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2F" w:rsidRPr="00A4502F" w:rsidRDefault="00A4502F" w:rsidP="00A4502F">
      <w:pPr>
        <w:pStyle w:val="libCenterBold1"/>
      </w:pPr>
      <w:r w:rsidRPr="002303A1">
        <w:rPr>
          <w:rtl/>
        </w:rPr>
        <w:t>مختصر كفاية المهتدي</w:t>
      </w:r>
    </w:p>
    <w:p w:rsidR="00A4502F" w:rsidRPr="00A4502F" w:rsidRDefault="00A4502F" w:rsidP="00A4502F">
      <w:pPr>
        <w:pStyle w:val="libCenterBold1"/>
        <w:rPr>
          <w:rtl/>
        </w:rPr>
      </w:pPr>
      <w:r w:rsidRPr="002303A1">
        <w:rPr>
          <w:rtl/>
        </w:rPr>
        <w:t xml:space="preserve">لمعرفة المهدي </w:t>
      </w:r>
      <w:r w:rsidR="00C72B7B">
        <w:rPr>
          <w:rtl/>
        </w:rPr>
        <w:t>(</w:t>
      </w:r>
      <w:r w:rsidRPr="002303A1">
        <w:rPr>
          <w:rFonts w:hint="cs"/>
          <w:rtl/>
          <w:lang w:bidi="ar-LB"/>
        </w:rPr>
        <w:t>عجّل الله فرجه</w:t>
      </w:r>
      <w:r w:rsidR="00C72B7B">
        <w:rPr>
          <w:rtl/>
        </w:rPr>
        <w:t>)</w:t>
      </w:r>
    </w:p>
    <w:p w:rsidR="00A4502F" w:rsidRPr="00A4502F" w:rsidRDefault="00A4502F" w:rsidP="00A4502F">
      <w:pPr>
        <w:pStyle w:val="libCenterBold1"/>
        <w:rPr>
          <w:rtl/>
        </w:rPr>
      </w:pPr>
      <w:r w:rsidRPr="00A4502F">
        <w:rPr>
          <w:rtl/>
        </w:rPr>
        <w:t>تأليف</w:t>
      </w:r>
      <w:r w:rsidR="00C72B7B">
        <w:rPr>
          <w:rtl/>
        </w:rPr>
        <w:t>:</w:t>
      </w:r>
      <w:r>
        <w:rPr>
          <w:rFonts w:hint="cs"/>
          <w:rtl/>
        </w:rPr>
        <w:t xml:space="preserve"> </w:t>
      </w:r>
      <w:r w:rsidRPr="00A4502F">
        <w:rPr>
          <w:rtl/>
        </w:rPr>
        <w:t>السيّد محمّد ميرلوحي الأصفهاني</w:t>
      </w:r>
    </w:p>
    <w:p w:rsidR="00A4502F" w:rsidRPr="00A4502F" w:rsidRDefault="00A4502F" w:rsidP="00A4502F">
      <w:pPr>
        <w:pStyle w:val="libCenterBold1"/>
        <w:rPr>
          <w:rtl/>
        </w:rPr>
      </w:pPr>
      <w:r w:rsidRPr="002303A1">
        <w:rPr>
          <w:rtl/>
        </w:rPr>
        <w:t>ترجمة وتحقيق</w:t>
      </w:r>
      <w:r w:rsidR="00C72B7B">
        <w:rPr>
          <w:rtl/>
        </w:rPr>
        <w:t>:</w:t>
      </w:r>
      <w:r>
        <w:rPr>
          <w:rFonts w:hint="cs"/>
          <w:rtl/>
        </w:rPr>
        <w:t xml:space="preserve"> </w:t>
      </w:r>
      <w:r w:rsidRPr="002303A1">
        <w:rPr>
          <w:rtl/>
        </w:rPr>
        <w:t>السيّد ياسين الموسوي</w:t>
      </w:r>
    </w:p>
    <w:p w:rsidR="00A4502F" w:rsidRPr="00A4502F" w:rsidRDefault="00A4502F" w:rsidP="00A4502F">
      <w:pPr>
        <w:pStyle w:val="libCenterBold1"/>
        <w:rPr>
          <w:rtl/>
        </w:rPr>
      </w:pPr>
      <w:r w:rsidRPr="002303A1">
        <w:rPr>
          <w:rtl/>
        </w:rPr>
        <w:t>تقديم</w:t>
      </w:r>
      <w:r w:rsidR="00C72B7B">
        <w:rPr>
          <w:rtl/>
        </w:rPr>
        <w:t>:</w:t>
      </w:r>
      <w:r>
        <w:rPr>
          <w:rFonts w:hint="cs"/>
          <w:rtl/>
        </w:rPr>
        <w:t xml:space="preserve"> </w:t>
      </w:r>
      <w:r w:rsidRPr="002303A1">
        <w:rPr>
          <w:rtl/>
        </w:rPr>
        <w:t>مركز الدراسات التّخصّصيّة في الإمام المهديّ (عليه السلام)</w:t>
      </w:r>
    </w:p>
    <w:p w:rsidR="00A4502F" w:rsidRPr="00A4502F" w:rsidRDefault="00A4502F" w:rsidP="00A4502F">
      <w:pPr>
        <w:pStyle w:val="libCenterBold1"/>
        <w:rPr>
          <w:rtl/>
        </w:rPr>
      </w:pPr>
      <w:r w:rsidRPr="002303A1">
        <w:rPr>
          <w:rtl/>
        </w:rPr>
        <w:t>رقم الإصدار</w:t>
      </w:r>
      <w:r w:rsidR="00C72B7B">
        <w:rPr>
          <w:rtl/>
        </w:rPr>
        <w:t>:</w:t>
      </w:r>
      <w:r w:rsidRPr="002303A1">
        <w:rPr>
          <w:rtl/>
        </w:rPr>
        <w:t xml:space="preserve"> 39</w:t>
      </w:r>
    </w:p>
    <w:p w:rsidR="00C72B7B" w:rsidRDefault="00A4502F" w:rsidP="00A4502F">
      <w:pPr>
        <w:pStyle w:val="libNormal"/>
      </w:pPr>
      <w:r>
        <w:br w:type="page"/>
      </w:r>
    </w:p>
    <w:p w:rsidR="00C72B7B" w:rsidRDefault="00A4502F" w:rsidP="00A4502F">
      <w:pPr>
        <w:pStyle w:val="libNormal"/>
      </w:pPr>
      <w:r>
        <w:lastRenderedPageBreak/>
        <w:br w:type="page"/>
      </w:r>
    </w:p>
    <w:p w:rsidR="00C72B7B" w:rsidRPr="00C72B7B" w:rsidRDefault="00A4502F" w:rsidP="00C72B7B">
      <w:pPr>
        <w:pStyle w:val="libCenter"/>
        <w:rPr>
          <w:rtl/>
        </w:rPr>
      </w:pPr>
      <w:r w:rsidRPr="002303A1">
        <w:rPr>
          <w:rtl/>
        </w:rPr>
        <w:lastRenderedPageBreak/>
        <w:t>بسم الله الرّحمن الرّحيم</w:t>
      </w:r>
    </w:p>
    <w:p w:rsidR="00A4502F" w:rsidRPr="00C72B7B" w:rsidRDefault="00A4502F" w:rsidP="00C72B7B">
      <w:pPr>
        <w:pStyle w:val="libCenter"/>
        <w:rPr>
          <w:rtl/>
        </w:rPr>
      </w:pPr>
      <w:r w:rsidRPr="002303A1">
        <w:rPr>
          <w:rtl/>
        </w:rPr>
        <w:t>اللّهمّ أرني الطلعة الرّشيدة</w:t>
      </w:r>
      <w:r w:rsidR="00C72B7B">
        <w:rPr>
          <w:rtl/>
        </w:rPr>
        <w:t>،</w:t>
      </w:r>
      <w:r w:rsidRPr="002303A1">
        <w:rPr>
          <w:rtl/>
        </w:rPr>
        <w:t xml:space="preserve"> والغرّة الحميدة</w:t>
      </w:r>
    </w:p>
    <w:p w:rsidR="00A4502F" w:rsidRPr="00C72B7B" w:rsidRDefault="00A4502F" w:rsidP="00C72B7B">
      <w:pPr>
        <w:pStyle w:val="libCenter"/>
        <w:rPr>
          <w:rtl/>
        </w:rPr>
      </w:pPr>
      <w:r w:rsidRPr="002303A1">
        <w:rPr>
          <w:rtl/>
        </w:rPr>
        <w:t>واكحل ناظري بنظرة منّي إليه</w:t>
      </w:r>
      <w:r w:rsidR="00C72B7B">
        <w:rPr>
          <w:rtl/>
        </w:rPr>
        <w:t>،</w:t>
      </w:r>
      <w:r w:rsidRPr="002303A1">
        <w:rPr>
          <w:rtl/>
        </w:rPr>
        <w:t xml:space="preserve"> وعجّل فرجه</w:t>
      </w:r>
      <w:r w:rsidR="00C72B7B">
        <w:rPr>
          <w:rtl/>
        </w:rPr>
        <w:t>،</w:t>
      </w:r>
    </w:p>
    <w:p w:rsidR="00A4502F" w:rsidRPr="00C72B7B" w:rsidRDefault="00A4502F" w:rsidP="00C72B7B">
      <w:pPr>
        <w:pStyle w:val="libCenter"/>
        <w:rPr>
          <w:rtl/>
        </w:rPr>
      </w:pPr>
      <w:r w:rsidRPr="002303A1">
        <w:rPr>
          <w:rtl/>
        </w:rPr>
        <w:t>وسهّل مخرجه</w:t>
      </w:r>
      <w:r w:rsidR="00C72B7B">
        <w:rPr>
          <w:rtl/>
        </w:rPr>
        <w:t>،</w:t>
      </w:r>
      <w:r w:rsidRPr="002303A1">
        <w:rPr>
          <w:rtl/>
        </w:rPr>
        <w:t xml:space="preserve"> وأوسع منهجه</w:t>
      </w:r>
      <w:r w:rsidR="00C72B7B">
        <w:rPr>
          <w:rtl/>
        </w:rPr>
        <w:t>،</w:t>
      </w:r>
      <w:r w:rsidRPr="002303A1">
        <w:rPr>
          <w:rtl/>
        </w:rPr>
        <w:t xml:space="preserve"> واسلك بي محجّته</w:t>
      </w:r>
      <w:r w:rsidR="00C72B7B">
        <w:rPr>
          <w:rtl/>
        </w:rPr>
        <w:t>،</w:t>
      </w:r>
    </w:p>
    <w:p w:rsidR="00A4502F" w:rsidRPr="00C72B7B" w:rsidRDefault="00A4502F" w:rsidP="00C72B7B">
      <w:pPr>
        <w:pStyle w:val="libCenter"/>
        <w:rPr>
          <w:rtl/>
        </w:rPr>
      </w:pPr>
      <w:r w:rsidRPr="002303A1">
        <w:rPr>
          <w:rtl/>
        </w:rPr>
        <w:t>وأنفذ أمره</w:t>
      </w:r>
      <w:r w:rsidR="00C72B7B">
        <w:rPr>
          <w:rtl/>
        </w:rPr>
        <w:t>،</w:t>
      </w:r>
      <w:r w:rsidRPr="002303A1">
        <w:rPr>
          <w:rtl/>
        </w:rPr>
        <w:t xml:space="preserve"> واشدد أزره</w:t>
      </w:r>
      <w:r w:rsidR="00C72B7B">
        <w:rPr>
          <w:rtl/>
        </w:rPr>
        <w:t>،</w:t>
      </w:r>
      <w:r w:rsidRPr="002303A1">
        <w:rPr>
          <w:rtl/>
        </w:rPr>
        <w:t xml:space="preserve"> واعمر به بلادك</w:t>
      </w:r>
      <w:r w:rsidR="00C72B7B">
        <w:rPr>
          <w:rtl/>
        </w:rPr>
        <w:t>،</w:t>
      </w:r>
    </w:p>
    <w:p w:rsidR="00A4502F" w:rsidRPr="00C72B7B" w:rsidRDefault="00A4502F" w:rsidP="00C72B7B">
      <w:pPr>
        <w:pStyle w:val="libCenter"/>
        <w:rPr>
          <w:rtl/>
        </w:rPr>
      </w:pPr>
      <w:r w:rsidRPr="002303A1">
        <w:rPr>
          <w:rtl/>
        </w:rPr>
        <w:t>وأحيي به عبادك</w:t>
      </w:r>
      <w:r w:rsidR="00C72B7B">
        <w:rPr>
          <w:rtl/>
        </w:rPr>
        <w:t>،</w:t>
      </w:r>
    </w:p>
    <w:p w:rsidR="00A4502F" w:rsidRPr="00C72B7B" w:rsidRDefault="00A4502F" w:rsidP="00C72B7B">
      <w:pPr>
        <w:pStyle w:val="libCenter"/>
        <w:rPr>
          <w:rtl/>
        </w:rPr>
      </w:pPr>
      <w:r w:rsidRPr="002303A1">
        <w:rPr>
          <w:rtl/>
        </w:rPr>
        <w:t>برحمتك يا أرحم الراحمين</w:t>
      </w:r>
    </w:p>
    <w:p w:rsidR="00A4502F" w:rsidRDefault="00A4502F" w:rsidP="00A4502F">
      <w:pPr>
        <w:pStyle w:val="libNormal"/>
      </w:pPr>
      <w:r>
        <w:br w:type="page"/>
      </w:r>
    </w:p>
    <w:p w:rsidR="00A4502F" w:rsidRDefault="00A4502F" w:rsidP="00A4502F">
      <w:pPr>
        <w:pStyle w:val="libNormal"/>
      </w:pPr>
      <w:r>
        <w:lastRenderedPageBreak/>
        <w:br w:type="page"/>
      </w:r>
    </w:p>
    <w:p w:rsidR="00C72B7B" w:rsidRPr="00C72B7B" w:rsidRDefault="00A4502F" w:rsidP="00C72B7B">
      <w:pPr>
        <w:pStyle w:val="libCenter"/>
        <w:rPr>
          <w:rtl/>
        </w:rPr>
      </w:pPr>
      <w:r w:rsidRPr="002303A1">
        <w:rPr>
          <w:rtl/>
        </w:rPr>
        <w:lastRenderedPageBreak/>
        <w:t>بسم الله الرحمن الرحيم</w:t>
      </w:r>
    </w:p>
    <w:p w:rsidR="00C72B7B" w:rsidRDefault="00A4502F" w:rsidP="00C72B7B">
      <w:pPr>
        <w:pStyle w:val="Heading2Center"/>
        <w:rPr>
          <w:rtl/>
        </w:rPr>
      </w:pPr>
      <w:bookmarkStart w:id="0" w:name="_Toc419627885"/>
      <w:r w:rsidRPr="002303A1">
        <w:rPr>
          <w:rtl/>
        </w:rPr>
        <w:t>مقدّمة المركز</w:t>
      </w:r>
      <w:r w:rsidR="00C72B7B">
        <w:rPr>
          <w:rtl/>
        </w:rPr>
        <w:t>:</w:t>
      </w:r>
      <w:bookmarkEnd w:id="0"/>
    </w:p>
    <w:p w:rsidR="00A4502F" w:rsidRPr="002303A1" w:rsidRDefault="00A4502F" w:rsidP="00A4502F">
      <w:pPr>
        <w:pStyle w:val="libNormal"/>
        <w:rPr>
          <w:rtl/>
        </w:rPr>
      </w:pPr>
      <w:r w:rsidRPr="00A4502F">
        <w:rPr>
          <w:rtl/>
        </w:rPr>
        <w:t>الحمد لله ربّ العالمين</w:t>
      </w:r>
      <w:r w:rsidR="00C72B7B">
        <w:rPr>
          <w:rtl/>
        </w:rPr>
        <w:t>،</w:t>
      </w:r>
      <w:r w:rsidRPr="00A4502F">
        <w:rPr>
          <w:rtl/>
        </w:rPr>
        <w:t xml:space="preserve"> وصلّى الله على سيّدنا محمّد وآله الطاهرين</w:t>
      </w:r>
      <w:r w:rsidR="00C72B7B">
        <w:rPr>
          <w:rtl/>
        </w:rPr>
        <w:t>.</w:t>
      </w:r>
    </w:p>
    <w:p w:rsidR="00A4502F" w:rsidRPr="002303A1" w:rsidRDefault="00A4502F" w:rsidP="00A4502F">
      <w:pPr>
        <w:pStyle w:val="libNormal"/>
        <w:rPr>
          <w:rtl/>
        </w:rPr>
      </w:pPr>
      <w:r w:rsidRPr="00A4502F">
        <w:rPr>
          <w:rtl/>
        </w:rPr>
        <w:t>الاعتقاد بالمهدي المنتظر (عليه السلام) من الأمور المجمع عليها بين المسلمين</w:t>
      </w:r>
      <w:r w:rsidR="00C72B7B">
        <w:rPr>
          <w:rtl/>
        </w:rPr>
        <w:t>،</w:t>
      </w:r>
      <w:r w:rsidRPr="00A4502F">
        <w:rPr>
          <w:rtl/>
        </w:rPr>
        <w:t xml:space="preserve"> بل من الضروريّات التي لا يشوبها شك </w:t>
      </w:r>
      <w:r w:rsidRPr="00A4502F">
        <w:rPr>
          <w:rStyle w:val="libFootnotenumChar"/>
          <w:rtl/>
        </w:rPr>
        <w:t>(1)</w:t>
      </w:r>
      <w:r w:rsidR="00C72B7B" w:rsidRPr="00A7276A">
        <w:rPr>
          <w:rtl/>
        </w:rPr>
        <w:t>.</w:t>
      </w:r>
      <w:r w:rsidRPr="00A4502F">
        <w:rPr>
          <w:rtl/>
        </w:rPr>
        <w:t xml:space="preserve"> </w:t>
      </w:r>
    </w:p>
    <w:p w:rsidR="00A4502F" w:rsidRPr="002303A1" w:rsidRDefault="00A4502F" w:rsidP="00A4502F">
      <w:pPr>
        <w:pStyle w:val="libNormal"/>
        <w:rPr>
          <w:rtl/>
        </w:rPr>
      </w:pPr>
      <w:r w:rsidRPr="00A4502F">
        <w:rPr>
          <w:rtl/>
        </w:rPr>
        <w:t>وقد جاءت الأخبار الصحيحة المتواترة عن الرسول الأكرم (صلّى الله عليه وآله)</w:t>
      </w:r>
      <w:r w:rsidR="00C72B7B">
        <w:rPr>
          <w:rtl/>
        </w:rPr>
        <w:t>،</w:t>
      </w:r>
      <w:r w:rsidRPr="00A4502F">
        <w:rPr>
          <w:rtl/>
        </w:rPr>
        <w:t xml:space="preserve"> أنّ الله تعالى سيبعث في آخر الزمان رجلاً من أهل البيت (عليهم السلام)</w:t>
      </w:r>
      <w:r w:rsidR="00C72B7B">
        <w:rPr>
          <w:rtl/>
        </w:rPr>
        <w:t>،</w:t>
      </w:r>
      <w:r w:rsidRPr="00A4502F">
        <w:rPr>
          <w:rtl/>
        </w:rPr>
        <w:t xml:space="preserve"> يملأ الأرض قسطاً وعدلاً كما ملئت ظلماً وجوراً</w:t>
      </w:r>
      <w:r w:rsidR="00C72B7B">
        <w:rPr>
          <w:rtl/>
        </w:rPr>
        <w:t>،</w:t>
      </w:r>
      <w:r w:rsidRPr="00A4502F">
        <w:rPr>
          <w:rtl/>
        </w:rPr>
        <w:t xml:space="preserve"> وجاء أنّ ظهوره من المحتوم الذي لا يتخلّف</w:t>
      </w:r>
      <w:r w:rsidR="00C72B7B">
        <w:rPr>
          <w:rtl/>
        </w:rPr>
        <w:t>،</w:t>
      </w:r>
      <w:r w:rsidRPr="00A4502F">
        <w:rPr>
          <w:rtl/>
        </w:rPr>
        <w:t xml:space="preserve"> حتّى لو لم يبقَ من الدنيا إلاّ يوم واحد</w:t>
      </w:r>
      <w:r w:rsidR="00C72B7B">
        <w:rPr>
          <w:rtl/>
        </w:rPr>
        <w:t>،</w:t>
      </w:r>
      <w:r w:rsidRPr="00A4502F">
        <w:rPr>
          <w:rtl/>
        </w:rPr>
        <w:t xml:space="preserve"> لطوّل الله (عزّ وجل) ذلك اليوم حتّى يظهر</w:t>
      </w:r>
      <w:r w:rsidR="00C72B7B">
        <w:rPr>
          <w:rtl/>
        </w:rPr>
        <w:t>.</w:t>
      </w:r>
    </w:p>
    <w:p w:rsidR="00A4502F" w:rsidRPr="002303A1" w:rsidRDefault="00A4502F" w:rsidP="00A4502F">
      <w:pPr>
        <w:pStyle w:val="libNormal"/>
        <w:rPr>
          <w:rtl/>
        </w:rPr>
      </w:pPr>
      <w:r w:rsidRPr="00A4502F">
        <w:rPr>
          <w:rtl/>
        </w:rPr>
        <w:t>وكيف وأنّى يتخلّف وعد الله (عزَّ وجلَّ) في إظهار دينه على الدين كلّه ولو كره المشركون</w:t>
      </w:r>
      <w:r w:rsidR="00C72B7B">
        <w:rPr>
          <w:rtl/>
        </w:rPr>
        <w:t>؟</w:t>
      </w:r>
      <w:r w:rsidRPr="00A4502F">
        <w:rPr>
          <w:rtl/>
        </w:rPr>
        <w:t>! وكيف لا يحقّق تعالى وعده للمستضعفين المؤمنين باستخلافهم في الأرض</w:t>
      </w:r>
      <w:r w:rsidR="00C72B7B">
        <w:rPr>
          <w:rtl/>
        </w:rPr>
        <w:t>،</w:t>
      </w:r>
      <w:r w:rsidRPr="00A4502F">
        <w:rPr>
          <w:rtl/>
        </w:rPr>
        <w:t xml:space="preserve"> وبتمكين دينهم الذي ارتضى لهم</w:t>
      </w:r>
      <w:r w:rsidR="00C72B7B">
        <w:rPr>
          <w:rtl/>
        </w:rPr>
        <w:t>،</w:t>
      </w:r>
      <w:r w:rsidRPr="00A4502F">
        <w:rPr>
          <w:rtl/>
        </w:rPr>
        <w:t xml:space="preserve"> وإبدالهم من بعد خوفهم أمناً</w:t>
      </w:r>
      <w:r w:rsidR="00C72B7B">
        <w:rPr>
          <w:rtl/>
        </w:rPr>
        <w:t>،</w:t>
      </w:r>
      <w:r w:rsidRPr="00A4502F">
        <w:rPr>
          <w:rtl/>
        </w:rPr>
        <w:t xml:space="preserve"> ليعبدوه تعالى لا يشركون به شيئاً</w:t>
      </w:r>
      <w:r w:rsidR="00C72B7B">
        <w:rPr>
          <w:rtl/>
        </w:rPr>
        <w:t>.</w:t>
      </w:r>
    </w:p>
    <w:p w:rsidR="00A4502F" w:rsidRPr="002303A1" w:rsidRDefault="00A4502F" w:rsidP="00A4502F">
      <w:pPr>
        <w:pStyle w:val="libNormal"/>
        <w:rPr>
          <w:rtl/>
        </w:rPr>
      </w:pPr>
      <w:r w:rsidRPr="00A4502F">
        <w:rPr>
          <w:rtl/>
        </w:rPr>
        <w:t>وقد أجمع المسلمون على أنّ المهديّ المنتظر (عليه السلام) من أهل البيت (عليهم السلام)</w:t>
      </w:r>
      <w:r w:rsidR="00C72B7B">
        <w:rPr>
          <w:rtl/>
        </w:rPr>
        <w:t>،</w:t>
      </w:r>
      <w:r w:rsidRPr="00A4502F">
        <w:rPr>
          <w:rtl/>
        </w:rPr>
        <w:t xml:space="preserve"> وأنّه من ولد فاطمة (عليها السلام)</w:t>
      </w:r>
      <w:r w:rsidR="00C72B7B">
        <w:rPr>
          <w:rtl/>
        </w:rPr>
        <w:t>.</w:t>
      </w:r>
      <w:r w:rsidRPr="00A4502F">
        <w:rPr>
          <w:rtl/>
        </w:rPr>
        <w:t xml:space="preserve"> وأجمع الإماميّة</w:t>
      </w:r>
      <w:r w:rsidR="003C7645">
        <w:rPr>
          <w:rtl/>
        </w:rPr>
        <w:t xml:space="preserve"> - </w:t>
      </w:r>
      <w:r w:rsidRPr="00A4502F">
        <w:rPr>
          <w:rtl/>
        </w:rPr>
        <w:t>ومعهم عدد من علماء السنة</w:t>
      </w:r>
      <w:r w:rsidR="003C7645">
        <w:rPr>
          <w:rtl/>
        </w:rPr>
        <w:t xml:space="preserve"> - </w:t>
      </w:r>
      <w:r w:rsidRPr="00A4502F">
        <w:rPr>
          <w:rtl/>
        </w:rPr>
        <w:t>أنّه (عليه السلام) من ولد الإمام الحسن العسكري (عليه السلام)</w:t>
      </w:r>
      <w:r w:rsidR="00C72B7B">
        <w:rPr>
          <w:rtl/>
        </w:rPr>
        <w:t>،</w:t>
      </w:r>
      <w:r w:rsidRPr="00A4502F">
        <w:rPr>
          <w:rtl/>
        </w:rPr>
        <w:t xml:space="preserve"> فأثبتوا اسمه ونعته وهويّته الكاملة</w:t>
      </w:r>
      <w:r w:rsidR="00C72B7B">
        <w:rPr>
          <w:rtl/>
        </w:rPr>
        <w:t>.</w:t>
      </w:r>
    </w:p>
    <w:p w:rsidR="00A4502F" w:rsidRPr="002303A1" w:rsidRDefault="00A4502F" w:rsidP="00A4502F">
      <w:pPr>
        <w:pStyle w:val="libNormal"/>
        <w:rPr>
          <w:rtl/>
        </w:rPr>
      </w:pPr>
      <w:r w:rsidRPr="00A4502F">
        <w:rPr>
          <w:rtl/>
        </w:rPr>
        <w:t>هكذا فقد اعتقد الإمامية</w:t>
      </w:r>
      <w:r w:rsidR="003C7645">
        <w:rPr>
          <w:rtl/>
        </w:rPr>
        <w:t xml:space="preserve"> - </w:t>
      </w:r>
      <w:r w:rsidRPr="00A4502F">
        <w:rPr>
          <w:rtl/>
        </w:rPr>
        <w:t>ومعهم بعض علماء السنّة</w:t>
      </w:r>
      <w:r w:rsidR="003C7645">
        <w:rPr>
          <w:rtl/>
        </w:rPr>
        <w:t xml:space="preserve"> - </w:t>
      </w:r>
      <w:r w:rsidRPr="00A4502F">
        <w:rPr>
          <w:rtl/>
        </w:rPr>
        <w:t>أنّ المهدي</w:t>
      </w:r>
    </w:p>
    <w:p w:rsidR="00A4502F" w:rsidRPr="002303A1"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روي عن النبيّ (صلّى الله عليه وآله) أنّه قال</w:t>
      </w:r>
      <w:r w:rsidR="00C72B7B">
        <w:rPr>
          <w:rtl/>
        </w:rPr>
        <w:t>:</w:t>
      </w:r>
      <w:r w:rsidRPr="00C72B7B">
        <w:rPr>
          <w:rtl/>
        </w:rPr>
        <w:t xml:space="preserve"> </w:t>
      </w:r>
      <w:r w:rsidRPr="00A4502F">
        <w:rPr>
          <w:rStyle w:val="libFootnoteBoldChar"/>
          <w:rtl/>
        </w:rPr>
        <w:t>(مَن أنكر خروج المهدي فقد كفر بما أُنزل على محمد)</w:t>
      </w:r>
      <w:r w:rsidR="00C72B7B">
        <w:rPr>
          <w:rtl/>
        </w:rPr>
        <w:t>.</w:t>
      </w:r>
      <w:r w:rsidRPr="00C72B7B">
        <w:rPr>
          <w:rtl/>
        </w:rPr>
        <w:t xml:space="preserve"> انظر</w:t>
      </w:r>
      <w:r w:rsidR="00C72B7B">
        <w:rPr>
          <w:rtl/>
        </w:rPr>
        <w:t>:</w:t>
      </w:r>
      <w:r w:rsidRPr="00C72B7B">
        <w:rPr>
          <w:rtl/>
        </w:rPr>
        <w:t xml:space="preserve"> عقد الدرر</w:t>
      </w:r>
      <w:r w:rsidR="00C72B7B">
        <w:rPr>
          <w:rtl/>
        </w:rPr>
        <w:t>:</w:t>
      </w:r>
      <w:r w:rsidRPr="00C72B7B">
        <w:rPr>
          <w:rtl/>
        </w:rPr>
        <w:t xml:space="preserve"> 230</w:t>
      </w:r>
      <w:r w:rsidR="00C72B7B">
        <w:rPr>
          <w:rtl/>
        </w:rPr>
        <w:t>؛</w:t>
      </w:r>
      <w:r w:rsidRPr="00C72B7B">
        <w:rPr>
          <w:rtl/>
        </w:rPr>
        <w:t xml:space="preserve"> عرف المهدي 2</w:t>
      </w:r>
      <w:r w:rsidR="00C72B7B">
        <w:rPr>
          <w:rtl/>
        </w:rPr>
        <w:t>:</w:t>
      </w:r>
      <w:r w:rsidRPr="00C72B7B">
        <w:rPr>
          <w:rtl/>
        </w:rPr>
        <w:t xml:space="preserve"> 83</w:t>
      </w:r>
      <w:r w:rsidR="00C72B7B">
        <w:rPr>
          <w:rtl/>
        </w:rPr>
        <w:t>؛</w:t>
      </w:r>
      <w:r w:rsidRPr="00C72B7B">
        <w:rPr>
          <w:rtl/>
        </w:rPr>
        <w:t xml:space="preserve"> الفتاوى الحديثيّة</w:t>
      </w:r>
      <w:r w:rsidR="00C72B7B">
        <w:rPr>
          <w:rtl/>
        </w:rPr>
        <w:t>:</w:t>
      </w:r>
      <w:r w:rsidRPr="00C72B7B">
        <w:rPr>
          <w:rtl/>
        </w:rPr>
        <w:t xml:space="preserve"> 27</w:t>
      </w:r>
      <w:r w:rsidR="00C72B7B">
        <w:rPr>
          <w:rtl/>
        </w:rPr>
        <w:t>؛</w:t>
      </w:r>
      <w:r w:rsidRPr="00C72B7B">
        <w:rPr>
          <w:rtl/>
        </w:rPr>
        <w:t xml:space="preserve"> البرهان في علامات مهدي آخر الزمان</w:t>
      </w:r>
      <w:r w:rsidR="00C72B7B">
        <w:rPr>
          <w:rtl/>
        </w:rPr>
        <w:t>:</w:t>
      </w:r>
      <w:r w:rsidRPr="00C72B7B">
        <w:rPr>
          <w:rtl/>
        </w:rPr>
        <w:t xml:space="preserve"> 175</w:t>
      </w:r>
      <w:r w:rsidR="00C72B7B">
        <w:rPr>
          <w:rtl/>
        </w:rPr>
        <w:t>،</w:t>
      </w:r>
      <w:r w:rsidRPr="00C72B7B">
        <w:rPr>
          <w:rtl/>
        </w:rPr>
        <w:t xml:space="preserve"> ف 12</w:t>
      </w:r>
      <w:r w:rsidR="00C72B7B">
        <w:rPr>
          <w:rtl/>
        </w:rPr>
        <w:t>.</w:t>
      </w:r>
    </w:p>
    <w:p w:rsidR="00A4502F" w:rsidRDefault="00A4502F" w:rsidP="00A4502F">
      <w:pPr>
        <w:pStyle w:val="libNormal"/>
      </w:pPr>
      <w:r>
        <w:br w:type="page"/>
      </w:r>
    </w:p>
    <w:p w:rsidR="00A4502F" w:rsidRPr="002303A1" w:rsidRDefault="00A4502F" w:rsidP="00A4502F">
      <w:pPr>
        <w:pStyle w:val="libNormal"/>
        <w:rPr>
          <w:rtl/>
        </w:rPr>
      </w:pPr>
      <w:r w:rsidRPr="00A4502F">
        <w:rPr>
          <w:rtl/>
        </w:rPr>
        <w:lastRenderedPageBreak/>
        <w:t>المنتظر قد وُلد فعلاً</w:t>
      </w:r>
      <w:r w:rsidR="00C72B7B">
        <w:rPr>
          <w:rtl/>
        </w:rPr>
        <w:t>،</w:t>
      </w:r>
      <w:r w:rsidRPr="00A4502F">
        <w:rPr>
          <w:rtl/>
        </w:rPr>
        <w:t xml:space="preserve"> وأنّه حيّ يرزق</w:t>
      </w:r>
      <w:r w:rsidR="00C72B7B">
        <w:rPr>
          <w:rtl/>
        </w:rPr>
        <w:t>،</w:t>
      </w:r>
      <w:r w:rsidRPr="00A4502F">
        <w:rPr>
          <w:rtl/>
        </w:rPr>
        <w:t xml:space="preserve"> لكنّه غائب مستور</w:t>
      </w:r>
      <w:r w:rsidR="00C72B7B">
        <w:rPr>
          <w:rtl/>
        </w:rPr>
        <w:t>.</w:t>
      </w:r>
      <w:r w:rsidRPr="00A4502F">
        <w:rPr>
          <w:rtl/>
        </w:rPr>
        <w:t xml:space="preserve"> وماذا تنكر هذه الأُمّة أن يستر الله (عزَّ وجلَّ) حجّته في وقت من الأوقات</w:t>
      </w:r>
      <w:r w:rsidR="00C72B7B">
        <w:rPr>
          <w:rtl/>
        </w:rPr>
        <w:t>؟</w:t>
      </w:r>
      <w:r w:rsidRPr="00A4502F">
        <w:rPr>
          <w:rtl/>
        </w:rPr>
        <w:t>! وماذا تنكر أن يفعل الله تعالى بحجّته كما فعل بيوسف (عليه السلام)</w:t>
      </w:r>
      <w:r w:rsidR="00C72B7B">
        <w:rPr>
          <w:rtl/>
        </w:rPr>
        <w:t>:</w:t>
      </w:r>
      <w:r w:rsidRPr="00A4502F">
        <w:rPr>
          <w:rtl/>
        </w:rPr>
        <w:t xml:space="preserve"> أن يسير في أسواقهم ويطأ بسطهم وهم لا يعرفونه</w:t>
      </w:r>
      <w:r w:rsidR="00C72B7B">
        <w:rPr>
          <w:rtl/>
        </w:rPr>
        <w:t>،</w:t>
      </w:r>
      <w:r w:rsidRPr="00A4502F">
        <w:rPr>
          <w:rtl/>
        </w:rPr>
        <w:t xml:space="preserve"> حتّى يأذن الله (عزَّ وجلَّ) له أن يعرّفهم بنفسه كما أذن ليوسف </w:t>
      </w:r>
      <w:r w:rsidRPr="003C7645">
        <w:rPr>
          <w:rStyle w:val="libAlaemChar"/>
          <w:rtl/>
        </w:rPr>
        <w:t>(</w:t>
      </w:r>
      <w:r w:rsidRPr="00A4502F">
        <w:rPr>
          <w:rStyle w:val="libAieChar"/>
          <w:rtl/>
        </w:rPr>
        <w:t>قَالُوا أَئِنَّكَ لَأَنْتَ يُوسُفُ قَالَ أَنَا يُوسُفُ وَهَذَا أَخِي</w:t>
      </w:r>
      <w:r w:rsidRPr="003C7645">
        <w:rPr>
          <w:rStyle w:val="libAlaemChar"/>
          <w:rtl/>
        </w:rPr>
        <w:t>)</w:t>
      </w:r>
      <w:r w:rsidRPr="00A4502F">
        <w:rPr>
          <w:rStyle w:val="libFootnotenumChar"/>
          <w:rtl/>
        </w:rPr>
        <w:t>(1)</w:t>
      </w:r>
      <w:r w:rsidR="00C72B7B">
        <w:rPr>
          <w:rtl/>
        </w:rPr>
        <w:t>.</w:t>
      </w:r>
    </w:p>
    <w:p w:rsidR="00A4502F" w:rsidRPr="002303A1" w:rsidRDefault="00A4502F" w:rsidP="00A4502F">
      <w:pPr>
        <w:pStyle w:val="libNormal"/>
        <w:rPr>
          <w:rtl/>
        </w:rPr>
      </w:pPr>
      <w:r w:rsidRPr="00A4502F">
        <w:rPr>
          <w:rtl/>
        </w:rPr>
        <w:t>أو لم يخلّف رسول الله (صلّى الله عليه وآله) في أمّته الثقلين</w:t>
      </w:r>
      <w:r w:rsidR="00C72B7B">
        <w:rPr>
          <w:rtl/>
        </w:rPr>
        <w:t>:</w:t>
      </w:r>
      <w:r w:rsidRPr="00A4502F">
        <w:rPr>
          <w:rtl/>
        </w:rPr>
        <w:t xml:space="preserve"> كتاب الله وعترته</w:t>
      </w:r>
      <w:r w:rsidR="00C72B7B">
        <w:rPr>
          <w:rtl/>
        </w:rPr>
        <w:t>،</w:t>
      </w:r>
      <w:r w:rsidRPr="00A4502F">
        <w:rPr>
          <w:rtl/>
        </w:rPr>
        <w:t xml:space="preserve"> وأخبر بأنّهما لن يفترقا حتّى يردا عليه الحوض</w:t>
      </w:r>
      <w:r w:rsidR="00C72B7B">
        <w:rPr>
          <w:rtl/>
        </w:rPr>
        <w:t>؟</w:t>
      </w:r>
      <w:r w:rsidRPr="00A4502F">
        <w:rPr>
          <w:rtl/>
        </w:rPr>
        <w:t xml:space="preserve"> أو لم يخبر (صلّى الله عليه وآله) أن سيكون بعده اثنا عشر خليفة كلّهم من قريش</w:t>
      </w:r>
      <w:r w:rsidR="00C72B7B">
        <w:rPr>
          <w:rtl/>
        </w:rPr>
        <w:t>،</w:t>
      </w:r>
      <w:r w:rsidRPr="00A4502F">
        <w:rPr>
          <w:rtl/>
        </w:rPr>
        <w:t xml:space="preserve"> وأنّ عدد خلفائه عدد نقباء موسى (عليه السلام)</w:t>
      </w:r>
      <w:r w:rsidR="00C72B7B">
        <w:rPr>
          <w:rtl/>
        </w:rPr>
        <w:t>؟</w:t>
      </w:r>
      <w:r w:rsidRPr="00A4502F">
        <w:rPr>
          <w:rtl/>
        </w:rPr>
        <w:t xml:space="preserve"> وإذا كان الله تعالى لم يترك جوارح الإنسان حتّى أقام لها القلب إماماً لتردّ عليه ما شكّت فيه</w:t>
      </w:r>
      <w:r w:rsidR="00C72B7B">
        <w:rPr>
          <w:rtl/>
        </w:rPr>
        <w:t>،</w:t>
      </w:r>
      <w:r w:rsidRPr="00A4502F">
        <w:rPr>
          <w:rtl/>
        </w:rPr>
        <w:t xml:space="preserve"> فيقرّ به اليقين ويبطل الشكّ</w:t>
      </w:r>
      <w:r w:rsidR="00C72B7B">
        <w:rPr>
          <w:rtl/>
        </w:rPr>
        <w:t>،</w:t>
      </w:r>
      <w:r w:rsidRPr="00A4502F">
        <w:rPr>
          <w:rtl/>
        </w:rPr>
        <w:t xml:space="preserve"> فكيف يترك هذا الخلق كلّهم في حيرتهم وشكّهم واختلافهم لا يقيم لهم إماماً يردّون إليه شكّهم وحيرتهم</w:t>
      </w:r>
      <w:r w:rsidR="00C72B7B">
        <w:rPr>
          <w:rtl/>
        </w:rPr>
        <w:t>؟</w:t>
      </w:r>
      <w:r w:rsidRPr="00A4502F">
        <w:rPr>
          <w:rtl/>
        </w:rPr>
        <w:t xml:space="preserve"> </w:t>
      </w:r>
      <w:r w:rsidRPr="00A4502F">
        <w:rPr>
          <w:rStyle w:val="libFootnotenumChar"/>
          <w:rtl/>
        </w:rPr>
        <w:t>(2)</w:t>
      </w:r>
      <w:r w:rsidRPr="00A4502F">
        <w:rPr>
          <w:rtl/>
        </w:rPr>
        <w:t xml:space="preserve"> وحقّاً </w:t>
      </w:r>
      <w:r w:rsidRPr="003C7645">
        <w:rPr>
          <w:rStyle w:val="libAlaemChar"/>
          <w:rFonts w:hint="cs"/>
          <w:rtl/>
        </w:rPr>
        <w:t>(</w:t>
      </w:r>
      <w:r w:rsidRPr="00A4502F">
        <w:rPr>
          <w:rStyle w:val="libAieChar"/>
          <w:rFonts w:hint="cs"/>
          <w:rtl/>
        </w:rPr>
        <w:t>لاَ تَعْمَى‏ الْأَبْصَارُ وَلَكِن تَعْمَي الْقُلُوبُ الّتِي فِي الصّدُور</w:t>
      </w:r>
      <w:r w:rsidRPr="003C7645">
        <w:rPr>
          <w:rStyle w:val="libAlaemChar"/>
          <w:rFonts w:hint="cs"/>
          <w:rtl/>
        </w:rPr>
        <w:t>)</w:t>
      </w:r>
      <w:r w:rsidRPr="00A4502F">
        <w:rPr>
          <w:rtl/>
        </w:rPr>
        <w:t>(</w:t>
      </w:r>
      <w:r w:rsidRPr="00A4502F">
        <w:rPr>
          <w:rStyle w:val="libFootnotenumChar"/>
          <w:rtl/>
        </w:rPr>
        <w:t>3)</w:t>
      </w:r>
      <w:r w:rsidR="00C72B7B">
        <w:rPr>
          <w:rtl/>
        </w:rPr>
        <w:t>.</w:t>
      </w:r>
      <w:r w:rsidRPr="00A4502F">
        <w:rPr>
          <w:rStyle w:val="libFootnotenumChar"/>
          <w:rtl/>
        </w:rPr>
        <w:t xml:space="preserve"> </w:t>
      </w:r>
    </w:p>
    <w:p w:rsidR="00A4502F" w:rsidRPr="002303A1" w:rsidRDefault="00A4502F" w:rsidP="00A4502F">
      <w:pPr>
        <w:pStyle w:val="libNormal"/>
        <w:rPr>
          <w:rtl/>
        </w:rPr>
      </w:pPr>
      <w:r w:rsidRPr="00A4502F">
        <w:rPr>
          <w:rtl/>
        </w:rPr>
        <w:t>ولا ريب أنّ للعقيدة الشيعيّة في المهدي المنتظر (عجَّل الله تعالى فرجه الشريف)</w:t>
      </w:r>
      <w:r w:rsidR="003C7645">
        <w:rPr>
          <w:rtl/>
        </w:rPr>
        <w:t xml:space="preserve"> - </w:t>
      </w:r>
      <w:r w:rsidRPr="00A4502F">
        <w:rPr>
          <w:rtl/>
        </w:rPr>
        <w:t>وهي عقيدة قائمة على الأدلّة العقليّة</w:t>
      </w:r>
      <w:r w:rsidR="003C7645">
        <w:rPr>
          <w:rtl/>
        </w:rPr>
        <w:t xml:space="preserve"> - </w:t>
      </w:r>
      <w:r w:rsidRPr="00A4502F">
        <w:rPr>
          <w:rtl/>
        </w:rPr>
        <w:t>رجحاناً كبيراً على عقيدة مَن يرى أنّ المهدي المنتظر لم يُولد بعد</w:t>
      </w:r>
      <w:r w:rsidR="00C72B7B">
        <w:rPr>
          <w:rtl/>
        </w:rPr>
        <w:t>،</w:t>
      </w:r>
      <w:r w:rsidRPr="00A4502F">
        <w:rPr>
          <w:rtl/>
        </w:rPr>
        <w:t xml:space="preserve"> يقرّ بذلك كلّ مَن ألقى السمع وهو شهيد إلى قول الصادق المصدّق (عليه السلام)</w:t>
      </w:r>
      <w:r w:rsidR="00C72B7B">
        <w:rPr>
          <w:rtl/>
        </w:rPr>
        <w:t>:</w:t>
      </w:r>
      <w:r w:rsidRPr="00A4502F">
        <w:rPr>
          <w:rtl/>
        </w:rPr>
        <w:t xml:space="preserve"> (</w:t>
      </w:r>
      <w:r w:rsidRPr="00A4502F">
        <w:rPr>
          <w:rStyle w:val="libBold2Char"/>
          <w:rtl/>
        </w:rPr>
        <w:t>مَن مات ولم يعرف إمام زمانه</w:t>
      </w:r>
      <w:r w:rsidR="00C72B7B">
        <w:rPr>
          <w:rStyle w:val="libBold2Char"/>
          <w:rtl/>
        </w:rPr>
        <w:t>،</w:t>
      </w:r>
      <w:r w:rsidRPr="00A4502F">
        <w:rPr>
          <w:rStyle w:val="libBold2Char"/>
          <w:rtl/>
        </w:rPr>
        <w:t xml:space="preserve"> مات ميتّةً جاهليّة)</w:t>
      </w:r>
      <w:r w:rsidRPr="00A4502F">
        <w:rPr>
          <w:rStyle w:val="libFootnotenumChar"/>
          <w:rtl/>
        </w:rPr>
        <w:t>(4)</w:t>
      </w:r>
      <w:r w:rsidR="00C72B7B">
        <w:rPr>
          <w:rtl/>
        </w:rPr>
        <w:t>.</w:t>
      </w:r>
      <w:r w:rsidRPr="00A4502F">
        <w:rPr>
          <w:rtl/>
        </w:rPr>
        <w:t xml:space="preserve"> </w:t>
      </w:r>
    </w:p>
    <w:p w:rsidR="00A4502F" w:rsidRPr="002303A1" w:rsidRDefault="003C7645" w:rsidP="007D6DE0">
      <w:pPr>
        <w:pStyle w:val="libLine"/>
        <w:rPr>
          <w:rtl/>
        </w:rPr>
      </w:pPr>
      <w:r>
        <w:rPr>
          <w:rtl/>
        </w:rPr>
        <w:t>____________________</w:t>
      </w:r>
    </w:p>
    <w:p w:rsidR="00A4502F" w:rsidRPr="00A4502F" w:rsidRDefault="00A4502F" w:rsidP="00A4502F">
      <w:pPr>
        <w:pStyle w:val="libFootnote0"/>
        <w:rPr>
          <w:rtl/>
        </w:rPr>
      </w:pPr>
      <w:r w:rsidRPr="002303A1">
        <w:rPr>
          <w:rtl/>
        </w:rPr>
        <w:t>(1) يوسف</w:t>
      </w:r>
      <w:r w:rsidR="00C72B7B">
        <w:rPr>
          <w:rtl/>
        </w:rPr>
        <w:t>:</w:t>
      </w:r>
      <w:r w:rsidRPr="002303A1">
        <w:rPr>
          <w:rtl/>
        </w:rPr>
        <w:t xml:space="preserve"> 90</w:t>
      </w:r>
      <w:r w:rsidR="00C72B7B">
        <w:rPr>
          <w:rtl/>
        </w:rPr>
        <w:t>،</w:t>
      </w:r>
      <w:r w:rsidRPr="002303A1">
        <w:rPr>
          <w:rtl/>
        </w:rPr>
        <w:t xml:space="preserve"> والاستدلال منتزع من الكافي 1</w:t>
      </w:r>
      <w:r w:rsidR="00C72B7B">
        <w:rPr>
          <w:rtl/>
        </w:rPr>
        <w:t>:</w:t>
      </w:r>
      <w:r w:rsidRPr="002303A1">
        <w:rPr>
          <w:rtl/>
        </w:rPr>
        <w:t xml:space="preserve"> 337</w:t>
      </w:r>
      <w:r w:rsidR="00C72B7B">
        <w:rPr>
          <w:rtl/>
        </w:rPr>
        <w:t>.</w:t>
      </w:r>
    </w:p>
    <w:p w:rsidR="00A4502F" w:rsidRPr="00A4502F" w:rsidRDefault="00A4502F" w:rsidP="00A4502F">
      <w:pPr>
        <w:pStyle w:val="libFootnote0"/>
        <w:rPr>
          <w:rtl/>
        </w:rPr>
      </w:pPr>
      <w:r w:rsidRPr="002303A1">
        <w:rPr>
          <w:rtl/>
        </w:rPr>
        <w:t>(2) انظر محاججة مؤمن الطاق مع عمرو بن عبيد</w:t>
      </w:r>
      <w:r w:rsidR="00C72B7B">
        <w:rPr>
          <w:rtl/>
        </w:rPr>
        <w:t>:</w:t>
      </w:r>
      <w:r w:rsidRPr="002303A1">
        <w:rPr>
          <w:rtl/>
        </w:rPr>
        <w:t xml:space="preserve"> كمال الدين 1</w:t>
      </w:r>
      <w:r w:rsidR="00C72B7B">
        <w:rPr>
          <w:rtl/>
        </w:rPr>
        <w:t>:</w:t>
      </w:r>
      <w:r w:rsidRPr="002303A1">
        <w:rPr>
          <w:rtl/>
        </w:rPr>
        <w:t xml:space="preserve"> 207</w:t>
      </w:r>
      <w:r w:rsidR="003C7645">
        <w:rPr>
          <w:rtl/>
        </w:rPr>
        <w:t xml:space="preserve"> - </w:t>
      </w:r>
      <w:r w:rsidRPr="002303A1">
        <w:rPr>
          <w:rtl/>
        </w:rPr>
        <w:t>209 / ح 23</w:t>
      </w:r>
      <w:r w:rsidR="00C72B7B">
        <w:rPr>
          <w:rtl/>
        </w:rPr>
        <w:t>.</w:t>
      </w:r>
    </w:p>
    <w:p w:rsidR="00A4502F" w:rsidRPr="00A4502F" w:rsidRDefault="00A4502F" w:rsidP="00A4502F">
      <w:pPr>
        <w:pStyle w:val="libFootnote0"/>
        <w:rPr>
          <w:rtl/>
        </w:rPr>
      </w:pPr>
      <w:r w:rsidRPr="002303A1">
        <w:rPr>
          <w:rtl/>
        </w:rPr>
        <w:t>(3) الحجّ</w:t>
      </w:r>
      <w:r w:rsidR="00C72B7B">
        <w:rPr>
          <w:rtl/>
        </w:rPr>
        <w:t>:</w:t>
      </w:r>
      <w:r w:rsidRPr="002303A1">
        <w:rPr>
          <w:rtl/>
        </w:rPr>
        <w:t xml:space="preserve"> 46</w:t>
      </w:r>
      <w:r w:rsidR="00C72B7B">
        <w:rPr>
          <w:rtl/>
        </w:rPr>
        <w:t>.</w:t>
      </w:r>
    </w:p>
    <w:p w:rsidR="00A4502F" w:rsidRPr="00A4502F" w:rsidRDefault="00A4502F" w:rsidP="00A4502F">
      <w:pPr>
        <w:pStyle w:val="libFootnote0"/>
        <w:rPr>
          <w:rtl/>
        </w:rPr>
      </w:pPr>
      <w:r w:rsidRPr="002303A1">
        <w:rPr>
          <w:rtl/>
        </w:rPr>
        <w:t>(4) حديث مشهور تناقله علماء الطرفين في مجاميعهم الحديثية بتعابير تتّفق في مضمونها</w:t>
      </w:r>
      <w:r w:rsidR="00C72B7B">
        <w:rPr>
          <w:rtl/>
        </w:rPr>
        <w:t>.</w:t>
      </w:r>
      <w:r w:rsidRPr="002303A1">
        <w:rPr>
          <w:rtl/>
        </w:rPr>
        <w:t xml:space="preserve"> انظر على سبيل المثال</w:t>
      </w:r>
      <w:r w:rsidR="00C72B7B">
        <w:rPr>
          <w:rtl/>
        </w:rPr>
        <w:t>:</w:t>
      </w:r>
      <w:r w:rsidRPr="002303A1">
        <w:rPr>
          <w:rtl/>
        </w:rPr>
        <w:t xml:space="preserve"> مسند أحمد 3</w:t>
      </w:r>
      <w:r w:rsidR="00C72B7B">
        <w:rPr>
          <w:rtl/>
        </w:rPr>
        <w:t>:</w:t>
      </w:r>
      <w:r w:rsidRPr="002303A1">
        <w:rPr>
          <w:rtl/>
        </w:rPr>
        <w:t xml:space="preserve"> 446</w:t>
      </w:r>
      <w:r w:rsidR="00C72B7B">
        <w:rPr>
          <w:rtl/>
        </w:rPr>
        <w:t>،</w:t>
      </w:r>
      <w:r w:rsidRPr="002303A1">
        <w:rPr>
          <w:rtl/>
        </w:rPr>
        <w:t xml:space="preserve"> و 4</w:t>
      </w:r>
      <w:r w:rsidR="00C72B7B">
        <w:rPr>
          <w:rtl/>
        </w:rPr>
        <w:t>:</w:t>
      </w:r>
      <w:r w:rsidRPr="002303A1">
        <w:rPr>
          <w:rtl/>
        </w:rPr>
        <w:t xml:space="preserve"> 96</w:t>
      </w:r>
      <w:r w:rsidR="00C72B7B">
        <w:rPr>
          <w:rtl/>
        </w:rPr>
        <w:t>؛</w:t>
      </w:r>
      <w:r w:rsidRPr="002303A1">
        <w:rPr>
          <w:rtl/>
        </w:rPr>
        <w:t xml:space="preserve"> المعجم الكبير للطبراني 12</w:t>
      </w:r>
      <w:r w:rsidR="00C72B7B">
        <w:rPr>
          <w:rtl/>
        </w:rPr>
        <w:t>:</w:t>
      </w:r>
      <w:r w:rsidRPr="002303A1">
        <w:rPr>
          <w:rtl/>
        </w:rPr>
        <w:t xml:space="preserve"> 337</w:t>
      </w:r>
      <w:r w:rsidR="00C72B7B">
        <w:rPr>
          <w:rtl/>
        </w:rPr>
        <w:t>،</w:t>
      </w:r>
      <w:r w:rsidRPr="002303A1">
        <w:rPr>
          <w:rtl/>
        </w:rPr>
        <w:t xml:space="preserve"> و19: 335 و 338</w:t>
      </w:r>
      <w:r w:rsidR="00C72B7B">
        <w:rPr>
          <w:rtl/>
        </w:rPr>
        <w:t>،</w:t>
      </w:r>
      <w:r w:rsidRPr="002303A1">
        <w:rPr>
          <w:rtl/>
        </w:rPr>
        <w:t xml:space="preserve"> و 20</w:t>
      </w:r>
      <w:r w:rsidR="00C72B7B">
        <w:rPr>
          <w:rtl/>
        </w:rPr>
        <w:t>:</w:t>
      </w:r>
      <w:r w:rsidRPr="002303A1">
        <w:rPr>
          <w:rtl/>
        </w:rPr>
        <w:t xml:space="preserve"> 86</w:t>
      </w:r>
      <w:r w:rsidR="00C72B7B">
        <w:rPr>
          <w:rtl/>
        </w:rPr>
        <w:t>؛</w:t>
      </w:r>
      <w:r w:rsidRPr="002303A1">
        <w:rPr>
          <w:rtl/>
        </w:rPr>
        <w:t xml:space="preserve"> طبقات ابن سعد 5</w:t>
      </w:r>
      <w:r w:rsidR="00C72B7B">
        <w:rPr>
          <w:rtl/>
        </w:rPr>
        <w:t>:</w:t>
      </w:r>
      <w:r w:rsidRPr="002303A1">
        <w:rPr>
          <w:rtl/>
        </w:rPr>
        <w:t xml:space="preserve"> 144</w:t>
      </w:r>
      <w:r w:rsidR="00C72B7B">
        <w:rPr>
          <w:rtl/>
        </w:rPr>
        <w:t>؛</w:t>
      </w:r>
      <w:r w:rsidRPr="002303A1">
        <w:rPr>
          <w:rtl/>
        </w:rPr>
        <w:t xml:space="preserve"> مصنّف ابن أبي شيبة 8</w:t>
      </w:r>
      <w:r w:rsidR="00C72B7B">
        <w:rPr>
          <w:rtl/>
        </w:rPr>
        <w:t>:</w:t>
      </w:r>
      <w:r w:rsidRPr="002303A1">
        <w:rPr>
          <w:rtl/>
        </w:rPr>
        <w:t xml:space="preserve"> 598 / ح 42</w:t>
      </w:r>
      <w:r w:rsidR="00C72B7B">
        <w:rPr>
          <w:rtl/>
        </w:rPr>
        <w:t>،</w:t>
      </w:r>
      <w:r w:rsidRPr="002303A1">
        <w:rPr>
          <w:rtl/>
        </w:rPr>
        <w:t xml:space="preserve"> الفردوس للديلمي 5</w:t>
      </w:r>
      <w:r w:rsidR="00C72B7B">
        <w:rPr>
          <w:rtl/>
        </w:rPr>
        <w:t>:</w:t>
      </w:r>
      <w:r w:rsidRPr="002303A1">
        <w:rPr>
          <w:rtl/>
        </w:rPr>
        <w:t xml:space="preserve"> 528 / ح 8982</w:t>
      </w:r>
      <w:r w:rsidR="00C72B7B">
        <w:rPr>
          <w:rtl/>
        </w:rPr>
        <w:t>.</w:t>
      </w:r>
    </w:p>
    <w:p w:rsidR="00A4502F" w:rsidRDefault="00A4502F" w:rsidP="00A4502F">
      <w:pPr>
        <w:pStyle w:val="libNormal"/>
      </w:pPr>
      <w:r>
        <w:br w:type="page"/>
      </w:r>
    </w:p>
    <w:p w:rsidR="00A4502F" w:rsidRPr="002303A1" w:rsidRDefault="00A4502F" w:rsidP="00A4502F">
      <w:pPr>
        <w:pStyle w:val="libNormal"/>
        <w:rPr>
          <w:rtl/>
        </w:rPr>
      </w:pPr>
      <w:r w:rsidRPr="00A4502F">
        <w:rPr>
          <w:rtl/>
        </w:rPr>
        <w:lastRenderedPageBreak/>
        <w:t>ناهيك عن أنّ من معطيات الاعتقاد بالإمام الحيّ أنّها تمنح المذهب غناءً وحيويّة لا تخفى على مَن له تأمّل وبصيرة</w:t>
      </w:r>
      <w:r w:rsidRPr="00A4502F">
        <w:rPr>
          <w:rStyle w:val="libFootnotenumChar"/>
          <w:rtl/>
        </w:rPr>
        <w:t xml:space="preserve"> (1)</w:t>
      </w:r>
      <w:r w:rsidR="00C72B7B">
        <w:rPr>
          <w:rtl/>
        </w:rPr>
        <w:t>.</w:t>
      </w:r>
      <w:r w:rsidRPr="00A4502F">
        <w:rPr>
          <w:rtl/>
        </w:rPr>
        <w:t xml:space="preserve"> </w:t>
      </w:r>
    </w:p>
    <w:p w:rsidR="00A4502F" w:rsidRPr="002303A1" w:rsidRDefault="00A4502F" w:rsidP="00A4502F">
      <w:pPr>
        <w:pStyle w:val="libNormal"/>
        <w:rPr>
          <w:rtl/>
        </w:rPr>
      </w:pPr>
      <w:r w:rsidRPr="00A4502F">
        <w:rPr>
          <w:rtl/>
        </w:rPr>
        <w:t>ولا ريب أنّ إحساس الفرد المؤمن أنّ إمامه معه يعاني كما يعاني</w:t>
      </w:r>
      <w:r w:rsidR="00C72B7B">
        <w:rPr>
          <w:rtl/>
        </w:rPr>
        <w:t>،</w:t>
      </w:r>
      <w:r w:rsidRPr="00A4502F">
        <w:rPr>
          <w:rtl/>
        </w:rPr>
        <w:t xml:space="preserve"> وينتظر الفرج كما ينتظر</w:t>
      </w:r>
      <w:r w:rsidR="00C72B7B">
        <w:rPr>
          <w:rtl/>
        </w:rPr>
        <w:t>،</w:t>
      </w:r>
      <w:r w:rsidRPr="00A4502F">
        <w:rPr>
          <w:rtl/>
        </w:rPr>
        <w:t xml:space="preserve"> سيمنحه ثباتاً وصلابة مضاعفة</w:t>
      </w:r>
      <w:r w:rsidR="00C72B7B">
        <w:rPr>
          <w:rtl/>
        </w:rPr>
        <w:t>،</w:t>
      </w:r>
      <w:r w:rsidRPr="00A4502F">
        <w:rPr>
          <w:rtl/>
        </w:rPr>
        <w:t xml:space="preserve"> ويستدعي منه الجهد الدائب في تزكية نفسه وتهيئتها ودعوتها إلى الصبر والمصابرة والمرابطة</w:t>
      </w:r>
      <w:r w:rsidR="00C72B7B">
        <w:rPr>
          <w:rtl/>
        </w:rPr>
        <w:t>؛</w:t>
      </w:r>
      <w:r w:rsidRPr="00A4502F">
        <w:rPr>
          <w:rtl/>
        </w:rPr>
        <w:t xml:space="preserve"> لتكون في عداد المنتظرين الحقيقيين لظهور مهدي آل محمد (عليه وعليهم السلام)</w:t>
      </w:r>
      <w:r w:rsidR="00C72B7B">
        <w:rPr>
          <w:rtl/>
        </w:rPr>
        <w:t>.</w:t>
      </w:r>
      <w:r w:rsidRPr="00A4502F">
        <w:rPr>
          <w:rtl/>
        </w:rPr>
        <w:t xml:space="preserve"> خاصّة وأنّه يعلم أنّ اليُمن بلقاء الإمام لن يتأخّر عن شيعته لو أنّ قلوبهم اجتمعت على الوفاء بالعهد</w:t>
      </w:r>
      <w:r w:rsidR="00C72B7B">
        <w:rPr>
          <w:rtl/>
        </w:rPr>
        <w:t>،</w:t>
      </w:r>
      <w:r w:rsidRPr="00A4502F">
        <w:rPr>
          <w:rtl/>
        </w:rPr>
        <w:t xml:space="preserve"> وأنّه لا يحبسهم عن إمامهم إلاّ ما يتّصل به ممّا يكرهه ولا يُؤثره منهم </w:t>
      </w:r>
      <w:r w:rsidRPr="00A4502F">
        <w:rPr>
          <w:rStyle w:val="libFootnotenumChar"/>
          <w:rtl/>
        </w:rPr>
        <w:t>(2)</w:t>
      </w:r>
      <w:r w:rsidR="00C72B7B">
        <w:rPr>
          <w:rtl/>
        </w:rPr>
        <w:t xml:space="preserve">. </w:t>
      </w:r>
    </w:p>
    <w:p w:rsidR="00A4502F" w:rsidRPr="00A4502F" w:rsidRDefault="00A4502F" w:rsidP="00A4502F">
      <w:pPr>
        <w:pStyle w:val="libNormal"/>
        <w:rPr>
          <w:rtl/>
        </w:rPr>
      </w:pPr>
      <w:r w:rsidRPr="002303A1">
        <w:rPr>
          <w:rtl/>
        </w:rPr>
        <w:t>ولا يُماري أحد في فضل الإمام المستور الغائب</w:t>
      </w:r>
      <w:r w:rsidR="003C7645">
        <w:rPr>
          <w:rtl/>
        </w:rPr>
        <w:t xml:space="preserve"> - </w:t>
      </w:r>
      <w:r w:rsidRPr="002303A1">
        <w:rPr>
          <w:rtl/>
        </w:rPr>
        <w:t>غيبة العنوان لا غيبة المعنوَن</w:t>
      </w:r>
      <w:r w:rsidR="003C7645">
        <w:rPr>
          <w:rtl/>
        </w:rPr>
        <w:t xml:space="preserve"> - </w:t>
      </w:r>
      <w:r w:rsidRPr="002303A1">
        <w:rPr>
          <w:rtl/>
        </w:rPr>
        <w:t>في تثبيت شيعته وقواعده الشعبية المؤمنة وحراستها</w:t>
      </w:r>
      <w:r w:rsidR="00C72B7B">
        <w:rPr>
          <w:rtl/>
        </w:rPr>
        <w:t>،</w:t>
      </w:r>
      <w:r w:rsidRPr="002303A1">
        <w:rPr>
          <w:rtl/>
        </w:rPr>
        <w:t xml:space="preserve"> كما لا يماري في فائدة الشمس وضرورتها وإن سترها السحاب</w:t>
      </w:r>
      <w:r w:rsidR="00C72B7B">
        <w:rPr>
          <w:rtl/>
        </w:rPr>
        <w:t>.</w:t>
      </w:r>
      <w:r w:rsidRPr="002303A1">
        <w:rPr>
          <w:rtl/>
        </w:rPr>
        <w:t xml:space="preserve"> كيف</w:t>
      </w:r>
      <w:r w:rsidR="00C72B7B">
        <w:rPr>
          <w:rtl/>
        </w:rPr>
        <w:t>!</w:t>
      </w:r>
      <w:r w:rsidRPr="002303A1">
        <w:rPr>
          <w:rtl/>
        </w:rPr>
        <w:t xml:space="preserve"> ولو لا مراعاته ودعائه (عليه السلام) لاصطلمها الأعداء ونزل بها الأواء</w:t>
      </w:r>
      <w:r w:rsidR="00C72B7B">
        <w:rPr>
          <w:rtl/>
        </w:rPr>
        <w:t>،</w:t>
      </w:r>
      <w:r w:rsidRPr="002303A1">
        <w:rPr>
          <w:rtl/>
        </w:rPr>
        <w:t xml:space="preserve"> ولا يشكّ أحد من الشيعة أنّ إمامه أمان لأهل الأرض كما أنّ النجوم أمان لأهل السماء </w:t>
      </w:r>
      <w:r w:rsidRPr="00A4502F">
        <w:rPr>
          <w:rStyle w:val="libFootnotenumChar"/>
          <w:rtl/>
        </w:rPr>
        <w:t>(3)</w:t>
      </w:r>
      <w:r w:rsidR="00C72B7B" w:rsidRPr="00A7276A">
        <w:rPr>
          <w:rtl/>
        </w:rPr>
        <w:t>.</w:t>
      </w:r>
      <w:r w:rsidRPr="002303A1">
        <w:rPr>
          <w:rtl/>
        </w:rPr>
        <w:t xml:space="preserve"> </w:t>
      </w:r>
    </w:p>
    <w:p w:rsidR="00A4502F" w:rsidRPr="002303A1" w:rsidRDefault="00A4502F" w:rsidP="00A4502F">
      <w:pPr>
        <w:pStyle w:val="libNormal"/>
        <w:rPr>
          <w:rtl/>
        </w:rPr>
      </w:pPr>
      <w:r w:rsidRPr="00A4502F">
        <w:rPr>
          <w:rtl/>
        </w:rPr>
        <w:t>وقد وردت روايات متكاثرة عن أئمة أهل البيت (عليهم السلام) تنصبّ في مجال ربط الشيعة بإمامهم المنتظر (عجَّل الله تعالى فرجه الشريف)</w:t>
      </w:r>
      <w:r w:rsidR="00C72B7B">
        <w:rPr>
          <w:rtl/>
        </w:rPr>
        <w:t>،</w:t>
      </w:r>
      <w:r w:rsidRPr="00A4502F">
        <w:rPr>
          <w:rtl/>
        </w:rPr>
        <w:t xml:space="preserve"> وجاء في بعضها أنّه (عليه السلام) يحضر الموسم فيرى الناس ويعرفهم</w:t>
      </w:r>
      <w:r w:rsidR="00C72B7B">
        <w:rPr>
          <w:rtl/>
        </w:rPr>
        <w:t>،</w:t>
      </w:r>
      <w:r w:rsidRPr="00A4502F">
        <w:rPr>
          <w:rtl/>
        </w:rPr>
        <w:t xml:space="preserve"> ويرونه ولا يعرفونه </w:t>
      </w:r>
      <w:r w:rsidRPr="00A4502F">
        <w:rPr>
          <w:rStyle w:val="libFootnotenumChar"/>
          <w:rtl/>
        </w:rPr>
        <w:t>(4)</w:t>
      </w:r>
      <w:r w:rsidR="00C72B7B" w:rsidRPr="00A7276A">
        <w:rPr>
          <w:rtl/>
        </w:rPr>
        <w:t>،</w:t>
      </w:r>
      <w:r w:rsidR="00C72B7B">
        <w:rPr>
          <w:rtl/>
        </w:rPr>
        <w:t xml:space="preserve"> </w:t>
      </w:r>
      <w:r w:rsidRPr="00A4502F">
        <w:rPr>
          <w:rtl/>
        </w:rPr>
        <w:t xml:space="preserve">وأنّه (عليه السلام) يدخل عليهم </w:t>
      </w:r>
    </w:p>
    <w:p w:rsidR="00A4502F" w:rsidRPr="002303A1" w:rsidRDefault="003C7645" w:rsidP="007D6DE0">
      <w:pPr>
        <w:pStyle w:val="libLine"/>
        <w:rPr>
          <w:rtl/>
        </w:rPr>
      </w:pPr>
      <w:r>
        <w:rPr>
          <w:rtl/>
        </w:rPr>
        <w:t>____________________</w:t>
      </w:r>
    </w:p>
    <w:p w:rsidR="00A4502F" w:rsidRPr="00A4502F" w:rsidRDefault="00A4502F" w:rsidP="00A4502F">
      <w:pPr>
        <w:pStyle w:val="libFootnote0"/>
        <w:rPr>
          <w:rtl/>
        </w:rPr>
      </w:pPr>
      <w:r w:rsidRPr="002303A1">
        <w:rPr>
          <w:rtl/>
        </w:rPr>
        <w:t>(1) انظر كلام المستشرق الفرنسي الفيلسوف هنري كاربون في مناقشاته مع العلاّمة الطباطبائي في كتاب الشمس الساطعة</w:t>
      </w:r>
      <w:r w:rsidR="00C72B7B">
        <w:rPr>
          <w:rtl/>
        </w:rPr>
        <w:t>.</w:t>
      </w:r>
    </w:p>
    <w:p w:rsidR="00A4502F" w:rsidRPr="00A4502F" w:rsidRDefault="00A4502F" w:rsidP="00A4502F">
      <w:pPr>
        <w:pStyle w:val="libFootnote0"/>
        <w:rPr>
          <w:rtl/>
        </w:rPr>
      </w:pPr>
      <w:r w:rsidRPr="002303A1">
        <w:rPr>
          <w:rtl/>
        </w:rPr>
        <w:t>(2) انظر</w:t>
      </w:r>
      <w:r w:rsidR="00C72B7B">
        <w:rPr>
          <w:rtl/>
        </w:rPr>
        <w:t>:</w:t>
      </w:r>
      <w:r w:rsidRPr="002303A1">
        <w:rPr>
          <w:rtl/>
        </w:rPr>
        <w:t xml:space="preserve"> الاحتجاج للطبرسي 2</w:t>
      </w:r>
      <w:r w:rsidR="00C72B7B">
        <w:rPr>
          <w:rtl/>
        </w:rPr>
        <w:t>:</w:t>
      </w:r>
      <w:r w:rsidRPr="002303A1">
        <w:rPr>
          <w:rtl/>
        </w:rPr>
        <w:t xml:space="preserve"> 325</w:t>
      </w:r>
      <w:r w:rsidR="00C72B7B">
        <w:rPr>
          <w:rtl/>
        </w:rPr>
        <w:t>؛</w:t>
      </w:r>
      <w:r w:rsidRPr="002303A1">
        <w:rPr>
          <w:rtl/>
        </w:rPr>
        <w:t xml:space="preserve"> بحار الأنوار 53</w:t>
      </w:r>
      <w:r w:rsidR="00C72B7B">
        <w:rPr>
          <w:rtl/>
        </w:rPr>
        <w:t>:</w:t>
      </w:r>
      <w:r w:rsidRPr="002303A1">
        <w:rPr>
          <w:rtl/>
        </w:rPr>
        <w:t xml:space="preserve"> 177</w:t>
      </w:r>
      <w:r w:rsidR="00C72B7B">
        <w:rPr>
          <w:rtl/>
        </w:rPr>
        <w:t>.</w:t>
      </w:r>
    </w:p>
    <w:p w:rsidR="00A4502F" w:rsidRPr="00C72B7B" w:rsidRDefault="00A4502F" w:rsidP="00C72B7B">
      <w:pPr>
        <w:pStyle w:val="libFootnote0"/>
        <w:rPr>
          <w:rtl/>
        </w:rPr>
      </w:pPr>
      <w:r w:rsidRPr="00C72B7B">
        <w:rPr>
          <w:rtl/>
        </w:rPr>
        <w:t>(3) قال (صلّى الله عليه وآله)</w:t>
      </w:r>
      <w:r w:rsidR="00C72B7B">
        <w:rPr>
          <w:rtl/>
        </w:rPr>
        <w:t>:</w:t>
      </w:r>
      <w:r w:rsidRPr="00C72B7B">
        <w:rPr>
          <w:rtl/>
        </w:rPr>
        <w:t xml:space="preserve"> </w:t>
      </w:r>
      <w:r w:rsidRPr="00A4502F">
        <w:rPr>
          <w:rStyle w:val="libFootnoteBoldChar"/>
          <w:rtl/>
        </w:rPr>
        <w:t>(النجوم أمان لأهل السماء</w:t>
      </w:r>
      <w:r w:rsidR="00C72B7B">
        <w:rPr>
          <w:rStyle w:val="libFootnoteBoldChar"/>
          <w:rtl/>
        </w:rPr>
        <w:t>،</w:t>
      </w:r>
      <w:r w:rsidRPr="00A4502F">
        <w:rPr>
          <w:rStyle w:val="libFootnoteBoldChar"/>
          <w:rtl/>
        </w:rPr>
        <w:t xml:space="preserve"> وأهل بيتي أمان لأهل الأرض)</w:t>
      </w:r>
      <w:r w:rsidR="00C72B7B">
        <w:rPr>
          <w:rtl/>
        </w:rPr>
        <w:t>.</w:t>
      </w:r>
      <w:r w:rsidRPr="00C72B7B">
        <w:rPr>
          <w:rtl/>
        </w:rPr>
        <w:t xml:space="preserve"> انظر علل الشرائع 1</w:t>
      </w:r>
      <w:r w:rsidR="00C72B7B">
        <w:rPr>
          <w:rtl/>
        </w:rPr>
        <w:t>:</w:t>
      </w:r>
      <w:r w:rsidRPr="00C72B7B">
        <w:rPr>
          <w:rtl/>
        </w:rPr>
        <w:t xml:space="preserve"> 123</w:t>
      </w:r>
      <w:r w:rsidR="00C72B7B">
        <w:rPr>
          <w:rtl/>
        </w:rPr>
        <w:t>؛</w:t>
      </w:r>
      <w:r w:rsidRPr="00C72B7B">
        <w:rPr>
          <w:rtl/>
        </w:rPr>
        <w:t xml:space="preserve"> كمال الدين 1</w:t>
      </w:r>
      <w:r w:rsidR="00C72B7B">
        <w:rPr>
          <w:rtl/>
        </w:rPr>
        <w:t>:</w:t>
      </w:r>
      <w:r w:rsidRPr="00C72B7B">
        <w:rPr>
          <w:rtl/>
        </w:rPr>
        <w:t xml:space="preserve"> 205 / ح 17</w:t>
      </w:r>
      <w:r w:rsidR="003C7645">
        <w:rPr>
          <w:rtl/>
        </w:rPr>
        <w:t xml:space="preserve"> - </w:t>
      </w:r>
      <w:r w:rsidRPr="00C72B7B">
        <w:rPr>
          <w:rtl/>
        </w:rPr>
        <w:t>19</w:t>
      </w:r>
      <w:r w:rsidR="00C72B7B">
        <w:rPr>
          <w:rtl/>
        </w:rPr>
        <w:t>.</w:t>
      </w:r>
    </w:p>
    <w:p w:rsidR="00A4502F" w:rsidRPr="00A4502F" w:rsidRDefault="00A4502F" w:rsidP="00A4502F">
      <w:pPr>
        <w:pStyle w:val="libFootnote0"/>
        <w:rPr>
          <w:rtl/>
        </w:rPr>
      </w:pPr>
      <w:r w:rsidRPr="002303A1">
        <w:rPr>
          <w:rtl/>
        </w:rPr>
        <w:t>(4) وسائل الشيعة 11</w:t>
      </w:r>
      <w:r w:rsidR="00C72B7B">
        <w:rPr>
          <w:rtl/>
        </w:rPr>
        <w:t>:</w:t>
      </w:r>
      <w:r w:rsidRPr="002303A1">
        <w:rPr>
          <w:rtl/>
        </w:rPr>
        <w:t xml:space="preserve"> 135</w:t>
      </w:r>
      <w:r w:rsidR="00C72B7B">
        <w:rPr>
          <w:rtl/>
        </w:rPr>
        <w:t>؛</w:t>
      </w:r>
      <w:r w:rsidRPr="002303A1">
        <w:rPr>
          <w:rtl/>
        </w:rPr>
        <w:t xml:space="preserve"> بحار الأنوار 52</w:t>
      </w:r>
      <w:r w:rsidR="00C72B7B">
        <w:rPr>
          <w:rtl/>
        </w:rPr>
        <w:t>:</w:t>
      </w:r>
      <w:r w:rsidRPr="002303A1">
        <w:rPr>
          <w:rtl/>
        </w:rPr>
        <w:t xml:space="preserve"> 152</w:t>
      </w:r>
      <w:r w:rsidR="00C72B7B">
        <w:rPr>
          <w:rtl/>
        </w:rPr>
        <w:t>.</w:t>
      </w:r>
    </w:p>
    <w:p w:rsidR="00A4502F" w:rsidRDefault="00A4502F" w:rsidP="00A4502F">
      <w:pPr>
        <w:pStyle w:val="libNormal"/>
      </w:pPr>
      <w:r>
        <w:br w:type="page"/>
      </w:r>
    </w:p>
    <w:p w:rsidR="00A4502F" w:rsidRPr="002303A1" w:rsidRDefault="00A4502F" w:rsidP="00A4502F">
      <w:pPr>
        <w:pStyle w:val="libNormal"/>
        <w:rPr>
          <w:rtl/>
        </w:rPr>
      </w:pPr>
      <w:r w:rsidRPr="00A4502F">
        <w:rPr>
          <w:rtl/>
        </w:rPr>
        <w:lastRenderedPageBreak/>
        <w:t xml:space="preserve">ويطأ بسطهم </w:t>
      </w:r>
      <w:r w:rsidRPr="00A4502F">
        <w:rPr>
          <w:rStyle w:val="libFootnotenumChar"/>
          <w:rtl/>
        </w:rPr>
        <w:t>(1)</w:t>
      </w:r>
      <w:r w:rsidR="00C72B7B">
        <w:rPr>
          <w:rtl/>
        </w:rPr>
        <w:t>.</w:t>
      </w:r>
      <w:r w:rsidRPr="00A4502F">
        <w:rPr>
          <w:rtl/>
        </w:rPr>
        <w:t xml:space="preserve"> كما وردت روايات جمّة في فضل الانتظار</w:t>
      </w:r>
      <w:r w:rsidR="00C72B7B">
        <w:rPr>
          <w:rtl/>
        </w:rPr>
        <w:t>،</w:t>
      </w:r>
      <w:r w:rsidRPr="00A4502F">
        <w:rPr>
          <w:rtl/>
        </w:rPr>
        <w:t xml:space="preserve"> وفي فضل إكثار الدعاء بتعجيل الفرج</w:t>
      </w:r>
      <w:r w:rsidR="00C72B7B">
        <w:rPr>
          <w:rtl/>
        </w:rPr>
        <w:t>،</w:t>
      </w:r>
      <w:r w:rsidRPr="00A4502F">
        <w:rPr>
          <w:rtl/>
        </w:rPr>
        <w:t xml:space="preserve"> فإنّ فيه فرج الشيعة</w:t>
      </w:r>
      <w:r w:rsidR="00C72B7B">
        <w:rPr>
          <w:rtl/>
        </w:rPr>
        <w:t>.</w:t>
      </w:r>
    </w:p>
    <w:p w:rsidR="00A4502F" w:rsidRPr="002303A1" w:rsidRDefault="00A4502F" w:rsidP="00A4502F">
      <w:pPr>
        <w:pStyle w:val="libNormal"/>
        <w:rPr>
          <w:rtl/>
        </w:rPr>
      </w:pPr>
      <w:r w:rsidRPr="00A4502F">
        <w:rPr>
          <w:rtl/>
        </w:rPr>
        <w:t>وقد عني مركز الدراسات التخصّصيّة في الإمام المهديّ (عجَّل الله تعالى فرجه الشريف) بالاهتمام بكلّ ما يرتبط بهذا الإمام الهمام (عجَّل الله تعالى فرجه الشريف)</w:t>
      </w:r>
      <w:r w:rsidR="00C72B7B">
        <w:rPr>
          <w:rtl/>
        </w:rPr>
        <w:t>،</w:t>
      </w:r>
      <w:r w:rsidRPr="00A4502F">
        <w:rPr>
          <w:rtl/>
        </w:rPr>
        <w:t xml:space="preserve"> سواءً بطباعة ونشر الكتب المختصّة به (عليه السلام)</w:t>
      </w:r>
      <w:r w:rsidR="00C72B7B">
        <w:rPr>
          <w:rtl/>
        </w:rPr>
        <w:t>،</w:t>
      </w:r>
      <w:r w:rsidRPr="00A4502F">
        <w:rPr>
          <w:rtl/>
        </w:rPr>
        <w:t xml:space="preserve"> أو إقامة الندوات العلميّة التخصصيّة في الإمام (عليه السلام) ونشرها في كتيِّبات أو من خلال شبكة الإنترنيت</w:t>
      </w:r>
      <w:r w:rsidR="00C72B7B">
        <w:rPr>
          <w:rtl/>
        </w:rPr>
        <w:t>.</w:t>
      </w:r>
      <w:r w:rsidRPr="00A4502F">
        <w:rPr>
          <w:rtl/>
        </w:rPr>
        <w:t xml:space="preserve"> ومن جملة نشاطات هذا المركز سلسلة التراث المهدويّ</w:t>
      </w:r>
      <w:r w:rsidR="00C72B7B">
        <w:rPr>
          <w:rtl/>
        </w:rPr>
        <w:t>،</w:t>
      </w:r>
      <w:r w:rsidRPr="00A4502F">
        <w:rPr>
          <w:rtl/>
        </w:rPr>
        <w:t xml:space="preserve"> ويتضمّن تحقيق ونشر الكتب المؤلّفة في الإمام المهديّ (عجَّل الله تعالى فرجه الشريف)</w:t>
      </w:r>
      <w:r w:rsidR="00C72B7B">
        <w:rPr>
          <w:rtl/>
        </w:rPr>
        <w:t>،</w:t>
      </w:r>
      <w:r w:rsidRPr="00A4502F">
        <w:rPr>
          <w:rtl/>
        </w:rPr>
        <w:t xml:space="preserve"> من أجل إغناء الثقافة المهدوّية</w:t>
      </w:r>
      <w:r w:rsidR="00C72B7B">
        <w:rPr>
          <w:rtl/>
        </w:rPr>
        <w:t>،</w:t>
      </w:r>
      <w:r w:rsidRPr="00A4502F">
        <w:rPr>
          <w:rtl/>
        </w:rPr>
        <w:t xml:space="preserve"> ورفداً للمكتبة الإسلاميّة الشيعيّة</w:t>
      </w:r>
      <w:r w:rsidR="00C72B7B">
        <w:rPr>
          <w:rtl/>
        </w:rPr>
        <w:t>،</w:t>
      </w:r>
      <w:r w:rsidRPr="00A4502F">
        <w:rPr>
          <w:rtl/>
        </w:rPr>
        <w:t xml:space="preserve"> نسأله</w:t>
      </w:r>
      <w:r w:rsidR="003C7645">
        <w:rPr>
          <w:rtl/>
        </w:rPr>
        <w:t xml:space="preserve"> - </w:t>
      </w:r>
      <w:r w:rsidRPr="00A4502F">
        <w:rPr>
          <w:rtl/>
        </w:rPr>
        <w:t>عزّ من مسؤول</w:t>
      </w:r>
      <w:r w:rsidR="003C7645">
        <w:rPr>
          <w:rtl/>
        </w:rPr>
        <w:t xml:space="preserve"> - </w:t>
      </w:r>
      <w:r w:rsidRPr="00A4502F">
        <w:rPr>
          <w:rtl/>
        </w:rPr>
        <w:t>أن يأخذ بأيدينا</w:t>
      </w:r>
      <w:r w:rsidR="00C72B7B">
        <w:rPr>
          <w:rtl/>
        </w:rPr>
        <w:t>،</w:t>
      </w:r>
      <w:r w:rsidRPr="00A4502F">
        <w:rPr>
          <w:rtl/>
        </w:rPr>
        <w:t xml:space="preserve"> وأن يبارك في جهودنا ومساعينا</w:t>
      </w:r>
      <w:r w:rsidR="00C72B7B">
        <w:rPr>
          <w:rtl/>
        </w:rPr>
        <w:t>،</w:t>
      </w:r>
      <w:r w:rsidRPr="00A4502F">
        <w:rPr>
          <w:rtl/>
        </w:rPr>
        <w:t xml:space="preserve"> وأن يجعل عملنا خالصاً لوجهه الكريم</w:t>
      </w:r>
      <w:r w:rsidR="00C72B7B">
        <w:rPr>
          <w:rtl/>
        </w:rPr>
        <w:t>،</w:t>
      </w:r>
      <w:r w:rsidRPr="00A4502F">
        <w:rPr>
          <w:rtl/>
        </w:rPr>
        <w:t xml:space="preserve"> والحمد لله رب العالمين</w:t>
      </w:r>
      <w:r w:rsidR="00C72B7B">
        <w:rPr>
          <w:rtl/>
        </w:rPr>
        <w:t>.</w:t>
      </w:r>
    </w:p>
    <w:p w:rsidR="00C72B7B" w:rsidRDefault="00A4502F" w:rsidP="00A4502F">
      <w:pPr>
        <w:pStyle w:val="libNormal"/>
        <w:rPr>
          <w:rtl/>
        </w:rPr>
      </w:pPr>
      <w:r w:rsidRPr="00A4502F">
        <w:rPr>
          <w:rtl/>
        </w:rPr>
        <w:t>والكتاب الماثل بين يديك عزيزي القارئ هو مجموعة نادرة وقيّمة من الأحاديث الخاصة حول الإمام المهدي (عجَّل الله تعالى فرجه الشريف) برواية الفضل بن شاذان المعاصر للإمام العسكري (عليه السلام)</w:t>
      </w:r>
      <w:r w:rsidR="00C72B7B">
        <w:rPr>
          <w:rtl/>
        </w:rPr>
        <w:t>،</w:t>
      </w:r>
      <w:r w:rsidRPr="00A4502F">
        <w:rPr>
          <w:rtl/>
        </w:rPr>
        <w:t xml:space="preserve"> والتي يمكن اعتبارها مصدراً مهمَّاً من المصادر التي اعتمد عليها الأوائل في إثبات الكثير من الخصوصية حول الحجة بن الحسن (عجَّل الله تعالى فرجه الشريف)</w:t>
      </w:r>
      <w:r w:rsidR="00C72B7B">
        <w:rPr>
          <w:rtl/>
        </w:rPr>
        <w:t>.</w:t>
      </w:r>
    </w:p>
    <w:p w:rsidR="00A4502F" w:rsidRPr="00C72B7B" w:rsidRDefault="00A4502F" w:rsidP="00C72B7B">
      <w:pPr>
        <w:pStyle w:val="Heading3"/>
        <w:rPr>
          <w:rtl/>
        </w:rPr>
      </w:pPr>
      <w:bookmarkStart w:id="1" w:name="_Toc419627886"/>
      <w:r w:rsidRPr="002303A1">
        <w:rPr>
          <w:rtl/>
        </w:rPr>
        <w:t>شكر وتقدير</w:t>
      </w:r>
      <w:r w:rsidR="00C72B7B">
        <w:rPr>
          <w:rtl/>
        </w:rPr>
        <w:t>:</w:t>
      </w:r>
      <w:bookmarkEnd w:id="1"/>
      <w:r w:rsidRPr="002303A1">
        <w:rPr>
          <w:rtl/>
        </w:rPr>
        <w:t xml:space="preserve"> </w:t>
      </w:r>
    </w:p>
    <w:p w:rsidR="00A4502F" w:rsidRPr="002303A1" w:rsidRDefault="00A4502F" w:rsidP="00A4502F">
      <w:pPr>
        <w:pStyle w:val="libNormal"/>
        <w:rPr>
          <w:rtl/>
        </w:rPr>
      </w:pPr>
      <w:r w:rsidRPr="00A4502F">
        <w:rPr>
          <w:rtl/>
        </w:rPr>
        <w:t>والمركز إذ يقدَّم للمكتبة الإسلامية وللإخوة القرّآء هذا السفر القيِّم</w:t>
      </w:r>
      <w:r w:rsidR="00C72B7B">
        <w:rPr>
          <w:rtl/>
        </w:rPr>
        <w:t>،</w:t>
      </w:r>
      <w:r w:rsidRPr="00A4502F">
        <w:rPr>
          <w:rtl/>
        </w:rPr>
        <w:t xml:space="preserve"> يتقدَّم بالشكر الجزيل لسماحة السيد ياسين الموسوي (دام ظله) لجهده في ترجمة وتحقيق هذا الكتاب القيِّم</w:t>
      </w:r>
      <w:r w:rsidR="00C72B7B">
        <w:rPr>
          <w:rtl/>
        </w:rPr>
        <w:t>،</w:t>
      </w:r>
      <w:r w:rsidRPr="00A4502F">
        <w:rPr>
          <w:rtl/>
        </w:rPr>
        <w:t xml:space="preserve"> كما يتقدَّم بالشكر إلى قسم الكمبيوتر</w:t>
      </w:r>
      <w:r w:rsidR="00C72B7B">
        <w:rPr>
          <w:rtl/>
        </w:rPr>
        <w:t>،</w:t>
      </w:r>
      <w:r w:rsidRPr="00A4502F">
        <w:rPr>
          <w:rtl/>
        </w:rPr>
        <w:t xml:space="preserve"> ونخص بالذكر الأخ الفاضل مسؤول قسم الكمبيوتر والتنضيد "ياسر الصالحي"</w:t>
      </w:r>
      <w:r w:rsidR="00C72B7B">
        <w:rPr>
          <w:rtl/>
        </w:rPr>
        <w:t>.</w:t>
      </w:r>
    </w:p>
    <w:p w:rsidR="00A4502F" w:rsidRPr="00C72B7B" w:rsidRDefault="00EA7F81" w:rsidP="00EA7F81">
      <w:pPr>
        <w:pStyle w:val="libLeft"/>
        <w:rPr>
          <w:rtl/>
        </w:rPr>
      </w:pPr>
      <w:r>
        <w:rPr>
          <w:rtl/>
        </w:rPr>
        <w:t>السيد محمّد القبانچي</w:t>
      </w:r>
      <w:r>
        <w:rPr>
          <w:rFonts w:hint="cs"/>
          <w:rtl/>
        </w:rPr>
        <w:tab/>
      </w:r>
      <w:r>
        <w:rPr>
          <w:rFonts w:hint="cs"/>
          <w:rtl/>
        </w:rPr>
        <w:tab/>
      </w:r>
    </w:p>
    <w:p w:rsidR="00A4502F" w:rsidRPr="00C72B7B" w:rsidRDefault="00A4502F" w:rsidP="00EA7F81">
      <w:pPr>
        <w:pStyle w:val="libLeft"/>
        <w:rPr>
          <w:rtl/>
        </w:rPr>
      </w:pPr>
      <w:r w:rsidRPr="002303A1">
        <w:rPr>
          <w:rtl/>
        </w:rPr>
        <w:t xml:space="preserve">مركز الدراسات التخصّصية في الإمام المهدي (عليه السلام) </w:t>
      </w:r>
    </w:p>
    <w:p w:rsidR="00A4502F" w:rsidRPr="00C72B7B" w:rsidRDefault="00EA7F81" w:rsidP="00EA7F81">
      <w:pPr>
        <w:pStyle w:val="libLeft"/>
        <w:rPr>
          <w:rtl/>
        </w:rPr>
      </w:pPr>
      <w:r>
        <w:rPr>
          <w:rtl/>
        </w:rPr>
        <w:t>النجف الأشرف</w:t>
      </w:r>
      <w:r>
        <w:rPr>
          <w:rFonts w:hint="cs"/>
          <w:rtl/>
        </w:rPr>
        <w:tab/>
      </w:r>
      <w:r>
        <w:rPr>
          <w:rFonts w:hint="cs"/>
          <w:rtl/>
        </w:rPr>
        <w:tab/>
      </w:r>
      <w:r>
        <w:rPr>
          <w:rFonts w:hint="cs"/>
          <w:rtl/>
        </w:rPr>
        <w:tab/>
      </w:r>
    </w:p>
    <w:p w:rsidR="00A4502F" w:rsidRPr="002303A1" w:rsidRDefault="003C7645" w:rsidP="007D6DE0">
      <w:pPr>
        <w:pStyle w:val="libLine"/>
        <w:rPr>
          <w:rtl/>
        </w:rPr>
      </w:pPr>
      <w:r>
        <w:rPr>
          <w:rtl/>
        </w:rPr>
        <w:t>____________________</w:t>
      </w:r>
    </w:p>
    <w:p w:rsidR="00A4502F" w:rsidRPr="00A4502F" w:rsidRDefault="00A4502F" w:rsidP="00A4502F">
      <w:pPr>
        <w:pStyle w:val="libFootnote0"/>
        <w:rPr>
          <w:rtl/>
        </w:rPr>
      </w:pPr>
      <w:r w:rsidRPr="002303A1">
        <w:rPr>
          <w:rtl/>
        </w:rPr>
        <w:t>(1) الكافي للكليني 1</w:t>
      </w:r>
      <w:r w:rsidR="00C72B7B">
        <w:rPr>
          <w:rtl/>
        </w:rPr>
        <w:t>:</w:t>
      </w:r>
      <w:r w:rsidRPr="002303A1">
        <w:rPr>
          <w:rtl/>
        </w:rPr>
        <w:t xml:space="preserve"> 337 / ح4</w:t>
      </w:r>
      <w:r w:rsidR="00C72B7B">
        <w:rPr>
          <w:rtl/>
        </w:rPr>
        <w:t>.</w:t>
      </w:r>
    </w:p>
    <w:p w:rsidR="00A4502F" w:rsidRDefault="00A4502F" w:rsidP="00A4502F">
      <w:pPr>
        <w:pStyle w:val="libNormal"/>
      </w:pPr>
      <w:r>
        <w:br w:type="page"/>
      </w:r>
    </w:p>
    <w:p w:rsidR="00A4502F" w:rsidRPr="00C72B7B" w:rsidRDefault="00A4502F" w:rsidP="00C72B7B">
      <w:pPr>
        <w:pStyle w:val="libCenter"/>
        <w:rPr>
          <w:rtl/>
        </w:rPr>
      </w:pPr>
      <w:r w:rsidRPr="002303A1">
        <w:rPr>
          <w:rtl/>
        </w:rPr>
        <w:lastRenderedPageBreak/>
        <w:t xml:space="preserve">بسم الله الرحمن الرحيم </w:t>
      </w:r>
    </w:p>
    <w:p w:rsidR="00A4502F" w:rsidRPr="00C72B7B" w:rsidRDefault="00A4502F" w:rsidP="00C72B7B">
      <w:pPr>
        <w:pStyle w:val="Heading2Center"/>
        <w:rPr>
          <w:rtl/>
        </w:rPr>
      </w:pPr>
      <w:bookmarkStart w:id="2" w:name="مقدمة_المحقِّق_:"/>
      <w:bookmarkStart w:id="3" w:name="_Toc419627887"/>
      <w:bookmarkEnd w:id="2"/>
      <w:r w:rsidRPr="002303A1">
        <w:rPr>
          <w:rtl/>
        </w:rPr>
        <w:t>مقدمة المحقِّق</w:t>
      </w:r>
      <w:r w:rsidR="00C72B7B">
        <w:rPr>
          <w:rtl/>
        </w:rPr>
        <w:t>:</w:t>
      </w:r>
      <w:bookmarkEnd w:id="3"/>
    </w:p>
    <w:p w:rsidR="00A4502F" w:rsidRPr="00C72B7B" w:rsidRDefault="00A4502F" w:rsidP="00C72B7B">
      <w:pPr>
        <w:pStyle w:val="libNormal"/>
        <w:rPr>
          <w:rtl/>
        </w:rPr>
      </w:pPr>
      <w:r w:rsidRPr="002303A1">
        <w:rPr>
          <w:rtl/>
        </w:rPr>
        <w:t>الحمد لله ربّ العالمين</w:t>
      </w:r>
      <w:r w:rsidR="00C72B7B">
        <w:rPr>
          <w:rtl/>
        </w:rPr>
        <w:t>،</w:t>
      </w:r>
      <w:r w:rsidRPr="002303A1">
        <w:rPr>
          <w:rtl/>
        </w:rPr>
        <w:t xml:space="preserve"> والصلاة والسلام على محمّد وآله الطاهرين</w:t>
      </w:r>
      <w:r w:rsidR="00C72B7B">
        <w:rPr>
          <w:rtl/>
        </w:rPr>
        <w:t>،</w:t>
      </w:r>
      <w:r w:rsidRPr="002303A1">
        <w:rPr>
          <w:rtl/>
        </w:rPr>
        <w:t xml:space="preserve"> واللعنة الدائمة على أعدائهم أجمعين</w:t>
      </w:r>
      <w:r w:rsidR="00C72B7B">
        <w:rPr>
          <w:rtl/>
        </w:rPr>
        <w:t>،</w:t>
      </w:r>
      <w:r w:rsidRPr="002303A1">
        <w:rPr>
          <w:rtl/>
        </w:rPr>
        <w:t xml:space="preserve"> ومنكري فضائلهم من الأولين والآخرين إلى قيام يوم الدين</w:t>
      </w:r>
      <w:r w:rsidR="00C72B7B">
        <w:rPr>
          <w:rtl/>
        </w:rPr>
        <w:t>.</w:t>
      </w:r>
    </w:p>
    <w:p w:rsidR="00A4502F" w:rsidRPr="00C72B7B" w:rsidRDefault="00A4502F" w:rsidP="00C72B7B">
      <w:pPr>
        <w:pStyle w:val="Heading3"/>
        <w:rPr>
          <w:rtl/>
        </w:rPr>
      </w:pPr>
      <w:bookmarkStart w:id="4" w:name="_Toc419627888"/>
      <w:r w:rsidRPr="002303A1">
        <w:rPr>
          <w:rtl/>
        </w:rPr>
        <w:t>لماذا كتاب " كفاية المهتدي "</w:t>
      </w:r>
      <w:r w:rsidR="00C72B7B">
        <w:rPr>
          <w:rtl/>
        </w:rPr>
        <w:t>؟</w:t>
      </w:r>
      <w:bookmarkEnd w:id="4"/>
    </w:p>
    <w:p w:rsidR="00A4502F" w:rsidRPr="002303A1" w:rsidRDefault="00A4502F" w:rsidP="00A4502F">
      <w:pPr>
        <w:pStyle w:val="libNormal"/>
        <w:rPr>
          <w:rtl/>
        </w:rPr>
      </w:pPr>
      <w:r w:rsidRPr="00A4502F">
        <w:rPr>
          <w:rtl/>
        </w:rPr>
        <w:t>بغض النظر عن الدواعي التي دفعت المؤلِّف (رحمه الله) لكتابته هذا الكتاب</w:t>
      </w:r>
      <w:r w:rsidR="00C72B7B">
        <w:rPr>
          <w:rtl/>
        </w:rPr>
        <w:t>،</w:t>
      </w:r>
      <w:r w:rsidRPr="00A4502F">
        <w:rPr>
          <w:rtl/>
        </w:rPr>
        <w:t xml:space="preserve"> والتي أشار إليها في المقدمّة</w:t>
      </w:r>
      <w:r w:rsidR="00C72B7B">
        <w:rPr>
          <w:rtl/>
        </w:rPr>
        <w:t>،</w:t>
      </w:r>
      <w:r w:rsidRPr="00A4502F">
        <w:rPr>
          <w:rtl/>
        </w:rPr>
        <w:t xml:space="preserve"> وإن كان قد ركزّ هو على فكرة جمع أربعين حديثاً</w:t>
      </w:r>
      <w:r w:rsidR="00C72B7B">
        <w:rPr>
          <w:rtl/>
        </w:rPr>
        <w:t>،</w:t>
      </w:r>
      <w:r w:rsidRPr="00A4502F">
        <w:rPr>
          <w:rtl/>
        </w:rPr>
        <w:t xml:space="preserve"> واستشهد له بالروايات والأقوال</w:t>
      </w:r>
      <w:r w:rsidR="00C72B7B">
        <w:rPr>
          <w:rtl/>
        </w:rPr>
        <w:t>؛</w:t>
      </w:r>
      <w:r w:rsidRPr="00A4502F">
        <w:rPr>
          <w:rtl/>
        </w:rPr>
        <w:t xml:space="preserve"> ولم يفصّل القول في الموضوع العقائدي الذي ابتنت عليه أصول وقواعد جمعه لأحاديث كتابه</w:t>
      </w:r>
      <w:r w:rsidR="00C72B7B">
        <w:rPr>
          <w:rtl/>
        </w:rPr>
        <w:t>؛</w:t>
      </w:r>
      <w:r w:rsidRPr="00A4502F">
        <w:rPr>
          <w:rtl/>
        </w:rPr>
        <w:t xml:space="preserve"> ولعل السبب يعود</w:t>
      </w:r>
      <w:r w:rsidR="00C72B7B">
        <w:rPr>
          <w:rtl/>
        </w:rPr>
        <w:t>:</w:t>
      </w:r>
      <w:r w:rsidRPr="00A4502F">
        <w:rPr>
          <w:rtl/>
        </w:rPr>
        <w:t xml:space="preserve"> إلى أنّه أوكَلَ ذلك إلى نفس القارئ عندما يطلّع على دُرَر المعاني والأفكار بما يقرأه من روايات وأحاديث الكتاب</w:t>
      </w:r>
      <w:r w:rsidR="00C72B7B">
        <w:rPr>
          <w:rtl/>
        </w:rPr>
        <w:t>.</w:t>
      </w:r>
    </w:p>
    <w:p w:rsidR="00A4502F" w:rsidRPr="002303A1" w:rsidRDefault="00A4502F" w:rsidP="00A4502F">
      <w:pPr>
        <w:pStyle w:val="libNormal"/>
        <w:rPr>
          <w:rtl/>
        </w:rPr>
      </w:pPr>
      <w:r w:rsidRPr="00A4502F">
        <w:rPr>
          <w:rtl/>
        </w:rPr>
        <w:t>وفي الواقع أنّ الكتاب لم يأتِ بشيء جديد يستحق كلّ هذا الاهتمام</w:t>
      </w:r>
      <w:r w:rsidR="00C72B7B">
        <w:rPr>
          <w:rtl/>
        </w:rPr>
        <w:t>:</w:t>
      </w:r>
      <w:r w:rsidRPr="00A4502F">
        <w:rPr>
          <w:rtl/>
        </w:rPr>
        <w:t xml:space="preserve"> من ترجمةٍ</w:t>
      </w:r>
      <w:r w:rsidR="00C72B7B">
        <w:rPr>
          <w:rtl/>
        </w:rPr>
        <w:t>،</w:t>
      </w:r>
      <w:r w:rsidRPr="00A4502F">
        <w:rPr>
          <w:rtl/>
        </w:rPr>
        <w:t xml:space="preserve"> وتحقيقٍ</w:t>
      </w:r>
      <w:r w:rsidR="00C72B7B">
        <w:rPr>
          <w:rtl/>
        </w:rPr>
        <w:t>،</w:t>
      </w:r>
      <w:r w:rsidRPr="00A4502F">
        <w:rPr>
          <w:rtl/>
        </w:rPr>
        <w:t xml:space="preserve"> ومتابعةٍ</w:t>
      </w:r>
      <w:r w:rsidR="00C72B7B">
        <w:rPr>
          <w:rtl/>
        </w:rPr>
        <w:t>،</w:t>
      </w:r>
      <w:r w:rsidRPr="00A4502F">
        <w:rPr>
          <w:rtl/>
        </w:rPr>
        <w:t xml:space="preserve"> بل كاد أن يكون تكراراً لكتبٍ كثيرة جمعت الروايات</w:t>
      </w:r>
      <w:r w:rsidR="00C72B7B">
        <w:rPr>
          <w:rtl/>
        </w:rPr>
        <w:t>،</w:t>
      </w:r>
      <w:r w:rsidRPr="00A4502F">
        <w:rPr>
          <w:rtl/>
        </w:rPr>
        <w:t xml:space="preserve"> والأخبار التي اختصّت موضوعها بالمهدي (عجَّل الله تعالى فرجه الشريف)</w:t>
      </w:r>
      <w:r w:rsidR="00C72B7B">
        <w:rPr>
          <w:rtl/>
        </w:rPr>
        <w:t>،</w:t>
      </w:r>
      <w:r w:rsidRPr="00A4502F">
        <w:rPr>
          <w:rtl/>
        </w:rPr>
        <w:t xml:space="preserve"> أو اشتملت عليه</w:t>
      </w:r>
      <w:r w:rsidR="00C72B7B">
        <w:rPr>
          <w:rtl/>
        </w:rPr>
        <w:t>،</w:t>
      </w:r>
      <w:r w:rsidRPr="00A4502F">
        <w:rPr>
          <w:rtl/>
        </w:rPr>
        <w:t xml:space="preserve"> مثل</w:t>
      </w:r>
      <w:r w:rsidR="00C72B7B">
        <w:rPr>
          <w:rtl/>
        </w:rPr>
        <w:t>:</w:t>
      </w:r>
      <w:r w:rsidRPr="00A4502F">
        <w:rPr>
          <w:rtl/>
        </w:rPr>
        <w:t xml:space="preserve"> كمال الدين</w:t>
      </w:r>
      <w:r w:rsidR="00C72B7B">
        <w:rPr>
          <w:rtl/>
        </w:rPr>
        <w:t>،</w:t>
      </w:r>
      <w:r w:rsidRPr="00A4502F">
        <w:rPr>
          <w:rtl/>
        </w:rPr>
        <w:t xml:space="preserve"> وغيبة الطوسي</w:t>
      </w:r>
      <w:r w:rsidR="00C72B7B">
        <w:rPr>
          <w:rtl/>
        </w:rPr>
        <w:t>،</w:t>
      </w:r>
      <w:r w:rsidRPr="00A4502F">
        <w:rPr>
          <w:rtl/>
        </w:rPr>
        <w:t xml:space="preserve"> وغيبة النعماني</w:t>
      </w:r>
      <w:r w:rsidR="00C72B7B">
        <w:rPr>
          <w:rtl/>
        </w:rPr>
        <w:t>،</w:t>
      </w:r>
      <w:r w:rsidRPr="00A4502F">
        <w:rPr>
          <w:rtl/>
        </w:rPr>
        <w:t xml:space="preserve"> وعشراتٍ غيرها</w:t>
      </w:r>
      <w:r w:rsidR="00C72B7B">
        <w:rPr>
          <w:rtl/>
        </w:rPr>
        <w:t>؛</w:t>
      </w:r>
      <w:r w:rsidRPr="00A4502F">
        <w:rPr>
          <w:rtl/>
        </w:rPr>
        <w:t xml:space="preserve"> إلاَّ إنّه تميّز عنها بشيء جديد استحقّ كلّ هذا الاهتمام والرعاية</w:t>
      </w:r>
      <w:r w:rsidR="00C72B7B">
        <w:rPr>
          <w:rtl/>
        </w:rPr>
        <w:t>،</w:t>
      </w:r>
      <w:r w:rsidRPr="00A4502F">
        <w:rPr>
          <w:rtl/>
        </w:rPr>
        <w:t xml:space="preserve"> وهو</w:t>
      </w:r>
      <w:r w:rsidR="00C72B7B">
        <w:rPr>
          <w:rtl/>
        </w:rPr>
        <w:t>:</w:t>
      </w:r>
      <w:r w:rsidRPr="00A4502F">
        <w:rPr>
          <w:rtl/>
        </w:rPr>
        <w:t xml:space="preserve"> أنّه جمع في كتابه هذا عشرات الأحاديث التي رواها الشيخ الفضل بن شاذان (المتوفَّى سنة 257 للهجرة</w:t>
      </w:r>
      <w:r w:rsidR="00C72B7B">
        <w:rPr>
          <w:rtl/>
        </w:rPr>
        <w:t>،</w:t>
      </w:r>
      <w:r w:rsidRPr="00A4502F">
        <w:rPr>
          <w:rtl/>
        </w:rPr>
        <w:t xml:space="preserve"> أي بعد ولادة الإمام المهدي (عجَّل الله تعالى فرجه الشريف) بسنتين فقط) في كتابه الغيبة</w:t>
      </w:r>
      <w:r w:rsidR="00C72B7B">
        <w:rPr>
          <w:rtl/>
        </w:rPr>
        <w:t>،</w:t>
      </w:r>
      <w:r w:rsidRPr="00A4502F">
        <w:rPr>
          <w:rtl/>
        </w:rPr>
        <w:t xml:space="preserve"> وإثبات الرجعة</w:t>
      </w:r>
      <w:r w:rsidR="00C72B7B">
        <w:rPr>
          <w:rtl/>
        </w:rPr>
        <w:t>؛</w:t>
      </w:r>
      <w:r w:rsidRPr="00A4502F">
        <w:rPr>
          <w:rtl/>
        </w:rPr>
        <w:t xml:space="preserve"> والتي طالما نقل عنهما الشيوخ الأوائل </w:t>
      </w:r>
    </w:p>
    <w:p w:rsidR="00A4502F" w:rsidRDefault="00A4502F" w:rsidP="00A4502F">
      <w:pPr>
        <w:pStyle w:val="libNormal"/>
      </w:pPr>
      <w:r>
        <w:br w:type="page"/>
      </w:r>
    </w:p>
    <w:p w:rsidR="00A4502F" w:rsidRPr="002303A1" w:rsidRDefault="00A4502F" w:rsidP="00A4502F">
      <w:pPr>
        <w:pStyle w:val="libNormal"/>
        <w:rPr>
          <w:rtl/>
        </w:rPr>
      </w:pPr>
      <w:r w:rsidRPr="00A4502F">
        <w:rPr>
          <w:rtl/>
        </w:rPr>
        <w:lastRenderedPageBreak/>
        <w:t>الأقدمون</w:t>
      </w:r>
      <w:r w:rsidR="00C72B7B">
        <w:rPr>
          <w:rtl/>
        </w:rPr>
        <w:t>،</w:t>
      </w:r>
      <w:r w:rsidRPr="00A4502F">
        <w:rPr>
          <w:rtl/>
        </w:rPr>
        <w:t xml:space="preserve"> مثل</w:t>
      </w:r>
      <w:r w:rsidR="00C72B7B">
        <w:rPr>
          <w:rtl/>
        </w:rPr>
        <w:t>:</w:t>
      </w:r>
      <w:r w:rsidRPr="00A4502F">
        <w:rPr>
          <w:rtl/>
        </w:rPr>
        <w:t xml:space="preserve"> الكليني والصدوق والمفيد والطوسي وغيرهم</w:t>
      </w:r>
      <w:r w:rsidR="00C72B7B">
        <w:rPr>
          <w:rtl/>
        </w:rPr>
        <w:t>،</w:t>
      </w:r>
      <w:r w:rsidRPr="00A4502F">
        <w:rPr>
          <w:rtl/>
        </w:rPr>
        <w:t xml:space="preserve"> وامتلأت كتبهم بتلك الروايات الصحيحة</w:t>
      </w:r>
      <w:r w:rsidR="00C72B7B">
        <w:rPr>
          <w:rtl/>
        </w:rPr>
        <w:t>.</w:t>
      </w:r>
    </w:p>
    <w:p w:rsidR="00A4502F" w:rsidRPr="002303A1" w:rsidRDefault="00A4502F" w:rsidP="00A4502F">
      <w:pPr>
        <w:pStyle w:val="libNormal"/>
        <w:rPr>
          <w:rtl/>
        </w:rPr>
      </w:pPr>
      <w:r w:rsidRPr="00A4502F">
        <w:rPr>
          <w:rtl/>
        </w:rPr>
        <w:t>ولكنّهم</w:t>
      </w:r>
      <w:r w:rsidR="003C7645">
        <w:rPr>
          <w:rtl/>
        </w:rPr>
        <w:t xml:space="preserve"> - </w:t>
      </w:r>
      <w:r w:rsidRPr="00A4502F">
        <w:rPr>
          <w:rtl/>
        </w:rPr>
        <w:t>ولأسباب موضوعيّة</w:t>
      </w:r>
      <w:r w:rsidR="003C7645">
        <w:rPr>
          <w:rtl/>
        </w:rPr>
        <w:t xml:space="preserve"> - </w:t>
      </w:r>
      <w:r w:rsidRPr="00A4502F">
        <w:rPr>
          <w:rtl/>
        </w:rPr>
        <w:t>اختصروا تلك الكتب</w:t>
      </w:r>
      <w:r w:rsidR="00C72B7B">
        <w:rPr>
          <w:rtl/>
        </w:rPr>
        <w:t>،</w:t>
      </w:r>
      <w:r w:rsidRPr="00A4502F">
        <w:rPr>
          <w:rtl/>
        </w:rPr>
        <w:t xml:space="preserve"> فلم ينقلوا جميع ما فيها</w:t>
      </w:r>
      <w:r w:rsidR="00C72B7B">
        <w:rPr>
          <w:rtl/>
        </w:rPr>
        <w:t>،</w:t>
      </w:r>
      <w:r w:rsidRPr="00A4502F">
        <w:rPr>
          <w:rtl/>
        </w:rPr>
        <w:t xml:space="preserve"> واكتفوا بنقل بعضها</w:t>
      </w:r>
      <w:r w:rsidR="00C72B7B">
        <w:rPr>
          <w:rtl/>
        </w:rPr>
        <w:t>،</w:t>
      </w:r>
      <w:r w:rsidRPr="00A4502F">
        <w:rPr>
          <w:rtl/>
        </w:rPr>
        <w:t xml:space="preserve"> وربَّما يكون السبب الكبير لسلوكهم هذا المنهج في الجمع والتبويب</w:t>
      </w:r>
      <w:r w:rsidR="00C72B7B">
        <w:rPr>
          <w:rtl/>
        </w:rPr>
        <w:t>:</w:t>
      </w:r>
      <w:r w:rsidRPr="00A4502F">
        <w:rPr>
          <w:rtl/>
        </w:rPr>
        <w:t xml:space="preserve"> أنَّ تلك الكتب كانت متوفِّرةً من حيث الكمّ</w:t>
      </w:r>
      <w:r w:rsidR="00C72B7B">
        <w:rPr>
          <w:rtl/>
        </w:rPr>
        <w:t>،</w:t>
      </w:r>
      <w:r w:rsidRPr="00A4502F">
        <w:rPr>
          <w:rtl/>
        </w:rPr>
        <w:t xml:space="preserve"> ومتواترةً أو مشهورةً بما يقارب التواتر من حيث الإسناد</w:t>
      </w:r>
      <w:r w:rsidR="00C72B7B">
        <w:rPr>
          <w:rtl/>
        </w:rPr>
        <w:t>.</w:t>
      </w:r>
    </w:p>
    <w:p w:rsidR="00A4502F" w:rsidRPr="002303A1" w:rsidRDefault="00A4502F" w:rsidP="00A4502F">
      <w:pPr>
        <w:pStyle w:val="libNormal"/>
        <w:rPr>
          <w:rtl/>
        </w:rPr>
      </w:pPr>
      <w:r w:rsidRPr="00A4502F">
        <w:rPr>
          <w:rtl/>
        </w:rPr>
        <w:t>ومهما تكن الأسباب والدواعي التي اقتضت هذا الاختصار</w:t>
      </w:r>
      <w:r w:rsidR="00C72B7B">
        <w:rPr>
          <w:rtl/>
        </w:rPr>
        <w:t>،</w:t>
      </w:r>
      <w:r w:rsidRPr="00A4502F">
        <w:rPr>
          <w:rtl/>
        </w:rPr>
        <w:t xml:space="preserve"> ومع أنَّنا نعذرهم بذلك</w:t>
      </w:r>
      <w:r w:rsidR="00C72B7B">
        <w:rPr>
          <w:rtl/>
        </w:rPr>
        <w:t>،</w:t>
      </w:r>
      <w:r w:rsidRPr="00A4502F">
        <w:rPr>
          <w:rtl/>
        </w:rPr>
        <w:t xml:space="preserve"> ولكن ما مرّت به الطائفة المحقَّة من غارات واعتداءات وحروب عنصرية</w:t>
      </w:r>
      <w:r w:rsidR="00C72B7B">
        <w:rPr>
          <w:rtl/>
        </w:rPr>
        <w:t>؛</w:t>
      </w:r>
      <w:r w:rsidRPr="00A4502F">
        <w:rPr>
          <w:rtl/>
        </w:rPr>
        <w:t xml:space="preserve"> أدّت إلى ضياع كثير من تراثنا</w:t>
      </w:r>
      <w:r w:rsidR="00C72B7B">
        <w:rPr>
          <w:rtl/>
        </w:rPr>
        <w:t>،</w:t>
      </w:r>
      <w:r w:rsidRPr="00A4502F">
        <w:rPr>
          <w:rtl/>
        </w:rPr>
        <w:t xml:space="preserve"> أو ما زال يعيش في خفايا ومجاهيل المكتبات وغيرها</w:t>
      </w:r>
      <w:r w:rsidR="00C72B7B">
        <w:rPr>
          <w:rtl/>
        </w:rPr>
        <w:t>،</w:t>
      </w:r>
      <w:r w:rsidRPr="00A4502F">
        <w:rPr>
          <w:rtl/>
        </w:rPr>
        <w:t xml:space="preserve"> ومن جملة ذلك التراث المقدّس</w:t>
      </w:r>
      <w:r w:rsidR="00C72B7B">
        <w:rPr>
          <w:rtl/>
        </w:rPr>
        <w:t>،</w:t>
      </w:r>
      <w:r w:rsidRPr="00A4502F">
        <w:rPr>
          <w:rtl/>
        </w:rPr>
        <w:t xml:space="preserve"> كتب الشيخ ابن شاذان (قدس سرّه)</w:t>
      </w:r>
      <w:r w:rsidR="00C72B7B">
        <w:rPr>
          <w:rtl/>
        </w:rPr>
        <w:t>،</w:t>
      </w:r>
      <w:r w:rsidRPr="00A4502F">
        <w:rPr>
          <w:rtl/>
        </w:rPr>
        <w:t xml:space="preserve"> فضاعت كثير من تلك النفائس ولم يبق منها إلاّ قليل</w:t>
      </w:r>
      <w:r w:rsidR="00C72B7B">
        <w:rPr>
          <w:rtl/>
        </w:rPr>
        <w:t>.</w:t>
      </w:r>
    </w:p>
    <w:p w:rsidR="00A4502F" w:rsidRPr="002303A1" w:rsidRDefault="00A4502F" w:rsidP="00A4502F">
      <w:pPr>
        <w:pStyle w:val="libNormal"/>
        <w:rPr>
          <w:rtl/>
        </w:rPr>
      </w:pPr>
      <w:r w:rsidRPr="00A4502F">
        <w:rPr>
          <w:rtl/>
        </w:rPr>
        <w:t>فلو كان المتقدِّمون قد نقلوا ما في تلك الكتب</w:t>
      </w:r>
      <w:r w:rsidR="00C72B7B">
        <w:rPr>
          <w:rtl/>
        </w:rPr>
        <w:t>،</w:t>
      </w:r>
      <w:r w:rsidRPr="00A4502F">
        <w:rPr>
          <w:rtl/>
        </w:rPr>
        <w:t xml:space="preserve"> فلربّما كانت قد وصلت إلينا كما وصلت باقي الأخبار التي نقلوها في مختلف الأبواب والمواضيع</w:t>
      </w:r>
      <w:r w:rsidR="00C72B7B">
        <w:rPr>
          <w:rtl/>
        </w:rPr>
        <w:t>.</w:t>
      </w:r>
    </w:p>
    <w:p w:rsidR="00C72B7B" w:rsidRDefault="00A4502F" w:rsidP="00A4502F">
      <w:pPr>
        <w:pStyle w:val="libNormal"/>
        <w:rPr>
          <w:rtl/>
        </w:rPr>
      </w:pPr>
      <w:r w:rsidRPr="00A4502F">
        <w:rPr>
          <w:rtl/>
        </w:rPr>
        <w:t>ويبقى استغرابٌ ماثلٌ أمامنا وهو</w:t>
      </w:r>
      <w:r w:rsidR="00C72B7B">
        <w:rPr>
          <w:rtl/>
        </w:rPr>
        <w:t>:</w:t>
      </w:r>
      <w:r w:rsidRPr="00A4502F">
        <w:rPr>
          <w:rtl/>
        </w:rPr>
        <w:t xml:space="preserve"> أنَّنا نجد كثيراً من الأصحاب قد أكثروا من النقل عن كتابي الشيخ ابن شاذان</w:t>
      </w:r>
      <w:r w:rsidR="00C72B7B">
        <w:rPr>
          <w:rtl/>
        </w:rPr>
        <w:t>:</w:t>
      </w:r>
      <w:r w:rsidRPr="00A4502F">
        <w:rPr>
          <w:rtl/>
        </w:rPr>
        <w:t xml:space="preserve"> (إثبات الرجعة</w:t>
      </w:r>
      <w:r w:rsidR="00C72B7B">
        <w:rPr>
          <w:rtl/>
        </w:rPr>
        <w:t>،</w:t>
      </w:r>
      <w:r w:rsidRPr="00A4502F">
        <w:rPr>
          <w:rtl/>
        </w:rPr>
        <w:t xml:space="preserve"> والغيبة)</w:t>
      </w:r>
      <w:r w:rsidR="00C72B7B">
        <w:rPr>
          <w:rtl/>
        </w:rPr>
        <w:t>،</w:t>
      </w:r>
      <w:r w:rsidRPr="00A4502F">
        <w:rPr>
          <w:rtl/>
        </w:rPr>
        <w:t xml:space="preserve"> ومنهم من المتأخرين</w:t>
      </w:r>
      <w:r w:rsidR="00C72B7B">
        <w:rPr>
          <w:rtl/>
        </w:rPr>
        <w:t>،</w:t>
      </w:r>
      <w:r w:rsidRPr="00A4502F">
        <w:rPr>
          <w:rtl/>
        </w:rPr>
        <w:t xml:space="preserve"> بل قد يظهر من آراء بعض المحققين أنّ الشيخ الحرّ العاملي المتوفّى سنة 1104 هـ قد اختصر كتابه " إثبات الرجعة "</w:t>
      </w:r>
      <w:r w:rsidR="00C72B7B">
        <w:rPr>
          <w:rtl/>
        </w:rPr>
        <w:t>،</w:t>
      </w:r>
      <w:r w:rsidRPr="00A4502F">
        <w:rPr>
          <w:rtl/>
        </w:rPr>
        <w:t xml:space="preserve"> وما زالت النسخة المخطوطة بخط يده موجودة ومحفوظة</w:t>
      </w:r>
      <w:r w:rsidR="00C72B7B">
        <w:rPr>
          <w:rtl/>
        </w:rPr>
        <w:t>.</w:t>
      </w:r>
      <w:r w:rsidRPr="00A4502F">
        <w:rPr>
          <w:rtl/>
        </w:rPr>
        <w:t xml:space="preserve"> ولكنّه يصرِّح فيها أنَّ الاختصار كان لغيره</w:t>
      </w:r>
      <w:r w:rsidR="00C72B7B">
        <w:rPr>
          <w:rtl/>
        </w:rPr>
        <w:t>،</w:t>
      </w:r>
      <w:r w:rsidRPr="00A4502F">
        <w:rPr>
          <w:rtl/>
        </w:rPr>
        <w:t xml:space="preserve"> وقام هو (قدس سرّه) بمقابلة نسخ ذلك الاختصار</w:t>
      </w:r>
      <w:r w:rsidR="00C72B7B">
        <w:rPr>
          <w:rtl/>
        </w:rPr>
        <w:t>،</w:t>
      </w:r>
      <w:r w:rsidRPr="00A4502F">
        <w:rPr>
          <w:rtl/>
        </w:rPr>
        <w:t xml:space="preserve"> حيث قال في خاتمة النسخة</w:t>
      </w:r>
      <w:r w:rsidR="00C72B7B">
        <w:rPr>
          <w:rtl/>
        </w:rPr>
        <w:t>:</w:t>
      </w:r>
      <w:r w:rsidRPr="00A4502F">
        <w:rPr>
          <w:rtl/>
        </w:rPr>
        <w:t xml:space="preserve"> (هذا ما وجدناه منقولاً عن رسالة " إثبات الرجعة " للفضل بن شاذان بخط بعض فضلاء المحدّثين</w:t>
      </w:r>
      <w:r w:rsidR="00C72B7B">
        <w:rPr>
          <w:rtl/>
        </w:rPr>
        <w:t>،</w:t>
      </w:r>
      <w:r w:rsidRPr="00A4502F">
        <w:rPr>
          <w:rtl/>
        </w:rPr>
        <w:t xml:space="preserve"> وقد قوبل بأصله</w:t>
      </w:r>
      <w:r w:rsidR="00C72B7B">
        <w:rPr>
          <w:rtl/>
        </w:rPr>
        <w:t>.</w:t>
      </w:r>
      <w:r w:rsidRPr="00A4502F">
        <w:rPr>
          <w:rtl/>
        </w:rPr>
        <w:t>. حرَّره محمّد الحر)</w:t>
      </w:r>
      <w:r w:rsidR="00C72B7B">
        <w:rPr>
          <w:rtl/>
        </w:rPr>
        <w:t>.</w:t>
      </w:r>
      <w:r w:rsidRPr="00A4502F">
        <w:rPr>
          <w:rtl/>
        </w:rPr>
        <w:t xml:space="preserve"> وقد ختمه بختمه الشريف وكتب فوقه</w:t>
      </w:r>
      <w:r w:rsidR="00C72B7B">
        <w:rPr>
          <w:rtl/>
        </w:rPr>
        <w:t>:</w:t>
      </w:r>
      <w:r w:rsidRPr="00A4502F">
        <w:rPr>
          <w:rtl/>
        </w:rPr>
        <w:t xml:space="preserve"> مالكه</w:t>
      </w:r>
      <w:r w:rsidR="00C72B7B">
        <w:rPr>
          <w:rtl/>
        </w:rPr>
        <w:t>؛</w:t>
      </w:r>
      <w:r w:rsidRPr="00A4502F">
        <w:rPr>
          <w:rtl/>
        </w:rPr>
        <w:t xml:space="preserve"> والنسخة موجودة في مكتبة الإمام الحكيم العامة في النجف الأشرف</w:t>
      </w:r>
      <w:r w:rsidR="00C72B7B">
        <w:rPr>
          <w:rtl/>
        </w:rPr>
        <w:t>.</w:t>
      </w:r>
    </w:p>
    <w:p w:rsidR="00A4502F" w:rsidRDefault="00A4502F" w:rsidP="00A4502F">
      <w:pPr>
        <w:pStyle w:val="libNormal"/>
        <w:rPr>
          <w:rtl/>
        </w:rPr>
      </w:pPr>
      <w:r>
        <w:rPr>
          <w:rtl/>
        </w:rPr>
        <w:br w:type="page"/>
      </w:r>
    </w:p>
    <w:p w:rsidR="00A4502F" w:rsidRPr="00FA2253" w:rsidRDefault="00A4502F" w:rsidP="00A4502F">
      <w:pPr>
        <w:pStyle w:val="libNormal"/>
        <w:rPr>
          <w:rtl/>
        </w:rPr>
      </w:pPr>
      <w:r w:rsidRPr="00A4502F">
        <w:rPr>
          <w:rtl/>
        </w:rPr>
        <w:lastRenderedPageBreak/>
        <w:t>ومن جملة أولئك العلماء الذين نقلوا مباشرةً عنهما</w:t>
      </w:r>
      <w:r w:rsidR="00C72B7B">
        <w:rPr>
          <w:rtl/>
        </w:rPr>
        <w:t>،</w:t>
      </w:r>
      <w:r w:rsidRPr="00A4502F">
        <w:rPr>
          <w:rtl/>
        </w:rPr>
        <w:t xml:space="preserve"> مؤلِّف هذا الكتاب</w:t>
      </w:r>
      <w:r w:rsidR="00C72B7B">
        <w:rPr>
          <w:rtl/>
        </w:rPr>
        <w:t>،</w:t>
      </w:r>
      <w:r w:rsidRPr="00A4502F">
        <w:rPr>
          <w:rtl/>
        </w:rPr>
        <w:t xml:space="preserve"> والعالم الجليل آقا مير محمّد صادق الخاتون آبادي</w:t>
      </w:r>
      <w:r w:rsidR="00C72B7B">
        <w:rPr>
          <w:rtl/>
        </w:rPr>
        <w:t>:</w:t>
      </w:r>
      <w:r w:rsidRPr="00A4502F">
        <w:rPr>
          <w:rtl/>
        </w:rPr>
        <w:t xml:space="preserve"> (المتولد سنة 1207</w:t>
      </w:r>
      <w:r w:rsidR="00C72B7B">
        <w:rPr>
          <w:rtl/>
        </w:rPr>
        <w:t>،</w:t>
      </w:r>
      <w:r w:rsidRPr="00A4502F">
        <w:rPr>
          <w:rtl/>
        </w:rPr>
        <w:t xml:space="preserve"> والمتوفّى ليلة 14 من شهر رجب</w:t>
      </w:r>
      <w:r w:rsidR="003C7645">
        <w:rPr>
          <w:rtl/>
        </w:rPr>
        <w:t xml:space="preserve"> - </w:t>
      </w:r>
      <w:r w:rsidRPr="00A4502F">
        <w:rPr>
          <w:rtl/>
        </w:rPr>
        <w:t>سنة 1272 هـ ق) في كتابه الأربعون (كشف الحق)</w:t>
      </w:r>
      <w:r w:rsidRPr="00A4502F">
        <w:rPr>
          <w:rStyle w:val="libFootnotenumChar"/>
          <w:rtl/>
        </w:rPr>
        <w:t>(1)</w:t>
      </w:r>
      <w:r w:rsidR="00C72B7B">
        <w:rPr>
          <w:rtl/>
        </w:rPr>
        <w:t xml:space="preserve">. </w:t>
      </w:r>
    </w:p>
    <w:p w:rsidR="00A4502F" w:rsidRPr="00FA2253" w:rsidRDefault="00A4502F" w:rsidP="00A4502F">
      <w:pPr>
        <w:pStyle w:val="libNormal"/>
        <w:rPr>
          <w:rtl/>
        </w:rPr>
      </w:pPr>
      <w:r w:rsidRPr="00A4502F">
        <w:rPr>
          <w:rtl/>
        </w:rPr>
        <w:t>ولذلك تعيّن على مَن يريد الحصول على الأثر المتبقَّي من هذا التراث أن يراجع هذه الكتب التي نقلت عنه مباشرةً وبدون واسطة</w:t>
      </w:r>
      <w:r w:rsidR="00C72B7B">
        <w:rPr>
          <w:rtl/>
        </w:rPr>
        <w:t>.</w:t>
      </w:r>
    </w:p>
    <w:p w:rsidR="00C72B7B" w:rsidRDefault="00A4502F" w:rsidP="00A4502F">
      <w:pPr>
        <w:pStyle w:val="libNormal"/>
        <w:rPr>
          <w:rtl/>
        </w:rPr>
      </w:pPr>
      <w:r w:rsidRPr="00A4502F">
        <w:rPr>
          <w:rtl/>
        </w:rPr>
        <w:t>ومن هذه النقطة بالذات تظهر أهميّة كتاب (كفاية المهتدي)</w:t>
      </w:r>
      <w:r w:rsidR="00C72B7B">
        <w:rPr>
          <w:rtl/>
        </w:rPr>
        <w:t>؛</w:t>
      </w:r>
      <w:r w:rsidRPr="00A4502F">
        <w:rPr>
          <w:rtl/>
        </w:rPr>
        <w:t xml:space="preserve"> حيث حفظ لنا كثيراً من روايات الشيخ الفضل بن شاذان</w:t>
      </w:r>
      <w:r w:rsidR="00C72B7B">
        <w:rPr>
          <w:rtl/>
        </w:rPr>
        <w:t>.</w:t>
      </w:r>
    </w:p>
    <w:p w:rsidR="00A4502F" w:rsidRPr="00C72B7B" w:rsidRDefault="00A4502F" w:rsidP="00C72B7B">
      <w:pPr>
        <w:pStyle w:val="Heading3"/>
        <w:rPr>
          <w:rtl/>
        </w:rPr>
      </w:pPr>
      <w:bookmarkStart w:id="5" w:name="_Toc419627889"/>
      <w:r w:rsidRPr="00FA2253">
        <w:rPr>
          <w:rtl/>
        </w:rPr>
        <w:t>ما هي أهميّة روايات كتابي " إثبات الرجعة "</w:t>
      </w:r>
      <w:r w:rsidR="00C72B7B">
        <w:rPr>
          <w:rtl/>
        </w:rPr>
        <w:t>،</w:t>
      </w:r>
      <w:r w:rsidRPr="00FA2253">
        <w:rPr>
          <w:rtl/>
        </w:rPr>
        <w:t xml:space="preserve"> و" الغيبة " للشيخ بن شاذان</w:t>
      </w:r>
      <w:r w:rsidR="00C72B7B">
        <w:rPr>
          <w:rtl/>
        </w:rPr>
        <w:t>؟</w:t>
      </w:r>
      <w:bookmarkEnd w:id="5"/>
      <w:r w:rsidRPr="00FA2253">
        <w:rPr>
          <w:rtl/>
        </w:rPr>
        <w:t xml:space="preserve"> </w:t>
      </w:r>
    </w:p>
    <w:p w:rsidR="00A4502F" w:rsidRPr="00FA2253" w:rsidRDefault="00A4502F" w:rsidP="00A4502F">
      <w:pPr>
        <w:pStyle w:val="libNormal"/>
        <w:rPr>
          <w:rtl/>
        </w:rPr>
      </w:pPr>
      <w:r w:rsidRPr="00A4502F">
        <w:rPr>
          <w:rtl/>
        </w:rPr>
        <w:t>وتظهر أهميّة روايات هذين الكتابين لأنّهما يتحدّثان عن تفاصيل كثيرة تتعلَّق بالإمام المهدي (عجَّل الله تعالى فرجه الشريف) لم يألفها الشيعة ولا غيرهم في عصر صدورها وروايتها</w:t>
      </w:r>
      <w:r w:rsidR="00C72B7B">
        <w:rPr>
          <w:rtl/>
        </w:rPr>
        <w:t>،</w:t>
      </w:r>
      <w:r w:rsidRPr="00A4502F">
        <w:rPr>
          <w:rtl/>
        </w:rPr>
        <w:t xml:space="preserve"> ولم يتعرّفوا عليها إلاّ بعد مدّة ليست بالقصيرة</w:t>
      </w:r>
      <w:r w:rsidR="00C72B7B">
        <w:rPr>
          <w:rtl/>
        </w:rPr>
        <w:t>.</w:t>
      </w:r>
      <w:r w:rsidRPr="00A4502F">
        <w:rPr>
          <w:rtl/>
        </w:rPr>
        <w:t xml:space="preserve"> أمَّا لماذا</w:t>
      </w:r>
      <w:r w:rsidR="00C72B7B">
        <w:rPr>
          <w:rtl/>
        </w:rPr>
        <w:t>؟</w:t>
      </w:r>
      <w:r w:rsidRPr="00A4502F">
        <w:rPr>
          <w:rtl/>
        </w:rPr>
        <w:t xml:space="preserve"> فذلك لأنّ الإمام المهدي لم يكن قد وُلد آنذاك</w:t>
      </w:r>
      <w:r w:rsidR="00C72B7B">
        <w:rPr>
          <w:rtl/>
        </w:rPr>
        <w:t>؛</w:t>
      </w:r>
      <w:r w:rsidRPr="00A4502F">
        <w:rPr>
          <w:rtl/>
        </w:rPr>
        <w:t xml:space="preserve"> فإنّه كان قد كتب كثيراً من روايات كتابيه هذين إمَّا قبل ولادته (عليه السلام)</w:t>
      </w:r>
      <w:r w:rsidR="00C72B7B">
        <w:rPr>
          <w:rtl/>
        </w:rPr>
        <w:t>،</w:t>
      </w:r>
      <w:r w:rsidRPr="00A4502F">
        <w:rPr>
          <w:rtl/>
        </w:rPr>
        <w:t xml:space="preserve"> أو بعد ولادته وقبل وفاة الإمام العسكري (عليه السلام)</w:t>
      </w:r>
      <w:r w:rsidR="00C72B7B">
        <w:rPr>
          <w:rtl/>
        </w:rPr>
        <w:t>،</w:t>
      </w:r>
      <w:r w:rsidRPr="00A4502F">
        <w:rPr>
          <w:rtl/>
        </w:rPr>
        <w:t xml:space="preserve"> كروايته خبر ولادة الإمام المهدي (عليه السلام)</w:t>
      </w:r>
      <w:r w:rsidR="00C72B7B">
        <w:rPr>
          <w:rtl/>
        </w:rPr>
        <w:t>،</w:t>
      </w:r>
      <w:r w:rsidRPr="00A4502F">
        <w:rPr>
          <w:rtl/>
        </w:rPr>
        <w:t xml:space="preserve"> بمعنى</w:t>
      </w:r>
      <w:r w:rsidR="00C72B7B">
        <w:rPr>
          <w:rtl/>
        </w:rPr>
        <w:t>:</w:t>
      </w:r>
      <w:r w:rsidRPr="00A4502F">
        <w:rPr>
          <w:rtl/>
        </w:rPr>
        <w:t xml:space="preserve"> أنّه كان قد تحدّث عن الغيبة قبل حدوث الغيبة الصغرى</w:t>
      </w:r>
      <w:r w:rsidR="00C72B7B">
        <w:rPr>
          <w:rtl/>
        </w:rPr>
        <w:t>؛</w:t>
      </w:r>
      <w:r w:rsidRPr="00A4502F">
        <w:rPr>
          <w:rtl/>
        </w:rPr>
        <w:t xml:space="preserve"> لأنّ وفاة الشيخ الفضل بن شاذان كانت قبل وفاة الإمام العسكري (عليه السلام) وكان (عليه السلام) قد ترحّم عليه</w:t>
      </w:r>
      <w:r w:rsidR="00C72B7B">
        <w:rPr>
          <w:rtl/>
        </w:rPr>
        <w:t>،</w:t>
      </w:r>
      <w:r w:rsidRPr="00A4502F">
        <w:rPr>
          <w:rtl/>
        </w:rPr>
        <w:t xml:space="preserve"> فهو قد توفّاه الله تعالى قبل حدوث الغيبة الصغرى</w:t>
      </w:r>
      <w:r w:rsidR="00C72B7B">
        <w:rPr>
          <w:rtl/>
        </w:rPr>
        <w:t>.</w:t>
      </w:r>
    </w:p>
    <w:p w:rsidR="00A4502F" w:rsidRPr="00FA2253" w:rsidRDefault="00A4502F" w:rsidP="00A4502F">
      <w:pPr>
        <w:pStyle w:val="libNormal"/>
        <w:rPr>
          <w:rtl/>
        </w:rPr>
      </w:pPr>
      <w:r w:rsidRPr="00A4502F">
        <w:rPr>
          <w:rtl/>
        </w:rPr>
        <w:t>وأمَّا كيف استطاع أن يتحدّث عن كلّ تلك الأمور قبل وقوعها</w:t>
      </w:r>
      <w:r w:rsidR="00C72B7B">
        <w:rPr>
          <w:rtl/>
        </w:rPr>
        <w:t>؟</w:t>
      </w:r>
      <w:r w:rsidRPr="00A4502F">
        <w:rPr>
          <w:rtl/>
        </w:rPr>
        <w:t xml:space="preserve"> </w:t>
      </w:r>
    </w:p>
    <w:p w:rsidR="00A4502F" w:rsidRPr="00FA2253" w:rsidRDefault="00A4502F" w:rsidP="00A4502F">
      <w:pPr>
        <w:pStyle w:val="libNormal"/>
        <w:rPr>
          <w:rtl/>
        </w:rPr>
      </w:pPr>
      <w:r w:rsidRPr="00A4502F">
        <w:rPr>
          <w:rtl/>
        </w:rPr>
        <w:t>فإنّه في الواقع لم يخبر من عنده شيئاً</w:t>
      </w:r>
      <w:r w:rsidR="00C72B7B">
        <w:rPr>
          <w:rtl/>
        </w:rPr>
        <w:t>،</w:t>
      </w:r>
      <w:r w:rsidRPr="00A4502F">
        <w:rPr>
          <w:rtl/>
        </w:rPr>
        <w:t xml:space="preserve"> وإنما كلّ ما أخبر عنه إنّما كان </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إنّ هذا الإخفاء</w:t>
      </w:r>
      <w:r w:rsidR="00C72B7B">
        <w:rPr>
          <w:rtl/>
        </w:rPr>
        <w:t>،</w:t>
      </w:r>
      <w:r w:rsidRPr="00FA2253">
        <w:rPr>
          <w:rtl/>
        </w:rPr>
        <w:t xml:space="preserve"> أو الضياع</w:t>
      </w:r>
      <w:r w:rsidR="00C72B7B">
        <w:rPr>
          <w:rtl/>
        </w:rPr>
        <w:t>،</w:t>
      </w:r>
      <w:r w:rsidRPr="00FA2253">
        <w:rPr>
          <w:rtl/>
        </w:rPr>
        <w:t xml:space="preserve"> يُؤكد حقيقة مظلومية أهل البيت (عليهم السلام)</w:t>
      </w:r>
      <w:r w:rsidR="00C72B7B">
        <w:rPr>
          <w:rtl/>
        </w:rPr>
        <w:t>،</w:t>
      </w:r>
      <w:r w:rsidRPr="00FA2253">
        <w:rPr>
          <w:rtl/>
        </w:rPr>
        <w:t xml:space="preserve"> ويوضّح مدى قساوة وجلافة خصومهم</w:t>
      </w:r>
      <w:r w:rsidR="00C72B7B">
        <w:rPr>
          <w:rtl/>
        </w:rPr>
        <w:t>.</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روايةً عن أهل بيت النبوة (عليهم السلام)</w:t>
      </w:r>
      <w:r w:rsidR="00C72B7B">
        <w:rPr>
          <w:rtl/>
        </w:rPr>
        <w:t>؛</w:t>
      </w:r>
      <w:r w:rsidRPr="00A4502F">
        <w:rPr>
          <w:rtl/>
        </w:rPr>
        <w:t xml:space="preserve"> ويكفي هذا دلالةً على إمامتهم (عليهم السلام)</w:t>
      </w:r>
      <w:r w:rsidR="00C72B7B">
        <w:rPr>
          <w:rtl/>
        </w:rPr>
        <w:t>،</w:t>
      </w:r>
      <w:r w:rsidRPr="00A4502F">
        <w:rPr>
          <w:rtl/>
        </w:rPr>
        <w:t xml:space="preserve"> حيث كانوا قد أخبروا عن الشيء قبل وقوعه</w:t>
      </w:r>
      <w:r w:rsidR="00C72B7B">
        <w:rPr>
          <w:rtl/>
        </w:rPr>
        <w:t>.</w:t>
      </w:r>
    </w:p>
    <w:p w:rsidR="00A4502F" w:rsidRPr="00C72B7B" w:rsidRDefault="00A4502F" w:rsidP="00C72B7B">
      <w:pPr>
        <w:pStyle w:val="Heading3"/>
        <w:rPr>
          <w:rtl/>
        </w:rPr>
      </w:pPr>
      <w:bookmarkStart w:id="6" w:name="_Toc419627890"/>
      <w:r w:rsidRPr="00FA2253">
        <w:rPr>
          <w:rtl/>
        </w:rPr>
        <w:t>ملخَّص البحث</w:t>
      </w:r>
      <w:r w:rsidR="00C72B7B">
        <w:rPr>
          <w:rtl/>
        </w:rPr>
        <w:t>:</w:t>
      </w:r>
      <w:bookmarkEnd w:id="6"/>
      <w:r w:rsidRPr="00FA2253">
        <w:rPr>
          <w:rtl/>
        </w:rPr>
        <w:t xml:space="preserve"> </w:t>
      </w:r>
    </w:p>
    <w:p w:rsidR="00A4502F" w:rsidRPr="00FA2253" w:rsidRDefault="00A4502F" w:rsidP="00A4502F">
      <w:pPr>
        <w:pStyle w:val="libNormal"/>
        <w:rPr>
          <w:rtl/>
        </w:rPr>
      </w:pPr>
      <w:r w:rsidRPr="00A4502F">
        <w:rPr>
          <w:rtl/>
        </w:rPr>
        <w:t>تكفي روايات الفضل لدحض شبهات وخزعبلات البعض الذين يقولون بأنّ عقيدة الشيعة بالإمام المهدي إنّما ظهرت متأخرة عن زمان وفاة الإمام العسكري (عليه السلام) بكثير</w:t>
      </w:r>
      <w:r w:rsidR="00C72B7B">
        <w:rPr>
          <w:rtl/>
        </w:rPr>
        <w:t>،</w:t>
      </w:r>
      <w:r w:rsidRPr="00A4502F">
        <w:rPr>
          <w:rtl/>
        </w:rPr>
        <w:t xml:space="preserve"> حتى كابر فادعى أنّها ظهرت على يد متكلمي الإمامية كالشيخ المفيد</w:t>
      </w:r>
      <w:r w:rsidR="00C72B7B">
        <w:rPr>
          <w:rtl/>
        </w:rPr>
        <w:t>،</w:t>
      </w:r>
      <w:r w:rsidRPr="00A4502F">
        <w:rPr>
          <w:rtl/>
        </w:rPr>
        <w:t xml:space="preserve"> والشيخ الطوسي</w:t>
      </w:r>
      <w:r w:rsidRPr="00A4502F">
        <w:rPr>
          <w:rStyle w:val="libBold2Char"/>
          <w:rtl/>
        </w:rPr>
        <w:t xml:space="preserve"> </w:t>
      </w:r>
      <w:r w:rsidRPr="003C7645">
        <w:rPr>
          <w:rStyle w:val="libAlaemChar"/>
          <w:rFonts w:hint="cs"/>
          <w:rtl/>
        </w:rPr>
        <w:t>(</w:t>
      </w:r>
      <w:r w:rsidRPr="00A4502F">
        <w:rPr>
          <w:rStyle w:val="libAieChar"/>
          <w:rFonts w:hint="cs"/>
          <w:rtl/>
        </w:rPr>
        <w:t>كَبُرَتْ كَلِمَةً تَخْرُجُ مِنْ أَفْوَاهِهِمْ</w:t>
      </w:r>
      <w:r w:rsidRPr="003C7645">
        <w:rPr>
          <w:rStyle w:val="libAlaemChar"/>
          <w:rFonts w:hint="cs"/>
          <w:rtl/>
        </w:rPr>
        <w:t>)</w:t>
      </w:r>
      <w:r w:rsidRPr="00A4502F">
        <w:rPr>
          <w:rStyle w:val="libAieChar"/>
          <w:rFonts w:hint="cs"/>
          <w:rtl/>
        </w:rPr>
        <w:t xml:space="preserve"> </w:t>
      </w:r>
      <w:r w:rsidRPr="00A4502F">
        <w:rPr>
          <w:rStyle w:val="libFootnotenumChar"/>
          <w:rFonts w:hint="cs"/>
          <w:rtl/>
        </w:rPr>
        <w:t>(1)</w:t>
      </w:r>
      <w:r w:rsidRPr="00A4502F">
        <w:rPr>
          <w:rtl/>
        </w:rPr>
        <w:t xml:space="preserve">. </w:t>
      </w:r>
    </w:p>
    <w:p w:rsidR="00C72B7B" w:rsidRDefault="00A4502F" w:rsidP="00A4502F">
      <w:pPr>
        <w:pStyle w:val="libNormal"/>
        <w:rPr>
          <w:rtl/>
        </w:rPr>
      </w:pPr>
      <w:r w:rsidRPr="00A4502F">
        <w:rPr>
          <w:rtl/>
        </w:rPr>
        <w:t>فهذه كتب وروايات الفضل كلّها كانت قبل وفاة الإمام العسكري (عليه السلام)</w:t>
      </w:r>
      <w:r w:rsidR="00C72B7B">
        <w:rPr>
          <w:rtl/>
        </w:rPr>
        <w:t>.</w:t>
      </w:r>
    </w:p>
    <w:p w:rsidR="00A4502F" w:rsidRPr="00C72B7B" w:rsidRDefault="00A4502F" w:rsidP="00C72B7B">
      <w:pPr>
        <w:pStyle w:val="Heading3"/>
        <w:rPr>
          <w:rtl/>
        </w:rPr>
      </w:pPr>
      <w:bookmarkStart w:id="7" w:name="_Toc419627891"/>
      <w:r w:rsidRPr="00FA2253">
        <w:rPr>
          <w:rtl/>
        </w:rPr>
        <w:t>عملنا في الكتاب</w:t>
      </w:r>
      <w:r w:rsidR="00C72B7B">
        <w:rPr>
          <w:rtl/>
        </w:rPr>
        <w:t>:</w:t>
      </w:r>
      <w:bookmarkEnd w:id="7"/>
    </w:p>
    <w:p w:rsidR="00A4502F" w:rsidRPr="00FA2253" w:rsidRDefault="00A4502F" w:rsidP="00A4502F">
      <w:pPr>
        <w:pStyle w:val="libNormal"/>
        <w:rPr>
          <w:rtl/>
        </w:rPr>
      </w:pPr>
      <w:r w:rsidRPr="00A4502F">
        <w:rPr>
          <w:rtl/>
        </w:rPr>
        <w:t>1</w:t>
      </w:r>
      <w:r w:rsidR="003C7645">
        <w:rPr>
          <w:rtl/>
        </w:rPr>
        <w:t xml:space="preserve"> - </w:t>
      </w:r>
      <w:r w:rsidRPr="00A4502F">
        <w:rPr>
          <w:rtl/>
        </w:rPr>
        <w:t>كان الكتاب قد كتب باللغة الفارسيّة</w:t>
      </w:r>
      <w:r w:rsidR="00C72B7B">
        <w:rPr>
          <w:rtl/>
        </w:rPr>
        <w:t>،</w:t>
      </w:r>
      <w:r w:rsidRPr="00A4502F">
        <w:rPr>
          <w:rtl/>
        </w:rPr>
        <w:t xml:space="preserve"> فقمنا بترجمته إلى اللغة العربية</w:t>
      </w:r>
      <w:r w:rsidR="00C72B7B">
        <w:rPr>
          <w:rtl/>
        </w:rPr>
        <w:t>،</w:t>
      </w:r>
      <w:r w:rsidRPr="00A4502F">
        <w:rPr>
          <w:rtl/>
        </w:rPr>
        <w:t xml:space="preserve"> وقد راعينا أقصى ما يمكن الالتزام بالنّص الفارسي</w:t>
      </w:r>
      <w:r w:rsidR="00C72B7B">
        <w:rPr>
          <w:rtl/>
        </w:rPr>
        <w:t>،</w:t>
      </w:r>
      <w:r w:rsidRPr="00A4502F">
        <w:rPr>
          <w:rtl/>
        </w:rPr>
        <w:t xml:space="preserve"> وعدم تجاوزه والخروج عنه إلاّ ببعض الكلمات القليلة جداً اقتضته فروقات أساليب الكلام العربي والفارسي</w:t>
      </w:r>
      <w:r w:rsidR="00C72B7B">
        <w:rPr>
          <w:rtl/>
        </w:rPr>
        <w:t>.</w:t>
      </w:r>
    </w:p>
    <w:p w:rsidR="00A4502F" w:rsidRPr="00FA2253" w:rsidRDefault="00A4502F" w:rsidP="00A4502F">
      <w:pPr>
        <w:pStyle w:val="libNormal"/>
        <w:rPr>
          <w:rtl/>
        </w:rPr>
      </w:pPr>
      <w:r w:rsidRPr="00A4502F">
        <w:rPr>
          <w:rtl/>
        </w:rPr>
        <w:t>2</w:t>
      </w:r>
      <w:r w:rsidR="003C7645">
        <w:rPr>
          <w:rtl/>
        </w:rPr>
        <w:t xml:space="preserve"> - </w:t>
      </w:r>
      <w:r w:rsidRPr="00A4502F">
        <w:rPr>
          <w:rtl/>
        </w:rPr>
        <w:t>التزمنا بنقل الروايات الشريفة إلى اللغة العربية بالنّص المروي في مصادره</w:t>
      </w:r>
      <w:r w:rsidR="00C72B7B">
        <w:rPr>
          <w:rtl/>
        </w:rPr>
        <w:t>،</w:t>
      </w:r>
      <w:r w:rsidRPr="00A4502F">
        <w:rPr>
          <w:rtl/>
        </w:rPr>
        <w:t xml:space="preserve"> ومع أنَّنا نظن أنّ ترجمة المؤلف لم تكن دقيقة في بعض الأحيان</w:t>
      </w:r>
      <w:r w:rsidR="00C72B7B">
        <w:rPr>
          <w:rtl/>
        </w:rPr>
        <w:t>،</w:t>
      </w:r>
      <w:r w:rsidRPr="00A4502F">
        <w:rPr>
          <w:rtl/>
        </w:rPr>
        <w:t xml:space="preserve"> لكننا التزمنا بنقل النّص كما هو في الترجمة</w:t>
      </w:r>
      <w:r w:rsidR="00C72B7B">
        <w:rPr>
          <w:rtl/>
        </w:rPr>
        <w:t>،</w:t>
      </w:r>
      <w:r w:rsidRPr="00A4502F">
        <w:rPr>
          <w:rtl/>
        </w:rPr>
        <w:t xml:space="preserve"> منبّهين في الهامش إلى الاختلافات الموجودة في مصادر النّص</w:t>
      </w:r>
      <w:r w:rsidR="00C72B7B">
        <w:rPr>
          <w:rtl/>
        </w:rPr>
        <w:t>؛</w:t>
      </w:r>
      <w:r w:rsidRPr="00A4502F">
        <w:rPr>
          <w:rtl/>
        </w:rPr>
        <w:t xml:space="preserve"> وقد آلينا أن نسلك هذا الأسلوب لاحتمال أن يكون المؤلِّف قد اعتمد في الترجمة على نسخة بدل أخرى</w:t>
      </w:r>
      <w:r w:rsidR="00C72B7B">
        <w:rPr>
          <w:rtl/>
        </w:rPr>
        <w:t>؛</w:t>
      </w:r>
      <w:r w:rsidRPr="00A4502F">
        <w:rPr>
          <w:rtl/>
        </w:rPr>
        <w:t xml:space="preserve"> رعايةً منّا للاحتياط الذي هو سبيل النّجاة</w:t>
      </w:r>
      <w:r w:rsidR="00C72B7B">
        <w:rPr>
          <w:rtl/>
        </w:rPr>
        <w:t>.</w:t>
      </w:r>
      <w:r w:rsidRPr="00A4502F">
        <w:rPr>
          <w:rtl/>
        </w:rPr>
        <w:t xml:space="preserve"> </w:t>
      </w:r>
    </w:p>
    <w:p w:rsidR="00A4502F" w:rsidRPr="00FA2253" w:rsidRDefault="00A4502F" w:rsidP="00A4502F">
      <w:pPr>
        <w:pStyle w:val="libNormal"/>
        <w:rPr>
          <w:rtl/>
        </w:rPr>
      </w:pPr>
      <w:r w:rsidRPr="00A4502F">
        <w:rPr>
          <w:rtl/>
        </w:rPr>
        <w:t>3</w:t>
      </w:r>
      <w:r w:rsidR="003C7645">
        <w:rPr>
          <w:rtl/>
        </w:rPr>
        <w:t xml:space="preserve"> - </w:t>
      </w:r>
      <w:r w:rsidRPr="00A4502F">
        <w:rPr>
          <w:rtl/>
        </w:rPr>
        <w:t>وجدنا المؤلِّف قد ينجرّ قلمه للحديث عن بعض الأكابر كالعلامة المجلسي (قدس سرّه) بما لا يتناسب والبحث العلمي</w:t>
      </w:r>
      <w:r w:rsidR="00C72B7B">
        <w:rPr>
          <w:rtl/>
        </w:rPr>
        <w:t>،</w:t>
      </w:r>
      <w:r w:rsidRPr="00A4502F">
        <w:rPr>
          <w:rtl/>
        </w:rPr>
        <w:t xml:space="preserve"> فارتأينا حذف تلك المقاطع من الكتاب</w:t>
      </w:r>
      <w:r w:rsidR="00C72B7B">
        <w:rPr>
          <w:rtl/>
        </w:rPr>
        <w:t>؛</w:t>
      </w:r>
      <w:r w:rsidRPr="00A4502F">
        <w:rPr>
          <w:rtl/>
        </w:rPr>
        <w:t xml:space="preserve"> ولذلك عَدَلنا من تسميّة الكتاب باسمه الأصلي إلى تسميّته بـ</w:t>
      </w:r>
      <w:r w:rsidR="00C72B7B">
        <w:rPr>
          <w:rtl/>
        </w:rPr>
        <w:t>:</w:t>
      </w:r>
      <w:r w:rsidRPr="00A4502F">
        <w:rPr>
          <w:rtl/>
        </w:rPr>
        <w:t xml:space="preserve"> </w:t>
      </w:r>
      <w:r w:rsidRPr="00A4502F">
        <w:rPr>
          <w:rStyle w:val="libBold2Char"/>
          <w:rtl/>
        </w:rPr>
        <w:t>"مختصر كفاية المهتدي "</w:t>
      </w:r>
      <w:r w:rsidR="00C72B7B">
        <w:rPr>
          <w:rtl/>
        </w:rPr>
        <w:t>؛</w:t>
      </w:r>
      <w:r w:rsidRPr="00A4502F">
        <w:rPr>
          <w:rtl/>
        </w:rPr>
        <w:t xml:space="preserve"> رعايةً لأمانة النقل</w:t>
      </w:r>
      <w:r w:rsidR="00C72B7B">
        <w:rPr>
          <w:rtl/>
        </w:rPr>
        <w:t>.</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الكهف</w:t>
      </w:r>
      <w:r w:rsidR="00C72B7B">
        <w:rPr>
          <w:rtl/>
        </w:rPr>
        <w:t>:</w:t>
      </w:r>
      <w:r w:rsidRPr="00FA2253">
        <w:rPr>
          <w:rtl/>
        </w:rPr>
        <w:t xml:space="preserve"> 5</w:t>
      </w:r>
      <w:r w:rsidR="00C72B7B">
        <w:rPr>
          <w:rtl/>
        </w:rPr>
        <w:t>.</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4</w:t>
      </w:r>
      <w:r w:rsidR="003C7645">
        <w:rPr>
          <w:rtl/>
        </w:rPr>
        <w:t xml:space="preserve"> - </w:t>
      </w:r>
      <w:r w:rsidRPr="00A4502F">
        <w:rPr>
          <w:rtl/>
        </w:rPr>
        <w:t>قمنا بتحقيق نصّ الكتاب ورواياته غير المطبوعة</w:t>
      </w:r>
      <w:r w:rsidR="00C72B7B">
        <w:rPr>
          <w:rtl/>
        </w:rPr>
        <w:t>،</w:t>
      </w:r>
      <w:r w:rsidRPr="00A4502F">
        <w:rPr>
          <w:rtl/>
        </w:rPr>
        <w:t xml:space="preserve"> والتي نقلها المؤلف (قدس سرّه) من الكتب المفقودة</w:t>
      </w:r>
      <w:r w:rsidR="00C72B7B">
        <w:rPr>
          <w:rtl/>
        </w:rPr>
        <w:t>،</w:t>
      </w:r>
      <w:r w:rsidRPr="00A4502F">
        <w:rPr>
          <w:rtl/>
        </w:rPr>
        <w:t xml:space="preserve"> على نسختين مهمتين</w:t>
      </w:r>
      <w:r w:rsidR="00C72B7B">
        <w:rPr>
          <w:rtl/>
        </w:rPr>
        <w:t>:</w:t>
      </w:r>
      <w:r w:rsidRPr="00A4502F">
        <w:rPr>
          <w:rtl/>
        </w:rPr>
        <w:t xml:space="preserve"> </w:t>
      </w:r>
    </w:p>
    <w:p w:rsidR="00A4502F" w:rsidRPr="00FA2253" w:rsidRDefault="00A4502F" w:rsidP="00A4502F">
      <w:pPr>
        <w:pStyle w:val="libNormal"/>
        <w:rPr>
          <w:rtl/>
        </w:rPr>
      </w:pPr>
      <w:r w:rsidRPr="00A4502F">
        <w:rPr>
          <w:rtl/>
        </w:rPr>
        <w:t>أ) النسخة الأولى</w:t>
      </w:r>
      <w:r w:rsidR="00C72B7B">
        <w:rPr>
          <w:rtl/>
        </w:rPr>
        <w:t>:</w:t>
      </w:r>
      <w:r w:rsidRPr="00A4502F">
        <w:rPr>
          <w:rtl/>
        </w:rPr>
        <w:t xml:space="preserve"> المخطوطة الموجودة في كتابخانه مجلس (طهران</w:t>
      </w:r>
      <w:r w:rsidR="003C7645">
        <w:rPr>
          <w:rtl/>
        </w:rPr>
        <w:t xml:space="preserve"> - </w:t>
      </w:r>
      <w:r w:rsidRPr="00A4502F">
        <w:rPr>
          <w:rtl/>
        </w:rPr>
        <w:t>إيران)</w:t>
      </w:r>
      <w:r w:rsidR="00C72B7B">
        <w:rPr>
          <w:rtl/>
        </w:rPr>
        <w:t>،</w:t>
      </w:r>
      <w:r w:rsidRPr="00A4502F">
        <w:rPr>
          <w:rtl/>
        </w:rPr>
        <w:t xml:space="preserve"> تحت رقم 833</w:t>
      </w:r>
      <w:r w:rsidR="00C72B7B">
        <w:rPr>
          <w:rtl/>
        </w:rPr>
        <w:t>؛</w:t>
      </w:r>
      <w:r w:rsidRPr="00A4502F">
        <w:rPr>
          <w:rtl/>
        </w:rPr>
        <w:t xml:space="preserve"> وقد كتب في آخرها</w:t>
      </w:r>
      <w:r w:rsidR="00C72B7B">
        <w:rPr>
          <w:rtl/>
        </w:rPr>
        <w:t>:</w:t>
      </w:r>
      <w:r w:rsidRPr="00A4502F">
        <w:rPr>
          <w:rtl/>
        </w:rPr>
        <w:t xml:space="preserve"> (قد فرغ كتابه في يوم السبت من عشرة الثالث من شهر الحادي عشر في سنة الإحدى من عشر الثاني من مائة الثانية بعد الألف الأوّل من الهجرة النبوية المصطفوية (صلّى الله عليه وآله)</w:t>
      </w:r>
      <w:r w:rsidR="00C72B7B">
        <w:rPr>
          <w:rtl/>
        </w:rPr>
        <w:t>.</w:t>
      </w:r>
      <w:r w:rsidRPr="00A4502F">
        <w:rPr>
          <w:rtl/>
        </w:rPr>
        <w:t>..)</w:t>
      </w:r>
      <w:r w:rsidR="00C72B7B">
        <w:rPr>
          <w:rtl/>
        </w:rPr>
        <w:t>.</w:t>
      </w:r>
    </w:p>
    <w:p w:rsidR="00A4502F" w:rsidRPr="00FA2253" w:rsidRDefault="00A4502F" w:rsidP="00A4502F">
      <w:pPr>
        <w:pStyle w:val="libNormal"/>
        <w:rPr>
          <w:rtl/>
        </w:rPr>
      </w:pPr>
      <w:r w:rsidRPr="00A4502F">
        <w:rPr>
          <w:rtl/>
        </w:rPr>
        <w:t>وكان قد كتب على الورقة الأولى منها</w:t>
      </w:r>
      <w:r w:rsidR="00C72B7B">
        <w:rPr>
          <w:rtl/>
        </w:rPr>
        <w:t>:</w:t>
      </w:r>
      <w:r w:rsidRPr="00A4502F">
        <w:rPr>
          <w:rtl/>
        </w:rPr>
        <w:t xml:space="preserve"> (كتاب أربعين أو فاضل متتبع</w:t>
      </w:r>
      <w:r w:rsidR="00C72B7B">
        <w:rPr>
          <w:rtl/>
        </w:rPr>
        <w:t>،</w:t>
      </w:r>
      <w:r w:rsidRPr="00A4502F">
        <w:rPr>
          <w:rtl/>
        </w:rPr>
        <w:t xml:space="preserve"> وأديب محدّث</w:t>
      </w:r>
      <w:r w:rsidR="00C72B7B">
        <w:rPr>
          <w:rtl/>
        </w:rPr>
        <w:t>،</w:t>
      </w:r>
      <w:r w:rsidRPr="00A4502F">
        <w:rPr>
          <w:rtl/>
        </w:rPr>
        <w:t xml:space="preserve"> مولانا محمّد لوحي حسيني موسوي سبزواري عليه الرحمة موسوم بكفاية المهتدي) وعدد صفات هذه النسخة 252 صفحة</w:t>
      </w:r>
      <w:r w:rsidR="00C72B7B">
        <w:rPr>
          <w:rtl/>
        </w:rPr>
        <w:t>.</w:t>
      </w:r>
    </w:p>
    <w:p w:rsidR="00A4502F" w:rsidRPr="00FA2253" w:rsidRDefault="00A4502F" w:rsidP="00A4502F">
      <w:pPr>
        <w:pStyle w:val="libNormal"/>
        <w:rPr>
          <w:rtl/>
        </w:rPr>
      </w:pPr>
      <w:r w:rsidRPr="00A4502F">
        <w:rPr>
          <w:rtl/>
        </w:rPr>
        <w:t>وجعلنا هذه النسخة النسخة الأصل</w:t>
      </w:r>
      <w:r w:rsidR="00C72B7B">
        <w:rPr>
          <w:rtl/>
        </w:rPr>
        <w:t>.</w:t>
      </w:r>
    </w:p>
    <w:p w:rsidR="00A4502F" w:rsidRPr="00FA2253" w:rsidRDefault="00A4502F" w:rsidP="00A4502F">
      <w:pPr>
        <w:pStyle w:val="libNormal"/>
        <w:rPr>
          <w:rtl/>
        </w:rPr>
      </w:pPr>
      <w:r w:rsidRPr="00A4502F">
        <w:rPr>
          <w:rtl/>
        </w:rPr>
        <w:t>ب) النسخة الثانية</w:t>
      </w:r>
      <w:r w:rsidR="00C72B7B">
        <w:rPr>
          <w:rtl/>
        </w:rPr>
        <w:t>:</w:t>
      </w:r>
      <w:r w:rsidRPr="00A4502F">
        <w:rPr>
          <w:rtl/>
        </w:rPr>
        <w:t xml:space="preserve"> المطبوعة تحت عنوان</w:t>
      </w:r>
      <w:r w:rsidR="00C72B7B">
        <w:rPr>
          <w:rtl/>
        </w:rPr>
        <w:t>:</w:t>
      </w:r>
      <w:r w:rsidRPr="00A4502F">
        <w:rPr>
          <w:rtl/>
        </w:rPr>
        <w:t xml:space="preserve"> گزينش</w:t>
      </w:r>
      <w:r w:rsidR="00C72B7B">
        <w:rPr>
          <w:rtl/>
        </w:rPr>
        <w:t>:</w:t>
      </w:r>
      <w:r w:rsidRPr="00A4502F">
        <w:rPr>
          <w:rtl/>
        </w:rPr>
        <w:t xml:space="preserve"> سازمان چاپ وانتشارات گروه احياي تراث فرهنگي</w:t>
      </w:r>
      <w:r w:rsidR="00C72B7B">
        <w:rPr>
          <w:rtl/>
        </w:rPr>
        <w:t>.</w:t>
      </w:r>
      <w:r w:rsidRPr="00A4502F">
        <w:rPr>
          <w:rtl/>
        </w:rPr>
        <w:t xml:space="preserve"> الطبعة الأولى</w:t>
      </w:r>
      <w:r w:rsidR="00C72B7B">
        <w:rPr>
          <w:rtl/>
        </w:rPr>
        <w:t>:</w:t>
      </w:r>
      <w:r w:rsidRPr="00A4502F">
        <w:rPr>
          <w:rtl/>
        </w:rPr>
        <w:t xml:space="preserve"> 7 بهمن</w:t>
      </w:r>
      <w:r w:rsidR="00C72B7B">
        <w:rPr>
          <w:rtl/>
        </w:rPr>
        <w:t>،</w:t>
      </w:r>
      <w:r w:rsidRPr="00A4502F">
        <w:rPr>
          <w:rtl/>
        </w:rPr>
        <w:t xml:space="preserve"> 1373 هجرية شمسية</w:t>
      </w:r>
      <w:r w:rsidR="00C72B7B">
        <w:rPr>
          <w:rtl/>
        </w:rPr>
        <w:t>.</w:t>
      </w:r>
    </w:p>
    <w:p w:rsidR="00A4502F" w:rsidRPr="00FA2253" w:rsidRDefault="00A4502F" w:rsidP="00A4502F">
      <w:pPr>
        <w:pStyle w:val="libNormal"/>
        <w:rPr>
          <w:rtl/>
        </w:rPr>
      </w:pPr>
      <w:r w:rsidRPr="00A4502F">
        <w:rPr>
          <w:rtl/>
        </w:rPr>
        <w:t>وذكر في المقدِّمة أنَّ هذه النسخة قد صحِّحت على ثلاث نسخ</w:t>
      </w:r>
      <w:r w:rsidR="00C72B7B">
        <w:rPr>
          <w:rtl/>
        </w:rPr>
        <w:t>،</w:t>
      </w:r>
      <w:r w:rsidRPr="00A4502F">
        <w:rPr>
          <w:rtl/>
        </w:rPr>
        <w:t xml:space="preserve"> وهي</w:t>
      </w:r>
      <w:r w:rsidR="00C72B7B">
        <w:rPr>
          <w:rtl/>
        </w:rPr>
        <w:t>:</w:t>
      </w:r>
      <w:r w:rsidRPr="00A4502F">
        <w:rPr>
          <w:rtl/>
        </w:rPr>
        <w:t xml:space="preserve"> </w:t>
      </w:r>
    </w:p>
    <w:p w:rsidR="00A4502F" w:rsidRPr="00FA2253" w:rsidRDefault="00A4502F" w:rsidP="00A4502F">
      <w:pPr>
        <w:pStyle w:val="libNormal"/>
        <w:rPr>
          <w:rtl/>
        </w:rPr>
      </w:pPr>
      <w:r w:rsidRPr="00A4502F">
        <w:rPr>
          <w:rtl/>
        </w:rPr>
        <w:t>أولها</w:t>
      </w:r>
      <w:r w:rsidR="00C72B7B">
        <w:rPr>
          <w:rtl/>
        </w:rPr>
        <w:t>:</w:t>
      </w:r>
      <w:r w:rsidRPr="00A4502F">
        <w:rPr>
          <w:rtl/>
        </w:rPr>
        <w:t xml:space="preserve"> نسخة مكتبة الوزيري تحت رقم 512</w:t>
      </w:r>
      <w:r w:rsidR="00C72B7B">
        <w:rPr>
          <w:rtl/>
        </w:rPr>
        <w:t>،</w:t>
      </w:r>
      <w:r w:rsidRPr="00A4502F">
        <w:rPr>
          <w:rtl/>
        </w:rPr>
        <w:t xml:space="preserve"> بخط إسماعيل بن شاه قلي</w:t>
      </w:r>
      <w:r w:rsidR="00C72B7B">
        <w:rPr>
          <w:rtl/>
        </w:rPr>
        <w:t>.</w:t>
      </w:r>
      <w:r w:rsidRPr="00A4502F">
        <w:rPr>
          <w:rtl/>
        </w:rPr>
        <w:t xml:space="preserve"> تاريخ النسخ في عاشر محرم الحرام سنة 1106 هجرية قمرية</w:t>
      </w:r>
      <w:r w:rsidR="00C72B7B">
        <w:rPr>
          <w:rtl/>
        </w:rPr>
        <w:t>.</w:t>
      </w:r>
    </w:p>
    <w:p w:rsidR="00A4502F" w:rsidRPr="00FA2253" w:rsidRDefault="00A4502F" w:rsidP="00A4502F">
      <w:pPr>
        <w:pStyle w:val="libNormal"/>
        <w:rPr>
          <w:rtl/>
        </w:rPr>
      </w:pPr>
      <w:r w:rsidRPr="00A4502F">
        <w:rPr>
          <w:rtl/>
        </w:rPr>
        <w:t>وثانيتها</w:t>
      </w:r>
      <w:r w:rsidR="00C72B7B">
        <w:rPr>
          <w:rtl/>
        </w:rPr>
        <w:t>:</w:t>
      </w:r>
      <w:r w:rsidRPr="00A4502F">
        <w:rPr>
          <w:rtl/>
        </w:rPr>
        <w:t xml:space="preserve"> نسخة مكتبة الأستاذ الفقيد المرحوم المحدّث الأرموي</w:t>
      </w:r>
      <w:r w:rsidR="00C72B7B">
        <w:rPr>
          <w:rtl/>
        </w:rPr>
        <w:t>.</w:t>
      </w:r>
    </w:p>
    <w:p w:rsidR="00A4502F" w:rsidRPr="00FA2253" w:rsidRDefault="00A4502F" w:rsidP="00A4502F">
      <w:pPr>
        <w:pStyle w:val="libNormal"/>
        <w:rPr>
          <w:rtl/>
        </w:rPr>
      </w:pPr>
      <w:r w:rsidRPr="00A4502F">
        <w:rPr>
          <w:rtl/>
        </w:rPr>
        <w:t>وثالثتها</w:t>
      </w:r>
      <w:r w:rsidR="00C72B7B">
        <w:rPr>
          <w:rtl/>
        </w:rPr>
        <w:t>:</w:t>
      </w:r>
      <w:r w:rsidRPr="00A4502F">
        <w:rPr>
          <w:rtl/>
        </w:rPr>
        <w:t xml:space="preserve"> نسخة المكتبة المركزية جامعة طهران</w:t>
      </w:r>
      <w:r w:rsidR="00C72B7B">
        <w:rPr>
          <w:rtl/>
        </w:rPr>
        <w:t>،</w:t>
      </w:r>
      <w:r w:rsidRPr="00A4502F">
        <w:rPr>
          <w:rtl/>
        </w:rPr>
        <w:t xml:space="preserve"> وهي من جملة الكتب المهداة من المرحوم الأستاذ السيد محمّد مشكوة</w:t>
      </w:r>
      <w:r w:rsidR="00C72B7B">
        <w:rPr>
          <w:rtl/>
        </w:rPr>
        <w:t>.</w:t>
      </w:r>
      <w:r w:rsidRPr="00A4502F">
        <w:rPr>
          <w:rtl/>
        </w:rPr>
        <w:t xml:space="preserve"> تحت رقم 619</w:t>
      </w:r>
      <w:r w:rsidR="00C72B7B">
        <w:rPr>
          <w:rtl/>
        </w:rPr>
        <w:t>.</w:t>
      </w:r>
      <w:r w:rsidRPr="00A4502F">
        <w:rPr>
          <w:rtl/>
        </w:rPr>
        <w:t xml:space="preserve"> واستظهرت المجموعة المصحِّحة أنَّ هذه النسخة هي نفس النسخة التي كان قد رآها الشيخ آقا بزرگ الطهراني (في خزانة كتب السيد آغا بن الحاج سيد أسد الله بن السيد حجة الإسلام الأصفهاني</w:t>
      </w:r>
      <w:r w:rsidR="00C72B7B">
        <w:rPr>
          <w:rtl/>
        </w:rPr>
        <w:t>،</w:t>
      </w:r>
      <w:r w:rsidRPr="00A4502F">
        <w:rPr>
          <w:rtl/>
        </w:rPr>
        <w:t xml:space="preserve"> وهو فارسي</w:t>
      </w:r>
      <w:r w:rsidR="00C72B7B">
        <w:rPr>
          <w:rtl/>
        </w:rPr>
        <w:t>.</w:t>
      </w:r>
      <w:r w:rsidRPr="00A4502F">
        <w:rPr>
          <w:rtl/>
        </w:rPr>
        <w:t xml:space="preserve"> ورأيتُ نسخة منه </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بخط محمّد مؤمن بن الشيخ عبد الجواد</w:t>
      </w:r>
      <w:r w:rsidR="00C72B7B">
        <w:rPr>
          <w:rtl/>
        </w:rPr>
        <w:t>،</w:t>
      </w:r>
      <w:r w:rsidRPr="00A4502F">
        <w:rPr>
          <w:rtl/>
        </w:rPr>
        <w:t xml:space="preserve"> كتبها في عصر المصنّف</w:t>
      </w:r>
      <w:r w:rsidR="00C72B7B">
        <w:rPr>
          <w:rtl/>
        </w:rPr>
        <w:t>،</w:t>
      </w:r>
      <w:r w:rsidRPr="00A4502F">
        <w:rPr>
          <w:rtl/>
        </w:rPr>
        <w:t xml:space="preserve"> وفرغ منها في سابغ ربيع الثاني 1085)</w:t>
      </w:r>
      <w:r w:rsidRPr="00A4502F">
        <w:rPr>
          <w:rStyle w:val="libFootnotenumChar"/>
          <w:rtl/>
        </w:rPr>
        <w:t>(1)</w:t>
      </w:r>
      <w:r w:rsidR="00C72B7B" w:rsidRPr="00A7276A">
        <w:rPr>
          <w:rtl/>
        </w:rPr>
        <w:t>.</w:t>
      </w:r>
      <w:r w:rsidRPr="00A4502F">
        <w:rPr>
          <w:rtl/>
        </w:rPr>
        <w:t xml:space="preserve"> </w:t>
      </w:r>
    </w:p>
    <w:p w:rsidR="00A4502F" w:rsidRPr="00FA2253" w:rsidRDefault="00A4502F" w:rsidP="00A4502F">
      <w:pPr>
        <w:pStyle w:val="libNormal"/>
        <w:rPr>
          <w:rtl/>
        </w:rPr>
      </w:pPr>
      <w:r w:rsidRPr="00A4502F">
        <w:rPr>
          <w:rtl/>
        </w:rPr>
        <w:t>ثمّ قال بعد حديث طويل</w:t>
      </w:r>
      <w:r w:rsidR="00C72B7B">
        <w:rPr>
          <w:rtl/>
        </w:rPr>
        <w:t>:</w:t>
      </w:r>
      <w:r w:rsidRPr="00A4502F">
        <w:rPr>
          <w:rtl/>
        </w:rPr>
        <w:t xml:space="preserve"> (... ويظهر من أثنائه أنّه شرع فيه في 1081هـ</w:t>
      </w:r>
      <w:r w:rsidR="00C72B7B">
        <w:rPr>
          <w:rtl/>
        </w:rPr>
        <w:t>،</w:t>
      </w:r>
      <w:r w:rsidRPr="00A4502F">
        <w:rPr>
          <w:rtl/>
        </w:rPr>
        <w:t xml:space="preserve"> وفرغ منه في 1083هـ</w:t>
      </w:r>
      <w:r w:rsidR="00C72B7B">
        <w:rPr>
          <w:rtl/>
        </w:rPr>
        <w:t>،</w:t>
      </w:r>
      <w:r w:rsidRPr="00A4502F">
        <w:rPr>
          <w:rtl/>
        </w:rPr>
        <w:t xml:space="preserve"> ويوجد بهذه الخصوصيات نسخة في موقوفة مدرسة السيد البروجردي في النجف)</w:t>
      </w:r>
      <w:r w:rsidRPr="00A4502F">
        <w:rPr>
          <w:rStyle w:val="libFootnotenumChar"/>
          <w:rtl/>
        </w:rPr>
        <w:t>(2)</w:t>
      </w:r>
      <w:r w:rsidR="00C72B7B">
        <w:rPr>
          <w:rtl/>
        </w:rPr>
        <w:t xml:space="preserve">. </w:t>
      </w:r>
    </w:p>
    <w:p w:rsidR="00C72B7B" w:rsidRDefault="00A4502F" w:rsidP="00A4502F">
      <w:pPr>
        <w:pStyle w:val="libNormal"/>
        <w:rPr>
          <w:rtl/>
        </w:rPr>
      </w:pPr>
      <w:r w:rsidRPr="00A4502F">
        <w:rPr>
          <w:rtl/>
        </w:rPr>
        <w:t>كما أنَّنا حقَّقنا بعض روايات الكتاب مع تلك الروايات الموجودة في " مختصر إثبات الرجعة " الذي أشرنا إليه</w:t>
      </w:r>
      <w:r w:rsidR="00C72B7B">
        <w:rPr>
          <w:rtl/>
        </w:rPr>
        <w:t>،</w:t>
      </w:r>
      <w:r w:rsidRPr="00A4502F">
        <w:rPr>
          <w:rtl/>
        </w:rPr>
        <w:t xml:space="preserve"> وسبق أن نبَّهنا إلى أنَّه بخط بعض فضلاء المحدّثين وعليه ختم العلامة المرحوم الحر العاملي صاحب " وسائل الشيعة "</w:t>
      </w:r>
      <w:r w:rsidR="00C72B7B">
        <w:rPr>
          <w:rtl/>
        </w:rPr>
        <w:t>،</w:t>
      </w:r>
      <w:r w:rsidRPr="00A4502F">
        <w:rPr>
          <w:rtl/>
        </w:rPr>
        <w:t xml:space="preserve"> وعندنا نسخة مصوَّرة عنه</w:t>
      </w:r>
      <w:r w:rsidR="00C72B7B">
        <w:rPr>
          <w:rtl/>
        </w:rPr>
        <w:t>،</w:t>
      </w:r>
      <w:r w:rsidRPr="00A4502F">
        <w:rPr>
          <w:rtl/>
        </w:rPr>
        <w:t xml:space="preserve"> والأصل موجود في مكتبة الإمام الحكيم (قدس سرّه) العامة</w:t>
      </w:r>
      <w:r w:rsidR="00C72B7B">
        <w:rPr>
          <w:rtl/>
        </w:rPr>
        <w:t>.</w:t>
      </w:r>
    </w:p>
    <w:p w:rsidR="00A4502F" w:rsidRPr="00C72B7B" w:rsidRDefault="00A4502F" w:rsidP="00C72B7B">
      <w:pPr>
        <w:pStyle w:val="Heading3"/>
        <w:rPr>
          <w:rtl/>
        </w:rPr>
      </w:pPr>
      <w:bookmarkStart w:id="8" w:name="_Toc419627892"/>
      <w:r w:rsidRPr="00FA2253">
        <w:rPr>
          <w:rtl/>
        </w:rPr>
        <w:t>مصادر الكتاب ومؤلِّفيها</w:t>
      </w:r>
      <w:r w:rsidR="00C72B7B">
        <w:rPr>
          <w:rtl/>
        </w:rPr>
        <w:t>:</w:t>
      </w:r>
      <w:bookmarkEnd w:id="8"/>
      <w:r w:rsidRPr="00FA2253">
        <w:rPr>
          <w:rtl/>
        </w:rPr>
        <w:t xml:space="preserve"> </w:t>
      </w:r>
    </w:p>
    <w:p w:rsidR="00A4502F" w:rsidRPr="00FA2253" w:rsidRDefault="00A4502F" w:rsidP="00A4502F">
      <w:pPr>
        <w:pStyle w:val="libNormal"/>
        <w:rPr>
          <w:rtl/>
        </w:rPr>
      </w:pPr>
      <w:r w:rsidRPr="00A4502F">
        <w:rPr>
          <w:rtl/>
        </w:rPr>
        <w:t>ونظراً إلى أنَّ الكتاب كتاب رواية</w:t>
      </w:r>
      <w:r w:rsidR="00C72B7B">
        <w:rPr>
          <w:rtl/>
        </w:rPr>
        <w:t>،</w:t>
      </w:r>
      <w:r w:rsidRPr="00A4502F">
        <w:rPr>
          <w:rtl/>
        </w:rPr>
        <w:t xml:space="preserve"> وقد أقرّ مؤلفه بهذه الحقيقة</w:t>
      </w:r>
      <w:r w:rsidR="00C72B7B">
        <w:rPr>
          <w:rtl/>
        </w:rPr>
        <w:t>،</w:t>
      </w:r>
      <w:r w:rsidRPr="00A4502F">
        <w:rPr>
          <w:rtl/>
        </w:rPr>
        <w:t xml:space="preserve"> ولذلك سمّاه بـ</w:t>
      </w:r>
      <w:r w:rsidR="00C72B7B">
        <w:rPr>
          <w:rtl/>
        </w:rPr>
        <w:t>:</w:t>
      </w:r>
      <w:r w:rsidRPr="00A4502F">
        <w:rPr>
          <w:rtl/>
        </w:rPr>
        <w:t xml:space="preserve"> </w:t>
      </w:r>
      <w:r w:rsidRPr="00A4502F">
        <w:rPr>
          <w:rStyle w:val="libBold2Char"/>
          <w:rtl/>
        </w:rPr>
        <w:t>"الأربعين"</w:t>
      </w:r>
      <w:r w:rsidR="00C72B7B">
        <w:rPr>
          <w:rtl/>
        </w:rPr>
        <w:t>،</w:t>
      </w:r>
      <w:r w:rsidRPr="00A4502F">
        <w:rPr>
          <w:rtl/>
        </w:rPr>
        <w:t xml:space="preserve"> فيلزمنا أن نتعرَّف على المصادر التي اعتمدها المؤلف</w:t>
      </w:r>
      <w:r w:rsidR="00C72B7B">
        <w:rPr>
          <w:rtl/>
        </w:rPr>
        <w:t>،</w:t>
      </w:r>
      <w:r w:rsidRPr="00A4502F">
        <w:rPr>
          <w:rtl/>
        </w:rPr>
        <w:t xml:space="preserve"> وبالإضافة إلى معرفة مؤلِّفي تلك الأحوال</w:t>
      </w:r>
      <w:r w:rsidR="00C72B7B">
        <w:rPr>
          <w:rtl/>
        </w:rPr>
        <w:t>،</w:t>
      </w:r>
      <w:r w:rsidRPr="00A4502F">
        <w:rPr>
          <w:rtl/>
        </w:rPr>
        <w:t xml:space="preserve"> وأحوالهم من حيث الوثاقة والاعتبار لنطمئن على صحة تلك الأحاديث واعتبارها</w:t>
      </w:r>
      <w:r w:rsidR="00C72B7B">
        <w:rPr>
          <w:rtl/>
        </w:rPr>
        <w:t>،</w:t>
      </w:r>
      <w:r w:rsidRPr="00A4502F">
        <w:rPr>
          <w:rtl/>
        </w:rPr>
        <w:t xml:space="preserve"> وسلامتها من الطعون</w:t>
      </w:r>
      <w:r w:rsidR="00C72B7B">
        <w:rPr>
          <w:rtl/>
        </w:rPr>
        <w:t>.</w:t>
      </w:r>
      <w:r w:rsidRPr="00A4502F">
        <w:rPr>
          <w:rtl/>
        </w:rPr>
        <w:t xml:space="preserve"> ولكن بما أنّه قد نقل عن المصادر المشهورة والمعروفة عند الشيعة والسنة</w:t>
      </w:r>
      <w:r w:rsidR="00C72B7B">
        <w:rPr>
          <w:rtl/>
        </w:rPr>
        <w:t>،</w:t>
      </w:r>
      <w:r w:rsidRPr="00A4502F">
        <w:rPr>
          <w:rtl/>
        </w:rPr>
        <w:t xml:space="preserve"> مثل</w:t>
      </w:r>
      <w:r w:rsidR="00C72B7B">
        <w:rPr>
          <w:rtl/>
        </w:rPr>
        <w:t>:</w:t>
      </w:r>
      <w:r w:rsidRPr="00A4502F">
        <w:rPr>
          <w:rtl/>
        </w:rPr>
        <w:t xml:space="preserve"> " الاحتجاج " للطبرسي</w:t>
      </w:r>
      <w:r w:rsidR="00C72B7B">
        <w:rPr>
          <w:rtl/>
        </w:rPr>
        <w:t>،</w:t>
      </w:r>
      <w:r w:rsidRPr="00A4502F">
        <w:rPr>
          <w:rtl/>
        </w:rPr>
        <w:t xml:space="preserve"> و" كمال الدين " و " عيون أخبار الرضا " للصدوق</w:t>
      </w:r>
      <w:r w:rsidR="00C72B7B">
        <w:rPr>
          <w:rtl/>
        </w:rPr>
        <w:t>،</w:t>
      </w:r>
      <w:r w:rsidRPr="00A4502F">
        <w:rPr>
          <w:rtl/>
        </w:rPr>
        <w:t xml:space="preserve"> و " السنة " و" الإرشاد " للمفيد</w:t>
      </w:r>
      <w:r w:rsidR="00C72B7B">
        <w:rPr>
          <w:rtl/>
        </w:rPr>
        <w:t>،</w:t>
      </w:r>
      <w:r w:rsidRPr="00A4502F">
        <w:rPr>
          <w:rtl/>
        </w:rPr>
        <w:t xml:space="preserve"> و " الأربعين " لأبي نعيم</w:t>
      </w:r>
      <w:r w:rsidR="00C72B7B">
        <w:rPr>
          <w:rtl/>
        </w:rPr>
        <w:t>،</w:t>
      </w:r>
      <w:r w:rsidRPr="00A4502F">
        <w:rPr>
          <w:rtl/>
        </w:rPr>
        <w:t xml:space="preserve"> و"مسند أحمد بن حنبل "</w:t>
      </w:r>
      <w:r w:rsidR="00C72B7B">
        <w:rPr>
          <w:rtl/>
        </w:rPr>
        <w:t>.</w:t>
      </w:r>
      <w:r w:rsidRPr="00A4502F">
        <w:rPr>
          <w:rtl/>
        </w:rPr>
        <w:t>.. وغيرها من المصادر المهمة التي لا تحتاج إلى بحث فيها ولا في مؤلفيها لشهرتها ومعروفيتها</w:t>
      </w:r>
      <w:r w:rsidR="00C72B7B">
        <w:rPr>
          <w:rtl/>
        </w:rPr>
        <w:t>؛</w:t>
      </w:r>
      <w:r w:rsidRPr="00A4502F">
        <w:rPr>
          <w:rtl/>
        </w:rPr>
        <w:t xml:space="preserve"> فإنَّنا قد أعرضنا الحديث عنها وعن مؤلِّفيها</w:t>
      </w:r>
      <w:r w:rsidR="00C72B7B">
        <w:rPr>
          <w:rtl/>
        </w:rPr>
        <w:t>،</w:t>
      </w:r>
      <w:r w:rsidRPr="00A4502F">
        <w:rPr>
          <w:rtl/>
        </w:rPr>
        <w:t xml:space="preserve"> وقصرنا الحديث عن المصادر المفقودة لسببين</w:t>
      </w:r>
      <w:r w:rsidR="00C72B7B">
        <w:rPr>
          <w:rtl/>
        </w:rPr>
        <w:t>:</w:t>
      </w:r>
      <w:r w:rsidRPr="00A4502F">
        <w:rPr>
          <w:rtl/>
        </w:rPr>
        <w:t xml:space="preserve"> </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الذريعة لآقا بزرك الطهراني 18</w:t>
      </w:r>
      <w:r w:rsidR="00C72B7B">
        <w:rPr>
          <w:rtl/>
        </w:rPr>
        <w:t>:</w:t>
      </w:r>
      <w:r w:rsidRPr="00FA2253">
        <w:rPr>
          <w:rtl/>
        </w:rPr>
        <w:t xml:space="preserve"> 101</w:t>
      </w:r>
      <w:r w:rsidR="00C72B7B">
        <w:rPr>
          <w:rtl/>
        </w:rPr>
        <w:t>.</w:t>
      </w:r>
    </w:p>
    <w:p w:rsidR="00A4502F" w:rsidRPr="00A4502F" w:rsidRDefault="00A4502F" w:rsidP="00A4502F">
      <w:pPr>
        <w:pStyle w:val="libFootnote0"/>
        <w:rPr>
          <w:rtl/>
        </w:rPr>
      </w:pPr>
      <w:r w:rsidRPr="00FA2253">
        <w:rPr>
          <w:rtl/>
        </w:rPr>
        <w:t>(2) الذريعة 18</w:t>
      </w:r>
      <w:r w:rsidR="00C72B7B">
        <w:rPr>
          <w:rtl/>
        </w:rPr>
        <w:t>:</w:t>
      </w:r>
      <w:r w:rsidRPr="00FA2253">
        <w:rPr>
          <w:rtl/>
        </w:rPr>
        <w:t xml:space="preserve"> 102</w:t>
      </w:r>
      <w:r w:rsidR="00C72B7B">
        <w:rPr>
          <w:rtl/>
        </w:rPr>
        <w:t>.</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أولهما</w:t>
      </w:r>
      <w:r w:rsidR="00C72B7B">
        <w:rPr>
          <w:rtl/>
        </w:rPr>
        <w:t>:</w:t>
      </w:r>
      <w:r w:rsidRPr="00A4502F">
        <w:rPr>
          <w:rtl/>
        </w:rPr>
        <w:t xml:space="preserve"> التعريف بتلك المصادر ومؤلّشفيها</w:t>
      </w:r>
      <w:r w:rsidR="00C72B7B">
        <w:rPr>
          <w:rtl/>
        </w:rPr>
        <w:t>؛</w:t>
      </w:r>
      <w:r w:rsidRPr="00A4502F">
        <w:rPr>
          <w:rtl/>
        </w:rPr>
        <w:t xml:space="preserve"> ليعرف القارئ أهمية مصدر الحديث الذي يقرأه</w:t>
      </w:r>
      <w:r w:rsidR="00C72B7B">
        <w:rPr>
          <w:rtl/>
        </w:rPr>
        <w:t>،</w:t>
      </w:r>
      <w:r w:rsidRPr="00A4502F">
        <w:rPr>
          <w:rtl/>
        </w:rPr>
        <w:t xml:space="preserve"> وقوّة اعتباره</w:t>
      </w:r>
      <w:r w:rsidR="00C72B7B">
        <w:rPr>
          <w:rtl/>
        </w:rPr>
        <w:t>،</w:t>
      </w:r>
      <w:r w:rsidRPr="00A4502F">
        <w:rPr>
          <w:rtl/>
        </w:rPr>
        <w:t xml:space="preserve"> وصحته</w:t>
      </w:r>
      <w:r w:rsidR="00C72B7B">
        <w:rPr>
          <w:rtl/>
        </w:rPr>
        <w:t>،</w:t>
      </w:r>
      <w:r w:rsidRPr="00A4502F">
        <w:rPr>
          <w:rtl/>
        </w:rPr>
        <w:t xml:space="preserve"> وسلامته</w:t>
      </w:r>
      <w:r w:rsidR="00C72B7B">
        <w:rPr>
          <w:rtl/>
        </w:rPr>
        <w:t>؛</w:t>
      </w:r>
      <w:r w:rsidRPr="00A4502F">
        <w:rPr>
          <w:rtl/>
        </w:rPr>
        <w:t xml:space="preserve"> وبذلك يتضح بطلان كلام أصحاب الشبهات الباطلة والدعاوى الكاذبة</w:t>
      </w:r>
      <w:r w:rsidR="00C72B7B">
        <w:rPr>
          <w:rtl/>
        </w:rPr>
        <w:t>.</w:t>
      </w:r>
    </w:p>
    <w:p w:rsidR="00A4502F" w:rsidRPr="00FA2253" w:rsidRDefault="00A4502F" w:rsidP="00A4502F">
      <w:pPr>
        <w:pStyle w:val="libNormal"/>
        <w:rPr>
          <w:rtl/>
        </w:rPr>
      </w:pPr>
      <w:r w:rsidRPr="00A4502F">
        <w:rPr>
          <w:rtl/>
        </w:rPr>
        <w:t>وثانيهما</w:t>
      </w:r>
      <w:r w:rsidR="00C72B7B">
        <w:rPr>
          <w:rtl/>
        </w:rPr>
        <w:t>:</w:t>
      </w:r>
      <w:r w:rsidRPr="00A4502F">
        <w:rPr>
          <w:rtl/>
        </w:rPr>
        <w:t xml:space="preserve"> لأنَّه قد أكثر النقل عنها حتى صار الكتاب كأنّه ملخص شريف لتلك الكتب</w:t>
      </w:r>
      <w:r w:rsidR="00C72B7B">
        <w:rPr>
          <w:rtl/>
        </w:rPr>
        <w:t>،</w:t>
      </w:r>
      <w:r w:rsidRPr="00A4502F">
        <w:rPr>
          <w:rtl/>
        </w:rPr>
        <w:t xml:space="preserve"> بحيث قال المحقق العلامة آغا بزرك الطهراني</w:t>
      </w:r>
      <w:r w:rsidR="00C72B7B">
        <w:rPr>
          <w:rtl/>
        </w:rPr>
        <w:t>:</w:t>
      </w:r>
      <w:r w:rsidRPr="00A4502F">
        <w:rPr>
          <w:rtl/>
        </w:rPr>
        <w:t xml:space="preserve"> (وهذا الأربعين فارسي</w:t>
      </w:r>
      <w:r w:rsidR="00C72B7B">
        <w:rPr>
          <w:rtl/>
        </w:rPr>
        <w:t>،</w:t>
      </w:r>
      <w:r w:rsidRPr="00A4502F">
        <w:rPr>
          <w:rtl/>
        </w:rPr>
        <w:t xml:space="preserve"> وترجمة وشرح للأحاديث التي رواها الفضل بن شاذان وغيره)</w:t>
      </w:r>
      <w:r w:rsidRPr="00A4502F">
        <w:rPr>
          <w:rStyle w:val="libFootnotenumChar"/>
          <w:rtl/>
        </w:rPr>
        <w:t>(1)</w:t>
      </w:r>
      <w:r w:rsidR="00C72B7B">
        <w:rPr>
          <w:rtl/>
        </w:rPr>
        <w:t xml:space="preserve">. </w:t>
      </w:r>
    </w:p>
    <w:p w:rsidR="00A4502F" w:rsidRPr="00FA2253" w:rsidRDefault="00A4502F" w:rsidP="00A4502F">
      <w:pPr>
        <w:pStyle w:val="libNormal"/>
        <w:rPr>
          <w:rtl/>
        </w:rPr>
      </w:pPr>
      <w:r w:rsidRPr="00A4502F">
        <w:rPr>
          <w:rtl/>
        </w:rPr>
        <w:t>ولعله كان يقصد من كلمة</w:t>
      </w:r>
      <w:r w:rsidR="00C72B7B">
        <w:rPr>
          <w:rtl/>
        </w:rPr>
        <w:t>:</w:t>
      </w:r>
      <w:r w:rsidRPr="00A4502F">
        <w:rPr>
          <w:rtl/>
        </w:rPr>
        <w:t xml:space="preserve"> (وغيره)</w:t>
      </w:r>
      <w:r w:rsidR="00C72B7B">
        <w:rPr>
          <w:rtl/>
        </w:rPr>
        <w:t>،</w:t>
      </w:r>
      <w:r w:rsidRPr="00A4502F">
        <w:rPr>
          <w:rtl/>
        </w:rPr>
        <w:t xml:space="preserve"> ما نقله عن أستاذه وشيخه النوري حيث قال في أول كتابه (جنّة المأوى)</w:t>
      </w:r>
      <w:r w:rsidR="00C72B7B">
        <w:rPr>
          <w:rtl/>
        </w:rPr>
        <w:t>:</w:t>
      </w:r>
      <w:r w:rsidRPr="00A4502F">
        <w:rPr>
          <w:rtl/>
        </w:rPr>
        <w:t xml:space="preserve"> (إنّي كلّما انقل في هذا الكتاب عن غيبة الفضل بن شاذان</w:t>
      </w:r>
      <w:r w:rsidR="00C72B7B">
        <w:rPr>
          <w:rtl/>
        </w:rPr>
        <w:t>،</w:t>
      </w:r>
      <w:r w:rsidRPr="00A4502F">
        <w:rPr>
          <w:rtl/>
        </w:rPr>
        <w:t xml:space="preserve"> وعن غيبة الحسن بن حمزة المرعشي</w:t>
      </w:r>
      <w:r w:rsidR="00C72B7B">
        <w:rPr>
          <w:rtl/>
        </w:rPr>
        <w:t>،</w:t>
      </w:r>
      <w:r w:rsidRPr="00A4502F">
        <w:rPr>
          <w:rtl/>
        </w:rPr>
        <w:t xml:space="preserve"> وعن كتاب الفرج الكبير لمحمّد بن هبة الله بن جعفر الطّرابلسي</w:t>
      </w:r>
      <w:r w:rsidR="00C72B7B">
        <w:rPr>
          <w:rtl/>
        </w:rPr>
        <w:t>،</w:t>
      </w:r>
      <w:r w:rsidRPr="00A4502F">
        <w:rPr>
          <w:rtl/>
        </w:rPr>
        <w:t xml:space="preserve"> فإنّما أنقلها عن كتاب المير لوحي هذا</w:t>
      </w:r>
      <w:r w:rsidR="00C72B7B">
        <w:rPr>
          <w:rtl/>
        </w:rPr>
        <w:t>،</w:t>
      </w:r>
      <w:r w:rsidRPr="00A4502F">
        <w:rPr>
          <w:rtl/>
        </w:rPr>
        <w:t xml:space="preserve"> لأنّها كانت موجودة عنده</w:t>
      </w:r>
      <w:r w:rsidR="00C72B7B">
        <w:rPr>
          <w:rtl/>
        </w:rPr>
        <w:t>،</w:t>
      </w:r>
      <w:r w:rsidRPr="00A4502F">
        <w:rPr>
          <w:rtl/>
        </w:rPr>
        <w:t xml:space="preserve"> وينقل عنها في كتابه هذ)</w:t>
      </w:r>
      <w:r w:rsidRPr="00A4502F">
        <w:rPr>
          <w:rStyle w:val="libFootnotenumChar"/>
          <w:rtl/>
        </w:rPr>
        <w:t>(2)</w:t>
      </w:r>
      <w:r w:rsidR="00C72B7B">
        <w:rPr>
          <w:rtl/>
        </w:rPr>
        <w:t xml:space="preserve">. </w:t>
      </w:r>
    </w:p>
    <w:p w:rsidR="00A4502F" w:rsidRPr="00FA2253" w:rsidRDefault="00A4502F" w:rsidP="00A4502F">
      <w:pPr>
        <w:pStyle w:val="libNormal"/>
        <w:rPr>
          <w:rtl/>
        </w:rPr>
      </w:pPr>
      <w:r w:rsidRPr="00A4502F">
        <w:rPr>
          <w:rtl/>
        </w:rPr>
        <w:t>أقول</w:t>
      </w:r>
      <w:r w:rsidR="00C72B7B">
        <w:rPr>
          <w:rtl/>
        </w:rPr>
        <w:t>:</w:t>
      </w:r>
      <w:r w:rsidRPr="00A4502F">
        <w:rPr>
          <w:rtl/>
        </w:rPr>
        <w:t xml:space="preserve"> هكذا هو الموجود في عبارة الطهراني (قدس سرّه) حيث نسبت الكلام لأستاذه في بداية كتابه (جنة المأوى)</w:t>
      </w:r>
      <w:r w:rsidR="00C72B7B">
        <w:rPr>
          <w:rtl/>
        </w:rPr>
        <w:t>،</w:t>
      </w:r>
      <w:r w:rsidRPr="00A4502F">
        <w:rPr>
          <w:rtl/>
        </w:rPr>
        <w:t xml:space="preserve"> ولكنَّنا قرأنا الكتاب عدّة مرات فلم نجده فيه</w:t>
      </w:r>
      <w:r w:rsidR="00C72B7B">
        <w:rPr>
          <w:rtl/>
        </w:rPr>
        <w:t>،</w:t>
      </w:r>
      <w:r w:rsidRPr="00A4502F">
        <w:rPr>
          <w:rtl/>
        </w:rPr>
        <w:t xml:space="preserve"> وإنَّما هو موجود في كتاب النجم الثاقب لأستاذه النوري (قدس سرّه)</w:t>
      </w:r>
      <w:r w:rsidR="00C72B7B">
        <w:rPr>
          <w:rtl/>
        </w:rPr>
        <w:t>،</w:t>
      </w:r>
      <w:r w:rsidRPr="00A4502F">
        <w:rPr>
          <w:rtl/>
        </w:rPr>
        <w:t xml:space="preserve"> حيث قال الشيخ النوري الطبرسي (قدس سرّه) في مقدِّمة كتابه (النجم الثاقب) عند عدّه مصادر كتابه ما تعريبه</w:t>
      </w:r>
      <w:r w:rsidR="00C72B7B">
        <w:rPr>
          <w:rtl/>
        </w:rPr>
        <w:t>:</w:t>
      </w:r>
      <w:r w:rsidRPr="00A4502F">
        <w:rPr>
          <w:rtl/>
        </w:rPr>
        <w:t xml:space="preserve"> </w:t>
      </w:r>
    </w:p>
    <w:p w:rsidR="00A4502F" w:rsidRPr="00FA2253" w:rsidRDefault="00A4502F" w:rsidP="00A4502F">
      <w:pPr>
        <w:pStyle w:val="libNormal"/>
        <w:rPr>
          <w:rtl/>
        </w:rPr>
      </w:pPr>
      <w:r w:rsidRPr="00A4502F">
        <w:rPr>
          <w:rtl/>
        </w:rPr>
        <w:t>(كتاب " كفاية المهتدي في أحوال المهدي (عليه السلام) " للسيد محمّد بن محمّد لوحي الحسيني الموسوي السبزواري الملقّب بالمطهَّر والمتخلص بالنقيبي</w:t>
      </w:r>
      <w:r w:rsidR="00C72B7B">
        <w:rPr>
          <w:rtl/>
        </w:rPr>
        <w:t>،</w:t>
      </w:r>
      <w:r w:rsidRPr="00A4502F">
        <w:rPr>
          <w:rtl/>
        </w:rPr>
        <w:t xml:space="preserve"> تلميذ المحقق الدّاماد</w:t>
      </w:r>
      <w:r w:rsidR="00C72B7B">
        <w:rPr>
          <w:rtl/>
        </w:rPr>
        <w:t>،</w:t>
      </w:r>
      <w:r w:rsidRPr="00A4502F">
        <w:rPr>
          <w:rtl/>
        </w:rPr>
        <w:t xml:space="preserve"> وأكثر ما في هذا الكتاب نقله من كتاب الفضل بن شاذان حيث ينقل الخبر سنداً ومتناً أوّلاً</w:t>
      </w:r>
      <w:r w:rsidR="00C72B7B">
        <w:rPr>
          <w:rtl/>
        </w:rPr>
        <w:t>،</w:t>
      </w:r>
      <w:r w:rsidRPr="00A4502F">
        <w:rPr>
          <w:rtl/>
        </w:rPr>
        <w:t xml:space="preserve"> ومن ثمّ يترجمه</w:t>
      </w:r>
      <w:r w:rsidR="00C72B7B">
        <w:rPr>
          <w:rtl/>
        </w:rPr>
        <w:t>.</w:t>
      </w:r>
    </w:p>
    <w:p w:rsidR="00A4502F" w:rsidRPr="00FA2253" w:rsidRDefault="00A4502F" w:rsidP="00A4502F">
      <w:pPr>
        <w:pStyle w:val="libNormal"/>
        <w:rPr>
          <w:rtl/>
        </w:rPr>
      </w:pPr>
      <w:r w:rsidRPr="00A4502F">
        <w:rPr>
          <w:rtl/>
        </w:rPr>
        <w:t>وكان عنده (غيبة) الشيخ الطّرابلسي</w:t>
      </w:r>
      <w:r w:rsidR="00C72B7B">
        <w:rPr>
          <w:rtl/>
        </w:rPr>
        <w:t>،</w:t>
      </w:r>
      <w:r w:rsidRPr="00A4502F">
        <w:rPr>
          <w:rtl/>
        </w:rPr>
        <w:t xml:space="preserve"> و(غيبة) الحسن بن حمزة المرعشي أيضاً</w:t>
      </w:r>
      <w:r w:rsidR="00C72B7B">
        <w:rPr>
          <w:rtl/>
        </w:rPr>
        <w:t>.</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الذريعة 18</w:t>
      </w:r>
      <w:r w:rsidR="00C72B7B">
        <w:rPr>
          <w:rtl/>
        </w:rPr>
        <w:t>:</w:t>
      </w:r>
      <w:r w:rsidRPr="00FA2253">
        <w:rPr>
          <w:rtl/>
        </w:rPr>
        <w:t xml:space="preserve"> 102 / تحت رقم 867</w:t>
      </w:r>
      <w:r w:rsidR="00C72B7B">
        <w:rPr>
          <w:rtl/>
        </w:rPr>
        <w:t>.</w:t>
      </w:r>
    </w:p>
    <w:p w:rsidR="00A4502F" w:rsidRPr="00A4502F" w:rsidRDefault="00A4502F" w:rsidP="00A4502F">
      <w:pPr>
        <w:pStyle w:val="libFootnote0"/>
        <w:rPr>
          <w:rtl/>
        </w:rPr>
      </w:pPr>
      <w:r w:rsidRPr="00FA2253">
        <w:rPr>
          <w:rtl/>
        </w:rPr>
        <w:t>(2) المصدر نفسه</w:t>
      </w:r>
      <w:r w:rsidR="00C72B7B">
        <w:rPr>
          <w:rtl/>
        </w:rPr>
        <w:t>.</w:t>
      </w:r>
      <w:r w:rsidRPr="00FA2253">
        <w:rPr>
          <w:rtl/>
        </w:rPr>
        <w:t xml:space="preserve"> </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وما ننقله عن هذه الكتب الثلاثة فإنّما ننقله بالواسطة عن هذا الكتاب)</w:t>
      </w:r>
      <w:r w:rsidRPr="00A4502F">
        <w:rPr>
          <w:rStyle w:val="libFootnotenumChar"/>
          <w:rtl/>
        </w:rPr>
        <w:t>(1)</w:t>
      </w:r>
      <w:r w:rsidR="00C72B7B" w:rsidRPr="00A7276A">
        <w:rPr>
          <w:rtl/>
        </w:rPr>
        <w:t>.</w:t>
      </w:r>
      <w:r w:rsidR="00C72B7B">
        <w:rPr>
          <w:rtl/>
        </w:rPr>
        <w:t xml:space="preserve"> </w:t>
      </w:r>
    </w:p>
    <w:p w:rsidR="00C72B7B" w:rsidRDefault="00A4502F" w:rsidP="00A4502F">
      <w:pPr>
        <w:pStyle w:val="libNormal"/>
        <w:rPr>
          <w:rtl/>
        </w:rPr>
      </w:pPr>
      <w:r w:rsidRPr="00A4502F">
        <w:rPr>
          <w:rtl/>
        </w:rPr>
        <w:t>ولذلك نرى من المهمّ أن نُخصِّص مقاماً من الحديث عن هذه الكتب الثلاثة ومؤلِّفيها</w:t>
      </w:r>
      <w:r w:rsidR="003C7645">
        <w:rPr>
          <w:rtl/>
        </w:rPr>
        <w:t xml:space="preserve"> - </w:t>
      </w:r>
      <w:r w:rsidRPr="00A4502F">
        <w:rPr>
          <w:rtl/>
        </w:rPr>
        <w:t>خصوصاً الأوّل منها</w:t>
      </w:r>
      <w:r w:rsidR="00C72B7B">
        <w:rPr>
          <w:rtl/>
        </w:rPr>
        <w:t>،</w:t>
      </w:r>
      <w:r w:rsidRPr="00A4502F">
        <w:rPr>
          <w:rtl/>
        </w:rPr>
        <w:t xml:space="preserve"> أعني ما سُمّي بـ</w:t>
      </w:r>
      <w:r w:rsidR="00C72B7B">
        <w:rPr>
          <w:rtl/>
        </w:rPr>
        <w:t>:</w:t>
      </w:r>
      <w:r w:rsidRPr="00A4502F">
        <w:rPr>
          <w:rtl/>
        </w:rPr>
        <w:t xml:space="preserve"> غيبة الفضل بن شاذان</w:t>
      </w:r>
      <w:r w:rsidR="003C7645">
        <w:rPr>
          <w:rtl/>
        </w:rPr>
        <w:t xml:space="preserve"> - </w:t>
      </w:r>
      <w:r w:rsidRPr="00A4502F">
        <w:rPr>
          <w:rtl/>
        </w:rPr>
        <w:t>ثمّ إلحاق الحديث عن أحوال الكتب الأخرى غير الموجودة حالياً</w:t>
      </w:r>
      <w:r w:rsidR="00C72B7B">
        <w:rPr>
          <w:rtl/>
        </w:rPr>
        <w:t>،</w:t>
      </w:r>
      <w:r w:rsidRPr="00A4502F">
        <w:rPr>
          <w:rtl/>
        </w:rPr>
        <w:t xml:space="preserve"> مثل</w:t>
      </w:r>
      <w:r w:rsidR="00C72B7B">
        <w:rPr>
          <w:rtl/>
        </w:rPr>
        <w:t>:</w:t>
      </w:r>
      <w:r w:rsidRPr="00A4502F">
        <w:rPr>
          <w:rtl/>
        </w:rPr>
        <w:t xml:space="preserve"> " كتاب الأنوار " لأبي عليّ محمّد بن همام</w:t>
      </w:r>
      <w:r w:rsidR="00C72B7B">
        <w:rPr>
          <w:rtl/>
        </w:rPr>
        <w:t>،</w:t>
      </w:r>
      <w:r w:rsidRPr="00A4502F">
        <w:rPr>
          <w:rtl/>
        </w:rPr>
        <w:t xml:space="preserve"> و" كتاب التاريخ الكبير " للثقفي</w:t>
      </w:r>
      <w:r w:rsidR="00C72B7B">
        <w:rPr>
          <w:rtl/>
        </w:rPr>
        <w:t>،</w:t>
      </w:r>
      <w:r w:rsidRPr="00A4502F">
        <w:rPr>
          <w:rtl/>
        </w:rPr>
        <w:t xml:space="preserve"> في هوامش الكتاب القادمة إن شاء الله تعالى</w:t>
      </w:r>
      <w:r w:rsidR="00C72B7B">
        <w:rPr>
          <w:rtl/>
        </w:rPr>
        <w:t>،</w:t>
      </w:r>
      <w:r w:rsidRPr="00A4502F">
        <w:rPr>
          <w:rtl/>
        </w:rPr>
        <w:t xml:space="preserve"> تخفيفاً لحجم المقدِّمة ولأنَّ هذين الكتابين وأمثالهما لم يكثر المؤلف (رحمه الله) النقل منهما</w:t>
      </w:r>
      <w:r w:rsidR="00C72B7B">
        <w:rPr>
          <w:rtl/>
        </w:rPr>
        <w:t>،</w:t>
      </w:r>
      <w:r w:rsidRPr="00A4502F">
        <w:rPr>
          <w:rtl/>
        </w:rPr>
        <w:t xml:space="preserve"> وإنّما ربّما نقل عن كلّ منهما مرة أو مرتين في كتابه هذا</w:t>
      </w:r>
      <w:r w:rsidR="00C72B7B">
        <w:rPr>
          <w:rtl/>
        </w:rPr>
        <w:t>؛</w:t>
      </w:r>
      <w:r w:rsidRPr="00A4502F">
        <w:rPr>
          <w:rtl/>
        </w:rPr>
        <w:t xml:space="preserve"> ولهذا السبب ارتأينا تأجيل الكلام عنهما وعن أمثالهما إلى محلِّه الموجز دون المحلّ المفصّل</w:t>
      </w:r>
      <w:r w:rsidR="00C72B7B">
        <w:rPr>
          <w:rtl/>
        </w:rPr>
        <w:t>.</w:t>
      </w:r>
    </w:p>
    <w:p w:rsidR="00A4502F" w:rsidRPr="00EA7F81" w:rsidRDefault="00A4502F" w:rsidP="00A4502F">
      <w:pPr>
        <w:pStyle w:val="libBold2"/>
        <w:rPr>
          <w:rtl/>
        </w:rPr>
      </w:pPr>
      <w:r w:rsidRPr="00FA2253">
        <w:rPr>
          <w:rtl/>
        </w:rPr>
        <w:t>1</w:t>
      </w:r>
      <w:r w:rsidR="003C7645">
        <w:rPr>
          <w:rtl/>
        </w:rPr>
        <w:t xml:space="preserve"> - </w:t>
      </w:r>
      <w:r w:rsidRPr="00FA2253">
        <w:rPr>
          <w:rtl/>
        </w:rPr>
        <w:t>الغيبة</w:t>
      </w:r>
      <w:r w:rsidR="00C72B7B">
        <w:rPr>
          <w:rtl/>
        </w:rPr>
        <w:t>:</w:t>
      </w:r>
      <w:r w:rsidRPr="00FA2253">
        <w:rPr>
          <w:rtl/>
        </w:rPr>
        <w:t xml:space="preserve"> </w:t>
      </w:r>
    </w:p>
    <w:p w:rsidR="00A4502F" w:rsidRPr="00FA2253" w:rsidRDefault="00A4502F" w:rsidP="00A4502F">
      <w:pPr>
        <w:pStyle w:val="libNormal"/>
        <w:rPr>
          <w:rtl/>
        </w:rPr>
      </w:pPr>
      <w:r w:rsidRPr="00A4502F">
        <w:rPr>
          <w:rtl/>
        </w:rPr>
        <w:t>للشيخ الأقدم الفضل بن شاذان النيسابوري (رضوان الله تعالى عليه)</w:t>
      </w:r>
      <w:r w:rsidR="00C72B7B">
        <w:rPr>
          <w:rtl/>
        </w:rPr>
        <w:t>.</w:t>
      </w:r>
    </w:p>
    <w:p w:rsidR="00A4502F" w:rsidRPr="00FA2253" w:rsidRDefault="00A4502F" w:rsidP="00A4502F">
      <w:pPr>
        <w:pStyle w:val="libNormal"/>
        <w:rPr>
          <w:rtl/>
        </w:rPr>
      </w:pPr>
      <w:r w:rsidRPr="00A4502F">
        <w:rPr>
          <w:rtl/>
        </w:rPr>
        <w:t>وقد عدّ الشيخ النجاشي وغيره أنَّ له أكثر من كتاب في القضية المهدوية</w:t>
      </w:r>
      <w:r w:rsidR="00C72B7B">
        <w:rPr>
          <w:rtl/>
        </w:rPr>
        <w:t>،</w:t>
      </w:r>
      <w:r w:rsidRPr="00A4502F">
        <w:rPr>
          <w:rtl/>
        </w:rPr>
        <w:t xml:space="preserve"> منها</w:t>
      </w:r>
      <w:r w:rsidR="00C72B7B">
        <w:rPr>
          <w:rtl/>
        </w:rPr>
        <w:t>:</w:t>
      </w:r>
      <w:r w:rsidRPr="00A4502F">
        <w:rPr>
          <w:rtl/>
        </w:rPr>
        <w:t xml:space="preserve"> </w:t>
      </w:r>
    </w:p>
    <w:p w:rsidR="00A4502F" w:rsidRPr="00FA2253" w:rsidRDefault="00A4502F" w:rsidP="00A4502F">
      <w:pPr>
        <w:pStyle w:val="libNormal"/>
        <w:rPr>
          <w:rtl/>
        </w:rPr>
      </w:pPr>
      <w:r w:rsidRPr="00A4502F">
        <w:rPr>
          <w:rtl/>
        </w:rPr>
        <w:t>1</w:t>
      </w:r>
      <w:r w:rsidR="003C7645">
        <w:rPr>
          <w:rtl/>
        </w:rPr>
        <w:t xml:space="preserve"> - </w:t>
      </w:r>
      <w:r w:rsidRPr="00A4502F">
        <w:rPr>
          <w:rtl/>
        </w:rPr>
        <w:t>كتاب إثبات الرجعة</w:t>
      </w:r>
      <w:r w:rsidR="00C72B7B">
        <w:rPr>
          <w:rtl/>
        </w:rPr>
        <w:t>.</w:t>
      </w:r>
    </w:p>
    <w:p w:rsidR="00A4502F" w:rsidRPr="00FA2253" w:rsidRDefault="00A4502F" w:rsidP="00A4502F">
      <w:pPr>
        <w:pStyle w:val="libNormal"/>
        <w:rPr>
          <w:rtl/>
        </w:rPr>
      </w:pPr>
      <w:r w:rsidRPr="00A4502F">
        <w:rPr>
          <w:rtl/>
        </w:rPr>
        <w:t>2</w:t>
      </w:r>
      <w:r w:rsidR="003C7645">
        <w:rPr>
          <w:rtl/>
        </w:rPr>
        <w:t xml:space="preserve"> - </w:t>
      </w:r>
      <w:r w:rsidRPr="00A4502F">
        <w:rPr>
          <w:rtl/>
        </w:rPr>
        <w:t>كتاب الرجعة</w:t>
      </w:r>
      <w:r w:rsidR="00C72B7B">
        <w:rPr>
          <w:rtl/>
        </w:rPr>
        <w:t>.</w:t>
      </w:r>
    </w:p>
    <w:p w:rsidR="00A4502F" w:rsidRPr="00FA2253" w:rsidRDefault="00A4502F" w:rsidP="00A4502F">
      <w:pPr>
        <w:pStyle w:val="libNormal"/>
        <w:rPr>
          <w:rtl/>
        </w:rPr>
      </w:pPr>
      <w:r w:rsidRPr="00A4502F">
        <w:rPr>
          <w:rtl/>
        </w:rPr>
        <w:t>3</w:t>
      </w:r>
      <w:r w:rsidR="003C7645">
        <w:rPr>
          <w:rtl/>
        </w:rPr>
        <w:t xml:space="preserve"> - </w:t>
      </w:r>
      <w:r w:rsidRPr="00A4502F">
        <w:rPr>
          <w:rtl/>
        </w:rPr>
        <w:t>كتاب القائم (عليه السلام)</w:t>
      </w:r>
      <w:r w:rsidR="00C72B7B">
        <w:rPr>
          <w:rtl/>
        </w:rPr>
        <w:t>.</w:t>
      </w:r>
    </w:p>
    <w:p w:rsidR="00A4502F" w:rsidRPr="00FA2253" w:rsidRDefault="00A4502F" w:rsidP="00A4502F">
      <w:pPr>
        <w:pStyle w:val="libNormal"/>
        <w:rPr>
          <w:rtl/>
        </w:rPr>
      </w:pPr>
      <w:r w:rsidRPr="00A4502F">
        <w:rPr>
          <w:rtl/>
        </w:rPr>
        <w:t>4</w:t>
      </w:r>
      <w:r w:rsidR="003C7645">
        <w:rPr>
          <w:rtl/>
        </w:rPr>
        <w:t xml:space="preserve"> - </w:t>
      </w:r>
      <w:r w:rsidRPr="00A4502F">
        <w:rPr>
          <w:rtl/>
        </w:rPr>
        <w:t>كتاب الملاحم</w:t>
      </w:r>
      <w:r w:rsidR="00C72B7B">
        <w:rPr>
          <w:rtl/>
        </w:rPr>
        <w:t>.</w:t>
      </w:r>
    </w:p>
    <w:p w:rsidR="00A4502F" w:rsidRPr="00FA2253" w:rsidRDefault="00A4502F" w:rsidP="00A4502F">
      <w:pPr>
        <w:pStyle w:val="libNormal"/>
        <w:rPr>
          <w:rtl/>
        </w:rPr>
      </w:pPr>
      <w:r w:rsidRPr="00A4502F">
        <w:rPr>
          <w:rtl/>
        </w:rPr>
        <w:t>5</w:t>
      </w:r>
      <w:r w:rsidR="003C7645">
        <w:rPr>
          <w:rtl/>
        </w:rPr>
        <w:t xml:space="preserve"> - </w:t>
      </w:r>
      <w:r w:rsidRPr="00A4502F">
        <w:rPr>
          <w:rtl/>
        </w:rPr>
        <w:t xml:space="preserve">كتاب حذو النعل بالنعل </w:t>
      </w:r>
      <w:r w:rsidRPr="00A4502F">
        <w:rPr>
          <w:rStyle w:val="libFootnotenumChar"/>
          <w:rtl/>
        </w:rPr>
        <w:t>(2)</w:t>
      </w:r>
      <w:r w:rsidR="00C72B7B" w:rsidRPr="00A7276A">
        <w:rPr>
          <w:rtl/>
        </w:rPr>
        <w:t>.</w:t>
      </w:r>
      <w:r w:rsidR="00C72B7B">
        <w:rPr>
          <w:rtl/>
        </w:rPr>
        <w:t xml:space="preserve"> </w:t>
      </w:r>
    </w:p>
    <w:p w:rsidR="00A4502F" w:rsidRPr="00FA2253" w:rsidRDefault="00A4502F" w:rsidP="00A4502F">
      <w:pPr>
        <w:pStyle w:val="libNormal"/>
        <w:rPr>
          <w:rtl/>
        </w:rPr>
      </w:pPr>
      <w:r w:rsidRPr="00A4502F">
        <w:rPr>
          <w:rtl/>
        </w:rPr>
        <w:t xml:space="preserve">وللأسف الشديد فإنَّ جميع تلك الكتب قد عَدت عليها كوارث الزمن ولم يبق منها إلاَّ أسماؤها وبعض الروايات المتشتِّتة في بطون الكتب ممَّا نقلها </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النجم الثاقب / النوري 1</w:t>
      </w:r>
      <w:r w:rsidR="00C72B7B">
        <w:rPr>
          <w:rtl/>
        </w:rPr>
        <w:t>:</w:t>
      </w:r>
      <w:r w:rsidRPr="00FA2253">
        <w:rPr>
          <w:rtl/>
        </w:rPr>
        <w:t xml:space="preserve"> 102 / تعريب</w:t>
      </w:r>
      <w:r w:rsidR="00C72B7B">
        <w:rPr>
          <w:rtl/>
        </w:rPr>
        <w:t>:</w:t>
      </w:r>
      <w:r w:rsidRPr="00FA2253">
        <w:rPr>
          <w:rtl/>
        </w:rPr>
        <w:t xml:space="preserve"> السيد ياسين الموسوي</w:t>
      </w:r>
      <w:r w:rsidR="00C72B7B">
        <w:rPr>
          <w:rtl/>
        </w:rPr>
        <w:t>.</w:t>
      </w:r>
    </w:p>
    <w:p w:rsidR="00A4502F" w:rsidRPr="00A4502F" w:rsidRDefault="00A4502F" w:rsidP="00A4502F">
      <w:pPr>
        <w:pStyle w:val="libFootnote0"/>
        <w:rPr>
          <w:rtl/>
        </w:rPr>
      </w:pPr>
      <w:r w:rsidRPr="00FA2253">
        <w:rPr>
          <w:rtl/>
        </w:rPr>
        <w:t>(2) رجال النجاشي</w:t>
      </w:r>
      <w:r w:rsidR="00C72B7B">
        <w:rPr>
          <w:rtl/>
        </w:rPr>
        <w:t>:</w:t>
      </w:r>
      <w:r w:rsidRPr="00FA2253">
        <w:rPr>
          <w:rtl/>
        </w:rPr>
        <w:t xml:space="preserve"> 307 / تحت رقم 840</w:t>
      </w:r>
      <w:r w:rsidR="00C72B7B">
        <w:rPr>
          <w:rtl/>
        </w:rPr>
        <w:t>؛</w:t>
      </w:r>
      <w:r w:rsidRPr="00FA2253">
        <w:rPr>
          <w:rtl/>
        </w:rPr>
        <w:t xml:space="preserve"> معجم رجال الحديث / الخوئي</w:t>
      </w:r>
      <w:r w:rsidR="00C72B7B">
        <w:rPr>
          <w:rtl/>
        </w:rPr>
        <w:t>:</w:t>
      </w:r>
      <w:r w:rsidRPr="00FA2253">
        <w:rPr>
          <w:rtl/>
        </w:rPr>
        <w:t xml:space="preserve"> 14 / 309</w:t>
      </w:r>
      <w:r w:rsidR="00C72B7B">
        <w:rPr>
          <w:rtl/>
        </w:rPr>
        <w:t>.</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الأوائل في مجاميعهم</w:t>
      </w:r>
      <w:r w:rsidR="00C72B7B">
        <w:rPr>
          <w:rtl/>
        </w:rPr>
        <w:t>،</w:t>
      </w:r>
      <w:r w:rsidRPr="00A4502F">
        <w:rPr>
          <w:rtl/>
        </w:rPr>
        <w:t xml:space="preserve"> مثل</w:t>
      </w:r>
      <w:r w:rsidR="00C72B7B">
        <w:rPr>
          <w:rtl/>
        </w:rPr>
        <w:t>:</w:t>
      </w:r>
      <w:r w:rsidRPr="00A4502F">
        <w:rPr>
          <w:rtl/>
        </w:rPr>
        <w:t xml:space="preserve"> كتب الكليني والصدوق والطوسي</w:t>
      </w:r>
      <w:r w:rsidR="00C72B7B">
        <w:rPr>
          <w:rtl/>
        </w:rPr>
        <w:t>؛</w:t>
      </w:r>
      <w:r w:rsidRPr="00A4502F">
        <w:rPr>
          <w:rtl/>
        </w:rPr>
        <w:t xml:space="preserve"> غير أنَّه بقي من المتأخرين مَن نقل مجموعة أخرى من الروايات ممَّا لم ينقله المتقدِّمون من هذه الكتب</w:t>
      </w:r>
      <w:r w:rsidR="00C72B7B">
        <w:rPr>
          <w:rtl/>
        </w:rPr>
        <w:t>؛</w:t>
      </w:r>
      <w:r w:rsidRPr="00A4502F">
        <w:rPr>
          <w:rtl/>
        </w:rPr>
        <w:t xml:space="preserve"> وكاد ينحصر هذا النقل الجديد بكتاب المير لوحي (كفاية المهتدي)</w:t>
      </w:r>
      <w:r w:rsidR="00C72B7B">
        <w:rPr>
          <w:rtl/>
        </w:rPr>
        <w:t>،</w:t>
      </w:r>
      <w:r w:rsidRPr="00A4502F">
        <w:rPr>
          <w:rtl/>
        </w:rPr>
        <w:t xml:space="preserve"> والتي نقل عنه الخاتون آبادي في (كشف الحق) و(مختصر إثبات الرجعة) الذي أمضاه الحر العاملي</w:t>
      </w:r>
      <w:r w:rsidR="00C72B7B">
        <w:rPr>
          <w:rtl/>
        </w:rPr>
        <w:t>.</w:t>
      </w:r>
    </w:p>
    <w:p w:rsidR="00A4502F" w:rsidRPr="00FA2253" w:rsidRDefault="00A4502F" w:rsidP="00A4502F">
      <w:pPr>
        <w:pStyle w:val="libNormal"/>
        <w:rPr>
          <w:rtl/>
        </w:rPr>
      </w:pPr>
      <w:r w:rsidRPr="00A4502F">
        <w:rPr>
          <w:rtl/>
        </w:rPr>
        <w:t>ولكن ظهر سؤال جديد</w:t>
      </w:r>
      <w:r w:rsidR="00C72B7B">
        <w:rPr>
          <w:rtl/>
        </w:rPr>
        <w:t>،</w:t>
      </w:r>
      <w:r w:rsidRPr="00A4502F">
        <w:rPr>
          <w:rtl/>
        </w:rPr>
        <w:t xml:space="preserve"> وهو</w:t>
      </w:r>
      <w:r w:rsidR="00C72B7B">
        <w:rPr>
          <w:rtl/>
        </w:rPr>
        <w:t>:</w:t>
      </w:r>
      <w:r w:rsidRPr="00A4502F">
        <w:rPr>
          <w:rtl/>
        </w:rPr>
        <w:t xml:space="preserve"> أنَّ هذا الموجود</w:t>
      </w:r>
      <w:r w:rsidR="00C72B7B">
        <w:rPr>
          <w:rtl/>
        </w:rPr>
        <w:t>،</w:t>
      </w:r>
      <w:r w:rsidRPr="00A4502F">
        <w:rPr>
          <w:rtl/>
        </w:rPr>
        <w:t xml:space="preserve"> هل هو من كتاب (إثبات الرجعة) أو (كتاب الرجعة)</w:t>
      </w:r>
      <w:r w:rsidR="00C72B7B">
        <w:rPr>
          <w:rtl/>
        </w:rPr>
        <w:t>؟</w:t>
      </w:r>
      <w:r w:rsidRPr="00A4502F">
        <w:rPr>
          <w:rtl/>
        </w:rPr>
        <w:t xml:space="preserve"> وهل أنَّ كتاب إثبات الرجعة هو كتاب الغيبة</w:t>
      </w:r>
      <w:r w:rsidR="00C72B7B">
        <w:rPr>
          <w:rtl/>
        </w:rPr>
        <w:t>،</w:t>
      </w:r>
      <w:r w:rsidRPr="00A4502F">
        <w:rPr>
          <w:rtl/>
        </w:rPr>
        <w:t xml:space="preserve"> أم أنَّ كتاب الرجعة هو كتاب الغيبة</w:t>
      </w:r>
      <w:r w:rsidR="00C72B7B">
        <w:rPr>
          <w:rtl/>
        </w:rPr>
        <w:t>؟</w:t>
      </w:r>
      <w:r w:rsidRPr="00A4502F">
        <w:rPr>
          <w:rtl/>
        </w:rPr>
        <w:t xml:space="preserve"> </w:t>
      </w:r>
    </w:p>
    <w:p w:rsidR="00A4502F" w:rsidRPr="00FA2253" w:rsidRDefault="00A4502F" w:rsidP="00A4502F">
      <w:pPr>
        <w:pStyle w:val="libNormal"/>
        <w:rPr>
          <w:rtl/>
        </w:rPr>
      </w:pPr>
      <w:r w:rsidRPr="00A4502F">
        <w:rPr>
          <w:rtl/>
        </w:rPr>
        <w:t>والشيء المتَّفق عليه هو أنَّه كان للفضل كتابان</w:t>
      </w:r>
      <w:r w:rsidR="00C72B7B">
        <w:rPr>
          <w:rtl/>
        </w:rPr>
        <w:t>،</w:t>
      </w:r>
      <w:r w:rsidRPr="00A4502F">
        <w:rPr>
          <w:rtl/>
        </w:rPr>
        <w:t xml:space="preserve"> أحدهما باسم</w:t>
      </w:r>
      <w:r w:rsidR="00C72B7B">
        <w:rPr>
          <w:rtl/>
        </w:rPr>
        <w:t>:</w:t>
      </w:r>
      <w:r w:rsidRPr="00A4502F">
        <w:rPr>
          <w:rtl/>
        </w:rPr>
        <w:t xml:space="preserve"> إثبات الرجعة</w:t>
      </w:r>
      <w:r w:rsidR="00C72B7B">
        <w:rPr>
          <w:rtl/>
        </w:rPr>
        <w:t>.</w:t>
      </w:r>
      <w:r w:rsidRPr="00A4502F">
        <w:rPr>
          <w:rtl/>
        </w:rPr>
        <w:t xml:space="preserve"> والآخر باسم</w:t>
      </w:r>
      <w:r w:rsidR="00C72B7B">
        <w:rPr>
          <w:rtl/>
        </w:rPr>
        <w:t>:</w:t>
      </w:r>
      <w:r w:rsidRPr="00A4502F">
        <w:rPr>
          <w:rtl/>
        </w:rPr>
        <w:t xml:space="preserve"> الرجعة</w:t>
      </w:r>
      <w:r w:rsidR="00C72B7B">
        <w:rPr>
          <w:rtl/>
        </w:rPr>
        <w:t>؛</w:t>
      </w:r>
      <w:r w:rsidRPr="00A4502F">
        <w:rPr>
          <w:rtl/>
        </w:rPr>
        <w:t xml:space="preserve"> والثاني هو غير الأوّل كما نصّ عليه النجاشي وغيره</w:t>
      </w:r>
      <w:r w:rsidR="00C72B7B">
        <w:rPr>
          <w:rtl/>
        </w:rPr>
        <w:t>.</w:t>
      </w:r>
    </w:p>
    <w:p w:rsidR="00A4502F" w:rsidRPr="00FA2253" w:rsidRDefault="00A4502F" w:rsidP="00A4502F">
      <w:pPr>
        <w:pStyle w:val="libNormal"/>
        <w:rPr>
          <w:rtl/>
        </w:rPr>
      </w:pPr>
      <w:r w:rsidRPr="00A4502F">
        <w:rPr>
          <w:rtl/>
        </w:rPr>
        <w:t>قال شيخ الإجازة وخاتمة الرواة آقا بزرك الطهراني</w:t>
      </w:r>
      <w:r w:rsidR="00C72B7B">
        <w:rPr>
          <w:rtl/>
        </w:rPr>
        <w:t>:</w:t>
      </w:r>
      <w:r w:rsidRPr="00A4502F">
        <w:rPr>
          <w:rtl/>
        </w:rPr>
        <w:t xml:space="preserve"> (كتاب الغيبة للحجة الشيخ المتقدم أبي محمّد الفضل بن شاذان الأزدي النيسابوري</w:t>
      </w:r>
      <w:r w:rsidR="00C72B7B">
        <w:rPr>
          <w:rtl/>
        </w:rPr>
        <w:t>،</w:t>
      </w:r>
      <w:r w:rsidRPr="00A4502F">
        <w:rPr>
          <w:rtl/>
        </w:rPr>
        <w:t xml:space="preserve"> الراوي عن الجواد (عليه السلام)</w:t>
      </w:r>
      <w:r w:rsidR="00C72B7B">
        <w:rPr>
          <w:rtl/>
        </w:rPr>
        <w:t>،</w:t>
      </w:r>
      <w:r w:rsidRPr="00A4502F">
        <w:rPr>
          <w:rtl/>
        </w:rPr>
        <w:t xml:space="preserve"> وقيل عن الرضا (عليه السلام)</w:t>
      </w:r>
      <w:r w:rsidR="00C72B7B">
        <w:rPr>
          <w:rtl/>
        </w:rPr>
        <w:t>،</w:t>
      </w:r>
      <w:r w:rsidRPr="00A4502F">
        <w:rPr>
          <w:rtl/>
        </w:rPr>
        <w:t xml:space="preserve"> والمتوفَّى 260</w:t>
      </w:r>
      <w:r w:rsidR="00C72B7B">
        <w:rPr>
          <w:rtl/>
        </w:rPr>
        <w:t>.</w:t>
      </w:r>
      <w:r w:rsidRPr="00A4502F">
        <w:rPr>
          <w:rtl/>
        </w:rPr>
        <w:t xml:space="preserve"> وهو غير النجاشي بعد ذكره (إثبات الرجعة) بكتاب (الرجعة الحديث)</w:t>
      </w:r>
      <w:r w:rsidR="00C72B7B">
        <w:rPr>
          <w:rtl/>
        </w:rPr>
        <w:t>.</w:t>
      </w:r>
      <w:r w:rsidRPr="00A4502F">
        <w:rPr>
          <w:rtl/>
        </w:rPr>
        <w:t xml:space="preserve"> فهذا مقصور على أحاديث الرجعة</w:t>
      </w:r>
      <w:r w:rsidR="00C72B7B">
        <w:rPr>
          <w:rtl/>
        </w:rPr>
        <w:t>،</w:t>
      </w:r>
      <w:r w:rsidRPr="00A4502F">
        <w:rPr>
          <w:rtl/>
        </w:rPr>
        <w:t xml:space="preserve"> وظهور الحجة</w:t>
      </w:r>
      <w:r w:rsidR="00C72B7B">
        <w:rPr>
          <w:rtl/>
        </w:rPr>
        <w:t>،</w:t>
      </w:r>
      <w:r w:rsidRPr="00A4502F">
        <w:rPr>
          <w:rtl/>
        </w:rPr>
        <w:t xml:space="preserve"> وأحواله</w:t>
      </w:r>
      <w:r w:rsidR="00C72B7B">
        <w:rPr>
          <w:rtl/>
        </w:rPr>
        <w:t>،</w:t>
      </w:r>
      <w:r w:rsidRPr="00A4502F">
        <w:rPr>
          <w:rtl/>
        </w:rPr>
        <w:t xml:space="preserve"> ولذا اشتهر بكتاب الغيبة</w:t>
      </w:r>
      <w:r w:rsidR="00C72B7B">
        <w:rPr>
          <w:rtl/>
        </w:rPr>
        <w:t>،</w:t>
      </w:r>
      <w:r w:rsidRPr="00A4502F">
        <w:rPr>
          <w:rtl/>
        </w:rPr>
        <w:t xml:space="preserve"> وكان موجوداً عند السيد محمّد بن محمّد مير لوحي الحسيني الموسوي السبزواري</w:t>
      </w:r>
      <w:r w:rsidR="00C72B7B">
        <w:rPr>
          <w:rtl/>
        </w:rPr>
        <w:t>،</w:t>
      </w:r>
      <w:r w:rsidRPr="00A4502F">
        <w:rPr>
          <w:rtl/>
        </w:rPr>
        <w:t xml:space="preserve"> المعاصر للمولى محمّد باقر المجلسي على ما يظهر من نقله عنه في كتابه الموسوم كفاية المهتدي في أحوال المهدي</w:t>
      </w:r>
      <w:r w:rsidR="00C72B7B">
        <w:rPr>
          <w:rtl/>
        </w:rPr>
        <w:t>،</w:t>
      </w:r>
      <w:r w:rsidRPr="00A4502F">
        <w:rPr>
          <w:rtl/>
        </w:rPr>
        <w:t xml:space="preserve"> وينقل شيخنا النوري في النجم الثاقب في أحوال الإمام الغائب</w:t>
      </w:r>
      <w:r w:rsidR="00C72B7B">
        <w:rPr>
          <w:rtl/>
        </w:rPr>
        <w:t>،</w:t>
      </w:r>
      <w:r w:rsidRPr="00A4502F">
        <w:rPr>
          <w:rtl/>
        </w:rPr>
        <w:t xml:space="preserve"> عن كتاب الغيبة هذا بتوسط المير لوحي المذكور</w:t>
      </w:r>
      <w:r w:rsidR="00C72B7B">
        <w:rPr>
          <w:rtl/>
        </w:rPr>
        <w:t>.</w:t>
      </w:r>
      <w:r w:rsidRPr="00A4502F">
        <w:rPr>
          <w:rtl/>
        </w:rPr>
        <w:t>..)</w:t>
      </w:r>
      <w:r w:rsidRPr="00A4502F">
        <w:rPr>
          <w:rStyle w:val="libFootnotenumChar"/>
          <w:rtl/>
        </w:rPr>
        <w:t>(1)</w:t>
      </w:r>
      <w:r w:rsidR="00C72B7B" w:rsidRPr="00A7276A">
        <w:rPr>
          <w:rtl/>
        </w:rPr>
        <w:t>.</w:t>
      </w:r>
      <w:r w:rsidR="00C72B7B">
        <w:rPr>
          <w:rtl/>
        </w:rPr>
        <w:t xml:space="preserve"> </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الذريعة 16</w:t>
      </w:r>
      <w:r w:rsidR="00C72B7B">
        <w:rPr>
          <w:rtl/>
        </w:rPr>
        <w:t>:</w:t>
      </w:r>
      <w:r w:rsidRPr="00FA2253">
        <w:rPr>
          <w:rtl/>
        </w:rPr>
        <w:t xml:space="preserve"> 78 / تحت رقم 395</w:t>
      </w:r>
      <w:r w:rsidR="00C72B7B">
        <w:rPr>
          <w:rtl/>
        </w:rPr>
        <w:t>.</w:t>
      </w:r>
    </w:p>
    <w:p w:rsidR="00C72B7B" w:rsidRDefault="00A4502F" w:rsidP="00A4502F">
      <w:pPr>
        <w:pStyle w:val="libNormal"/>
      </w:pPr>
      <w:r>
        <w:br w:type="page"/>
      </w:r>
    </w:p>
    <w:p w:rsidR="00A4502F" w:rsidRPr="00EA7F81" w:rsidRDefault="00A4502F" w:rsidP="00A4502F">
      <w:pPr>
        <w:pStyle w:val="libBold2"/>
        <w:rPr>
          <w:rtl/>
        </w:rPr>
      </w:pPr>
      <w:r w:rsidRPr="00FA2253">
        <w:rPr>
          <w:rtl/>
        </w:rPr>
        <w:lastRenderedPageBreak/>
        <w:t>من هو الفضل بن شاذان</w:t>
      </w:r>
      <w:r w:rsidR="00C72B7B">
        <w:rPr>
          <w:rtl/>
        </w:rPr>
        <w:t>؟</w:t>
      </w:r>
      <w:r w:rsidRPr="00FA2253">
        <w:rPr>
          <w:rtl/>
        </w:rPr>
        <w:t xml:space="preserve"> </w:t>
      </w:r>
    </w:p>
    <w:p w:rsidR="00A4502F" w:rsidRPr="00FA2253" w:rsidRDefault="00A4502F" w:rsidP="00A4502F">
      <w:pPr>
        <w:pStyle w:val="libNormal"/>
        <w:rPr>
          <w:rtl/>
        </w:rPr>
      </w:pPr>
      <w:r w:rsidRPr="00A4502F">
        <w:rPr>
          <w:rtl/>
        </w:rPr>
        <w:t>قال النجاشي</w:t>
      </w:r>
      <w:r w:rsidR="00C72B7B">
        <w:rPr>
          <w:rtl/>
        </w:rPr>
        <w:t>:</w:t>
      </w:r>
      <w:r w:rsidRPr="00A4502F">
        <w:rPr>
          <w:rtl/>
        </w:rPr>
        <w:t xml:space="preserve"> (الفضل بن شاذان بن الخليل</w:t>
      </w:r>
      <w:r w:rsidR="00C72B7B">
        <w:rPr>
          <w:rtl/>
        </w:rPr>
        <w:t>،</w:t>
      </w:r>
      <w:r w:rsidRPr="00A4502F">
        <w:rPr>
          <w:rtl/>
        </w:rPr>
        <w:t xml:space="preserve"> أبو محمّد الأزدي النيشابوري (النيسابوري)</w:t>
      </w:r>
      <w:r w:rsidR="00C72B7B">
        <w:rPr>
          <w:rtl/>
        </w:rPr>
        <w:t>،</w:t>
      </w:r>
      <w:r w:rsidRPr="00A4502F">
        <w:rPr>
          <w:rtl/>
        </w:rPr>
        <w:t xml:space="preserve"> كان أبوه من أصحاب يونس</w:t>
      </w:r>
      <w:r w:rsidR="00C72B7B">
        <w:rPr>
          <w:rtl/>
        </w:rPr>
        <w:t>.</w:t>
      </w:r>
      <w:r w:rsidRPr="00A4502F">
        <w:rPr>
          <w:rtl/>
        </w:rPr>
        <w:t xml:space="preserve"> وروى عن أبي جعفر الثاني</w:t>
      </w:r>
      <w:r w:rsidR="00C72B7B">
        <w:rPr>
          <w:rtl/>
        </w:rPr>
        <w:t>،</w:t>
      </w:r>
      <w:r w:rsidRPr="00A4502F">
        <w:rPr>
          <w:rtl/>
        </w:rPr>
        <w:t xml:space="preserve"> وقيل عن الرضا (عليهما السلام)</w:t>
      </w:r>
      <w:r w:rsidR="00C72B7B">
        <w:rPr>
          <w:rtl/>
        </w:rPr>
        <w:t>.</w:t>
      </w:r>
      <w:r w:rsidRPr="00A4502F">
        <w:rPr>
          <w:rtl/>
        </w:rPr>
        <w:t xml:space="preserve"> وكان ثقة</w:t>
      </w:r>
      <w:r w:rsidR="00C72B7B">
        <w:rPr>
          <w:rtl/>
        </w:rPr>
        <w:t>.</w:t>
      </w:r>
      <w:r w:rsidRPr="00A4502F">
        <w:rPr>
          <w:rtl/>
        </w:rPr>
        <w:t xml:space="preserve"> أحد أصحابنا الفقهاء المتكلمين</w:t>
      </w:r>
      <w:r w:rsidR="00C72B7B">
        <w:rPr>
          <w:rtl/>
        </w:rPr>
        <w:t>،</w:t>
      </w:r>
      <w:r w:rsidRPr="00A4502F">
        <w:rPr>
          <w:rtl/>
        </w:rPr>
        <w:t xml:space="preserve"> وله جلالة في هذه الطائفة</w:t>
      </w:r>
      <w:r w:rsidR="00C72B7B">
        <w:rPr>
          <w:rtl/>
        </w:rPr>
        <w:t>.</w:t>
      </w:r>
      <w:r w:rsidRPr="00A4502F">
        <w:rPr>
          <w:rtl/>
        </w:rPr>
        <w:t xml:space="preserve"> وهو في قدره أشهر من أن نَصِفُه</w:t>
      </w:r>
      <w:r w:rsidR="00C72B7B">
        <w:rPr>
          <w:rtl/>
        </w:rPr>
        <w:t>.</w:t>
      </w:r>
      <w:r w:rsidRPr="00A4502F">
        <w:rPr>
          <w:rtl/>
        </w:rPr>
        <w:t xml:space="preserve"> وذكر الكنجي أنه صنّف مائة وثمانين كتاباً</w:t>
      </w:r>
      <w:r w:rsidR="00C72B7B">
        <w:rPr>
          <w:rtl/>
        </w:rPr>
        <w:t>.</w:t>
      </w:r>
      <w:r w:rsidRPr="00A4502F">
        <w:rPr>
          <w:rtl/>
        </w:rPr>
        <w:t>..)</w:t>
      </w:r>
      <w:r w:rsidRPr="00A4502F">
        <w:rPr>
          <w:rStyle w:val="libFootnotenumChar"/>
          <w:rtl/>
        </w:rPr>
        <w:t>(1)</w:t>
      </w:r>
      <w:r w:rsidR="00C72B7B">
        <w:rPr>
          <w:rtl/>
        </w:rPr>
        <w:t xml:space="preserve">. </w:t>
      </w:r>
    </w:p>
    <w:p w:rsidR="00A4502F" w:rsidRPr="00FA2253" w:rsidRDefault="00A4502F" w:rsidP="00A4502F">
      <w:pPr>
        <w:pStyle w:val="libNormal"/>
        <w:rPr>
          <w:rtl/>
        </w:rPr>
      </w:pPr>
      <w:r w:rsidRPr="00A4502F">
        <w:rPr>
          <w:rtl/>
        </w:rPr>
        <w:t>وقد روى الكشي في رجاله عن محمّد بن الحسين بن محمّد الهروي</w:t>
      </w:r>
      <w:r w:rsidR="00C72B7B">
        <w:rPr>
          <w:rtl/>
        </w:rPr>
        <w:t>،</w:t>
      </w:r>
      <w:r w:rsidRPr="00A4502F">
        <w:rPr>
          <w:rtl/>
        </w:rPr>
        <w:t xml:space="preserve"> عن حامد بن محمّد الأزدي البوشنجي</w:t>
      </w:r>
      <w:r w:rsidR="00C72B7B">
        <w:rPr>
          <w:rtl/>
        </w:rPr>
        <w:t>،</w:t>
      </w:r>
      <w:r w:rsidRPr="00A4502F">
        <w:rPr>
          <w:rtl/>
        </w:rPr>
        <w:t xml:space="preserve"> عن الملقّب بفورا [بخوراء خ</w:t>
      </w:r>
      <w:r w:rsidR="00C72B7B">
        <w:rPr>
          <w:rtl/>
        </w:rPr>
        <w:t>.</w:t>
      </w:r>
      <w:r w:rsidRPr="00A4502F">
        <w:rPr>
          <w:rtl/>
        </w:rPr>
        <w:t xml:space="preserve"> ل] من أهل البوزجان من نيسابور</w:t>
      </w:r>
      <w:r w:rsidR="00C72B7B">
        <w:rPr>
          <w:rtl/>
        </w:rPr>
        <w:t>:</w:t>
      </w:r>
      <w:r w:rsidRPr="00A4502F">
        <w:rPr>
          <w:rtl/>
        </w:rPr>
        <w:t xml:space="preserve"> أنَّ أبا محمّد الفضل بن شاذان (رحمه الله) كان وجهّه إلى العراق إلى حيث به أبو محمّد الحسن بن عليّ (صلوات الله عليهما)</w:t>
      </w:r>
      <w:r w:rsidR="00C72B7B">
        <w:rPr>
          <w:rtl/>
        </w:rPr>
        <w:t>؛</w:t>
      </w:r>
      <w:r w:rsidRPr="00A4502F">
        <w:rPr>
          <w:rtl/>
        </w:rPr>
        <w:t xml:space="preserve"> فذكر أنّه دخل على أبي محمّد (عليه السلام)</w:t>
      </w:r>
      <w:r w:rsidR="00C72B7B">
        <w:rPr>
          <w:rtl/>
        </w:rPr>
        <w:t>.</w:t>
      </w:r>
      <w:r w:rsidRPr="00A4502F">
        <w:rPr>
          <w:rtl/>
        </w:rPr>
        <w:t xml:space="preserve"> فلمّا أراد أن يخرج</w:t>
      </w:r>
      <w:r w:rsidR="00C72B7B">
        <w:rPr>
          <w:rtl/>
        </w:rPr>
        <w:t>،</w:t>
      </w:r>
      <w:r w:rsidRPr="00A4502F">
        <w:rPr>
          <w:rtl/>
        </w:rPr>
        <w:t xml:space="preserve"> سقط كتابٌ في حضنه ملفوف في رداء له</w:t>
      </w:r>
      <w:r w:rsidR="00C72B7B">
        <w:rPr>
          <w:rtl/>
        </w:rPr>
        <w:t>؛</w:t>
      </w:r>
      <w:r w:rsidRPr="00A4502F">
        <w:rPr>
          <w:rtl/>
        </w:rPr>
        <w:t xml:space="preserve"> فتناوله أبو محمّد (عليه السلام)</w:t>
      </w:r>
      <w:r w:rsidR="00C72B7B">
        <w:rPr>
          <w:rtl/>
        </w:rPr>
        <w:t>،</w:t>
      </w:r>
      <w:r w:rsidRPr="00A4502F">
        <w:rPr>
          <w:rtl/>
        </w:rPr>
        <w:t xml:space="preserve"> ونظر فيه</w:t>
      </w:r>
      <w:r w:rsidR="00C72B7B">
        <w:rPr>
          <w:rtl/>
        </w:rPr>
        <w:t>،</w:t>
      </w:r>
      <w:r w:rsidRPr="00A4502F">
        <w:rPr>
          <w:rtl/>
        </w:rPr>
        <w:t xml:space="preserve"> وكان الكتاب من تصنيف الفضل</w:t>
      </w:r>
      <w:r w:rsidR="00C72B7B">
        <w:rPr>
          <w:rtl/>
        </w:rPr>
        <w:t>،</w:t>
      </w:r>
      <w:r w:rsidRPr="00A4502F">
        <w:rPr>
          <w:rtl/>
        </w:rPr>
        <w:t xml:space="preserve"> وترحّم عليه</w:t>
      </w:r>
      <w:r w:rsidR="00C72B7B">
        <w:rPr>
          <w:rtl/>
        </w:rPr>
        <w:t>،</w:t>
      </w:r>
      <w:r w:rsidRPr="00A4502F">
        <w:rPr>
          <w:rtl/>
        </w:rPr>
        <w:t xml:space="preserve"> وذكر أنَّه قال</w:t>
      </w:r>
      <w:r w:rsidR="00C72B7B">
        <w:rPr>
          <w:rtl/>
        </w:rPr>
        <w:t>:</w:t>
      </w:r>
      <w:r w:rsidRPr="00A4502F">
        <w:rPr>
          <w:rtl/>
        </w:rPr>
        <w:t xml:space="preserve"> </w:t>
      </w:r>
      <w:r w:rsidRPr="00A4502F">
        <w:rPr>
          <w:rStyle w:val="libBold2Char"/>
          <w:rtl/>
        </w:rPr>
        <w:t>(أغبط أهل خراسان بمكان الفضل بن شاذان وكونه بين أظهرهم)</w:t>
      </w:r>
      <w:r w:rsidRPr="00A4502F">
        <w:rPr>
          <w:rStyle w:val="libFootnotenumChar"/>
          <w:rtl/>
        </w:rPr>
        <w:t>(2)</w:t>
      </w:r>
      <w:r w:rsidR="00C72B7B">
        <w:rPr>
          <w:rtl/>
        </w:rPr>
        <w:t xml:space="preserve">. </w:t>
      </w:r>
    </w:p>
    <w:p w:rsidR="00A4502F" w:rsidRPr="00FA2253" w:rsidRDefault="00A4502F" w:rsidP="00A4502F">
      <w:pPr>
        <w:pStyle w:val="libNormal"/>
        <w:rPr>
          <w:rtl/>
        </w:rPr>
      </w:pPr>
      <w:r w:rsidRPr="00A4502F">
        <w:rPr>
          <w:rtl/>
        </w:rPr>
        <w:t>وروى عن سعد بن جناح الكشّي</w:t>
      </w:r>
      <w:r w:rsidR="00C72B7B">
        <w:rPr>
          <w:rtl/>
        </w:rPr>
        <w:t>،</w:t>
      </w:r>
      <w:r w:rsidRPr="00A4502F">
        <w:rPr>
          <w:rtl/>
        </w:rPr>
        <w:t xml:space="preserve"> قال</w:t>
      </w:r>
      <w:r w:rsidR="00C72B7B">
        <w:rPr>
          <w:rtl/>
        </w:rPr>
        <w:t>:</w:t>
      </w:r>
      <w:r w:rsidRPr="00A4502F">
        <w:rPr>
          <w:rtl/>
        </w:rPr>
        <w:t xml:space="preserve"> (سمعت إبراهيم الورّاق السمرقندي يقول</w:t>
      </w:r>
      <w:r w:rsidR="00C72B7B">
        <w:rPr>
          <w:rtl/>
        </w:rPr>
        <w:t>:</w:t>
      </w:r>
      <w:r w:rsidRPr="00A4502F">
        <w:rPr>
          <w:rtl/>
        </w:rPr>
        <w:t xml:space="preserve"> خرجت إلى الحج</w:t>
      </w:r>
      <w:r w:rsidR="00C72B7B">
        <w:rPr>
          <w:rtl/>
        </w:rPr>
        <w:t>،</w:t>
      </w:r>
      <w:r w:rsidRPr="00A4502F">
        <w:rPr>
          <w:rtl/>
        </w:rPr>
        <w:t xml:space="preserve"> فأردت أن أمرّ على رجل كان من أصحابنا المعروف بالصّدق</w:t>
      </w:r>
      <w:r w:rsidR="00C72B7B">
        <w:rPr>
          <w:rtl/>
        </w:rPr>
        <w:t>،</w:t>
      </w:r>
      <w:r w:rsidRPr="00A4502F">
        <w:rPr>
          <w:rtl/>
        </w:rPr>
        <w:t xml:space="preserve"> والصّلاح</w:t>
      </w:r>
      <w:r w:rsidR="00C72B7B">
        <w:rPr>
          <w:rtl/>
        </w:rPr>
        <w:t>،</w:t>
      </w:r>
      <w:r w:rsidRPr="00A4502F">
        <w:rPr>
          <w:rtl/>
        </w:rPr>
        <w:t xml:space="preserve"> والورع</w:t>
      </w:r>
      <w:r w:rsidR="00C72B7B">
        <w:rPr>
          <w:rtl/>
        </w:rPr>
        <w:t>،</w:t>
      </w:r>
      <w:r w:rsidRPr="00A4502F">
        <w:rPr>
          <w:rtl/>
        </w:rPr>
        <w:t xml:space="preserve"> والخير</w:t>
      </w:r>
      <w:r w:rsidR="00C72B7B">
        <w:rPr>
          <w:rtl/>
        </w:rPr>
        <w:t>،</w:t>
      </w:r>
      <w:r w:rsidRPr="00A4502F">
        <w:rPr>
          <w:rtl/>
        </w:rPr>
        <w:t xml:space="preserve"> يقال له</w:t>
      </w:r>
      <w:r w:rsidR="00C72B7B">
        <w:rPr>
          <w:rtl/>
        </w:rPr>
        <w:t>:</w:t>
      </w:r>
      <w:r w:rsidRPr="00A4502F">
        <w:rPr>
          <w:rtl/>
        </w:rPr>
        <w:t xml:space="preserve"> بورق البوشنجاني (قرية من قرى هرات)</w:t>
      </w:r>
      <w:r w:rsidR="00C72B7B">
        <w:rPr>
          <w:rtl/>
        </w:rPr>
        <w:t>،</w:t>
      </w:r>
      <w:r w:rsidRPr="00A4502F">
        <w:rPr>
          <w:rtl/>
        </w:rPr>
        <w:t xml:space="preserve"> وأزوره</w:t>
      </w:r>
      <w:r w:rsidR="00C72B7B">
        <w:rPr>
          <w:rtl/>
        </w:rPr>
        <w:t>،</w:t>
      </w:r>
      <w:r w:rsidRPr="00A4502F">
        <w:rPr>
          <w:rtl/>
        </w:rPr>
        <w:t xml:space="preserve"> وأحدث عهدي به</w:t>
      </w:r>
      <w:r w:rsidR="00C72B7B">
        <w:rPr>
          <w:rtl/>
        </w:rPr>
        <w:t>.</w:t>
      </w:r>
    </w:p>
    <w:p w:rsidR="00A4502F" w:rsidRPr="00FA2253" w:rsidRDefault="00A4502F" w:rsidP="00A4502F">
      <w:pPr>
        <w:pStyle w:val="libNormal"/>
        <w:rPr>
          <w:rtl/>
        </w:rPr>
      </w:pPr>
      <w:r w:rsidRPr="00A4502F">
        <w:rPr>
          <w:rtl/>
        </w:rPr>
        <w:t>قال</w:t>
      </w:r>
      <w:r w:rsidR="00C72B7B">
        <w:rPr>
          <w:rtl/>
        </w:rPr>
        <w:t>:</w:t>
      </w:r>
      <w:r w:rsidRPr="00A4502F">
        <w:rPr>
          <w:rtl/>
        </w:rPr>
        <w:t xml:space="preserve"> فأتيته</w:t>
      </w:r>
      <w:r w:rsidR="00C72B7B">
        <w:rPr>
          <w:rtl/>
        </w:rPr>
        <w:t>،</w:t>
      </w:r>
      <w:r w:rsidRPr="00A4502F">
        <w:rPr>
          <w:rtl/>
        </w:rPr>
        <w:t xml:space="preserve"> فجرى ذكر الفضل بن شاذان (رحمه الله)</w:t>
      </w:r>
      <w:r w:rsidR="00C72B7B">
        <w:rPr>
          <w:rtl/>
        </w:rPr>
        <w:t>.</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نفس المصدر</w:t>
      </w:r>
      <w:r w:rsidR="00C72B7B">
        <w:rPr>
          <w:rtl/>
        </w:rPr>
        <w:t>.</w:t>
      </w:r>
    </w:p>
    <w:p w:rsidR="00A4502F" w:rsidRPr="00A4502F" w:rsidRDefault="00A4502F" w:rsidP="00A4502F">
      <w:pPr>
        <w:pStyle w:val="libFootnote0"/>
        <w:rPr>
          <w:rtl/>
        </w:rPr>
      </w:pPr>
      <w:r w:rsidRPr="00FA2253">
        <w:rPr>
          <w:rtl/>
        </w:rPr>
        <w:t>(2) رجال الكشي</w:t>
      </w:r>
      <w:r w:rsidR="00C72B7B">
        <w:rPr>
          <w:rtl/>
        </w:rPr>
        <w:t>:</w:t>
      </w:r>
      <w:r w:rsidRPr="00FA2253">
        <w:rPr>
          <w:rtl/>
        </w:rPr>
        <w:t xml:space="preserve"> 542 / تحت رقم 1027</w:t>
      </w:r>
      <w:r w:rsidR="00C72B7B">
        <w:rPr>
          <w:rtl/>
        </w:rPr>
        <w:t>.</w:t>
      </w:r>
    </w:p>
    <w:p w:rsidR="00A4502F" w:rsidRDefault="00A4502F" w:rsidP="00A4502F">
      <w:pPr>
        <w:pStyle w:val="libNormal"/>
      </w:pPr>
      <w:r>
        <w:br w:type="page"/>
      </w:r>
    </w:p>
    <w:p w:rsidR="00A4502F" w:rsidRPr="00FA2253" w:rsidRDefault="00A4502F" w:rsidP="00A4502F">
      <w:pPr>
        <w:pStyle w:val="libNormal"/>
        <w:rPr>
          <w:rtl/>
        </w:rPr>
      </w:pPr>
      <w:r w:rsidRPr="00A4502F">
        <w:rPr>
          <w:rtl/>
        </w:rPr>
        <w:lastRenderedPageBreak/>
        <w:t>قال بورق</w:t>
      </w:r>
      <w:r w:rsidR="00C72B7B">
        <w:rPr>
          <w:rtl/>
        </w:rPr>
        <w:t>:</w:t>
      </w:r>
      <w:r w:rsidRPr="00A4502F">
        <w:rPr>
          <w:rtl/>
        </w:rPr>
        <w:t xml:space="preserve"> كان الفضل بن بطن</w:t>
      </w:r>
      <w:r w:rsidR="00C72B7B">
        <w:rPr>
          <w:rtl/>
        </w:rPr>
        <w:t>،</w:t>
      </w:r>
      <w:r w:rsidRPr="00A4502F">
        <w:rPr>
          <w:rtl/>
        </w:rPr>
        <w:t xml:space="preserve"> شديد العلّة</w:t>
      </w:r>
      <w:r w:rsidR="00C72B7B">
        <w:rPr>
          <w:rtl/>
        </w:rPr>
        <w:t>،</w:t>
      </w:r>
      <w:r w:rsidRPr="00A4502F">
        <w:rPr>
          <w:rtl/>
        </w:rPr>
        <w:t xml:space="preserve"> ويختلف في الليلة مائة مرّة</w:t>
      </w:r>
      <w:r w:rsidR="00C72B7B">
        <w:rPr>
          <w:rtl/>
        </w:rPr>
        <w:t>،</w:t>
      </w:r>
      <w:r w:rsidRPr="00A4502F">
        <w:rPr>
          <w:rtl/>
        </w:rPr>
        <w:t xml:space="preserve"> إلى مائة وخمسين مرّة</w:t>
      </w:r>
      <w:r w:rsidR="00C72B7B">
        <w:rPr>
          <w:rtl/>
        </w:rPr>
        <w:t>.</w:t>
      </w:r>
    </w:p>
    <w:p w:rsidR="00A4502F" w:rsidRPr="00FA2253" w:rsidRDefault="00A4502F" w:rsidP="00A4502F">
      <w:pPr>
        <w:pStyle w:val="libNormal"/>
        <w:rPr>
          <w:rtl/>
        </w:rPr>
      </w:pPr>
      <w:r w:rsidRPr="00A4502F">
        <w:rPr>
          <w:rtl/>
        </w:rPr>
        <w:t>فقال له بورق</w:t>
      </w:r>
      <w:r w:rsidR="00C72B7B">
        <w:rPr>
          <w:rtl/>
        </w:rPr>
        <w:t>:</w:t>
      </w:r>
      <w:r w:rsidRPr="00A4502F">
        <w:rPr>
          <w:rtl/>
        </w:rPr>
        <w:t xml:space="preserve"> خرجت حاجّاً</w:t>
      </w:r>
      <w:r w:rsidR="00C72B7B">
        <w:rPr>
          <w:rtl/>
        </w:rPr>
        <w:t>،</w:t>
      </w:r>
      <w:r w:rsidRPr="00A4502F">
        <w:rPr>
          <w:rtl/>
        </w:rPr>
        <w:t xml:space="preserve"> فأتيت محمّد بن عيسى العبيدي</w:t>
      </w:r>
      <w:r w:rsidR="00C72B7B">
        <w:rPr>
          <w:rtl/>
        </w:rPr>
        <w:t>،</w:t>
      </w:r>
      <w:r w:rsidRPr="00A4502F">
        <w:rPr>
          <w:rtl/>
        </w:rPr>
        <w:t xml:space="preserve"> ورأيته شيخاً فاضلاً</w:t>
      </w:r>
      <w:r w:rsidR="00C72B7B">
        <w:rPr>
          <w:rtl/>
        </w:rPr>
        <w:t>،</w:t>
      </w:r>
      <w:r w:rsidRPr="00A4502F">
        <w:rPr>
          <w:rtl/>
        </w:rPr>
        <w:t xml:space="preserve"> في أنفه عوجه (وهو القنا)</w:t>
      </w:r>
      <w:r w:rsidR="00C72B7B">
        <w:rPr>
          <w:rtl/>
        </w:rPr>
        <w:t>،</w:t>
      </w:r>
      <w:r w:rsidRPr="00A4502F">
        <w:rPr>
          <w:rtl/>
        </w:rPr>
        <w:t xml:space="preserve"> ومعه عدّة</w:t>
      </w:r>
      <w:r w:rsidR="00C72B7B">
        <w:rPr>
          <w:rtl/>
        </w:rPr>
        <w:t>؛</w:t>
      </w:r>
      <w:r w:rsidRPr="00A4502F">
        <w:rPr>
          <w:rtl/>
        </w:rPr>
        <w:t xml:space="preserve"> رأيتهم مغتمّين</w:t>
      </w:r>
      <w:r w:rsidR="00C72B7B">
        <w:rPr>
          <w:rtl/>
        </w:rPr>
        <w:t>،</w:t>
      </w:r>
      <w:r w:rsidRPr="00A4502F">
        <w:rPr>
          <w:rtl/>
        </w:rPr>
        <w:t xml:space="preserve"> محزونين</w:t>
      </w:r>
      <w:r w:rsidR="00C72B7B">
        <w:rPr>
          <w:rtl/>
        </w:rPr>
        <w:t>،</w:t>
      </w:r>
      <w:r w:rsidRPr="00A4502F">
        <w:rPr>
          <w:rtl/>
        </w:rPr>
        <w:t xml:space="preserve"> فقلت لهم</w:t>
      </w:r>
      <w:r w:rsidR="00C72B7B">
        <w:rPr>
          <w:rtl/>
        </w:rPr>
        <w:t>:</w:t>
      </w:r>
      <w:r w:rsidRPr="00A4502F">
        <w:rPr>
          <w:rtl/>
        </w:rPr>
        <w:t xml:space="preserve"> ما لكم</w:t>
      </w:r>
      <w:r w:rsidR="00C72B7B">
        <w:rPr>
          <w:rtl/>
        </w:rPr>
        <w:t>؟</w:t>
      </w:r>
      <w:r w:rsidRPr="00A4502F">
        <w:rPr>
          <w:rtl/>
        </w:rPr>
        <w:t xml:space="preserve"> </w:t>
      </w:r>
    </w:p>
    <w:p w:rsidR="00A4502F" w:rsidRPr="00FA2253" w:rsidRDefault="00A4502F" w:rsidP="00A4502F">
      <w:pPr>
        <w:pStyle w:val="libNormal"/>
        <w:rPr>
          <w:rtl/>
        </w:rPr>
      </w:pPr>
      <w:r w:rsidRPr="00A4502F">
        <w:rPr>
          <w:rtl/>
        </w:rPr>
        <w:t>قالوا</w:t>
      </w:r>
      <w:r w:rsidR="00C72B7B">
        <w:rPr>
          <w:rtl/>
        </w:rPr>
        <w:t>:</w:t>
      </w:r>
      <w:r w:rsidRPr="00A4502F">
        <w:rPr>
          <w:rtl/>
        </w:rPr>
        <w:t xml:space="preserve"> إن أبا محمّد (عليه السلام) قد حبس</w:t>
      </w:r>
      <w:r w:rsidR="00C72B7B">
        <w:rPr>
          <w:rtl/>
        </w:rPr>
        <w:t>.</w:t>
      </w:r>
    </w:p>
    <w:p w:rsidR="00A4502F" w:rsidRPr="00FA2253" w:rsidRDefault="00A4502F" w:rsidP="00A4502F">
      <w:pPr>
        <w:pStyle w:val="libNormal"/>
        <w:rPr>
          <w:rtl/>
        </w:rPr>
      </w:pPr>
      <w:r w:rsidRPr="00A4502F">
        <w:rPr>
          <w:rtl/>
        </w:rPr>
        <w:t>قال بورق</w:t>
      </w:r>
      <w:r w:rsidR="00C72B7B">
        <w:rPr>
          <w:rtl/>
        </w:rPr>
        <w:t>:</w:t>
      </w:r>
      <w:r w:rsidRPr="00A4502F">
        <w:rPr>
          <w:rtl/>
        </w:rPr>
        <w:t xml:space="preserve"> فحججت</w:t>
      </w:r>
      <w:r w:rsidR="00C72B7B">
        <w:rPr>
          <w:rtl/>
        </w:rPr>
        <w:t>،</w:t>
      </w:r>
      <w:r w:rsidRPr="00A4502F">
        <w:rPr>
          <w:rtl/>
        </w:rPr>
        <w:t xml:space="preserve"> ورجعت</w:t>
      </w:r>
      <w:r w:rsidR="00C72B7B">
        <w:rPr>
          <w:rtl/>
        </w:rPr>
        <w:t>،</w:t>
      </w:r>
      <w:r w:rsidRPr="00A4502F">
        <w:rPr>
          <w:rtl/>
        </w:rPr>
        <w:t xml:space="preserve"> ثمّ أتيت محمّد بن عيسى</w:t>
      </w:r>
      <w:r w:rsidR="00C72B7B">
        <w:rPr>
          <w:rtl/>
        </w:rPr>
        <w:t>،</w:t>
      </w:r>
      <w:r w:rsidRPr="00A4502F">
        <w:rPr>
          <w:rtl/>
        </w:rPr>
        <w:t xml:space="preserve"> ووجدته قد انجلى عنه ما كنت رأيت به</w:t>
      </w:r>
      <w:r w:rsidR="00C72B7B">
        <w:rPr>
          <w:rtl/>
        </w:rPr>
        <w:t>؛</w:t>
      </w:r>
      <w:r w:rsidRPr="00A4502F">
        <w:rPr>
          <w:rtl/>
        </w:rPr>
        <w:t xml:space="preserve"> فقلت</w:t>
      </w:r>
      <w:r w:rsidR="00C72B7B">
        <w:rPr>
          <w:rtl/>
        </w:rPr>
        <w:t>:</w:t>
      </w:r>
      <w:r w:rsidRPr="00A4502F">
        <w:rPr>
          <w:rtl/>
        </w:rPr>
        <w:t xml:space="preserve"> ما الخبر</w:t>
      </w:r>
      <w:r w:rsidR="00C72B7B">
        <w:rPr>
          <w:rtl/>
        </w:rPr>
        <w:t>؟</w:t>
      </w:r>
      <w:r w:rsidRPr="00A4502F">
        <w:rPr>
          <w:rtl/>
        </w:rPr>
        <w:t xml:space="preserve"> </w:t>
      </w:r>
    </w:p>
    <w:p w:rsidR="00A4502F" w:rsidRPr="00FA2253" w:rsidRDefault="00A4502F" w:rsidP="00A4502F">
      <w:pPr>
        <w:pStyle w:val="libNormal"/>
        <w:rPr>
          <w:rtl/>
        </w:rPr>
      </w:pPr>
      <w:r w:rsidRPr="00A4502F">
        <w:rPr>
          <w:rtl/>
        </w:rPr>
        <w:t>قال</w:t>
      </w:r>
      <w:r w:rsidR="00C72B7B">
        <w:rPr>
          <w:rtl/>
        </w:rPr>
        <w:t>:</w:t>
      </w:r>
      <w:r w:rsidRPr="00A4502F">
        <w:rPr>
          <w:rtl/>
        </w:rPr>
        <w:t xml:space="preserve"> قد خلّي عنه</w:t>
      </w:r>
      <w:r w:rsidR="00C72B7B">
        <w:rPr>
          <w:rtl/>
        </w:rPr>
        <w:t>.</w:t>
      </w:r>
    </w:p>
    <w:p w:rsidR="00A4502F" w:rsidRPr="00FA2253" w:rsidRDefault="00A4502F" w:rsidP="00A4502F">
      <w:pPr>
        <w:pStyle w:val="libNormal"/>
        <w:rPr>
          <w:rtl/>
        </w:rPr>
      </w:pPr>
      <w:r w:rsidRPr="00A4502F">
        <w:rPr>
          <w:rtl/>
        </w:rPr>
        <w:t>قال بورق</w:t>
      </w:r>
      <w:r w:rsidR="00C72B7B">
        <w:rPr>
          <w:rtl/>
        </w:rPr>
        <w:t>:</w:t>
      </w:r>
      <w:r w:rsidRPr="00A4502F">
        <w:rPr>
          <w:rtl/>
        </w:rPr>
        <w:t xml:space="preserve"> فخرجت إلى سرّ من رأى</w:t>
      </w:r>
      <w:r w:rsidR="00C72B7B">
        <w:rPr>
          <w:rtl/>
        </w:rPr>
        <w:t>،</w:t>
      </w:r>
      <w:r w:rsidRPr="00A4502F">
        <w:rPr>
          <w:rtl/>
        </w:rPr>
        <w:t xml:space="preserve"> ومعي كتاب يوم وليلة</w:t>
      </w:r>
      <w:r w:rsidR="00C72B7B">
        <w:rPr>
          <w:rtl/>
        </w:rPr>
        <w:t>؛</w:t>
      </w:r>
      <w:r w:rsidRPr="00A4502F">
        <w:rPr>
          <w:rtl/>
        </w:rPr>
        <w:t xml:space="preserve"> فدخلت على أبي محمّد (عليه السلام)</w:t>
      </w:r>
      <w:r w:rsidR="00C72B7B">
        <w:rPr>
          <w:rtl/>
        </w:rPr>
        <w:t>،</w:t>
      </w:r>
      <w:r w:rsidRPr="00A4502F">
        <w:rPr>
          <w:rtl/>
        </w:rPr>
        <w:t xml:space="preserve"> وأريته ذلك الكتاب</w:t>
      </w:r>
      <w:r w:rsidR="00C72B7B">
        <w:rPr>
          <w:rtl/>
        </w:rPr>
        <w:t>،</w:t>
      </w:r>
      <w:r w:rsidRPr="00A4502F">
        <w:rPr>
          <w:rtl/>
        </w:rPr>
        <w:t xml:space="preserve"> فقلت له</w:t>
      </w:r>
      <w:r w:rsidR="00C72B7B">
        <w:rPr>
          <w:rtl/>
        </w:rPr>
        <w:t>:</w:t>
      </w:r>
      <w:r w:rsidRPr="00A4502F">
        <w:rPr>
          <w:rtl/>
        </w:rPr>
        <w:t xml:space="preserve"> جعلت فداك</w:t>
      </w:r>
      <w:r w:rsidR="00C72B7B">
        <w:rPr>
          <w:rtl/>
        </w:rPr>
        <w:t>،</w:t>
      </w:r>
      <w:r w:rsidRPr="00A4502F">
        <w:rPr>
          <w:rtl/>
        </w:rPr>
        <w:t xml:space="preserve"> إنْ رأيت أن تنظر فيه</w:t>
      </w:r>
      <w:r w:rsidR="00C72B7B">
        <w:rPr>
          <w:rtl/>
        </w:rPr>
        <w:t>.</w:t>
      </w:r>
    </w:p>
    <w:p w:rsidR="00A4502F" w:rsidRPr="00FA2253" w:rsidRDefault="00A4502F" w:rsidP="00A4502F">
      <w:pPr>
        <w:pStyle w:val="libNormal"/>
        <w:rPr>
          <w:rtl/>
        </w:rPr>
      </w:pPr>
      <w:r w:rsidRPr="00A4502F">
        <w:rPr>
          <w:rtl/>
        </w:rPr>
        <w:t>فلمَّا نظر فيه</w:t>
      </w:r>
      <w:r w:rsidR="00C72B7B">
        <w:rPr>
          <w:rtl/>
        </w:rPr>
        <w:t>،</w:t>
      </w:r>
      <w:r w:rsidRPr="00A4502F">
        <w:rPr>
          <w:rtl/>
        </w:rPr>
        <w:t xml:space="preserve"> وتصفَّحه ورقة ورقة</w:t>
      </w:r>
      <w:r w:rsidR="00C72B7B">
        <w:rPr>
          <w:rtl/>
        </w:rPr>
        <w:t>،</w:t>
      </w:r>
      <w:r w:rsidRPr="00A4502F">
        <w:rPr>
          <w:rtl/>
        </w:rPr>
        <w:t xml:space="preserve"> قال</w:t>
      </w:r>
      <w:r w:rsidR="00C72B7B">
        <w:rPr>
          <w:rtl/>
        </w:rPr>
        <w:t>:</w:t>
      </w:r>
      <w:r w:rsidRPr="00A4502F">
        <w:rPr>
          <w:rtl/>
        </w:rPr>
        <w:t xml:space="preserve"> </w:t>
      </w:r>
      <w:r w:rsidRPr="00A4502F">
        <w:rPr>
          <w:rStyle w:val="libBold2Char"/>
          <w:rtl/>
        </w:rPr>
        <w:t>(هذا صحيح</w:t>
      </w:r>
      <w:r w:rsidR="00C72B7B">
        <w:rPr>
          <w:rStyle w:val="libBold2Char"/>
          <w:rtl/>
        </w:rPr>
        <w:t>،</w:t>
      </w:r>
      <w:r w:rsidRPr="00A4502F">
        <w:rPr>
          <w:rStyle w:val="libBold2Char"/>
          <w:rtl/>
        </w:rPr>
        <w:t xml:space="preserve"> ينبغي أن يعمل به)</w:t>
      </w:r>
      <w:r w:rsidR="00C72B7B">
        <w:rPr>
          <w:rtl/>
        </w:rPr>
        <w:t>.</w:t>
      </w:r>
    </w:p>
    <w:p w:rsidR="00A4502F" w:rsidRPr="00FA2253" w:rsidRDefault="00A4502F" w:rsidP="00A4502F">
      <w:pPr>
        <w:pStyle w:val="libNormal"/>
        <w:rPr>
          <w:rtl/>
        </w:rPr>
      </w:pPr>
      <w:r w:rsidRPr="00A4502F">
        <w:rPr>
          <w:rtl/>
        </w:rPr>
        <w:t>فقلت له</w:t>
      </w:r>
      <w:r w:rsidR="00C72B7B">
        <w:rPr>
          <w:rtl/>
        </w:rPr>
        <w:t>:</w:t>
      </w:r>
      <w:r w:rsidRPr="00A4502F">
        <w:rPr>
          <w:rtl/>
        </w:rPr>
        <w:t xml:space="preserve"> الفضل بن شاذان شديد العلة</w:t>
      </w:r>
      <w:r w:rsidR="00C72B7B">
        <w:rPr>
          <w:rtl/>
        </w:rPr>
        <w:t>،</w:t>
      </w:r>
      <w:r w:rsidRPr="00A4502F">
        <w:rPr>
          <w:rtl/>
        </w:rPr>
        <w:t xml:space="preserve"> ويقولون إنّه من دعوتك بموجدتك عليه</w:t>
      </w:r>
      <w:r w:rsidR="00C72B7B">
        <w:rPr>
          <w:rtl/>
        </w:rPr>
        <w:t>؛</w:t>
      </w:r>
      <w:r w:rsidRPr="00A4502F">
        <w:rPr>
          <w:rtl/>
        </w:rPr>
        <w:t xml:space="preserve"> لِمَا ذكروا عنه أنّه قال</w:t>
      </w:r>
      <w:r w:rsidR="00C72B7B">
        <w:rPr>
          <w:rtl/>
        </w:rPr>
        <w:t>:</w:t>
      </w:r>
      <w:r w:rsidRPr="00A4502F">
        <w:rPr>
          <w:rtl/>
        </w:rPr>
        <w:t xml:space="preserve"> إنّ وصيّ إبراهيم خير من وصيّ محمّد (صلّى الله عليه وآله)</w:t>
      </w:r>
      <w:r w:rsidR="00C72B7B">
        <w:rPr>
          <w:rtl/>
        </w:rPr>
        <w:t>؛</w:t>
      </w:r>
      <w:r w:rsidRPr="00A4502F">
        <w:rPr>
          <w:rtl/>
        </w:rPr>
        <w:t xml:space="preserve"> ولم يقل جعلت فداك هكذا</w:t>
      </w:r>
      <w:r w:rsidR="00C72B7B">
        <w:rPr>
          <w:rtl/>
        </w:rPr>
        <w:t>،</w:t>
      </w:r>
      <w:r w:rsidRPr="00A4502F">
        <w:rPr>
          <w:rtl/>
        </w:rPr>
        <w:t xml:space="preserve"> كذبوا عليه</w:t>
      </w:r>
      <w:r w:rsidR="00C72B7B">
        <w:rPr>
          <w:rtl/>
        </w:rPr>
        <w:t>.</w:t>
      </w:r>
    </w:p>
    <w:p w:rsidR="00A4502F" w:rsidRPr="00FA2253"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Style w:val="libBold2Char"/>
          <w:rtl/>
        </w:rPr>
        <w:t xml:space="preserve"> رحم الله الفضل)</w:t>
      </w:r>
      <w:r w:rsidR="00C72B7B">
        <w:rPr>
          <w:rtl/>
        </w:rPr>
        <w:t>.</w:t>
      </w:r>
    </w:p>
    <w:p w:rsidR="00A4502F" w:rsidRPr="00FA2253" w:rsidRDefault="00A4502F" w:rsidP="00A4502F">
      <w:pPr>
        <w:pStyle w:val="libNormal"/>
        <w:rPr>
          <w:rtl/>
        </w:rPr>
      </w:pPr>
      <w:r w:rsidRPr="00A4502F">
        <w:rPr>
          <w:rtl/>
        </w:rPr>
        <w:t>قال بورق</w:t>
      </w:r>
      <w:r w:rsidR="00C72B7B">
        <w:rPr>
          <w:rtl/>
        </w:rPr>
        <w:t>:</w:t>
      </w:r>
      <w:r w:rsidRPr="00A4502F">
        <w:rPr>
          <w:rtl/>
        </w:rPr>
        <w:t xml:space="preserve"> فرجعت</w:t>
      </w:r>
      <w:r w:rsidR="00C72B7B">
        <w:rPr>
          <w:rtl/>
        </w:rPr>
        <w:t>،</w:t>
      </w:r>
      <w:r w:rsidRPr="00A4502F">
        <w:rPr>
          <w:rtl/>
        </w:rPr>
        <w:t xml:space="preserve"> فوجدت الفضل قد توفّي في الأيام التي قال أبو محمّد (عليه السلام)</w:t>
      </w:r>
      <w:r w:rsidR="00C72B7B">
        <w:rPr>
          <w:rtl/>
        </w:rPr>
        <w:t>:</w:t>
      </w:r>
      <w:r w:rsidRPr="00A4502F">
        <w:rPr>
          <w:rtl/>
        </w:rPr>
        <w:t xml:space="preserve"> </w:t>
      </w:r>
      <w:r w:rsidRPr="00A4502F">
        <w:rPr>
          <w:rStyle w:val="libBold2Char"/>
          <w:rtl/>
        </w:rPr>
        <w:t>(رحم الله الفضل)</w:t>
      </w:r>
      <w:r w:rsidR="00C72B7B">
        <w:rPr>
          <w:rtl/>
        </w:rPr>
        <w:t>)</w:t>
      </w:r>
      <w:r w:rsidRPr="00A4502F">
        <w:rPr>
          <w:rStyle w:val="libFootnotenumChar"/>
          <w:rtl/>
        </w:rPr>
        <w:t>(1)</w:t>
      </w:r>
      <w:r w:rsidR="00C72B7B" w:rsidRPr="00A7276A">
        <w:rPr>
          <w:rtl/>
        </w:rPr>
        <w:t>.</w:t>
      </w:r>
      <w:r w:rsidR="00C72B7B">
        <w:rPr>
          <w:rtl/>
        </w:rPr>
        <w:t xml:space="preserve"> </w:t>
      </w:r>
    </w:p>
    <w:p w:rsidR="00A4502F" w:rsidRPr="00FA2253" w:rsidRDefault="00A4502F" w:rsidP="00A4502F">
      <w:pPr>
        <w:pStyle w:val="libNormal"/>
        <w:rPr>
          <w:rtl/>
        </w:rPr>
      </w:pPr>
      <w:r w:rsidRPr="00A4502F">
        <w:rPr>
          <w:rtl/>
        </w:rPr>
        <w:t>وعن علمه وفضله روى الكشيّ عن جعفر بن معروف قال</w:t>
      </w:r>
      <w:r w:rsidR="00C72B7B">
        <w:rPr>
          <w:rtl/>
        </w:rPr>
        <w:t>:</w:t>
      </w:r>
      <w:r w:rsidRPr="00A4502F">
        <w:rPr>
          <w:rtl/>
        </w:rPr>
        <w:t xml:space="preserve"> (حدّثني سهل بن بحر الفارسي</w:t>
      </w:r>
      <w:r w:rsidR="00C72B7B">
        <w:rPr>
          <w:rtl/>
        </w:rPr>
        <w:t>،</w:t>
      </w:r>
      <w:r w:rsidRPr="00A4502F">
        <w:rPr>
          <w:rtl/>
        </w:rPr>
        <w:t xml:space="preserve"> قال</w:t>
      </w:r>
      <w:r w:rsidR="00C72B7B">
        <w:rPr>
          <w:rtl/>
        </w:rPr>
        <w:t>:</w:t>
      </w:r>
      <w:r w:rsidRPr="00A4502F">
        <w:rPr>
          <w:rtl/>
        </w:rPr>
        <w:t xml:space="preserve"> سمعت الفضل بن شاذان آخر عهدي به</w:t>
      </w:r>
      <w:r w:rsidR="00C72B7B">
        <w:rPr>
          <w:rtl/>
        </w:rPr>
        <w:t>،</w:t>
      </w:r>
      <w:r w:rsidRPr="00A4502F">
        <w:rPr>
          <w:rtl/>
        </w:rPr>
        <w:t xml:space="preserve"> يقول</w:t>
      </w:r>
      <w:r w:rsidR="00C72B7B">
        <w:rPr>
          <w:rtl/>
        </w:rPr>
        <w:t>:</w:t>
      </w:r>
      <w:r w:rsidRPr="00A4502F">
        <w:rPr>
          <w:rtl/>
        </w:rPr>
        <w:t xml:space="preserve"> أنا خلفٌ لمَن مضى</w:t>
      </w:r>
      <w:r w:rsidR="00C72B7B">
        <w:rPr>
          <w:rtl/>
        </w:rPr>
        <w:t>،</w:t>
      </w:r>
      <w:r w:rsidRPr="00A4502F">
        <w:rPr>
          <w:rtl/>
        </w:rPr>
        <w:t xml:space="preserve"> أدركتُ محمّد بن أبي عمير</w:t>
      </w:r>
      <w:r w:rsidR="00C72B7B">
        <w:rPr>
          <w:rtl/>
        </w:rPr>
        <w:t>،</w:t>
      </w:r>
      <w:r w:rsidRPr="00A4502F">
        <w:rPr>
          <w:rtl/>
        </w:rPr>
        <w:t xml:space="preserve"> وصفوان بن يحيى</w:t>
      </w:r>
      <w:r w:rsidR="00C72B7B">
        <w:rPr>
          <w:rtl/>
        </w:rPr>
        <w:t>،</w:t>
      </w:r>
      <w:r w:rsidRPr="00A4502F">
        <w:rPr>
          <w:rtl/>
        </w:rPr>
        <w:t xml:space="preserve"> وغيرهما</w:t>
      </w:r>
      <w:r w:rsidR="00C72B7B">
        <w:rPr>
          <w:rtl/>
        </w:rPr>
        <w:t>.</w:t>
      </w:r>
      <w:r w:rsidRPr="00A4502F">
        <w:rPr>
          <w:rtl/>
        </w:rPr>
        <w:t xml:space="preserve"> وحملت عنهم خمسين سنة</w:t>
      </w:r>
      <w:r w:rsidR="00C72B7B">
        <w:rPr>
          <w:rtl/>
        </w:rPr>
        <w:t>.</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رجال الكشي</w:t>
      </w:r>
      <w:r w:rsidR="00C72B7B">
        <w:rPr>
          <w:rtl/>
        </w:rPr>
        <w:t>:</w:t>
      </w:r>
      <w:r w:rsidRPr="00FA2253">
        <w:rPr>
          <w:rtl/>
        </w:rPr>
        <w:t xml:space="preserve"> 537 و538 / تحت رقم 1023</w:t>
      </w:r>
      <w:r w:rsidR="00C72B7B">
        <w:rPr>
          <w:rtl/>
        </w:rPr>
        <w:t>.</w:t>
      </w:r>
    </w:p>
    <w:p w:rsidR="00A4502F" w:rsidRDefault="00A4502F" w:rsidP="00A4502F">
      <w:pPr>
        <w:pStyle w:val="libNormal"/>
      </w:pPr>
      <w:r>
        <w:br w:type="page"/>
      </w:r>
    </w:p>
    <w:p w:rsidR="00C72B7B" w:rsidRDefault="00A4502F" w:rsidP="00A4502F">
      <w:pPr>
        <w:pStyle w:val="libNormal"/>
        <w:rPr>
          <w:rtl/>
        </w:rPr>
      </w:pPr>
      <w:r w:rsidRPr="00A4502F">
        <w:rPr>
          <w:rtl/>
        </w:rPr>
        <w:lastRenderedPageBreak/>
        <w:t>ومضى هشام بن الحكم (رحمه الله)</w:t>
      </w:r>
      <w:r w:rsidR="00C72B7B">
        <w:rPr>
          <w:rtl/>
        </w:rPr>
        <w:t>،</w:t>
      </w:r>
      <w:r w:rsidRPr="00A4502F">
        <w:rPr>
          <w:rtl/>
        </w:rPr>
        <w:t xml:space="preserve"> وكان يونس بن عبد الرحمن (رحمه الله) خلفه كان يرد على المخالفين</w:t>
      </w:r>
      <w:r w:rsidR="00C72B7B">
        <w:rPr>
          <w:rtl/>
        </w:rPr>
        <w:t>.</w:t>
      </w:r>
      <w:r w:rsidRPr="00A4502F">
        <w:rPr>
          <w:rtl/>
        </w:rPr>
        <w:t xml:space="preserve"> ثمّ مضى يونس بن عبد الرحمن ولم يخلف خلفاً غير السكّاك</w:t>
      </w:r>
      <w:r w:rsidR="00C72B7B">
        <w:rPr>
          <w:rtl/>
        </w:rPr>
        <w:t>،</w:t>
      </w:r>
      <w:r w:rsidRPr="00A4502F">
        <w:rPr>
          <w:rtl/>
        </w:rPr>
        <w:t xml:space="preserve"> فردّ على المخالفين حتى مضى (رحمه الله)</w:t>
      </w:r>
      <w:r w:rsidR="00C72B7B">
        <w:rPr>
          <w:rtl/>
        </w:rPr>
        <w:t>.</w:t>
      </w:r>
      <w:r w:rsidRPr="00A4502F">
        <w:rPr>
          <w:rtl/>
        </w:rPr>
        <w:t xml:space="preserve"> وأنا خلفٌ من بعدهم (رحمه الله)</w:t>
      </w:r>
      <w:r w:rsidR="00C72B7B">
        <w:rPr>
          <w:rtl/>
        </w:rPr>
        <w:t>)</w:t>
      </w:r>
      <w:r w:rsidRPr="00A4502F">
        <w:rPr>
          <w:rStyle w:val="libFootnotenumChar"/>
          <w:rtl/>
        </w:rPr>
        <w:t>(1)</w:t>
      </w:r>
      <w:r w:rsidR="00C72B7B">
        <w:rPr>
          <w:rtl/>
        </w:rPr>
        <w:t>.</w:t>
      </w:r>
    </w:p>
    <w:p w:rsidR="00A4502F" w:rsidRPr="00EA7F81" w:rsidRDefault="00A4502F" w:rsidP="00A4502F">
      <w:pPr>
        <w:pStyle w:val="libBold2"/>
        <w:rPr>
          <w:rtl/>
        </w:rPr>
      </w:pPr>
      <w:r w:rsidRPr="00FA2253">
        <w:rPr>
          <w:rtl/>
        </w:rPr>
        <w:t>2</w:t>
      </w:r>
      <w:r w:rsidR="003C7645">
        <w:rPr>
          <w:rtl/>
        </w:rPr>
        <w:t xml:space="preserve"> - </w:t>
      </w:r>
      <w:r w:rsidRPr="00FA2253">
        <w:rPr>
          <w:rtl/>
        </w:rPr>
        <w:t>الغيبة</w:t>
      </w:r>
      <w:r w:rsidR="00C72B7B">
        <w:rPr>
          <w:rtl/>
        </w:rPr>
        <w:t>:</w:t>
      </w:r>
      <w:r w:rsidRPr="00FA2253">
        <w:rPr>
          <w:rtl/>
        </w:rPr>
        <w:t xml:space="preserve"> </w:t>
      </w:r>
    </w:p>
    <w:p w:rsidR="00A4502F" w:rsidRPr="00FA2253" w:rsidRDefault="00A4502F" w:rsidP="00A4502F">
      <w:pPr>
        <w:pStyle w:val="libNormal"/>
        <w:rPr>
          <w:rtl/>
        </w:rPr>
      </w:pPr>
      <w:r w:rsidRPr="00A4502F">
        <w:rPr>
          <w:rtl/>
        </w:rPr>
        <w:t>لأبي محمّد الحسن بن حمزة بن عليّ بن عبد الله بن محمّد بن الحسن بن الحسين بن عليّ بن الحسين بن عليّ بن أبي طالب (عليه السلام) المتوفَّى سنة 358هـ</w:t>
      </w:r>
      <w:r w:rsidR="00C72B7B">
        <w:rPr>
          <w:rtl/>
        </w:rPr>
        <w:t>.</w:t>
      </w:r>
    </w:p>
    <w:p w:rsidR="00A4502F" w:rsidRPr="00FA2253" w:rsidRDefault="00A4502F" w:rsidP="00A4502F">
      <w:pPr>
        <w:pStyle w:val="libNormal"/>
        <w:rPr>
          <w:rtl/>
        </w:rPr>
      </w:pPr>
      <w:r w:rsidRPr="00A4502F">
        <w:rPr>
          <w:rtl/>
        </w:rPr>
        <w:t>قال النجاشي</w:t>
      </w:r>
      <w:r w:rsidR="00C72B7B">
        <w:rPr>
          <w:rtl/>
        </w:rPr>
        <w:t>:</w:t>
      </w:r>
      <w:r w:rsidRPr="00A4502F">
        <w:rPr>
          <w:rtl/>
        </w:rPr>
        <w:t xml:space="preserve"> (أبو محمّد الطبري</w:t>
      </w:r>
      <w:r w:rsidR="00C72B7B">
        <w:rPr>
          <w:rtl/>
        </w:rPr>
        <w:t>،</w:t>
      </w:r>
      <w:r w:rsidRPr="00A4502F">
        <w:rPr>
          <w:rtl/>
        </w:rPr>
        <w:t xml:space="preserve"> يُعرف بالمرعش</w:t>
      </w:r>
      <w:r w:rsidR="00C72B7B">
        <w:rPr>
          <w:rtl/>
        </w:rPr>
        <w:t>،</w:t>
      </w:r>
      <w:r w:rsidRPr="00A4502F">
        <w:rPr>
          <w:rtl/>
        </w:rPr>
        <w:t xml:space="preserve"> كان من أجلاء هذه الطائفة وفقهائها</w:t>
      </w:r>
      <w:r w:rsidR="00C72B7B">
        <w:rPr>
          <w:rtl/>
        </w:rPr>
        <w:t>،</w:t>
      </w:r>
      <w:r w:rsidRPr="00A4502F">
        <w:rPr>
          <w:rtl/>
        </w:rPr>
        <w:t xml:space="preserve"> قَدِم بغداد</w:t>
      </w:r>
      <w:r w:rsidR="00C72B7B">
        <w:rPr>
          <w:rtl/>
        </w:rPr>
        <w:t>،</w:t>
      </w:r>
      <w:r w:rsidRPr="00A4502F">
        <w:rPr>
          <w:rtl/>
        </w:rPr>
        <w:t xml:space="preserve"> ولقيه شيوخنا في سنة ست وخمسين وثلاثمائة</w:t>
      </w:r>
      <w:r w:rsidR="00C72B7B">
        <w:rPr>
          <w:rtl/>
        </w:rPr>
        <w:t>،</w:t>
      </w:r>
      <w:r w:rsidRPr="00A4502F">
        <w:rPr>
          <w:rtl/>
        </w:rPr>
        <w:t xml:space="preserve"> ومات في سنة ثماني وخمسين وثلاثمائة</w:t>
      </w:r>
      <w:r w:rsidR="00C72B7B">
        <w:rPr>
          <w:rtl/>
        </w:rPr>
        <w:t>.</w:t>
      </w:r>
      <w:r w:rsidRPr="00A4502F">
        <w:rPr>
          <w:rtl/>
        </w:rPr>
        <w:t xml:space="preserve"> له كتب</w:t>
      </w:r>
      <w:r w:rsidR="00C72B7B">
        <w:rPr>
          <w:rtl/>
        </w:rPr>
        <w:t>.</w:t>
      </w:r>
      <w:r w:rsidRPr="00A4502F">
        <w:rPr>
          <w:rtl/>
        </w:rPr>
        <w:t>.. كتاب في الغيبة)</w:t>
      </w:r>
      <w:r w:rsidRPr="00A4502F">
        <w:rPr>
          <w:rStyle w:val="libFootnotenumChar"/>
          <w:rtl/>
        </w:rPr>
        <w:t>(2)</w:t>
      </w:r>
      <w:r w:rsidR="00C72B7B">
        <w:rPr>
          <w:rtl/>
        </w:rPr>
        <w:t xml:space="preserve">. </w:t>
      </w:r>
    </w:p>
    <w:p w:rsidR="00A4502F" w:rsidRPr="00FA2253" w:rsidRDefault="00A4502F" w:rsidP="00A4502F">
      <w:pPr>
        <w:pStyle w:val="libNormal"/>
        <w:rPr>
          <w:rtl/>
        </w:rPr>
      </w:pPr>
      <w:r w:rsidRPr="00A4502F">
        <w:rPr>
          <w:rtl/>
        </w:rPr>
        <w:t>وقال الشيخ الطهراني</w:t>
      </w:r>
      <w:r w:rsidR="00C72B7B">
        <w:rPr>
          <w:rtl/>
        </w:rPr>
        <w:t>:</w:t>
      </w:r>
      <w:r w:rsidRPr="00A4502F">
        <w:rPr>
          <w:rtl/>
        </w:rPr>
        <w:t xml:space="preserve"> (وكان عند المير لوحي المعاصر للمولى محمّد باقر المجلسي</w:t>
      </w:r>
      <w:r w:rsidR="00C72B7B">
        <w:rPr>
          <w:rtl/>
        </w:rPr>
        <w:t>،</w:t>
      </w:r>
      <w:r w:rsidRPr="00A4502F">
        <w:rPr>
          <w:rtl/>
        </w:rPr>
        <w:t xml:space="preserve"> كما يظهر من نقله عنه</w:t>
      </w:r>
      <w:r w:rsidR="00C72B7B">
        <w:rPr>
          <w:rtl/>
        </w:rPr>
        <w:t>.</w:t>
      </w:r>
      <w:r w:rsidRPr="00A4502F">
        <w:rPr>
          <w:rtl/>
        </w:rPr>
        <w:t>..)</w:t>
      </w:r>
      <w:r w:rsidRPr="00A4502F">
        <w:rPr>
          <w:rStyle w:val="libFootnotenumChar"/>
          <w:rtl/>
        </w:rPr>
        <w:t>(3)</w:t>
      </w:r>
      <w:r w:rsidR="00C72B7B" w:rsidRPr="00A7276A">
        <w:rPr>
          <w:rtl/>
        </w:rPr>
        <w:t>.</w:t>
      </w:r>
      <w:r w:rsidRPr="00A4502F">
        <w:rPr>
          <w:rtl/>
        </w:rPr>
        <w:t xml:space="preserve"> </w:t>
      </w:r>
    </w:p>
    <w:p w:rsidR="00A4502F" w:rsidRPr="00FA2253" w:rsidRDefault="00A4502F" w:rsidP="00A4502F">
      <w:pPr>
        <w:pStyle w:val="libNormal"/>
        <w:rPr>
          <w:rtl/>
        </w:rPr>
      </w:pPr>
      <w:r w:rsidRPr="00A4502F">
        <w:rPr>
          <w:rtl/>
        </w:rPr>
        <w:t>وقال الشيخ النوري الطبرسي (رحمه الله) في خاتمة المستدرك</w:t>
      </w:r>
      <w:r w:rsidR="00C72B7B">
        <w:rPr>
          <w:rtl/>
        </w:rPr>
        <w:t>:</w:t>
      </w:r>
      <w:r w:rsidRPr="00A4502F">
        <w:rPr>
          <w:rtl/>
        </w:rPr>
        <w:t xml:space="preserve"> (... كان عند مير لوحي المعاصر للمجلسي</w:t>
      </w:r>
      <w:r w:rsidR="00C72B7B">
        <w:rPr>
          <w:rtl/>
        </w:rPr>
        <w:t>،</w:t>
      </w:r>
      <w:r w:rsidRPr="00A4502F">
        <w:rPr>
          <w:rtl/>
        </w:rPr>
        <w:t xml:space="preserve"> الساكن معه في أصبهان كتب نفيسة جليلة كـ " كتاب الرجعة " للفضل بن شاذان</w:t>
      </w:r>
      <w:r w:rsidR="00C72B7B">
        <w:rPr>
          <w:rtl/>
        </w:rPr>
        <w:t>،</w:t>
      </w:r>
      <w:r w:rsidRPr="00A4502F">
        <w:rPr>
          <w:rtl/>
        </w:rPr>
        <w:t xml:space="preserve"> و " الفرج الكبير في الغيبة " لأبي عبدالله محمّد بن هبة الله بن جعفر الورّاق الطرابلسي</w:t>
      </w:r>
      <w:r w:rsidR="00C72B7B">
        <w:rPr>
          <w:rtl/>
        </w:rPr>
        <w:t>،</w:t>
      </w:r>
      <w:r w:rsidRPr="00A4502F">
        <w:rPr>
          <w:rtl/>
        </w:rPr>
        <w:t xml:space="preserve"> و " كتاب الغيبة " للحسن بن حمزة المرعشي</w:t>
      </w:r>
      <w:r w:rsidR="00C72B7B">
        <w:rPr>
          <w:rtl/>
        </w:rPr>
        <w:t>،</w:t>
      </w:r>
      <w:r w:rsidRPr="00A4502F">
        <w:rPr>
          <w:rtl/>
        </w:rPr>
        <w:t xml:space="preserve"> وغيرها</w:t>
      </w:r>
      <w:r w:rsidR="00C72B7B">
        <w:rPr>
          <w:rtl/>
        </w:rPr>
        <w:t>،</w:t>
      </w:r>
      <w:r w:rsidRPr="00A4502F">
        <w:rPr>
          <w:rtl/>
        </w:rPr>
        <w:t xml:space="preserve"> ولم يطلع عليها المجلسي (رحمه الله)</w:t>
      </w:r>
      <w:r w:rsidRPr="00A4502F">
        <w:rPr>
          <w:rStyle w:val="libFootnotenumChar"/>
          <w:rtl/>
        </w:rPr>
        <w:t>(4)</w:t>
      </w:r>
      <w:r w:rsidR="00C72B7B" w:rsidRPr="00A7276A">
        <w:rPr>
          <w:rtl/>
        </w:rPr>
        <w:t>.</w:t>
      </w:r>
      <w:r w:rsidR="00C72B7B">
        <w:rPr>
          <w:rtl/>
        </w:rPr>
        <w:t xml:space="preserve"> </w:t>
      </w:r>
    </w:p>
    <w:p w:rsidR="00A4502F" w:rsidRPr="00FA2253" w:rsidRDefault="003C7645" w:rsidP="007D6DE0">
      <w:pPr>
        <w:pStyle w:val="libLine"/>
        <w:rPr>
          <w:rtl/>
        </w:rPr>
      </w:pPr>
      <w:r>
        <w:rPr>
          <w:rtl/>
        </w:rPr>
        <w:t>____________________</w:t>
      </w:r>
    </w:p>
    <w:p w:rsidR="00A4502F" w:rsidRPr="00A4502F" w:rsidRDefault="00A4502F" w:rsidP="00A4502F">
      <w:pPr>
        <w:pStyle w:val="libFootnote0"/>
        <w:rPr>
          <w:rtl/>
        </w:rPr>
      </w:pPr>
      <w:r w:rsidRPr="00FA2253">
        <w:rPr>
          <w:rtl/>
        </w:rPr>
        <w:t>(1) رجال الكشي</w:t>
      </w:r>
      <w:r w:rsidR="00C72B7B">
        <w:rPr>
          <w:rtl/>
        </w:rPr>
        <w:t>:</w:t>
      </w:r>
      <w:r w:rsidRPr="00FA2253">
        <w:rPr>
          <w:rtl/>
        </w:rPr>
        <w:t xml:space="preserve"> 539 / تحت رقم 1025</w:t>
      </w:r>
      <w:r w:rsidR="00C72B7B">
        <w:rPr>
          <w:rtl/>
        </w:rPr>
        <w:t>.</w:t>
      </w:r>
    </w:p>
    <w:p w:rsidR="00A4502F" w:rsidRPr="00A4502F" w:rsidRDefault="00A4502F" w:rsidP="00A4502F">
      <w:pPr>
        <w:pStyle w:val="libFootnote0"/>
        <w:rPr>
          <w:rtl/>
        </w:rPr>
      </w:pPr>
      <w:r w:rsidRPr="00FA2253">
        <w:rPr>
          <w:rtl/>
        </w:rPr>
        <w:t>(2) الرجال / النجاشي</w:t>
      </w:r>
      <w:r w:rsidR="00C72B7B">
        <w:rPr>
          <w:rtl/>
        </w:rPr>
        <w:t>:</w:t>
      </w:r>
      <w:r w:rsidRPr="00FA2253">
        <w:rPr>
          <w:rtl/>
        </w:rPr>
        <w:t xml:space="preserve"> 64 / تحت رقم 150</w:t>
      </w:r>
      <w:r w:rsidR="00C72B7B">
        <w:rPr>
          <w:rtl/>
        </w:rPr>
        <w:t>.</w:t>
      </w:r>
    </w:p>
    <w:p w:rsidR="00A4502F" w:rsidRPr="00A4502F" w:rsidRDefault="00A4502F" w:rsidP="00A4502F">
      <w:pPr>
        <w:pStyle w:val="libFootnote0"/>
        <w:rPr>
          <w:rtl/>
        </w:rPr>
      </w:pPr>
      <w:r w:rsidRPr="00FA2253">
        <w:rPr>
          <w:rtl/>
        </w:rPr>
        <w:t>(3) الذريعة 16</w:t>
      </w:r>
      <w:r w:rsidR="00C72B7B">
        <w:rPr>
          <w:rtl/>
        </w:rPr>
        <w:t>:</w:t>
      </w:r>
      <w:r w:rsidRPr="00FA2253">
        <w:rPr>
          <w:rtl/>
        </w:rPr>
        <w:t xml:space="preserve"> 76 / تحت رقم 380</w:t>
      </w:r>
      <w:r w:rsidR="00C72B7B">
        <w:rPr>
          <w:rtl/>
        </w:rPr>
        <w:t>.</w:t>
      </w:r>
    </w:p>
    <w:p w:rsidR="00C72B7B" w:rsidRDefault="00A4502F" w:rsidP="00A4502F">
      <w:pPr>
        <w:pStyle w:val="libFootnote0"/>
        <w:rPr>
          <w:rtl/>
        </w:rPr>
      </w:pPr>
      <w:r w:rsidRPr="00FA2253">
        <w:rPr>
          <w:rtl/>
        </w:rPr>
        <w:t>(4) خاتمة المستدرك 1</w:t>
      </w:r>
      <w:r w:rsidR="00C72B7B">
        <w:rPr>
          <w:rtl/>
        </w:rPr>
        <w:t>:</w:t>
      </w:r>
      <w:r w:rsidRPr="00FA2253">
        <w:rPr>
          <w:rtl/>
        </w:rPr>
        <w:t xml:space="preserve"> 32 / الطبعة الحديثة</w:t>
      </w:r>
      <w:r w:rsidR="00C72B7B">
        <w:rPr>
          <w:rtl/>
        </w:rPr>
        <w:t>؛</w:t>
      </w:r>
      <w:r w:rsidRPr="00FA2253">
        <w:rPr>
          <w:rtl/>
        </w:rPr>
        <w:t xml:space="preserve"> ج3</w:t>
      </w:r>
      <w:r w:rsidR="00C72B7B">
        <w:rPr>
          <w:rtl/>
        </w:rPr>
        <w:t>:</w:t>
      </w:r>
      <w:r w:rsidRPr="00FA2253">
        <w:rPr>
          <w:rtl/>
        </w:rPr>
        <w:t xml:space="preserve"> 295 / الطبعة الحجرية</w:t>
      </w:r>
      <w:r w:rsidR="00C72B7B">
        <w:rPr>
          <w:rtl/>
        </w:rPr>
        <w:t>.</w:t>
      </w:r>
    </w:p>
    <w:p w:rsidR="00C72B7B" w:rsidRDefault="00A4502F" w:rsidP="00A4502F">
      <w:pPr>
        <w:pStyle w:val="libNormal"/>
        <w:rPr>
          <w:rtl/>
        </w:rPr>
      </w:pPr>
      <w:r>
        <w:rPr>
          <w:rtl/>
        </w:rPr>
        <w:br w:type="page"/>
      </w:r>
    </w:p>
    <w:p w:rsidR="00A4502F" w:rsidRPr="00EA7F81" w:rsidRDefault="00A4502F" w:rsidP="00A4502F">
      <w:pPr>
        <w:pStyle w:val="libBold2"/>
        <w:rPr>
          <w:rtl/>
        </w:rPr>
      </w:pPr>
      <w:r w:rsidRPr="00524F32">
        <w:rPr>
          <w:rtl/>
        </w:rPr>
        <w:lastRenderedPageBreak/>
        <w:t>3</w:t>
      </w:r>
      <w:r w:rsidR="003C7645">
        <w:rPr>
          <w:rtl/>
        </w:rPr>
        <w:t xml:space="preserve"> - </w:t>
      </w:r>
      <w:r w:rsidRPr="00524F32">
        <w:rPr>
          <w:rtl/>
        </w:rPr>
        <w:t>الفرج الكبير في الغيبة</w:t>
      </w:r>
      <w:r w:rsidR="00C72B7B">
        <w:rPr>
          <w:rtl/>
        </w:rPr>
        <w:t>:</w:t>
      </w:r>
    </w:p>
    <w:p w:rsidR="00A4502F" w:rsidRPr="00524F32" w:rsidRDefault="00A4502F" w:rsidP="00A4502F">
      <w:pPr>
        <w:pStyle w:val="libNormal"/>
        <w:rPr>
          <w:rtl/>
        </w:rPr>
      </w:pPr>
      <w:r w:rsidRPr="00A4502F">
        <w:rPr>
          <w:rtl/>
        </w:rPr>
        <w:t>للشيخ أبي عبد الله محمّد بن هبة الله بن جعفر الورَّاق الطرابلسي</w:t>
      </w:r>
      <w:r w:rsidR="00C72B7B">
        <w:rPr>
          <w:rtl/>
        </w:rPr>
        <w:t>.</w:t>
      </w:r>
      <w:r w:rsidRPr="00A4502F">
        <w:rPr>
          <w:rtl/>
        </w:rPr>
        <w:t xml:space="preserve"> </w:t>
      </w:r>
    </w:p>
    <w:p w:rsidR="00A4502F" w:rsidRPr="00524F32" w:rsidRDefault="00A4502F" w:rsidP="00A4502F">
      <w:pPr>
        <w:pStyle w:val="libNormal"/>
        <w:rPr>
          <w:rtl/>
        </w:rPr>
      </w:pPr>
      <w:r w:rsidRPr="00A4502F">
        <w:rPr>
          <w:rtl/>
        </w:rPr>
        <w:t>قال الشيخ منتجب الدين في الفهرست</w:t>
      </w:r>
      <w:r w:rsidR="00C72B7B">
        <w:rPr>
          <w:rtl/>
        </w:rPr>
        <w:t>:</w:t>
      </w:r>
      <w:r w:rsidRPr="00A4502F">
        <w:rPr>
          <w:rtl/>
        </w:rPr>
        <w:t xml:space="preserve"> (فقيه ثقة</w:t>
      </w:r>
      <w:r w:rsidR="00C72B7B">
        <w:rPr>
          <w:rtl/>
        </w:rPr>
        <w:t>،</w:t>
      </w:r>
      <w:r w:rsidRPr="00A4502F">
        <w:rPr>
          <w:rtl/>
        </w:rPr>
        <w:t xml:space="preserve"> قرأ على الشيخ أبي جعفر الطوسي (رحمها الله) كتبه وتصانيفه</w:t>
      </w:r>
      <w:r w:rsidR="00C72B7B">
        <w:rPr>
          <w:rtl/>
        </w:rPr>
        <w:t>.</w:t>
      </w:r>
      <w:r w:rsidRPr="00A4502F">
        <w:rPr>
          <w:rtl/>
        </w:rPr>
        <w:t xml:space="preserve"> وله تصانيف</w:t>
      </w:r>
      <w:r w:rsidR="00C72B7B">
        <w:rPr>
          <w:rtl/>
        </w:rPr>
        <w:t>؛</w:t>
      </w:r>
      <w:r w:rsidRPr="00A4502F">
        <w:rPr>
          <w:rtl/>
        </w:rPr>
        <w:t xml:space="preserve"> منها</w:t>
      </w:r>
      <w:r w:rsidR="00C72B7B">
        <w:rPr>
          <w:rtl/>
        </w:rPr>
        <w:t>:</w:t>
      </w:r>
      <w:r w:rsidRPr="00A4502F">
        <w:rPr>
          <w:rtl/>
        </w:rPr>
        <w:t xml:space="preserve"> " كتاب الزهد "</w:t>
      </w:r>
      <w:r w:rsidR="00C72B7B">
        <w:rPr>
          <w:rtl/>
        </w:rPr>
        <w:t>،</w:t>
      </w:r>
      <w:r w:rsidRPr="00A4502F">
        <w:rPr>
          <w:rtl/>
        </w:rPr>
        <w:t xml:space="preserve"> " كتاب النيات "</w:t>
      </w:r>
      <w:r w:rsidR="00C72B7B">
        <w:rPr>
          <w:rtl/>
        </w:rPr>
        <w:t>،</w:t>
      </w:r>
      <w:r w:rsidRPr="00A4502F">
        <w:rPr>
          <w:rtl/>
        </w:rPr>
        <w:t xml:space="preserve"> " كتاب الفرج ". أخبرنا بها الفقيه أحمد بن محمّد بن أحمد القمي الشاهد العدل</w:t>
      </w:r>
      <w:r w:rsidR="00C72B7B">
        <w:rPr>
          <w:rtl/>
        </w:rPr>
        <w:t>،</w:t>
      </w:r>
      <w:r w:rsidRPr="00A4502F">
        <w:rPr>
          <w:rtl/>
        </w:rPr>
        <w:t xml:space="preserve"> عنه)</w:t>
      </w:r>
      <w:r w:rsidRPr="00A4502F">
        <w:rPr>
          <w:rStyle w:val="libFootnotenumChar"/>
          <w:rtl/>
        </w:rPr>
        <w:t>(1)</w:t>
      </w:r>
      <w:r w:rsidR="00C72B7B">
        <w:rPr>
          <w:rtl/>
        </w:rPr>
        <w:t xml:space="preserve">. </w:t>
      </w:r>
    </w:p>
    <w:p w:rsidR="00C72B7B" w:rsidRDefault="00A4502F" w:rsidP="00A4502F">
      <w:pPr>
        <w:pStyle w:val="libNormal"/>
        <w:rPr>
          <w:rtl/>
        </w:rPr>
      </w:pPr>
      <w:r w:rsidRPr="00A4502F">
        <w:rPr>
          <w:rtl/>
        </w:rPr>
        <w:t>وقال الطهراني</w:t>
      </w:r>
      <w:r w:rsidR="00C72B7B">
        <w:rPr>
          <w:rtl/>
        </w:rPr>
        <w:t>:</w:t>
      </w:r>
      <w:r w:rsidRPr="00A4502F">
        <w:rPr>
          <w:rtl/>
        </w:rPr>
        <w:t xml:space="preserve"> (وهو كتاب كبير</w:t>
      </w:r>
      <w:r w:rsidR="00C72B7B">
        <w:rPr>
          <w:rtl/>
        </w:rPr>
        <w:t>،</w:t>
      </w:r>
      <w:r w:rsidRPr="00A4502F">
        <w:rPr>
          <w:rtl/>
        </w:rPr>
        <w:t xml:space="preserve"> وكان عند المير لوحي الموسوي السبزواري المعاصر للمولى محمّد باقر المجلسي</w:t>
      </w:r>
      <w:r w:rsidR="00C72B7B">
        <w:rPr>
          <w:rtl/>
        </w:rPr>
        <w:t>،</w:t>
      </w:r>
      <w:r w:rsidRPr="00A4502F">
        <w:rPr>
          <w:rtl/>
        </w:rPr>
        <w:t xml:space="preserve"> على ما صرح به في (خاتمة المستدرك) و(النجم الثاقب) وغيرهما</w:t>
      </w:r>
      <w:r w:rsidR="00C72B7B">
        <w:rPr>
          <w:rtl/>
        </w:rPr>
        <w:t>.</w:t>
      </w:r>
      <w:r w:rsidRPr="00A4502F">
        <w:rPr>
          <w:rtl/>
        </w:rPr>
        <w:t xml:space="preserve"> والمير لوحي ينقل عنه في أربعينه الموسوم بـ (</w:t>
      </w:r>
      <w:r w:rsidRPr="00A4502F">
        <w:rPr>
          <w:rFonts w:hint="cs"/>
          <w:rtl/>
        </w:rPr>
        <w:t>كفاية</w:t>
      </w:r>
      <w:r w:rsidRPr="00A4502F">
        <w:rPr>
          <w:rtl/>
        </w:rPr>
        <w:t xml:space="preserve"> المهتدي في أحوال المهدي)</w:t>
      </w:r>
      <w:r w:rsidR="00C72B7B">
        <w:rPr>
          <w:rtl/>
        </w:rPr>
        <w:t>)</w:t>
      </w:r>
      <w:r w:rsidRPr="00A4502F">
        <w:rPr>
          <w:rStyle w:val="libFootnotenumChar"/>
          <w:rtl/>
        </w:rPr>
        <w:t>(2)</w:t>
      </w:r>
      <w:r w:rsidR="00C72B7B">
        <w:rPr>
          <w:rtl/>
        </w:rPr>
        <w:t xml:space="preserve">. </w:t>
      </w:r>
    </w:p>
    <w:p w:rsidR="00A4502F" w:rsidRPr="00C72B7B" w:rsidRDefault="00A4502F" w:rsidP="00C72B7B">
      <w:pPr>
        <w:pStyle w:val="Heading3"/>
        <w:rPr>
          <w:rtl/>
        </w:rPr>
      </w:pPr>
      <w:bookmarkStart w:id="9" w:name="_Toc419627893"/>
      <w:r w:rsidRPr="00524F32">
        <w:rPr>
          <w:rtl/>
        </w:rPr>
        <w:t>سطور من أحوال السيد المير لوحي (رحمه الله)</w:t>
      </w:r>
      <w:r w:rsidR="00C72B7B">
        <w:rPr>
          <w:rtl/>
        </w:rPr>
        <w:t>:</w:t>
      </w:r>
      <w:bookmarkEnd w:id="9"/>
    </w:p>
    <w:p w:rsidR="00A4502F" w:rsidRPr="00524F32" w:rsidRDefault="00A4502F" w:rsidP="00A4502F">
      <w:pPr>
        <w:pStyle w:val="libNormal"/>
        <w:rPr>
          <w:rtl/>
        </w:rPr>
      </w:pPr>
      <w:r w:rsidRPr="00A4502F">
        <w:rPr>
          <w:rtl/>
        </w:rPr>
        <w:t>اسمه</w:t>
      </w:r>
      <w:r w:rsidR="00C72B7B">
        <w:rPr>
          <w:rtl/>
        </w:rPr>
        <w:t>:</w:t>
      </w:r>
      <w:r w:rsidRPr="00A4502F">
        <w:rPr>
          <w:rtl/>
        </w:rPr>
        <w:t xml:space="preserve"> السيد محمّد بن محمّد بن أبي محمّد بن محمّد المصحفي الحسيني السبزواري الملقّب بالمطهّر</w:t>
      </w:r>
      <w:r w:rsidR="00C72B7B">
        <w:rPr>
          <w:rtl/>
        </w:rPr>
        <w:t>،</w:t>
      </w:r>
      <w:r w:rsidRPr="00A4502F">
        <w:rPr>
          <w:rtl/>
        </w:rPr>
        <w:t xml:space="preserve"> والمتخلّص بـ (النقيبي)</w:t>
      </w:r>
      <w:r w:rsidR="00C72B7B">
        <w:rPr>
          <w:rtl/>
        </w:rPr>
        <w:t>.</w:t>
      </w:r>
      <w:r w:rsidRPr="00A4502F">
        <w:rPr>
          <w:rtl/>
        </w:rPr>
        <w:t xml:space="preserve"> ينتهي نسبه إلى إبراهيم الأصغر بن الإمام موسى بن جعفر (عليهما السلام)</w:t>
      </w:r>
      <w:r w:rsidR="00C72B7B">
        <w:rPr>
          <w:rtl/>
        </w:rPr>
        <w:t>.</w:t>
      </w:r>
    </w:p>
    <w:p w:rsidR="00A4502F" w:rsidRPr="00524F32" w:rsidRDefault="00A4502F" w:rsidP="00A4502F">
      <w:pPr>
        <w:pStyle w:val="libNormal"/>
        <w:rPr>
          <w:rtl/>
        </w:rPr>
      </w:pPr>
      <w:r w:rsidRPr="00A4502F">
        <w:rPr>
          <w:rtl/>
        </w:rPr>
        <w:t>وكان جدّه الأعلى السيد محمّد المصحفي من أعاظم علماء سبزوار</w:t>
      </w:r>
      <w:r w:rsidR="00C72B7B">
        <w:rPr>
          <w:rtl/>
        </w:rPr>
        <w:t>،</w:t>
      </w:r>
      <w:r w:rsidRPr="00A4502F">
        <w:rPr>
          <w:rtl/>
        </w:rPr>
        <w:t xml:space="preserve"> وقد قرأ عليه المير محمّد سعيد بن مسعود الرضوي</w:t>
      </w:r>
      <w:r w:rsidR="00C72B7B">
        <w:rPr>
          <w:rtl/>
        </w:rPr>
        <w:t>.</w:t>
      </w:r>
    </w:p>
    <w:p w:rsidR="00A4502F" w:rsidRPr="00524F32" w:rsidRDefault="00A4502F" w:rsidP="00A4502F">
      <w:pPr>
        <w:pStyle w:val="libNormal"/>
        <w:rPr>
          <w:rtl/>
        </w:rPr>
      </w:pPr>
      <w:r w:rsidRPr="00A4502F">
        <w:rPr>
          <w:rtl/>
        </w:rPr>
        <w:t>وكان والده محمّد ابن أبي محمّد منبع أسرار معارف التوحيد</w:t>
      </w:r>
      <w:r w:rsidR="00C72B7B">
        <w:rPr>
          <w:rtl/>
        </w:rPr>
        <w:t>،</w:t>
      </w:r>
      <w:r w:rsidRPr="00A4502F">
        <w:rPr>
          <w:rtl/>
        </w:rPr>
        <w:t xml:space="preserve"> ومطلع أنوار معالم التحقيق</w:t>
      </w:r>
      <w:r w:rsidR="00C72B7B">
        <w:rPr>
          <w:rtl/>
        </w:rPr>
        <w:t>،</w:t>
      </w:r>
      <w:r w:rsidRPr="00A4502F">
        <w:rPr>
          <w:rtl/>
        </w:rPr>
        <w:t xml:space="preserve"> عالماً</w:t>
      </w:r>
      <w:r w:rsidR="00C72B7B">
        <w:rPr>
          <w:rtl/>
        </w:rPr>
        <w:t>،</w:t>
      </w:r>
      <w:r w:rsidRPr="00A4502F">
        <w:rPr>
          <w:rtl/>
        </w:rPr>
        <w:t xml:space="preserve"> زاهداً</w:t>
      </w:r>
      <w:r w:rsidR="00C72B7B">
        <w:rPr>
          <w:rtl/>
        </w:rPr>
        <w:t>،</w:t>
      </w:r>
      <w:r w:rsidRPr="00A4502F">
        <w:rPr>
          <w:rtl/>
        </w:rPr>
        <w:t xml:space="preserve"> تقيَّاً</w:t>
      </w:r>
      <w:r w:rsidR="00C72B7B">
        <w:rPr>
          <w:rtl/>
        </w:rPr>
        <w:t>،</w:t>
      </w:r>
      <w:r w:rsidRPr="00A4502F">
        <w:rPr>
          <w:rtl/>
        </w:rPr>
        <w:t xml:space="preserve"> جامعاً للكمالات الصورية والمعنوية</w:t>
      </w:r>
      <w:r w:rsidR="00C72B7B">
        <w:rPr>
          <w:rtl/>
        </w:rPr>
        <w:t>.</w:t>
      </w:r>
    </w:p>
    <w:p w:rsidR="00A4502F" w:rsidRPr="00524F32" w:rsidRDefault="00A4502F" w:rsidP="00A4502F">
      <w:pPr>
        <w:pStyle w:val="libNormal"/>
        <w:rPr>
          <w:rtl/>
        </w:rPr>
      </w:pPr>
      <w:r w:rsidRPr="00A4502F">
        <w:rPr>
          <w:rtl/>
        </w:rPr>
        <w:t>وكان والده قد هاجر من سبزوار إلى كربلاء</w:t>
      </w:r>
      <w:r w:rsidR="00C72B7B">
        <w:rPr>
          <w:rtl/>
        </w:rPr>
        <w:t>،</w:t>
      </w:r>
      <w:r w:rsidRPr="00A4502F">
        <w:rPr>
          <w:rtl/>
        </w:rPr>
        <w:t xml:space="preserve"> ثم هاجر منها إلى إيران</w:t>
      </w:r>
      <w:r w:rsidR="00C72B7B">
        <w:rPr>
          <w:rtl/>
        </w:rPr>
        <w:t>،</w:t>
      </w:r>
      <w:r w:rsidRPr="00A4502F">
        <w:rPr>
          <w:rtl/>
        </w:rPr>
        <w:t xml:space="preserve"> ونزل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الفهرست / منتجب الدين عليّ بن عبيد الله بن بابويه الرازي من أعلام القرن الخامس</w:t>
      </w:r>
      <w:r w:rsidR="00C72B7B">
        <w:rPr>
          <w:rtl/>
        </w:rPr>
        <w:t>:</w:t>
      </w:r>
      <w:r w:rsidRPr="00524F32">
        <w:rPr>
          <w:rtl/>
        </w:rPr>
        <w:t xml:space="preserve"> 155 / تحت رقم 356</w:t>
      </w:r>
      <w:r w:rsidR="00C72B7B">
        <w:rPr>
          <w:rtl/>
        </w:rPr>
        <w:t>.</w:t>
      </w:r>
    </w:p>
    <w:p w:rsidR="00A4502F" w:rsidRPr="00A4502F" w:rsidRDefault="00A4502F" w:rsidP="00A4502F">
      <w:pPr>
        <w:pStyle w:val="libFootnote0"/>
        <w:rPr>
          <w:rtl/>
        </w:rPr>
      </w:pPr>
      <w:r w:rsidRPr="00524F32">
        <w:rPr>
          <w:rtl/>
        </w:rPr>
        <w:t>(2) الذريعة 16</w:t>
      </w:r>
      <w:r w:rsidR="00C72B7B">
        <w:rPr>
          <w:rtl/>
        </w:rPr>
        <w:t>:</w:t>
      </w:r>
      <w:r w:rsidRPr="00524F32">
        <w:rPr>
          <w:rtl/>
        </w:rPr>
        <w:t xml:space="preserve"> 156 / تحت رقم 422</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بأصفهان</w:t>
      </w:r>
      <w:r w:rsidR="00C72B7B">
        <w:rPr>
          <w:rtl/>
        </w:rPr>
        <w:t>،</w:t>
      </w:r>
      <w:r w:rsidRPr="00A4502F">
        <w:rPr>
          <w:rtl/>
        </w:rPr>
        <w:t xml:space="preserve"> وتزوَّج هناك بابنة بعض مادحي أهل البيت (عليهم السلام) الملقّب في شعر بـ (لوحي)</w:t>
      </w:r>
      <w:r w:rsidR="00C72B7B">
        <w:rPr>
          <w:rtl/>
        </w:rPr>
        <w:t>.</w:t>
      </w:r>
      <w:r w:rsidRPr="00A4502F">
        <w:rPr>
          <w:rtl/>
        </w:rPr>
        <w:t xml:space="preserve"> ولمّا أولدت بنت لوحي صاحب الترجمة لقّبته بلقب أبيها فعرف بالمير لوحي</w:t>
      </w:r>
      <w:r w:rsidR="00C72B7B">
        <w:rPr>
          <w:rtl/>
        </w:rPr>
        <w:t>.</w:t>
      </w:r>
    </w:p>
    <w:p w:rsidR="00A4502F" w:rsidRPr="00524F32" w:rsidRDefault="00A4502F" w:rsidP="00A4502F">
      <w:pPr>
        <w:pStyle w:val="libNormal"/>
        <w:rPr>
          <w:rtl/>
        </w:rPr>
      </w:pPr>
      <w:r w:rsidRPr="00A4502F">
        <w:rPr>
          <w:rtl/>
        </w:rPr>
        <w:t>وكان قد تصدَّى لظاهرة التصوف</w:t>
      </w:r>
      <w:r w:rsidR="00C72B7B">
        <w:rPr>
          <w:rtl/>
        </w:rPr>
        <w:t>،</w:t>
      </w:r>
      <w:r w:rsidRPr="00A4502F">
        <w:rPr>
          <w:rtl/>
        </w:rPr>
        <w:t xml:space="preserve"> التي كانت قد خيّمت على كثير من جوانب الحياة العامة في بدايات العصر الصفوي تحت اسم النقطوية</w:t>
      </w:r>
      <w:r w:rsidR="00C72B7B">
        <w:rPr>
          <w:rtl/>
        </w:rPr>
        <w:t>،</w:t>
      </w:r>
      <w:r w:rsidRPr="00A4502F">
        <w:rPr>
          <w:rtl/>
        </w:rPr>
        <w:t xml:space="preserve"> قبل نكبتهم على يد الشاه عباس ومجزرة قزوين التي حدثت في سنة 1002 هجرية</w:t>
      </w:r>
      <w:r w:rsidR="00C72B7B">
        <w:rPr>
          <w:rtl/>
        </w:rPr>
        <w:t>.</w:t>
      </w:r>
      <w:r w:rsidRPr="00A4502F">
        <w:rPr>
          <w:rtl/>
        </w:rPr>
        <w:t xml:space="preserve"> وقد ذكرنا لمحة في كتابنا (حياة بحر العلوم) أنَّ قضية التصوف التي كانت قد تصدَّت القضايا في العهد الصفوي الأوّل</w:t>
      </w:r>
      <w:r w:rsidR="00C72B7B">
        <w:rPr>
          <w:rtl/>
        </w:rPr>
        <w:t>،</w:t>
      </w:r>
      <w:r w:rsidRPr="00A4502F">
        <w:rPr>
          <w:rtl/>
        </w:rPr>
        <w:t xml:space="preserve"> وقضي عليها في العصر الصفوي العباسي</w:t>
      </w:r>
      <w:r w:rsidR="00C72B7B">
        <w:rPr>
          <w:rtl/>
        </w:rPr>
        <w:t>،</w:t>
      </w:r>
      <w:r w:rsidRPr="00A4502F">
        <w:rPr>
          <w:rtl/>
        </w:rPr>
        <w:t xml:space="preserve"> كانت لها أبعاداً سياسية غطيت بالبحوث الشرعية الدينية الرافضة للفكر الصوفي والمحاربة له</w:t>
      </w:r>
      <w:r w:rsidR="00C72B7B">
        <w:rPr>
          <w:rtl/>
        </w:rPr>
        <w:t>.</w:t>
      </w:r>
    </w:p>
    <w:p w:rsidR="00A4502F" w:rsidRPr="00524F32" w:rsidRDefault="00A4502F" w:rsidP="00A4502F">
      <w:pPr>
        <w:pStyle w:val="libNormal"/>
        <w:rPr>
          <w:rtl/>
        </w:rPr>
      </w:pPr>
      <w:r w:rsidRPr="00A4502F">
        <w:rPr>
          <w:rtl/>
        </w:rPr>
        <w:t>ومع كل ذلك</w:t>
      </w:r>
      <w:r w:rsidR="00C72B7B">
        <w:rPr>
          <w:rtl/>
        </w:rPr>
        <w:t>،</w:t>
      </w:r>
      <w:r w:rsidRPr="00A4502F">
        <w:rPr>
          <w:rtl/>
        </w:rPr>
        <w:t xml:space="preserve"> فلم يكن الشارع العام يستجيب بسهولة للإرادة الملكية ويرفض مواقع شيوخ الصوفية ومعتقداته بهم</w:t>
      </w:r>
      <w:r w:rsidR="00C72B7B">
        <w:rPr>
          <w:rtl/>
        </w:rPr>
        <w:t>؛</w:t>
      </w:r>
      <w:r w:rsidRPr="00A4502F">
        <w:rPr>
          <w:rtl/>
        </w:rPr>
        <w:t xml:space="preserve"> فلذلك كانت الردود القاسية من العامة تجاه أهل الفضل والقلم</w:t>
      </w:r>
      <w:r w:rsidR="00C72B7B">
        <w:rPr>
          <w:rtl/>
        </w:rPr>
        <w:t>.</w:t>
      </w:r>
      <w:r w:rsidRPr="00A4502F">
        <w:rPr>
          <w:rtl/>
        </w:rPr>
        <w:t xml:space="preserve"> ومن ذلك ما تحدَّث عنه المير محمّد زمان في كتابه " صحيفة الرشاد " الذي ألّفه دفاعاً عن أستاذه المير لوحي</w:t>
      </w:r>
      <w:r w:rsidR="00C72B7B">
        <w:rPr>
          <w:rtl/>
        </w:rPr>
        <w:t>،</w:t>
      </w:r>
      <w:r w:rsidRPr="00A4502F">
        <w:rPr>
          <w:rtl/>
        </w:rPr>
        <w:t xml:space="preserve"> حيث نقل أنَّه في كتابه المذكور</w:t>
      </w:r>
      <w:r w:rsidR="00C72B7B">
        <w:rPr>
          <w:rtl/>
        </w:rPr>
        <w:t>،</w:t>
      </w:r>
      <w:r w:rsidRPr="00A4502F">
        <w:rPr>
          <w:rtl/>
        </w:rPr>
        <w:t xml:space="preserve"> وهو يتحدَّث عنه وتاريخ علاقته به</w:t>
      </w:r>
      <w:r w:rsidR="00C72B7B">
        <w:rPr>
          <w:rtl/>
        </w:rPr>
        <w:t>،</w:t>
      </w:r>
      <w:r w:rsidRPr="00A4502F">
        <w:rPr>
          <w:rtl/>
        </w:rPr>
        <w:t xml:space="preserve"> إلى أن قال</w:t>
      </w:r>
      <w:r w:rsidR="00C72B7B">
        <w:rPr>
          <w:rtl/>
        </w:rPr>
        <w:t>:</w:t>
      </w:r>
    </w:p>
    <w:p w:rsidR="00A4502F" w:rsidRPr="00524F32" w:rsidRDefault="00A4502F" w:rsidP="00A4502F">
      <w:pPr>
        <w:pStyle w:val="libNormal"/>
        <w:rPr>
          <w:rtl/>
        </w:rPr>
      </w:pPr>
      <w:r w:rsidRPr="00A4502F">
        <w:rPr>
          <w:rtl/>
        </w:rPr>
        <w:t>(وكان ولده المير لوحي يقرأ على والدي (تهذيب الأحكام)</w:t>
      </w:r>
      <w:r w:rsidR="00C72B7B">
        <w:rPr>
          <w:rtl/>
        </w:rPr>
        <w:t>،</w:t>
      </w:r>
      <w:r w:rsidRPr="00A4502F">
        <w:rPr>
          <w:rtl/>
        </w:rPr>
        <w:t xml:space="preserve"> إلى أن رجعا إلى أصفهان</w:t>
      </w:r>
      <w:r w:rsidR="00C72B7B">
        <w:rPr>
          <w:rtl/>
        </w:rPr>
        <w:t>،</w:t>
      </w:r>
      <w:r w:rsidRPr="00A4502F">
        <w:rPr>
          <w:rtl/>
        </w:rPr>
        <w:t xml:space="preserve"> وانقطع عنّي خبر المير لوحي إلى سنين كثيرة</w:t>
      </w:r>
      <w:r w:rsidR="00C72B7B">
        <w:rPr>
          <w:rtl/>
        </w:rPr>
        <w:t>،</w:t>
      </w:r>
      <w:r w:rsidRPr="00A4502F">
        <w:rPr>
          <w:rtl/>
        </w:rPr>
        <w:t xml:space="preserve"> حتى سافرت لزيارة العتبات</w:t>
      </w:r>
      <w:r w:rsidR="00C72B7B">
        <w:rPr>
          <w:rtl/>
        </w:rPr>
        <w:t>،</w:t>
      </w:r>
      <w:r w:rsidRPr="00A4502F">
        <w:rPr>
          <w:rtl/>
        </w:rPr>
        <w:t xml:space="preserve"> فصادفني في الطريق بعض الموثقين من أهل أصفهان</w:t>
      </w:r>
      <w:r w:rsidR="00C72B7B">
        <w:rPr>
          <w:rtl/>
        </w:rPr>
        <w:t>،</w:t>
      </w:r>
      <w:r w:rsidRPr="00A4502F">
        <w:rPr>
          <w:rtl/>
        </w:rPr>
        <w:t xml:space="preserve"> فرأيته كثير الهمّ والحزن لابتلاء عالم جليل في أصفهان بيد جهَّالها</w:t>
      </w:r>
      <w:r w:rsidR="00C72B7B">
        <w:rPr>
          <w:rtl/>
        </w:rPr>
        <w:t>،</w:t>
      </w:r>
      <w:r w:rsidRPr="00A4502F">
        <w:rPr>
          <w:rtl/>
        </w:rPr>
        <w:t xml:space="preserve"> وإيذاء هؤلاء العوام إيَّاه بأنواع الأذى</w:t>
      </w:r>
      <w:r w:rsidR="00C72B7B">
        <w:rPr>
          <w:rtl/>
        </w:rPr>
        <w:t>.</w:t>
      </w:r>
      <w:r w:rsidRPr="00A4502F">
        <w:rPr>
          <w:rtl/>
        </w:rPr>
        <w:t xml:space="preserve"> فلمّا تحقَّقت</w:t>
      </w:r>
      <w:r w:rsidR="00C72B7B">
        <w:rPr>
          <w:rtl/>
        </w:rPr>
        <w:t>،</w:t>
      </w:r>
      <w:r w:rsidRPr="00A4502F">
        <w:rPr>
          <w:rtl/>
        </w:rPr>
        <w:t xml:space="preserve"> تبيّن أنّه المير لوحي المذكور</w:t>
      </w:r>
      <w:r w:rsidR="00C72B7B">
        <w:rPr>
          <w:rtl/>
        </w:rPr>
        <w:t>؛</w:t>
      </w:r>
      <w:r w:rsidRPr="00A4502F">
        <w:rPr>
          <w:rtl/>
        </w:rPr>
        <w:t xml:space="preserve"> وأنَّ سبب إيذائهم له تبرؤه عن أبي مسلم</w:t>
      </w:r>
      <w:r w:rsidR="00C72B7B">
        <w:rPr>
          <w:rtl/>
        </w:rPr>
        <w:t>.</w:t>
      </w:r>
      <w:r w:rsidRPr="00A4502F">
        <w:rPr>
          <w:rtl/>
        </w:rPr>
        <w:t xml:space="preserve"> ولمّا رجعت عن زيارة العتبات</w:t>
      </w:r>
      <w:r w:rsidR="00C72B7B">
        <w:rPr>
          <w:rtl/>
        </w:rPr>
        <w:t>،</w:t>
      </w:r>
      <w:r w:rsidRPr="00A4502F">
        <w:rPr>
          <w:rtl/>
        </w:rPr>
        <w:t xml:space="preserve"> ألّفت هذا الكتاب لأرسله إلى أهل أصفهان</w:t>
      </w:r>
      <w:r w:rsidR="00C72B7B">
        <w:rPr>
          <w:rtl/>
        </w:rPr>
        <w:t>،</w:t>
      </w:r>
      <w:r w:rsidRPr="00A4502F">
        <w:rPr>
          <w:rtl/>
        </w:rPr>
        <w:t xml:space="preserve"> إرشاداً لهم</w:t>
      </w:r>
      <w:r w:rsidR="00C72B7B">
        <w:rPr>
          <w:rtl/>
        </w:rPr>
        <w:t>،</w:t>
      </w:r>
      <w:r w:rsidRPr="00A4502F">
        <w:rPr>
          <w:rtl/>
        </w:rPr>
        <w:t xml:space="preserve"> ودفعاً لإيذاء جهّالهم عن المير لوحي)</w:t>
      </w:r>
      <w:r w:rsidRPr="00A4502F">
        <w:rPr>
          <w:rStyle w:val="libFootnotenumChar"/>
          <w:rtl/>
        </w:rPr>
        <w:t>(1)</w:t>
      </w:r>
      <w:r w:rsidRPr="00A4502F">
        <w:rPr>
          <w:rtl/>
        </w:rPr>
        <w:t>.</w:t>
      </w:r>
      <w:r w:rsidR="00C72B7B">
        <w:rPr>
          <w:rtl/>
        </w:rPr>
        <w:t xml:space="preserve"> </w:t>
      </w:r>
    </w:p>
    <w:p w:rsidR="00A4502F" w:rsidRPr="00524F32" w:rsidRDefault="00A4502F" w:rsidP="00A4502F">
      <w:pPr>
        <w:pStyle w:val="libNormal"/>
        <w:rPr>
          <w:rtl/>
        </w:rPr>
      </w:pPr>
      <w:r w:rsidRPr="00A4502F">
        <w:rPr>
          <w:rtl/>
        </w:rPr>
        <w:t>وأمّا محمّد زمان مؤلف " صحيفة الرشاد "</w:t>
      </w:r>
      <w:r w:rsidR="00C72B7B">
        <w:rPr>
          <w:rtl/>
        </w:rPr>
        <w:t>،</w:t>
      </w:r>
      <w:r w:rsidRPr="00A4502F">
        <w:rPr>
          <w:rtl/>
        </w:rPr>
        <w:t xml:space="preserve"> فقد قال عنه الحر العاملي في (أمل الآمل)</w:t>
      </w:r>
      <w:r w:rsidR="00C72B7B">
        <w:rPr>
          <w:rtl/>
        </w:rPr>
        <w:t>:</w:t>
      </w:r>
      <w:r w:rsidRPr="00A4502F">
        <w:rPr>
          <w:rtl/>
        </w:rPr>
        <w:t xml:space="preserve"> (كان فاضلاً</w:t>
      </w:r>
      <w:r w:rsidR="00C72B7B">
        <w:rPr>
          <w:rtl/>
        </w:rPr>
        <w:t>،</w:t>
      </w:r>
      <w:r w:rsidRPr="00A4502F">
        <w:rPr>
          <w:rtl/>
        </w:rPr>
        <w:t xml:space="preserve"> عالماً</w:t>
      </w:r>
      <w:r w:rsidR="00C72B7B">
        <w:rPr>
          <w:rtl/>
        </w:rPr>
        <w:t>،</w:t>
      </w:r>
      <w:r w:rsidRPr="00A4502F">
        <w:rPr>
          <w:rtl/>
        </w:rPr>
        <w:t xml:space="preserve"> فقيهاً</w:t>
      </w:r>
      <w:r w:rsidR="00C72B7B">
        <w:rPr>
          <w:rtl/>
        </w:rPr>
        <w:t>،</w:t>
      </w:r>
      <w:r w:rsidRPr="00A4502F">
        <w:rPr>
          <w:rtl/>
        </w:rPr>
        <w:t xml:space="preserve"> حكيماً</w:t>
      </w:r>
      <w:r w:rsidR="00C72B7B">
        <w:rPr>
          <w:rtl/>
        </w:rPr>
        <w:t>،</w:t>
      </w:r>
      <w:r w:rsidRPr="00A4502F">
        <w:rPr>
          <w:rtl/>
        </w:rPr>
        <w:t xml:space="preserve"> متكلماً</w:t>
      </w:r>
      <w:r w:rsidR="00C72B7B">
        <w:rPr>
          <w:rtl/>
        </w:rPr>
        <w:t>،</w:t>
      </w:r>
      <w:r w:rsidRPr="00A4502F">
        <w:rPr>
          <w:rtl/>
        </w:rPr>
        <w:t xml:space="preserve"> له كتب منها</w:t>
      </w:r>
      <w:r w:rsidR="00C72B7B">
        <w:rPr>
          <w:rtl/>
        </w:rPr>
        <w:t>:</w:t>
      </w:r>
      <w:r w:rsidRPr="00A4502F">
        <w:rPr>
          <w:rtl/>
        </w:rPr>
        <w:t xml:space="preserve"> " شرح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راجع</w:t>
      </w:r>
      <w:r w:rsidR="00C72B7B">
        <w:rPr>
          <w:rtl/>
        </w:rPr>
        <w:t>:</w:t>
      </w:r>
      <w:r w:rsidRPr="00524F32">
        <w:rPr>
          <w:rtl/>
        </w:rPr>
        <w:t xml:space="preserve"> الروضة النضرة</w:t>
      </w:r>
      <w:r w:rsidR="00C72B7B">
        <w:rPr>
          <w:rtl/>
        </w:rPr>
        <w:t>:</w:t>
      </w:r>
      <w:r w:rsidRPr="00524F32">
        <w:rPr>
          <w:rtl/>
        </w:rPr>
        <w:t xml:space="preserve"> 480</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القواعد "</w:t>
      </w:r>
      <w:r w:rsidR="00C72B7B">
        <w:rPr>
          <w:rtl/>
        </w:rPr>
        <w:t>،</w:t>
      </w:r>
      <w:r w:rsidRPr="00A4502F">
        <w:rPr>
          <w:rtl/>
        </w:rPr>
        <w:t xml:space="preserve"> وقرأ عليه شيخنا زين الدين بن محمّد بن الحسن بن الشهيد الثاني</w:t>
      </w:r>
      <w:r w:rsidR="00C72B7B">
        <w:rPr>
          <w:rtl/>
        </w:rPr>
        <w:t>.</w:t>
      </w:r>
      <w:r w:rsidRPr="00A4502F">
        <w:rPr>
          <w:rtl/>
        </w:rPr>
        <w:t xml:space="preserve"> وكان يثني عليه بالفضل)</w:t>
      </w:r>
      <w:r w:rsidRPr="00A4502F">
        <w:rPr>
          <w:rStyle w:val="libFootnotenumChar"/>
          <w:rtl/>
        </w:rPr>
        <w:t>(1)</w:t>
      </w:r>
      <w:r w:rsidR="00C72B7B">
        <w:rPr>
          <w:rtl/>
        </w:rPr>
        <w:t>.</w:t>
      </w:r>
    </w:p>
    <w:p w:rsidR="00A4502F" w:rsidRPr="00524F32" w:rsidRDefault="00A4502F" w:rsidP="00A4502F">
      <w:pPr>
        <w:pStyle w:val="libNormal"/>
        <w:rPr>
          <w:rtl/>
        </w:rPr>
      </w:pPr>
      <w:r w:rsidRPr="00A4502F">
        <w:rPr>
          <w:rtl/>
        </w:rPr>
        <w:t>وعن السلافة أنَّه</w:t>
      </w:r>
      <w:r w:rsidR="00C72B7B">
        <w:rPr>
          <w:rtl/>
        </w:rPr>
        <w:t>:</w:t>
      </w:r>
      <w:r w:rsidRPr="00A4502F">
        <w:rPr>
          <w:rtl/>
        </w:rPr>
        <w:t xml:space="preserve"> (كان من عظماء عصره</w:t>
      </w:r>
      <w:r w:rsidR="00C72B7B">
        <w:rPr>
          <w:rtl/>
        </w:rPr>
        <w:t>،</w:t>
      </w:r>
      <w:r w:rsidRPr="00A4502F">
        <w:rPr>
          <w:rtl/>
        </w:rPr>
        <w:t xml:space="preserve"> توفِّي 1041هـ)</w:t>
      </w:r>
      <w:r w:rsidRPr="00A4502F">
        <w:rPr>
          <w:rStyle w:val="libFootnotenumChar"/>
          <w:rtl/>
        </w:rPr>
        <w:t>(2)</w:t>
      </w:r>
      <w:r w:rsidR="00C72B7B">
        <w:rPr>
          <w:rtl/>
        </w:rPr>
        <w:t>.</w:t>
      </w:r>
    </w:p>
    <w:p w:rsidR="00A4502F" w:rsidRPr="00524F32" w:rsidRDefault="00A4502F" w:rsidP="00A4502F">
      <w:pPr>
        <w:pStyle w:val="libNormal"/>
        <w:rPr>
          <w:rtl/>
        </w:rPr>
      </w:pPr>
      <w:r w:rsidRPr="00A4502F">
        <w:rPr>
          <w:rtl/>
        </w:rPr>
        <w:t>ولم يكن المير زمان هو الوحيد الذي ألّف كتاباً في نصرة المير لوحي</w:t>
      </w:r>
      <w:r w:rsidR="00C72B7B">
        <w:rPr>
          <w:rtl/>
        </w:rPr>
        <w:t>،</w:t>
      </w:r>
      <w:r w:rsidRPr="00A4502F">
        <w:rPr>
          <w:rtl/>
        </w:rPr>
        <w:t xml:space="preserve"> وإنَّما هناك مجموعة كتب أُلِّفت بيد ثلّة من الفضلاء لنصرته</w:t>
      </w:r>
      <w:r w:rsidR="00C72B7B">
        <w:rPr>
          <w:rtl/>
        </w:rPr>
        <w:t>،</w:t>
      </w:r>
      <w:r w:rsidRPr="00A4502F">
        <w:rPr>
          <w:rtl/>
        </w:rPr>
        <w:t xml:space="preserve"> ذكر العلامة الطهراني جملة منها في موسوعته</w:t>
      </w:r>
      <w:r w:rsidR="00C72B7B">
        <w:rPr>
          <w:rtl/>
        </w:rPr>
        <w:t>،</w:t>
      </w:r>
      <w:r w:rsidRPr="00A4502F">
        <w:rPr>
          <w:rtl/>
        </w:rPr>
        <w:t xml:space="preserve"> كما ذكر أنَّ هناك سبعة عشر كتاباً قد أُلِّفت من قبل المناصرين المعاصرين للمير لوحي في أصفهان</w:t>
      </w:r>
      <w:r w:rsidRPr="00A4502F">
        <w:rPr>
          <w:rStyle w:val="libFootnotenumChar"/>
          <w:rtl/>
        </w:rPr>
        <w:t>(3)</w:t>
      </w:r>
      <w:r w:rsidR="00C72B7B" w:rsidRPr="00A7276A">
        <w:rPr>
          <w:rtl/>
        </w:rPr>
        <w:t>.</w:t>
      </w:r>
      <w:r w:rsidRPr="00A4502F">
        <w:rPr>
          <w:rtl/>
        </w:rPr>
        <w:t xml:space="preserve"> </w:t>
      </w:r>
    </w:p>
    <w:p w:rsidR="00A4502F" w:rsidRPr="00524F32" w:rsidRDefault="00A4502F" w:rsidP="00A4502F">
      <w:pPr>
        <w:pStyle w:val="libNormal"/>
        <w:rPr>
          <w:rtl/>
        </w:rPr>
      </w:pPr>
      <w:r w:rsidRPr="00A4502F">
        <w:rPr>
          <w:rtl/>
        </w:rPr>
        <w:t>وعدّد الطهراني السبعة عشر كتاب هذه في مكان آخر من موسوعته عن بعض معاصري المير لوحي على النحو التالي</w:t>
      </w:r>
      <w:r w:rsidR="00C72B7B">
        <w:rPr>
          <w:rtl/>
        </w:rPr>
        <w:t>:</w:t>
      </w:r>
      <w:r w:rsidRPr="00A4502F">
        <w:rPr>
          <w:rtl/>
        </w:rPr>
        <w:t xml:space="preserve"> </w:t>
      </w:r>
    </w:p>
    <w:p w:rsidR="00A4502F" w:rsidRPr="00524F32" w:rsidRDefault="00A4502F" w:rsidP="00A4502F">
      <w:pPr>
        <w:pStyle w:val="libNormal"/>
        <w:rPr>
          <w:rtl/>
        </w:rPr>
      </w:pPr>
      <w:r w:rsidRPr="00A4502F">
        <w:rPr>
          <w:rtl/>
        </w:rPr>
        <w:t>1</w:t>
      </w:r>
      <w:r w:rsidR="003C7645">
        <w:rPr>
          <w:rtl/>
        </w:rPr>
        <w:t xml:space="preserve"> - </w:t>
      </w:r>
      <w:r w:rsidRPr="00A4502F">
        <w:rPr>
          <w:rtl/>
        </w:rPr>
        <w:t>إزهاق الباطل</w:t>
      </w:r>
      <w:r w:rsidR="00C72B7B">
        <w:rPr>
          <w:rtl/>
        </w:rPr>
        <w:t>.</w:t>
      </w:r>
    </w:p>
    <w:p w:rsidR="00A4502F" w:rsidRPr="00524F32" w:rsidRDefault="00A4502F" w:rsidP="00A4502F">
      <w:pPr>
        <w:pStyle w:val="libNormal"/>
        <w:rPr>
          <w:rtl/>
        </w:rPr>
      </w:pPr>
      <w:r w:rsidRPr="00A4502F">
        <w:rPr>
          <w:rtl/>
        </w:rPr>
        <w:t>2</w:t>
      </w:r>
      <w:r w:rsidR="003C7645">
        <w:rPr>
          <w:rtl/>
        </w:rPr>
        <w:t xml:space="preserve"> - </w:t>
      </w:r>
      <w:r w:rsidRPr="00A4502F">
        <w:rPr>
          <w:rtl/>
        </w:rPr>
        <w:t>أسباب طعن الحرمان</w:t>
      </w:r>
      <w:r w:rsidR="00C72B7B">
        <w:rPr>
          <w:rtl/>
        </w:rPr>
        <w:t>.</w:t>
      </w:r>
    </w:p>
    <w:p w:rsidR="00A4502F" w:rsidRPr="00524F32" w:rsidRDefault="00A4502F" w:rsidP="00A4502F">
      <w:pPr>
        <w:pStyle w:val="libNormal"/>
        <w:rPr>
          <w:rtl/>
        </w:rPr>
      </w:pPr>
      <w:r w:rsidRPr="00A4502F">
        <w:rPr>
          <w:rtl/>
        </w:rPr>
        <w:t>3</w:t>
      </w:r>
      <w:r w:rsidR="003C7645">
        <w:rPr>
          <w:rtl/>
        </w:rPr>
        <w:t xml:space="preserve"> - </w:t>
      </w:r>
      <w:r w:rsidRPr="00A4502F">
        <w:rPr>
          <w:rtl/>
        </w:rPr>
        <w:t>إظهار الحق ومعيار الصدق</w:t>
      </w:r>
      <w:r w:rsidR="00C72B7B">
        <w:rPr>
          <w:rtl/>
        </w:rPr>
        <w:t>.</w:t>
      </w:r>
    </w:p>
    <w:p w:rsidR="00A4502F" w:rsidRPr="00524F32" w:rsidRDefault="00A4502F" w:rsidP="00A4502F">
      <w:pPr>
        <w:pStyle w:val="libNormal"/>
        <w:rPr>
          <w:rtl/>
        </w:rPr>
      </w:pPr>
      <w:r w:rsidRPr="00A4502F">
        <w:rPr>
          <w:rtl/>
        </w:rPr>
        <w:t>4</w:t>
      </w:r>
      <w:r w:rsidR="003C7645">
        <w:rPr>
          <w:rtl/>
        </w:rPr>
        <w:t xml:space="preserve"> - </w:t>
      </w:r>
      <w:r w:rsidRPr="00A4502F">
        <w:rPr>
          <w:rtl/>
        </w:rPr>
        <w:t>أنيس الأبرار</w:t>
      </w:r>
      <w:r w:rsidR="00C72B7B">
        <w:rPr>
          <w:rtl/>
        </w:rPr>
        <w:t>.</w:t>
      </w:r>
      <w:r w:rsidRPr="00A4502F">
        <w:rPr>
          <w:rtl/>
        </w:rPr>
        <w:t xml:space="preserve"> صغير</w:t>
      </w:r>
      <w:r w:rsidR="00C72B7B">
        <w:rPr>
          <w:rtl/>
        </w:rPr>
        <w:t>.</w:t>
      </w:r>
      <w:r w:rsidRPr="00A4502F">
        <w:rPr>
          <w:rtl/>
        </w:rPr>
        <w:t xml:space="preserve"> </w:t>
      </w:r>
    </w:p>
    <w:p w:rsidR="00A4502F" w:rsidRPr="00524F32" w:rsidRDefault="00A4502F" w:rsidP="00A4502F">
      <w:pPr>
        <w:pStyle w:val="libNormal"/>
        <w:rPr>
          <w:rtl/>
        </w:rPr>
      </w:pPr>
      <w:r w:rsidRPr="00A4502F">
        <w:rPr>
          <w:rtl/>
        </w:rPr>
        <w:t>5</w:t>
      </w:r>
      <w:r w:rsidR="003C7645">
        <w:rPr>
          <w:rtl/>
        </w:rPr>
        <w:t xml:space="preserve"> - </w:t>
      </w:r>
      <w:r w:rsidRPr="00A4502F">
        <w:rPr>
          <w:rtl/>
        </w:rPr>
        <w:t>أنيس الأبرار</w:t>
      </w:r>
      <w:r w:rsidR="00C72B7B">
        <w:rPr>
          <w:rtl/>
        </w:rPr>
        <w:t>.</w:t>
      </w:r>
      <w:r w:rsidRPr="00A4502F">
        <w:rPr>
          <w:rtl/>
        </w:rPr>
        <w:t xml:space="preserve"> وسيط</w:t>
      </w:r>
      <w:r w:rsidR="00C72B7B">
        <w:rPr>
          <w:rtl/>
        </w:rPr>
        <w:t>.</w:t>
      </w:r>
    </w:p>
    <w:p w:rsidR="00A4502F" w:rsidRPr="00524F32" w:rsidRDefault="00A4502F" w:rsidP="00A4502F">
      <w:pPr>
        <w:pStyle w:val="libNormal"/>
        <w:rPr>
          <w:rtl/>
        </w:rPr>
      </w:pPr>
      <w:r w:rsidRPr="00A4502F">
        <w:rPr>
          <w:rtl/>
        </w:rPr>
        <w:t>6</w:t>
      </w:r>
      <w:r w:rsidR="003C7645">
        <w:rPr>
          <w:rtl/>
        </w:rPr>
        <w:t xml:space="preserve"> - </w:t>
      </w:r>
      <w:r w:rsidRPr="00A4502F">
        <w:rPr>
          <w:rtl/>
        </w:rPr>
        <w:t>أنيس الأبرار</w:t>
      </w:r>
      <w:r w:rsidR="00C72B7B">
        <w:rPr>
          <w:rtl/>
        </w:rPr>
        <w:t>.</w:t>
      </w:r>
      <w:r w:rsidRPr="00A4502F">
        <w:rPr>
          <w:rtl/>
        </w:rPr>
        <w:t xml:space="preserve"> كبير</w:t>
      </w:r>
      <w:r w:rsidR="00C72B7B">
        <w:rPr>
          <w:rtl/>
        </w:rPr>
        <w:t>.</w:t>
      </w:r>
    </w:p>
    <w:p w:rsidR="00A4502F" w:rsidRPr="00524F32" w:rsidRDefault="00A4502F" w:rsidP="00A4502F">
      <w:pPr>
        <w:pStyle w:val="libNormal"/>
        <w:rPr>
          <w:rtl/>
        </w:rPr>
      </w:pPr>
      <w:r w:rsidRPr="00A4502F">
        <w:rPr>
          <w:rtl/>
        </w:rPr>
        <w:t>7</w:t>
      </w:r>
      <w:r w:rsidR="003C7645">
        <w:rPr>
          <w:rtl/>
        </w:rPr>
        <w:t xml:space="preserve"> - </w:t>
      </w:r>
      <w:r w:rsidRPr="00A4502F">
        <w:rPr>
          <w:rtl/>
        </w:rPr>
        <w:t>إيقاظ العوام</w:t>
      </w:r>
      <w:r w:rsidR="00C72B7B">
        <w:rPr>
          <w:rtl/>
        </w:rPr>
        <w:t>.</w:t>
      </w:r>
      <w:r w:rsidRPr="00A4502F">
        <w:rPr>
          <w:rtl/>
        </w:rPr>
        <w:t xml:space="preserve"> </w:t>
      </w:r>
    </w:p>
    <w:p w:rsidR="00A4502F" w:rsidRPr="00524F32" w:rsidRDefault="00A4502F" w:rsidP="00A4502F">
      <w:pPr>
        <w:pStyle w:val="libNormal"/>
        <w:rPr>
          <w:rtl/>
        </w:rPr>
      </w:pPr>
      <w:r w:rsidRPr="00A4502F">
        <w:rPr>
          <w:rtl/>
        </w:rPr>
        <w:t>8</w:t>
      </w:r>
      <w:r w:rsidR="003C7645">
        <w:rPr>
          <w:rtl/>
        </w:rPr>
        <w:t xml:space="preserve"> - </w:t>
      </w:r>
      <w:r w:rsidRPr="00A4502F">
        <w:rPr>
          <w:rtl/>
        </w:rPr>
        <w:t>خلاصة الفوائد</w:t>
      </w:r>
      <w:r w:rsidR="00C72B7B">
        <w:rPr>
          <w:rtl/>
        </w:rPr>
        <w:t>.</w:t>
      </w:r>
      <w:r w:rsidRPr="00A4502F">
        <w:rPr>
          <w:rtl/>
        </w:rPr>
        <w:t xml:space="preserve"> </w:t>
      </w:r>
    </w:p>
    <w:p w:rsidR="00A4502F" w:rsidRPr="00524F32" w:rsidRDefault="00A4502F" w:rsidP="00A4502F">
      <w:pPr>
        <w:pStyle w:val="libNormal"/>
        <w:rPr>
          <w:rtl/>
        </w:rPr>
      </w:pPr>
      <w:r w:rsidRPr="00A4502F">
        <w:rPr>
          <w:rtl/>
        </w:rPr>
        <w:t>9</w:t>
      </w:r>
      <w:r w:rsidR="003C7645">
        <w:rPr>
          <w:rtl/>
        </w:rPr>
        <w:t xml:space="preserve"> - </w:t>
      </w:r>
      <w:r w:rsidRPr="00A4502F">
        <w:rPr>
          <w:rtl/>
        </w:rPr>
        <w:t xml:space="preserve">درج </w:t>
      </w:r>
      <w:r w:rsidRPr="00A4502F">
        <w:rPr>
          <w:rFonts w:hint="cs"/>
          <w:rtl/>
        </w:rPr>
        <w:t>اللآلئ</w:t>
      </w:r>
      <w:r w:rsidRPr="00A4502F">
        <w:rPr>
          <w:rtl/>
        </w:rPr>
        <w:t xml:space="preserve">. </w:t>
      </w:r>
    </w:p>
    <w:p w:rsidR="00A4502F" w:rsidRPr="00524F32" w:rsidRDefault="00A4502F" w:rsidP="00A4502F">
      <w:pPr>
        <w:pStyle w:val="libNormal"/>
        <w:rPr>
          <w:rtl/>
        </w:rPr>
      </w:pPr>
      <w:r w:rsidRPr="00A4502F">
        <w:rPr>
          <w:rtl/>
        </w:rPr>
        <w:t>10</w:t>
      </w:r>
      <w:r w:rsidR="003C7645">
        <w:rPr>
          <w:rtl/>
        </w:rPr>
        <w:t xml:space="preserve"> - </w:t>
      </w:r>
      <w:r w:rsidRPr="00A4502F">
        <w:rPr>
          <w:rtl/>
        </w:rPr>
        <w:t>صحيفة الرشاد</w:t>
      </w:r>
      <w:r w:rsidR="00C72B7B">
        <w:rPr>
          <w:rtl/>
        </w:rPr>
        <w:t>.</w:t>
      </w:r>
      <w:r w:rsidRPr="00A4502F">
        <w:rPr>
          <w:rtl/>
        </w:rPr>
        <w:t xml:space="preserve"> </w:t>
      </w:r>
    </w:p>
    <w:p w:rsidR="00A4502F" w:rsidRPr="00524F32" w:rsidRDefault="00A4502F" w:rsidP="00A4502F">
      <w:pPr>
        <w:pStyle w:val="libNormal"/>
        <w:rPr>
          <w:rtl/>
        </w:rPr>
      </w:pPr>
      <w:r w:rsidRPr="00A4502F">
        <w:rPr>
          <w:rtl/>
        </w:rPr>
        <w:t>11</w:t>
      </w:r>
      <w:r w:rsidR="003C7645">
        <w:rPr>
          <w:rtl/>
        </w:rPr>
        <w:t xml:space="preserve"> - </w:t>
      </w:r>
      <w:r w:rsidRPr="00A4502F">
        <w:rPr>
          <w:rtl/>
        </w:rPr>
        <w:t>صفات المؤمن والكافر</w:t>
      </w:r>
      <w:r w:rsidR="00C72B7B">
        <w:rPr>
          <w:rtl/>
        </w:rPr>
        <w:t>.</w:t>
      </w:r>
      <w:r w:rsidRPr="00A4502F">
        <w:rPr>
          <w:rtl/>
        </w:rPr>
        <w:t xml:space="preserve">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أمل الآمل / الحر العاملي</w:t>
      </w:r>
      <w:r w:rsidR="00C72B7B">
        <w:rPr>
          <w:rtl/>
        </w:rPr>
        <w:t>:</w:t>
      </w:r>
      <w:r w:rsidRPr="00524F32">
        <w:rPr>
          <w:rtl/>
        </w:rPr>
        <w:t xml:space="preserve"> 2/273</w:t>
      </w:r>
      <w:r w:rsidR="00C72B7B">
        <w:rPr>
          <w:rtl/>
        </w:rPr>
        <w:t>.</w:t>
      </w:r>
    </w:p>
    <w:p w:rsidR="00A4502F" w:rsidRPr="00A4502F" w:rsidRDefault="00A4502F" w:rsidP="00A4502F">
      <w:pPr>
        <w:pStyle w:val="libFootnote0"/>
        <w:rPr>
          <w:rtl/>
        </w:rPr>
      </w:pPr>
      <w:r w:rsidRPr="00524F32">
        <w:rPr>
          <w:rtl/>
        </w:rPr>
        <w:t>(2) السلافة</w:t>
      </w:r>
      <w:r w:rsidR="00C72B7B">
        <w:rPr>
          <w:rtl/>
        </w:rPr>
        <w:t>:</w:t>
      </w:r>
      <w:r w:rsidRPr="00524F32">
        <w:rPr>
          <w:rtl/>
        </w:rPr>
        <w:t xml:space="preserve"> 499</w:t>
      </w:r>
      <w:r w:rsidR="00C72B7B">
        <w:rPr>
          <w:rtl/>
        </w:rPr>
        <w:t>.</w:t>
      </w:r>
    </w:p>
    <w:p w:rsidR="00A4502F" w:rsidRPr="00A4502F" w:rsidRDefault="00A4502F" w:rsidP="00A4502F">
      <w:pPr>
        <w:pStyle w:val="libFootnote0"/>
        <w:rPr>
          <w:rtl/>
        </w:rPr>
      </w:pPr>
      <w:r w:rsidRPr="00524F32">
        <w:rPr>
          <w:rtl/>
        </w:rPr>
        <w:t>(3) الذريعة 8</w:t>
      </w:r>
      <w:r w:rsidR="00C72B7B">
        <w:rPr>
          <w:rtl/>
        </w:rPr>
        <w:t>:</w:t>
      </w:r>
      <w:r w:rsidRPr="00524F32">
        <w:rPr>
          <w:rtl/>
        </w:rPr>
        <w:t xml:space="preserve"> 58 / تحت رقم 185</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12</w:t>
      </w:r>
      <w:r w:rsidR="003C7645">
        <w:rPr>
          <w:rtl/>
        </w:rPr>
        <w:t xml:space="preserve"> - </w:t>
      </w:r>
      <w:r w:rsidRPr="00A4502F">
        <w:rPr>
          <w:rtl/>
        </w:rPr>
        <w:t>علة</w:t>
      </w:r>
      <w:r w:rsidR="00C72B7B">
        <w:rPr>
          <w:rtl/>
        </w:rPr>
        <w:t xml:space="preserve"> </w:t>
      </w:r>
      <w:r w:rsidRPr="00A4502F">
        <w:rPr>
          <w:rtl/>
        </w:rPr>
        <w:t>افتراق الأمة</w:t>
      </w:r>
      <w:r w:rsidR="00C72B7B">
        <w:rPr>
          <w:rtl/>
        </w:rPr>
        <w:t>.</w:t>
      </w:r>
    </w:p>
    <w:p w:rsidR="00A4502F" w:rsidRPr="00524F32" w:rsidRDefault="00A4502F" w:rsidP="00A4502F">
      <w:pPr>
        <w:pStyle w:val="libNormal"/>
        <w:rPr>
          <w:rtl/>
        </w:rPr>
      </w:pPr>
      <w:r w:rsidRPr="00A4502F">
        <w:rPr>
          <w:rtl/>
        </w:rPr>
        <w:t>13</w:t>
      </w:r>
      <w:r w:rsidR="003C7645">
        <w:rPr>
          <w:rtl/>
        </w:rPr>
        <w:t xml:space="preserve"> - </w:t>
      </w:r>
      <w:r w:rsidRPr="00A4502F">
        <w:rPr>
          <w:rtl/>
        </w:rPr>
        <w:t>فوائد المؤمنين</w:t>
      </w:r>
      <w:r w:rsidR="00C72B7B">
        <w:rPr>
          <w:rtl/>
        </w:rPr>
        <w:t>.</w:t>
      </w:r>
    </w:p>
    <w:p w:rsidR="00A4502F" w:rsidRPr="00524F32" w:rsidRDefault="00A4502F" w:rsidP="00A4502F">
      <w:pPr>
        <w:pStyle w:val="libNormal"/>
        <w:rPr>
          <w:rtl/>
        </w:rPr>
      </w:pPr>
      <w:r w:rsidRPr="00A4502F">
        <w:rPr>
          <w:rtl/>
        </w:rPr>
        <w:t>14</w:t>
      </w:r>
      <w:r w:rsidR="003C7645">
        <w:rPr>
          <w:rtl/>
        </w:rPr>
        <w:t xml:space="preserve"> - </w:t>
      </w:r>
      <w:r w:rsidRPr="00A4502F">
        <w:rPr>
          <w:rtl/>
        </w:rPr>
        <w:t>مثالب العباسية</w:t>
      </w:r>
      <w:r w:rsidR="00C72B7B">
        <w:rPr>
          <w:rtl/>
        </w:rPr>
        <w:t>.</w:t>
      </w:r>
    </w:p>
    <w:p w:rsidR="00A4502F" w:rsidRPr="00524F32" w:rsidRDefault="00A4502F" w:rsidP="00A4502F">
      <w:pPr>
        <w:pStyle w:val="libNormal"/>
        <w:rPr>
          <w:rtl/>
        </w:rPr>
      </w:pPr>
      <w:r w:rsidRPr="00A4502F">
        <w:rPr>
          <w:rtl/>
        </w:rPr>
        <w:t>15</w:t>
      </w:r>
      <w:r w:rsidR="003C7645">
        <w:rPr>
          <w:rtl/>
        </w:rPr>
        <w:t xml:space="preserve"> - </w:t>
      </w:r>
      <w:r w:rsidRPr="00A4502F">
        <w:rPr>
          <w:rtl/>
        </w:rPr>
        <w:t>مخلصة المؤالفين من سمّ حبّ المخالفين</w:t>
      </w:r>
      <w:r w:rsidR="00C72B7B">
        <w:rPr>
          <w:rtl/>
        </w:rPr>
        <w:t>.</w:t>
      </w:r>
    </w:p>
    <w:p w:rsidR="00A4502F" w:rsidRPr="00524F32" w:rsidRDefault="00A4502F" w:rsidP="00A4502F">
      <w:pPr>
        <w:pStyle w:val="libNormal"/>
        <w:rPr>
          <w:rtl/>
        </w:rPr>
      </w:pPr>
      <w:r w:rsidRPr="00A4502F">
        <w:rPr>
          <w:rtl/>
        </w:rPr>
        <w:t>16</w:t>
      </w:r>
      <w:r w:rsidR="003C7645">
        <w:rPr>
          <w:rtl/>
        </w:rPr>
        <w:t xml:space="preserve"> - </w:t>
      </w:r>
      <w:r w:rsidRPr="00A4502F">
        <w:rPr>
          <w:rtl/>
        </w:rPr>
        <w:t>مرآة المنصفين</w:t>
      </w:r>
      <w:r w:rsidR="00C72B7B">
        <w:rPr>
          <w:rtl/>
        </w:rPr>
        <w:t>.</w:t>
      </w:r>
      <w:r w:rsidRPr="00A4502F">
        <w:rPr>
          <w:rtl/>
        </w:rPr>
        <w:t xml:space="preserve"> </w:t>
      </w:r>
    </w:p>
    <w:p w:rsidR="00A4502F" w:rsidRPr="00524F32" w:rsidRDefault="00A4502F" w:rsidP="00A4502F">
      <w:pPr>
        <w:pStyle w:val="libNormal"/>
        <w:rPr>
          <w:rtl/>
        </w:rPr>
      </w:pPr>
      <w:r w:rsidRPr="00A4502F">
        <w:rPr>
          <w:rtl/>
        </w:rPr>
        <w:t>17</w:t>
      </w:r>
      <w:r w:rsidR="003C7645">
        <w:rPr>
          <w:rtl/>
        </w:rPr>
        <w:t xml:space="preserve"> - </w:t>
      </w:r>
      <w:r w:rsidRPr="00A4502F">
        <w:rPr>
          <w:rtl/>
        </w:rPr>
        <w:t>النور والنار</w:t>
      </w:r>
      <w:r w:rsidRPr="00A4502F">
        <w:rPr>
          <w:rStyle w:val="libFootnotenumChar"/>
          <w:rtl/>
        </w:rPr>
        <w:t>(1)</w:t>
      </w:r>
      <w:r w:rsidR="00C72B7B">
        <w:rPr>
          <w:rtl/>
        </w:rPr>
        <w:t xml:space="preserve">. </w:t>
      </w:r>
    </w:p>
    <w:p w:rsidR="00A4502F" w:rsidRPr="00524F32" w:rsidRDefault="00A4502F" w:rsidP="00A4502F">
      <w:pPr>
        <w:pStyle w:val="libNormal"/>
        <w:rPr>
          <w:rtl/>
        </w:rPr>
      </w:pPr>
      <w:r w:rsidRPr="00A4502F">
        <w:rPr>
          <w:rtl/>
        </w:rPr>
        <w:t>وقد أثير أمام نظرنا سؤال أراد أن يجرّنا إلى البحث عن موضوع أبي مسلم الخراساني المروزي</w:t>
      </w:r>
      <w:r w:rsidR="00C72B7B">
        <w:rPr>
          <w:rtl/>
        </w:rPr>
        <w:t>،</w:t>
      </w:r>
      <w:r w:rsidRPr="00A4502F">
        <w:rPr>
          <w:rtl/>
        </w:rPr>
        <w:t xml:space="preserve"> مؤسِّس الخلافة العباسية</w:t>
      </w:r>
      <w:r w:rsidR="00C72B7B">
        <w:rPr>
          <w:rtl/>
        </w:rPr>
        <w:t>،</w:t>
      </w:r>
      <w:r w:rsidRPr="00A4502F">
        <w:rPr>
          <w:rtl/>
        </w:rPr>
        <w:t xml:space="preserve"> المولود سنة (100) للهجرة</w:t>
      </w:r>
      <w:r w:rsidR="00C72B7B">
        <w:rPr>
          <w:rtl/>
        </w:rPr>
        <w:t>،</w:t>
      </w:r>
      <w:r w:rsidRPr="00A4502F">
        <w:rPr>
          <w:rtl/>
        </w:rPr>
        <w:t xml:space="preserve"> والمقتول على يد الخليفة المنصور العباسي سنة (137) للهجرة</w:t>
      </w:r>
      <w:r w:rsidR="00C72B7B">
        <w:rPr>
          <w:rtl/>
        </w:rPr>
        <w:t>،</w:t>
      </w:r>
      <w:r w:rsidRPr="00A4502F">
        <w:rPr>
          <w:rtl/>
        </w:rPr>
        <w:t xml:space="preserve"> الذي نبع فجأة في أصفهان بعدما يقارب الألف سنة من ولادته أو مقتله</w:t>
      </w:r>
      <w:r w:rsidR="00C72B7B">
        <w:rPr>
          <w:rtl/>
        </w:rPr>
        <w:t>،</w:t>
      </w:r>
      <w:r w:rsidRPr="00A4502F">
        <w:rPr>
          <w:rtl/>
        </w:rPr>
        <w:t xml:space="preserve"> ويؤسس منهجاً ومدرسة يخشاها العلماء والفضلاء ويؤلِّفوا فيها الكتب العديدة</w:t>
      </w:r>
      <w:r w:rsidR="00C72B7B">
        <w:rPr>
          <w:rtl/>
        </w:rPr>
        <w:t>،</w:t>
      </w:r>
      <w:r w:rsidRPr="00A4502F">
        <w:rPr>
          <w:rtl/>
        </w:rPr>
        <w:t xml:space="preserve"> وينبعث ذلك الهجوم المفتعل من العوام ضدّهم</w:t>
      </w:r>
      <w:r w:rsidR="00C72B7B">
        <w:rPr>
          <w:rtl/>
        </w:rPr>
        <w:t>؛</w:t>
      </w:r>
      <w:r w:rsidRPr="00A4502F">
        <w:rPr>
          <w:rtl/>
        </w:rPr>
        <w:t xml:space="preserve"> فما هي أُسس هذه الظاهرة</w:t>
      </w:r>
      <w:r w:rsidR="00C72B7B">
        <w:rPr>
          <w:rtl/>
        </w:rPr>
        <w:t>؟</w:t>
      </w:r>
      <w:r w:rsidRPr="00A4502F">
        <w:rPr>
          <w:rtl/>
        </w:rPr>
        <w:t xml:space="preserve"> ومن هم أبطالها وشخوصها</w:t>
      </w:r>
      <w:r w:rsidR="00C72B7B">
        <w:rPr>
          <w:rtl/>
        </w:rPr>
        <w:t>؟</w:t>
      </w:r>
      <w:r w:rsidRPr="00A4502F">
        <w:rPr>
          <w:rtl/>
        </w:rPr>
        <w:t xml:space="preserve"> وما هي عقائدهم</w:t>
      </w:r>
      <w:r w:rsidR="00C72B7B">
        <w:rPr>
          <w:rtl/>
        </w:rPr>
        <w:t>؟</w:t>
      </w:r>
      <w:r w:rsidRPr="00A4502F">
        <w:rPr>
          <w:rtl/>
        </w:rPr>
        <w:t xml:space="preserve"> ولماذا أبو مسلم الخراساني بالخصوص</w:t>
      </w:r>
      <w:r w:rsidR="00C72B7B">
        <w:rPr>
          <w:rtl/>
        </w:rPr>
        <w:t>،</w:t>
      </w:r>
      <w:r w:rsidRPr="00A4502F">
        <w:rPr>
          <w:rtl/>
        </w:rPr>
        <w:t xml:space="preserve"> المقتول والميت قبل هذه المئات من السنين</w:t>
      </w:r>
      <w:r w:rsidR="00C72B7B">
        <w:rPr>
          <w:rtl/>
        </w:rPr>
        <w:t>؟</w:t>
      </w:r>
      <w:r w:rsidRPr="00A4502F">
        <w:rPr>
          <w:rtl/>
        </w:rPr>
        <w:t xml:space="preserve"> وهل كان هناك بالفعل وجود فكري أو عقائدي يحمل ذلك الطابع من التفكير</w:t>
      </w:r>
      <w:r w:rsidR="00C72B7B">
        <w:rPr>
          <w:rtl/>
        </w:rPr>
        <w:t>،</w:t>
      </w:r>
      <w:r w:rsidRPr="00A4502F">
        <w:rPr>
          <w:rtl/>
        </w:rPr>
        <w:t xml:space="preserve"> أم هو من هلوسة الانجرار وراء الطريقة الحشوية بالفكر</w:t>
      </w:r>
      <w:r w:rsidR="00C72B7B">
        <w:rPr>
          <w:rtl/>
        </w:rPr>
        <w:t>؟</w:t>
      </w:r>
      <w:r w:rsidRPr="00A4502F">
        <w:rPr>
          <w:rtl/>
        </w:rPr>
        <w:t xml:space="preserve"> </w:t>
      </w:r>
    </w:p>
    <w:p w:rsidR="00A4502F" w:rsidRPr="00524F32" w:rsidRDefault="00A4502F" w:rsidP="00A4502F">
      <w:pPr>
        <w:pStyle w:val="libNormal"/>
        <w:rPr>
          <w:rtl/>
        </w:rPr>
      </w:pPr>
      <w:r w:rsidRPr="00A4502F">
        <w:rPr>
          <w:rtl/>
        </w:rPr>
        <w:t>هذه الأسئلة وغيرها تحتاج إلى أجوبة تنبعث من دراسة الواقع الفكري والعقائدي لمجتمع أصفهان في ذلك العصر</w:t>
      </w:r>
      <w:r w:rsidR="00C72B7B">
        <w:rPr>
          <w:rtl/>
        </w:rPr>
        <w:t>.</w:t>
      </w:r>
    </w:p>
    <w:p w:rsidR="00A4502F" w:rsidRPr="00524F32" w:rsidRDefault="00A4502F" w:rsidP="00A4502F">
      <w:pPr>
        <w:pStyle w:val="libNormal"/>
        <w:rPr>
          <w:rtl/>
        </w:rPr>
      </w:pPr>
      <w:r w:rsidRPr="00A4502F">
        <w:rPr>
          <w:rtl/>
        </w:rPr>
        <w:t>كما إنَّنا رأينا المير لوحي قد ظهر واضحاً في بعض مجلدات الذريعة</w:t>
      </w:r>
      <w:r w:rsidR="00C72B7B">
        <w:rPr>
          <w:rtl/>
        </w:rPr>
        <w:t>،</w:t>
      </w:r>
      <w:r w:rsidRPr="00A4502F">
        <w:rPr>
          <w:rtl/>
        </w:rPr>
        <w:t xml:space="preserve"> وهو يحمل بجولاته وصولاته ضد الصوفية والتصوّف الذي كان يحكم الأُمة</w:t>
      </w:r>
      <w:r w:rsidR="00C72B7B">
        <w:rPr>
          <w:rtl/>
        </w:rPr>
        <w:t>،</w:t>
      </w:r>
      <w:r w:rsidRPr="00A4502F">
        <w:rPr>
          <w:rtl/>
        </w:rPr>
        <w:t xml:space="preserve"> وكان له موقعه المتنفذ في البلاط الصفوي في ذلك الحين</w:t>
      </w:r>
      <w:r w:rsidR="00C72B7B">
        <w:rPr>
          <w:rtl/>
        </w:rPr>
        <w:t>؛</w:t>
      </w:r>
      <w:r w:rsidRPr="00A4502F">
        <w:rPr>
          <w:rtl/>
        </w:rPr>
        <w:t xml:space="preserve"> ولم نجد بموقف المير لوحي أية غضاضة لاتجاهه بهذا الاتجاه</w:t>
      </w:r>
      <w:r w:rsidR="00C72B7B">
        <w:rPr>
          <w:rtl/>
        </w:rPr>
        <w:t>.</w:t>
      </w:r>
      <w:r w:rsidRPr="00A4502F">
        <w:rPr>
          <w:rtl/>
        </w:rPr>
        <w:t xml:space="preserve"> وإنَّما الذي لفت الانتباه</w:t>
      </w:r>
      <w:r w:rsidR="00C72B7B">
        <w:rPr>
          <w:rtl/>
        </w:rPr>
        <w:t>،</w:t>
      </w:r>
      <w:r w:rsidRPr="00A4502F">
        <w:rPr>
          <w:rtl/>
        </w:rPr>
        <w:t xml:space="preserve"> معركته الضروس في عدّة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4</w:t>
      </w:r>
      <w:r w:rsidR="00C72B7B">
        <w:rPr>
          <w:rtl/>
        </w:rPr>
        <w:t>:</w:t>
      </w:r>
      <w:r w:rsidRPr="00524F32">
        <w:rPr>
          <w:rtl/>
        </w:rPr>
        <w:t xml:space="preserve"> 151 / تحت رقم 735</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كتب ضد العلا</w:t>
      </w:r>
      <w:r w:rsidRPr="00A4502F">
        <w:rPr>
          <w:rFonts w:hint="cs"/>
          <w:rtl/>
        </w:rPr>
        <w:t>ّ</w:t>
      </w:r>
      <w:r w:rsidRPr="00A4502F">
        <w:rPr>
          <w:rtl/>
        </w:rPr>
        <w:t>مة المجلسي الثاني</w:t>
      </w:r>
      <w:r w:rsidR="00C72B7B">
        <w:rPr>
          <w:rtl/>
        </w:rPr>
        <w:t>،</w:t>
      </w:r>
      <w:r w:rsidRPr="00A4502F">
        <w:rPr>
          <w:rtl/>
        </w:rPr>
        <w:t xml:space="preserve"> وأبيه المجلسي الأوّل</w:t>
      </w:r>
      <w:r w:rsidR="00C72B7B">
        <w:rPr>
          <w:rtl/>
        </w:rPr>
        <w:t>،</w:t>
      </w:r>
      <w:r w:rsidRPr="00A4502F">
        <w:rPr>
          <w:rtl/>
        </w:rPr>
        <w:t xml:space="preserve"> الشيخ محمّد تقي مقصود</w:t>
      </w:r>
      <w:r w:rsidR="00C72B7B">
        <w:rPr>
          <w:rtl/>
        </w:rPr>
        <w:t>.</w:t>
      </w:r>
      <w:r w:rsidRPr="00A4502F">
        <w:rPr>
          <w:rtl/>
        </w:rPr>
        <w:t xml:space="preserve"> ولو اقتصر الأمر على الحوار والمناقشة</w:t>
      </w:r>
      <w:r w:rsidR="00C72B7B">
        <w:rPr>
          <w:rtl/>
        </w:rPr>
        <w:t>،</w:t>
      </w:r>
      <w:r w:rsidRPr="00A4502F">
        <w:rPr>
          <w:rtl/>
        </w:rPr>
        <w:t xml:space="preserve"> لانتهى الموضوع إلى هذا الحدّ</w:t>
      </w:r>
      <w:r w:rsidR="00C72B7B">
        <w:rPr>
          <w:rtl/>
        </w:rPr>
        <w:t>،</w:t>
      </w:r>
      <w:r w:rsidRPr="00A4502F">
        <w:rPr>
          <w:rtl/>
        </w:rPr>
        <w:t xml:space="preserve"> ولكنَّنا وجدنا عدّة كتب يشكِّك المحقِّقون في مؤلِّفيها</w:t>
      </w:r>
      <w:r w:rsidR="00C72B7B">
        <w:rPr>
          <w:rtl/>
        </w:rPr>
        <w:t>،</w:t>
      </w:r>
      <w:r w:rsidRPr="00A4502F">
        <w:rPr>
          <w:rtl/>
        </w:rPr>
        <w:t xml:space="preserve"> أصرّ اللوحي بنسبتها إلى المجلسي الأوّل</w:t>
      </w:r>
      <w:r w:rsidR="00C72B7B">
        <w:rPr>
          <w:rtl/>
        </w:rPr>
        <w:t>،</w:t>
      </w:r>
      <w:r w:rsidRPr="00A4502F">
        <w:rPr>
          <w:rtl/>
        </w:rPr>
        <w:t xml:space="preserve"> مثل كتاب " الرد على الصوفية " للمولى محمّد طاهر بن محمّد حسين الشيرازي النجفي القمي المتوفَّى 1098هـ</w:t>
      </w:r>
      <w:r w:rsidR="00C72B7B">
        <w:rPr>
          <w:rtl/>
        </w:rPr>
        <w:t>،</w:t>
      </w:r>
      <w:r w:rsidRPr="00A4502F">
        <w:rPr>
          <w:rtl/>
        </w:rPr>
        <w:t xml:space="preserve"> حيث نسبه إليه المير لوحي</w:t>
      </w:r>
      <w:r w:rsidR="00C72B7B">
        <w:rPr>
          <w:rtl/>
        </w:rPr>
        <w:t>،</w:t>
      </w:r>
      <w:r w:rsidRPr="00A4502F">
        <w:rPr>
          <w:rtl/>
        </w:rPr>
        <w:t xml:space="preserve"> وادَّعى أنَّ المولى محمّد تقي كتب ردّاً عليه</w:t>
      </w:r>
      <w:r w:rsidR="00C72B7B">
        <w:rPr>
          <w:rtl/>
        </w:rPr>
        <w:t>.</w:t>
      </w:r>
      <w:r w:rsidRPr="00A4502F">
        <w:rPr>
          <w:rtl/>
        </w:rPr>
        <w:t xml:space="preserve"> وقد أنكر الرد ولده العلا</w:t>
      </w:r>
      <w:r w:rsidRPr="00A4502F">
        <w:rPr>
          <w:rFonts w:hint="cs"/>
          <w:rtl/>
        </w:rPr>
        <w:t>ّ</w:t>
      </w:r>
      <w:r w:rsidRPr="00A4502F">
        <w:rPr>
          <w:rtl/>
        </w:rPr>
        <w:t>مة المجلسي</w:t>
      </w:r>
      <w:r w:rsidR="00C72B7B">
        <w:rPr>
          <w:rtl/>
        </w:rPr>
        <w:t>،</w:t>
      </w:r>
      <w:r w:rsidRPr="00A4502F">
        <w:rPr>
          <w:rtl/>
        </w:rPr>
        <w:t xml:space="preserve"> وعلَّق على هذه القضية المملوءة بالألغاز والاستفهامات العلا</w:t>
      </w:r>
      <w:r w:rsidRPr="00A4502F">
        <w:rPr>
          <w:rFonts w:hint="cs"/>
          <w:rtl/>
        </w:rPr>
        <w:t>ّ</w:t>
      </w:r>
      <w:r w:rsidRPr="00A4502F">
        <w:rPr>
          <w:rtl/>
        </w:rPr>
        <w:t>مة الطهراني</w:t>
      </w:r>
      <w:r w:rsidR="00C72B7B">
        <w:rPr>
          <w:rtl/>
        </w:rPr>
        <w:t>،</w:t>
      </w:r>
      <w:r w:rsidRPr="00A4502F">
        <w:rPr>
          <w:rtl/>
        </w:rPr>
        <w:t xml:space="preserve"> فكتب</w:t>
      </w:r>
      <w:r w:rsidR="00C72B7B">
        <w:rPr>
          <w:rtl/>
        </w:rPr>
        <w:t>:</w:t>
      </w:r>
      <w:r w:rsidRPr="00A4502F">
        <w:rPr>
          <w:rtl/>
        </w:rPr>
        <w:t xml:space="preserve"> (وفي غاية البعد أن يكتب المولى محمّد طاهر</w:t>
      </w:r>
      <w:r w:rsidR="00C72B7B">
        <w:rPr>
          <w:rtl/>
        </w:rPr>
        <w:t>،</w:t>
      </w:r>
      <w:r w:rsidRPr="00A4502F">
        <w:rPr>
          <w:rtl/>
        </w:rPr>
        <w:t xml:space="preserve"> العالم العارف</w:t>
      </w:r>
      <w:r w:rsidR="00C72B7B">
        <w:rPr>
          <w:rtl/>
        </w:rPr>
        <w:t>،</w:t>
      </w:r>
      <w:r w:rsidRPr="00A4502F">
        <w:rPr>
          <w:rtl/>
        </w:rPr>
        <w:t xml:space="preserve"> الذي مات بعد المجلسي بما يقرب من ثلاثين سنة</w:t>
      </w:r>
      <w:r w:rsidR="00C72B7B">
        <w:rPr>
          <w:rtl/>
        </w:rPr>
        <w:t>،</w:t>
      </w:r>
      <w:r w:rsidRPr="00A4502F">
        <w:rPr>
          <w:rtl/>
        </w:rPr>
        <w:t xml:space="preserve"> ردّاً على المجلسي ويجيب عنه في حال حياته</w:t>
      </w:r>
      <w:r w:rsidR="00C72B7B">
        <w:rPr>
          <w:rtl/>
        </w:rPr>
        <w:t>،</w:t>
      </w:r>
      <w:r w:rsidRPr="00A4502F">
        <w:rPr>
          <w:rtl/>
        </w:rPr>
        <w:t xml:space="preserve"> ويتجاسر عليه بما في هذه الأجوبة من نسبة الغلط</w:t>
      </w:r>
      <w:r w:rsidR="00C72B7B">
        <w:rPr>
          <w:rtl/>
        </w:rPr>
        <w:t>،</w:t>
      </w:r>
      <w:r w:rsidRPr="00A4502F">
        <w:rPr>
          <w:rtl/>
        </w:rPr>
        <w:t xml:space="preserve"> والكذب</w:t>
      </w:r>
      <w:r w:rsidR="00C72B7B">
        <w:rPr>
          <w:rtl/>
        </w:rPr>
        <w:t>،</w:t>
      </w:r>
      <w:r w:rsidRPr="00A4502F">
        <w:rPr>
          <w:rtl/>
        </w:rPr>
        <w:t xml:space="preserve"> ودعوى الباطل</w:t>
      </w:r>
      <w:r w:rsidR="00C72B7B">
        <w:rPr>
          <w:rtl/>
        </w:rPr>
        <w:t>،</w:t>
      </w:r>
      <w:r w:rsidRPr="00A4502F">
        <w:rPr>
          <w:rtl/>
        </w:rPr>
        <w:t xml:space="preserve"> وإيجاد البدعة</w:t>
      </w:r>
      <w:r w:rsidR="00C72B7B">
        <w:rPr>
          <w:rtl/>
        </w:rPr>
        <w:t>،</w:t>
      </w:r>
      <w:r w:rsidRPr="00A4502F">
        <w:rPr>
          <w:rtl/>
        </w:rPr>
        <w:t xml:space="preserve"> وأمثال ذلك من السّب والشتم الذي هو من أعمال السوقيين)</w:t>
      </w:r>
      <w:r w:rsidRPr="00A4502F">
        <w:rPr>
          <w:rStyle w:val="libFootnotenumChar"/>
          <w:rtl/>
        </w:rPr>
        <w:t>(1)</w:t>
      </w:r>
      <w:r w:rsidR="00C72B7B">
        <w:rPr>
          <w:rtl/>
        </w:rPr>
        <w:t xml:space="preserve">. </w:t>
      </w:r>
    </w:p>
    <w:p w:rsidR="00A4502F" w:rsidRPr="00524F32" w:rsidRDefault="00A4502F" w:rsidP="00A4502F">
      <w:pPr>
        <w:pStyle w:val="libNormal"/>
        <w:rPr>
          <w:rtl/>
        </w:rPr>
      </w:pPr>
      <w:r w:rsidRPr="00A4502F">
        <w:rPr>
          <w:rtl/>
        </w:rPr>
        <w:t>وهكذا بالنسبة إلى كتاب " أصول فصول التوضيح " المختصر من " توضيح المشربَين " للمولى محمّد تقي بن مقصود عليّ المجلسي الأصفهاني المتوفَّى سنة 1070 هـ</w:t>
      </w:r>
      <w:r w:rsidR="00C72B7B">
        <w:rPr>
          <w:rtl/>
        </w:rPr>
        <w:t>،</w:t>
      </w:r>
      <w:r w:rsidRPr="00A4502F">
        <w:rPr>
          <w:rtl/>
        </w:rPr>
        <w:t xml:space="preserve"> نسبه إليه معاصره السيد محمّد بن محمّد الحسيني السبزواري</w:t>
      </w:r>
      <w:r w:rsidR="00C72B7B">
        <w:rPr>
          <w:rtl/>
        </w:rPr>
        <w:t>،</w:t>
      </w:r>
      <w:r w:rsidRPr="00A4502F">
        <w:rPr>
          <w:rtl/>
        </w:rPr>
        <w:t xml:space="preserve"> المطهَّر النقيبي</w:t>
      </w:r>
      <w:r w:rsidR="00C72B7B">
        <w:rPr>
          <w:rtl/>
        </w:rPr>
        <w:t>،</w:t>
      </w:r>
      <w:r w:rsidRPr="00A4502F">
        <w:rPr>
          <w:rtl/>
        </w:rPr>
        <w:t xml:space="preserve"> الشهير بالمير لوحي</w:t>
      </w:r>
      <w:r w:rsidR="00C72B7B">
        <w:rPr>
          <w:rtl/>
        </w:rPr>
        <w:t>،</w:t>
      </w:r>
      <w:r w:rsidRPr="00A4502F">
        <w:rPr>
          <w:rtl/>
        </w:rPr>
        <w:t xml:space="preserve"> وذكر أنَّه رجح المجلسي في " توضيح المشربَين " ومختصره هذا مشربَ التصوف على غيره</w:t>
      </w:r>
      <w:r w:rsidR="00C72B7B">
        <w:rPr>
          <w:rtl/>
        </w:rPr>
        <w:t>.</w:t>
      </w:r>
    </w:p>
    <w:p w:rsidR="00A4502F" w:rsidRPr="00524F32" w:rsidRDefault="00A4502F" w:rsidP="00A4502F">
      <w:pPr>
        <w:pStyle w:val="libNormal"/>
        <w:rPr>
          <w:rtl/>
        </w:rPr>
      </w:pPr>
      <w:r w:rsidRPr="00A4502F">
        <w:rPr>
          <w:rtl/>
        </w:rPr>
        <w:t>ولكنّ العلاَّمة الطهراني صاحب الذريعة علّق على ادّعاء اللوحي</w:t>
      </w:r>
      <w:r w:rsidR="00C72B7B">
        <w:rPr>
          <w:rtl/>
        </w:rPr>
        <w:t>،</w:t>
      </w:r>
      <w:r w:rsidRPr="00A4502F">
        <w:rPr>
          <w:rtl/>
        </w:rPr>
        <w:t xml:space="preserve"> بأنْ قال</w:t>
      </w:r>
      <w:r w:rsidR="00C72B7B">
        <w:rPr>
          <w:rtl/>
        </w:rPr>
        <w:t>:</w:t>
      </w:r>
      <w:r w:rsidRPr="00A4502F">
        <w:rPr>
          <w:rtl/>
        </w:rPr>
        <w:t xml:space="preserve"> (ولكن يأتي في " توضيح المشربَين " أنْ الشيخ عليّ صاحب " الدر المنثور " الذي ألَّف " السهام المارقة في ردّ الصوفية "</w:t>
      </w:r>
      <w:r w:rsidR="00C72B7B">
        <w:rPr>
          <w:rtl/>
        </w:rPr>
        <w:t>؛</w:t>
      </w:r>
      <w:r w:rsidRPr="00A4502F">
        <w:rPr>
          <w:rtl/>
        </w:rPr>
        <w:t xml:space="preserve"> عدّ كتاب " توضيح المشربَين " ومختصره</w:t>
      </w:r>
      <w:r w:rsidR="00C72B7B">
        <w:rPr>
          <w:rtl/>
        </w:rPr>
        <w:t>،</w:t>
      </w:r>
      <w:r w:rsidRPr="00A4502F">
        <w:rPr>
          <w:rtl/>
        </w:rPr>
        <w:t xml:space="preserve"> الأصول المذكور من كتب الردود على الصوفية)</w:t>
      </w:r>
      <w:r w:rsidRPr="00A4502F">
        <w:rPr>
          <w:rStyle w:val="libFootnotenumChar"/>
          <w:rtl/>
        </w:rPr>
        <w:t>(2)</w:t>
      </w:r>
      <w:r w:rsidR="00C72B7B" w:rsidRPr="00A7276A">
        <w:rPr>
          <w:rtl/>
        </w:rPr>
        <w:t>.</w:t>
      </w:r>
      <w:r w:rsidRPr="00A4502F">
        <w:rPr>
          <w:rtl/>
        </w:rPr>
        <w:t xml:space="preserve">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10: 207 / تحت رقم 562</w:t>
      </w:r>
      <w:r w:rsidR="00C72B7B">
        <w:rPr>
          <w:rtl/>
        </w:rPr>
        <w:t>.</w:t>
      </w:r>
    </w:p>
    <w:p w:rsidR="00A4502F" w:rsidRPr="00A4502F" w:rsidRDefault="00A4502F" w:rsidP="00A4502F">
      <w:pPr>
        <w:pStyle w:val="libFootnote0"/>
        <w:rPr>
          <w:rtl/>
        </w:rPr>
      </w:pPr>
      <w:r w:rsidRPr="00524F32">
        <w:rPr>
          <w:rtl/>
        </w:rPr>
        <w:t>(2) الذريعة 2</w:t>
      </w:r>
      <w:r w:rsidR="00C72B7B">
        <w:rPr>
          <w:rtl/>
        </w:rPr>
        <w:t>:</w:t>
      </w:r>
      <w:r w:rsidRPr="00524F32">
        <w:rPr>
          <w:rtl/>
        </w:rPr>
        <w:t xml:space="preserve"> 200 / تحت رقم 771</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وذكر الطهراني كتاب " توضيح المشربَين " مفصَّلاً في المجلد الرابع من الذريعة</w:t>
      </w:r>
      <w:r w:rsidR="00C72B7B">
        <w:rPr>
          <w:rtl/>
        </w:rPr>
        <w:t>،</w:t>
      </w:r>
      <w:r w:rsidRPr="00A4502F">
        <w:rPr>
          <w:rtl/>
        </w:rPr>
        <w:t xml:space="preserve"> وملخَّصه</w:t>
      </w:r>
      <w:r w:rsidR="00C72B7B">
        <w:rPr>
          <w:rtl/>
        </w:rPr>
        <w:t>:</w:t>
      </w:r>
      <w:r w:rsidRPr="00A4502F">
        <w:rPr>
          <w:rtl/>
        </w:rPr>
        <w:t xml:space="preserve"> أنَّ الكتاب مؤلَّف باللغة الفارسية</w:t>
      </w:r>
      <w:r w:rsidR="00C72B7B">
        <w:rPr>
          <w:rtl/>
        </w:rPr>
        <w:t>،</w:t>
      </w:r>
      <w:r w:rsidRPr="00A4502F">
        <w:rPr>
          <w:rtl/>
        </w:rPr>
        <w:t xml:space="preserve"> ورتَّبه مؤلِّفه على ثلاثة وعشرين باباً</w:t>
      </w:r>
      <w:r w:rsidR="00C72B7B">
        <w:rPr>
          <w:rtl/>
        </w:rPr>
        <w:t>،</w:t>
      </w:r>
      <w:r w:rsidRPr="00A4502F">
        <w:rPr>
          <w:rtl/>
        </w:rPr>
        <w:t xml:space="preserve"> وعقد لكل باب أربعة فصول</w:t>
      </w:r>
      <w:r w:rsidR="00C72B7B">
        <w:rPr>
          <w:rtl/>
        </w:rPr>
        <w:t>.</w:t>
      </w:r>
      <w:r w:rsidRPr="00A4502F">
        <w:rPr>
          <w:rtl/>
        </w:rPr>
        <w:t xml:space="preserve"> يذكر في الفصل الأوّل كلمات مَن أبطل طريقة الصوفية وردّ عليهم</w:t>
      </w:r>
      <w:r w:rsidR="00C72B7B">
        <w:rPr>
          <w:rtl/>
        </w:rPr>
        <w:t>.</w:t>
      </w:r>
      <w:r w:rsidRPr="00A4502F">
        <w:rPr>
          <w:rtl/>
        </w:rPr>
        <w:t xml:space="preserve"> كما يذكر في الفصل الثاني كلمات مَن دافع عن الصوفية وانتصر لهم</w:t>
      </w:r>
      <w:r w:rsidR="00C72B7B">
        <w:rPr>
          <w:rtl/>
        </w:rPr>
        <w:t>.</w:t>
      </w:r>
      <w:r w:rsidRPr="00A4502F">
        <w:rPr>
          <w:rtl/>
        </w:rPr>
        <w:t xml:space="preserve"> وزعم المؤلف أنَّها من حواشي العلاّمة المجلسي الأوّل الشيخ محمّد تقي بن مقصود عليّ</w:t>
      </w:r>
      <w:r w:rsidR="00C72B7B">
        <w:rPr>
          <w:rtl/>
        </w:rPr>
        <w:t>.</w:t>
      </w:r>
      <w:r w:rsidRPr="00A4502F">
        <w:rPr>
          <w:rtl/>
        </w:rPr>
        <w:t xml:space="preserve"> وفي الفصل الثالث ينقل المؤلف كلمات مَن يردّ على المولى المجلسي</w:t>
      </w:r>
      <w:r w:rsidR="00C72B7B">
        <w:rPr>
          <w:rtl/>
        </w:rPr>
        <w:t>.</w:t>
      </w:r>
    </w:p>
    <w:p w:rsidR="00A4502F" w:rsidRPr="00524F32" w:rsidRDefault="00A4502F" w:rsidP="00A4502F">
      <w:pPr>
        <w:pStyle w:val="libNormal"/>
        <w:rPr>
          <w:rtl/>
        </w:rPr>
      </w:pPr>
      <w:r w:rsidRPr="00A4502F">
        <w:rPr>
          <w:rtl/>
        </w:rPr>
        <w:t>ولم يذكر المؤلف في ذلك الكتاب اسم أحد من المؤلِّفين له مع كثرة نقولاتهم عنهم</w:t>
      </w:r>
      <w:r w:rsidR="00C72B7B">
        <w:rPr>
          <w:rtl/>
        </w:rPr>
        <w:t>،</w:t>
      </w:r>
      <w:r w:rsidRPr="00A4502F">
        <w:rPr>
          <w:rtl/>
        </w:rPr>
        <w:t xml:space="preserve"> إلاَّ ما زعمه أنَّه من كلام المولى محمّد تقي المجلسي</w:t>
      </w:r>
      <w:r w:rsidR="00C72B7B">
        <w:rPr>
          <w:rtl/>
        </w:rPr>
        <w:t>.</w:t>
      </w:r>
      <w:r w:rsidRPr="00A4502F">
        <w:rPr>
          <w:rtl/>
        </w:rPr>
        <w:t xml:space="preserve"> فمؤلف الكتاب مجهول الاسم والوصف</w:t>
      </w:r>
      <w:r w:rsidR="00C72B7B">
        <w:rPr>
          <w:rtl/>
        </w:rPr>
        <w:t>،</w:t>
      </w:r>
      <w:r w:rsidRPr="00A4502F">
        <w:rPr>
          <w:rtl/>
        </w:rPr>
        <w:t xml:space="preserve"> وهو ينقل عن كتاب " توضيح المشربَين " وهو مجهول الاسم والوصف أيضاً</w:t>
      </w:r>
      <w:r w:rsidR="00C72B7B">
        <w:rPr>
          <w:rtl/>
        </w:rPr>
        <w:t>.</w:t>
      </w:r>
      <w:r w:rsidRPr="00A4502F">
        <w:rPr>
          <w:rtl/>
        </w:rPr>
        <w:t xml:space="preserve"> ولم يذكر إلاَّ المجلسي</w:t>
      </w:r>
      <w:r w:rsidR="00C72B7B">
        <w:rPr>
          <w:rtl/>
        </w:rPr>
        <w:t>،</w:t>
      </w:r>
      <w:r w:rsidRPr="00A4502F">
        <w:rPr>
          <w:rtl/>
        </w:rPr>
        <w:t xml:space="preserve"> ممَّا حفَّز العلاَّمة الطهراني (رحمه الله) أن يقول</w:t>
      </w:r>
      <w:r w:rsidR="00C72B7B">
        <w:rPr>
          <w:rtl/>
        </w:rPr>
        <w:t>:</w:t>
      </w:r>
      <w:r w:rsidRPr="00A4502F">
        <w:rPr>
          <w:rtl/>
        </w:rPr>
        <w:t xml:space="preserve"> (فالعدول عنه إلى التصريح باسمه فقط مع التعمية عن أسماء الباقين</w:t>
      </w:r>
      <w:r w:rsidR="00C72B7B">
        <w:rPr>
          <w:rtl/>
        </w:rPr>
        <w:t>،</w:t>
      </w:r>
      <w:r w:rsidRPr="00A4502F">
        <w:rPr>
          <w:rtl/>
        </w:rPr>
        <w:t xml:space="preserve"> أشعر بأعمال غرض في هذا التأليف</w:t>
      </w:r>
      <w:r w:rsidR="00C72B7B">
        <w:rPr>
          <w:rtl/>
        </w:rPr>
        <w:t>؛</w:t>
      </w:r>
      <w:r w:rsidRPr="00A4502F">
        <w:rPr>
          <w:rtl/>
        </w:rPr>
        <w:t xml:space="preserve"> وأنَّ السبب الوحيد الباعث لتأليفه هو انتساب مطالب الحواشي إلى المولى المجلسي</w:t>
      </w:r>
      <w:r w:rsidR="00C72B7B">
        <w:rPr>
          <w:rtl/>
        </w:rPr>
        <w:t>،</w:t>
      </w:r>
      <w:r w:rsidRPr="00A4502F">
        <w:rPr>
          <w:rtl/>
        </w:rPr>
        <w:t xml:space="preserve"> وانتشارها عنه</w:t>
      </w:r>
      <w:r w:rsidR="00C72B7B">
        <w:rPr>
          <w:rtl/>
        </w:rPr>
        <w:t>،</w:t>
      </w:r>
      <w:r w:rsidRPr="00A4502F">
        <w:rPr>
          <w:rtl/>
        </w:rPr>
        <w:t xml:space="preserve"> مع نزاهة ساحته عن نسبة تلك المطالب إليه</w:t>
      </w:r>
      <w:r w:rsidR="00C72B7B">
        <w:rPr>
          <w:rtl/>
        </w:rPr>
        <w:t>،</w:t>
      </w:r>
      <w:r w:rsidRPr="00A4502F">
        <w:rPr>
          <w:rtl/>
        </w:rPr>
        <w:t xml:space="preserve"> بشهادة تصانيفه</w:t>
      </w:r>
      <w:r w:rsidR="00C72B7B">
        <w:rPr>
          <w:rtl/>
        </w:rPr>
        <w:t>،</w:t>
      </w:r>
      <w:r w:rsidRPr="00A4502F">
        <w:rPr>
          <w:rtl/>
        </w:rPr>
        <w:t xml:space="preserve"> وبإخبار ولده العلاَّمة المجلسي</w:t>
      </w:r>
      <w:r w:rsidR="00C72B7B">
        <w:rPr>
          <w:rtl/>
        </w:rPr>
        <w:t>،</w:t>
      </w:r>
      <w:r w:rsidRPr="00A4502F">
        <w:rPr>
          <w:rtl/>
        </w:rPr>
        <w:t xml:space="preserve"> وبعلمنا بأحواله من تفانيه في علم الحديث وبثّه</w:t>
      </w:r>
      <w:r w:rsidR="00C72B7B">
        <w:rPr>
          <w:rtl/>
        </w:rPr>
        <w:t>،</w:t>
      </w:r>
      <w:r w:rsidRPr="00A4502F">
        <w:rPr>
          <w:rtl/>
        </w:rPr>
        <w:t xml:space="preserve"> وشروح الأحاديث ونشرها</w:t>
      </w:r>
      <w:r w:rsidR="00C72B7B">
        <w:rPr>
          <w:rtl/>
        </w:rPr>
        <w:t>،</w:t>
      </w:r>
      <w:r w:rsidRPr="00A4502F">
        <w:rPr>
          <w:rtl/>
        </w:rPr>
        <w:t xml:space="preserve"> ومَن كونه ملتزماً بتهذيب النفس بالتخلية والتحلية</w:t>
      </w:r>
      <w:r w:rsidR="00C72B7B">
        <w:rPr>
          <w:rtl/>
        </w:rPr>
        <w:t>،</w:t>
      </w:r>
      <w:r w:rsidRPr="00A4502F">
        <w:rPr>
          <w:rtl/>
        </w:rPr>
        <w:t xml:space="preserve"> والمجاهدة مع النفس في السير إلى الله تعالى على ما هو مأمور به في الشرع الأقدس</w:t>
      </w:r>
      <w:r w:rsidR="00C72B7B">
        <w:rPr>
          <w:rtl/>
        </w:rPr>
        <w:t>،</w:t>
      </w:r>
      <w:r w:rsidRPr="00A4502F">
        <w:rPr>
          <w:rtl/>
        </w:rPr>
        <w:t xml:space="preserve"> لا على طريقة الصوفية</w:t>
      </w:r>
      <w:r w:rsidR="00C72B7B">
        <w:rPr>
          <w:rtl/>
        </w:rPr>
        <w:t>.</w:t>
      </w:r>
      <w:r w:rsidRPr="00A4502F">
        <w:rPr>
          <w:rtl/>
        </w:rPr>
        <w:t>.. إلخ)</w:t>
      </w:r>
      <w:r w:rsidRPr="00A4502F">
        <w:rPr>
          <w:rStyle w:val="libFootnotenumChar"/>
          <w:rtl/>
        </w:rPr>
        <w:t>(1)</w:t>
      </w:r>
      <w:r w:rsidRPr="00A4502F">
        <w:rPr>
          <w:rtl/>
        </w:rPr>
        <w:t>.</w:t>
      </w:r>
      <w:r w:rsidR="00C72B7B">
        <w:rPr>
          <w:rtl/>
        </w:rPr>
        <w:t xml:space="preserve"> </w:t>
      </w:r>
    </w:p>
    <w:p w:rsidR="00A4502F" w:rsidRPr="00524F32" w:rsidRDefault="00A4502F" w:rsidP="00A4502F">
      <w:pPr>
        <w:pStyle w:val="libNormal"/>
        <w:rPr>
          <w:rtl/>
        </w:rPr>
      </w:pPr>
      <w:r w:rsidRPr="00A4502F">
        <w:rPr>
          <w:rtl/>
        </w:rPr>
        <w:t>وينفتح من هذا الباب الحديث عن علاقة اللوحي مع المجلسي الثاني</w:t>
      </w:r>
      <w:r w:rsidR="00C72B7B">
        <w:rPr>
          <w:rtl/>
        </w:rPr>
        <w:t>،</w:t>
      </w:r>
      <w:r w:rsidRPr="00A4502F">
        <w:rPr>
          <w:rtl/>
        </w:rPr>
        <w:t xml:space="preserve"> وهجومه العنيف عليه في كتبه وخصوصاً كتابه " كفاية المهتدي "</w:t>
      </w:r>
      <w:r w:rsidR="00C72B7B">
        <w:rPr>
          <w:rtl/>
        </w:rPr>
        <w:t>؛</w:t>
      </w:r>
      <w:r w:rsidRPr="00A4502F">
        <w:rPr>
          <w:rtl/>
        </w:rPr>
        <w:t xml:space="preserve"> فما كانت الدوافع والأغراض من تلك المعركة</w:t>
      </w:r>
      <w:r w:rsidR="00C72B7B">
        <w:rPr>
          <w:rtl/>
        </w:rPr>
        <w:t>.</w:t>
      </w:r>
      <w:r w:rsidRPr="00A4502F">
        <w:rPr>
          <w:rtl/>
        </w:rPr>
        <w:t>.. هل هي بالفعل تملك الدواعي العلمية والعقائدية</w:t>
      </w:r>
      <w:r w:rsidR="00C72B7B">
        <w:rPr>
          <w:rtl/>
        </w:rPr>
        <w:t>؟</w:t>
      </w:r>
      <w:r w:rsidRPr="00A4502F">
        <w:rPr>
          <w:rtl/>
        </w:rPr>
        <w:t xml:space="preserve"> ممَّا قد يُثير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4</w:t>
      </w:r>
      <w:r w:rsidR="00C72B7B">
        <w:rPr>
          <w:rtl/>
        </w:rPr>
        <w:t>:</w:t>
      </w:r>
      <w:r w:rsidRPr="00524F32">
        <w:rPr>
          <w:rtl/>
        </w:rPr>
        <w:t xml:space="preserve"> 497 / تحت رقم 2228</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الجواب</w:t>
      </w:r>
      <w:r w:rsidR="003C7645">
        <w:rPr>
          <w:rtl/>
        </w:rPr>
        <w:t xml:space="preserve"> - </w:t>
      </w:r>
      <w:r w:rsidRPr="00A4502F">
        <w:rPr>
          <w:rtl/>
        </w:rPr>
        <w:t>إذا كان ما يوصلنا إليه البحث العلمي بنعم</w:t>
      </w:r>
      <w:r w:rsidR="003C7645">
        <w:rPr>
          <w:rtl/>
        </w:rPr>
        <w:t xml:space="preserve"> - </w:t>
      </w:r>
      <w:r w:rsidRPr="00A4502F">
        <w:rPr>
          <w:rtl/>
        </w:rPr>
        <w:t>أنَّ نُؤسِّس دراسات وأبحاث عن منهج المجلسي في جميع اتجاهاته العلمية والبحثية</w:t>
      </w:r>
      <w:r w:rsidR="00C72B7B">
        <w:rPr>
          <w:rtl/>
        </w:rPr>
        <w:t>.</w:t>
      </w:r>
      <w:r w:rsidRPr="00A4502F">
        <w:rPr>
          <w:rtl/>
        </w:rPr>
        <w:t>.. أو قد نصل إلى نتيجة موضوعية أخرى تُثبت أنَّ هناك أخطاء غير مقصودة كانت في منهج المجلسي (لا سامح الله تعالى)</w:t>
      </w:r>
      <w:r w:rsidR="00C72B7B">
        <w:rPr>
          <w:rtl/>
        </w:rPr>
        <w:t>.</w:t>
      </w:r>
      <w:r w:rsidRPr="00A4502F">
        <w:rPr>
          <w:rtl/>
        </w:rPr>
        <w:t>.. ممَّا يفتح أمامنا مجالاً واسعاً للبحث عن الإجابة لسؤال</w:t>
      </w:r>
      <w:r w:rsidR="00C72B7B">
        <w:rPr>
          <w:rtl/>
        </w:rPr>
        <w:t>:</w:t>
      </w:r>
      <w:r w:rsidRPr="00A4502F">
        <w:rPr>
          <w:rtl/>
        </w:rPr>
        <w:t xml:space="preserve"> ما هو</w:t>
      </w:r>
      <w:r w:rsidR="00C72B7B">
        <w:rPr>
          <w:rtl/>
        </w:rPr>
        <w:t>؟</w:t>
      </w:r>
      <w:r w:rsidRPr="00A4502F">
        <w:rPr>
          <w:rtl/>
        </w:rPr>
        <w:t xml:space="preserve"> </w:t>
      </w:r>
    </w:p>
    <w:p w:rsidR="00A4502F" w:rsidRPr="00524F32" w:rsidRDefault="00A4502F" w:rsidP="00A4502F">
      <w:pPr>
        <w:pStyle w:val="libNormal"/>
        <w:rPr>
          <w:rtl/>
        </w:rPr>
      </w:pPr>
      <w:r w:rsidRPr="00A4502F">
        <w:rPr>
          <w:rtl/>
        </w:rPr>
        <w:t>وأمَّا إذا قلنا بأن الصراع الذي كان من اللوحي مع المجلسي إنما هو صراع شخصي ومن طرف واحد</w:t>
      </w:r>
      <w:r w:rsidR="00C72B7B">
        <w:rPr>
          <w:rtl/>
        </w:rPr>
        <w:t>.</w:t>
      </w:r>
    </w:p>
    <w:p w:rsidR="00A4502F" w:rsidRPr="00524F32" w:rsidRDefault="00A4502F" w:rsidP="00A4502F">
      <w:pPr>
        <w:pStyle w:val="libNormal"/>
        <w:rPr>
          <w:rtl/>
        </w:rPr>
      </w:pPr>
      <w:r w:rsidRPr="00A4502F">
        <w:rPr>
          <w:rtl/>
        </w:rPr>
        <w:t>فأمَّا كونه من طرف واحد</w:t>
      </w:r>
      <w:r w:rsidR="00C72B7B">
        <w:rPr>
          <w:rtl/>
        </w:rPr>
        <w:t>،</w:t>
      </w:r>
      <w:r w:rsidRPr="00A4502F">
        <w:rPr>
          <w:rtl/>
        </w:rPr>
        <w:t xml:space="preserve"> فلم نجد أيّة ردّ فعل من المجلسي تجاه اللوحي</w:t>
      </w:r>
      <w:r w:rsidR="00C72B7B">
        <w:rPr>
          <w:rtl/>
        </w:rPr>
        <w:t>،</w:t>
      </w:r>
      <w:r w:rsidRPr="00A4502F">
        <w:rPr>
          <w:rtl/>
        </w:rPr>
        <w:t xml:space="preserve"> ولم نجد أي ذكر له في جميع ما كتبه المجلسي</w:t>
      </w:r>
      <w:r w:rsidR="00C72B7B">
        <w:rPr>
          <w:rtl/>
        </w:rPr>
        <w:t>،</w:t>
      </w:r>
      <w:r w:rsidRPr="00A4502F">
        <w:rPr>
          <w:rtl/>
        </w:rPr>
        <w:t xml:space="preserve"> والموجود منها مئات المجلَّدات من الكتب</w:t>
      </w:r>
      <w:r w:rsidR="00C72B7B">
        <w:rPr>
          <w:rtl/>
        </w:rPr>
        <w:t>.</w:t>
      </w:r>
      <w:r w:rsidRPr="00A4502F">
        <w:rPr>
          <w:rtl/>
        </w:rPr>
        <w:t>.. بعكس ما وجدناه قد خرج من قلم اللوحي</w:t>
      </w:r>
      <w:r w:rsidR="00C72B7B">
        <w:rPr>
          <w:rtl/>
        </w:rPr>
        <w:t>،</w:t>
      </w:r>
      <w:r w:rsidRPr="00A4502F">
        <w:rPr>
          <w:rtl/>
        </w:rPr>
        <w:t xml:space="preserve"> حيث وجدنا أنَّ أكثر ما كتبه إنَّما كان موجَّهاً</w:t>
      </w:r>
      <w:r w:rsidR="003C7645">
        <w:rPr>
          <w:rtl/>
        </w:rPr>
        <w:t xml:space="preserve"> - </w:t>
      </w:r>
      <w:r w:rsidRPr="00A4502F">
        <w:rPr>
          <w:rtl/>
        </w:rPr>
        <w:t>إمَّا بالذات</w:t>
      </w:r>
      <w:r w:rsidR="00C72B7B">
        <w:rPr>
          <w:rtl/>
        </w:rPr>
        <w:t>،</w:t>
      </w:r>
      <w:r w:rsidRPr="00A4502F">
        <w:rPr>
          <w:rtl/>
        </w:rPr>
        <w:t xml:space="preserve"> أو بالعرض</w:t>
      </w:r>
      <w:r w:rsidR="003C7645">
        <w:rPr>
          <w:rtl/>
        </w:rPr>
        <w:t xml:space="preserve"> - </w:t>
      </w:r>
      <w:r w:rsidRPr="00A4502F">
        <w:rPr>
          <w:rtl/>
        </w:rPr>
        <w:t>ضد المجلسي (رضي الله عنه)</w:t>
      </w:r>
      <w:r w:rsidR="00C72B7B">
        <w:rPr>
          <w:rtl/>
        </w:rPr>
        <w:t>.</w:t>
      </w:r>
    </w:p>
    <w:p w:rsidR="00C72B7B" w:rsidRDefault="00A4502F" w:rsidP="00A4502F">
      <w:pPr>
        <w:pStyle w:val="libNormal"/>
        <w:rPr>
          <w:rtl/>
        </w:rPr>
      </w:pPr>
      <w:r w:rsidRPr="00A4502F">
        <w:rPr>
          <w:rtl/>
        </w:rPr>
        <w:t>ولكن يبقى السؤال الأخير بدون إجابة</w:t>
      </w:r>
      <w:r w:rsidR="00C72B7B">
        <w:rPr>
          <w:rtl/>
        </w:rPr>
        <w:t>،</w:t>
      </w:r>
      <w:r w:rsidRPr="00A4502F">
        <w:rPr>
          <w:rtl/>
        </w:rPr>
        <w:t xml:space="preserve"> وهو</w:t>
      </w:r>
      <w:r w:rsidR="00C72B7B">
        <w:rPr>
          <w:rtl/>
        </w:rPr>
        <w:t>:</w:t>
      </w:r>
      <w:r w:rsidRPr="00A4502F">
        <w:rPr>
          <w:rtl/>
        </w:rPr>
        <w:t xml:space="preserve"> هل أنّ هناك أغراض ودواعي شخصية للّوحي أنشبت تلك الحرب</w:t>
      </w:r>
      <w:r w:rsidR="00C72B7B">
        <w:rPr>
          <w:rtl/>
        </w:rPr>
        <w:t xml:space="preserve">؟ </w:t>
      </w:r>
      <w:r w:rsidRPr="00A4502F">
        <w:rPr>
          <w:rtl/>
        </w:rPr>
        <w:t>وأخال أنَّ ضرورة البحث العلمي تفرض على الباحث الموضوعي أن يدرس الظاهرة كلاً غير متجزَّءة</w:t>
      </w:r>
      <w:r w:rsidR="00C72B7B">
        <w:rPr>
          <w:rtl/>
        </w:rPr>
        <w:t>،</w:t>
      </w:r>
      <w:r w:rsidRPr="00A4502F">
        <w:rPr>
          <w:rtl/>
        </w:rPr>
        <w:t xml:space="preserve"> حيث يدخل فيها الدور السياسي والإرادة السلطانية للنظام الصفوي</w:t>
      </w:r>
      <w:r w:rsidR="00C72B7B">
        <w:rPr>
          <w:rtl/>
        </w:rPr>
        <w:t>،</w:t>
      </w:r>
      <w:r w:rsidRPr="00A4502F">
        <w:rPr>
          <w:rtl/>
        </w:rPr>
        <w:t xml:space="preserve"> وصراع الإرادات المتنوِّعة التي وجّهت المعركة بجهتها تلك</w:t>
      </w:r>
      <w:r w:rsidR="00C72B7B">
        <w:rPr>
          <w:rtl/>
        </w:rPr>
        <w:t>،</w:t>
      </w:r>
      <w:r w:rsidRPr="00A4502F">
        <w:rPr>
          <w:rtl/>
        </w:rPr>
        <w:t xml:space="preserve"> وهو موضوع دراسة التصوف في العصر الصفوي وتأثيره على تطوُّر الفكر الشيعي السلفي والفلسفي الذي حاول أن يجمعها نفسه العلاَّمة المجلسي الثاني</w:t>
      </w:r>
      <w:r w:rsidR="00C72B7B">
        <w:rPr>
          <w:rtl/>
        </w:rPr>
        <w:t>.</w:t>
      </w:r>
      <w:r w:rsidRPr="00A4502F">
        <w:rPr>
          <w:rtl/>
        </w:rPr>
        <w:t xml:space="preserve"> ففي الوقت الذي يؤلف كتابه " البحار " فيجمع أحاديث الشيعة فيه</w:t>
      </w:r>
      <w:r w:rsidR="00C72B7B">
        <w:rPr>
          <w:rtl/>
        </w:rPr>
        <w:t>،</w:t>
      </w:r>
      <w:r w:rsidRPr="00A4502F">
        <w:rPr>
          <w:rtl/>
        </w:rPr>
        <w:t xml:space="preserve"> فهو يؤلف " مرآة العقول " الذي امتلأ بالمطالب الفلسفية والنقلوات لأقوال الملا صدرا وصهره الشيخ محمّد صالح المازندراني</w:t>
      </w:r>
      <w:r w:rsidR="00C72B7B">
        <w:rPr>
          <w:rtl/>
        </w:rPr>
        <w:t>.</w:t>
      </w:r>
    </w:p>
    <w:p w:rsidR="00A4502F" w:rsidRPr="00524F32" w:rsidRDefault="00A4502F" w:rsidP="00A4502F">
      <w:pPr>
        <w:pStyle w:val="libBold2"/>
        <w:rPr>
          <w:rtl/>
        </w:rPr>
      </w:pPr>
      <w:r w:rsidRPr="00524F32">
        <w:rPr>
          <w:rtl/>
        </w:rPr>
        <w:t>مؤلَّفاته</w:t>
      </w:r>
      <w:r w:rsidR="00C72B7B">
        <w:rPr>
          <w:rtl/>
        </w:rPr>
        <w:t>:</w:t>
      </w:r>
      <w:r w:rsidRPr="00A4502F">
        <w:rPr>
          <w:rtl/>
        </w:rPr>
        <w:t xml:space="preserve"> </w:t>
      </w:r>
    </w:p>
    <w:p w:rsidR="00A4502F" w:rsidRPr="00524F32" w:rsidRDefault="00A4502F" w:rsidP="00A4502F">
      <w:pPr>
        <w:pStyle w:val="libNormal"/>
        <w:rPr>
          <w:rtl/>
        </w:rPr>
      </w:pPr>
      <w:r w:rsidRPr="00A4502F">
        <w:rPr>
          <w:rtl/>
        </w:rPr>
        <w:t>حفظت لنا المكتبات العظيمة جملة من كتبه ومؤلَّفاته</w:t>
      </w:r>
      <w:r w:rsidR="00C72B7B">
        <w:rPr>
          <w:rtl/>
        </w:rPr>
        <w:t>،</w:t>
      </w:r>
      <w:r w:rsidRPr="00A4502F">
        <w:rPr>
          <w:rtl/>
        </w:rPr>
        <w:t xml:space="preserve"> وبقي القسم الآخر أسماءاً مذكورة في تلك الكتب وغيرها من كتب العلماء والمؤلِّفين الذين ذكروها</w:t>
      </w:r>
      <w:r w:rsidR="00C72B7B">
        <w:rPr>
          <w:rtl/>
        </w:rPr>
        <w:t>.</w:t>
      </w:r>
      <w:r w:rsidRPr="00A4502F">
        <w:rPr>
          <w:rtl/>
        </w:rPr>
        <w:t>.. ومنها</w:t>
      </w:r>
      <w:r w:rsidR="00C72B7B">
        <w:rPr>
          <w:rtl/>
        </w:rPr>
        <w:t>:</w:t>
      </w:r>
      <w:r w:rsidRPr="00A4502F">
        <w:rPr>
          <w:rtl/>
        </w:rPr>
        <w:t xml:space="preserve"> </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1</w:t>
      </w:r>
      <w:r w:rsidR="003C7645">
        <w:rPr>
          <w:rtl/>
        </w:rPr>
        <w:t xml:space="preserve"> - </w:t>
      </w:r>
      <w:r w:rsidRPr="00A4502F">
        <w:rPr>
          <w:rtl/>
        </w:rPr>
        <w:t>إدراء العاقلين</w:t>
      </w:r>
      <w:r w:rsidR="00C72B7B">
        <w:rPr>
          <w:rtl/>
        </w:rPr>
        <w:t>،</w:t>
      </w:r>
      <w:r w:rsidRPr="00A4502F">
        <w:rPr>
          <w:rtl/>
        </w:rPr>
        <w:t xml:space="preserve"> وإخزاء المجانين</w:t>
      </w:r>
      <w:r w:rsidR="00C72B7B">
        <w:rPr>
          <w:rtl/>
        </w:rPr>
        <w:t>.</w:t>
      </w:r>
    </w:p>
    <w:p w:rsidR="00A4502F" w:rsidRPr="00524F32" w:rsidRDefault="00A4502F" w:rsidP="00A4502F">
      <w:pPr>
        <w:pStyle w:val="libNormal"/>
        <w:rPr>
          <w:rtl/>
        </w:rPr>
      </w:pPr>
      <w:r w:rsidRPr="00A4502F">
        <w:rPr>
          <w:rtl/>
        </w:rPr>
        <w:t>ذكره في " كفاية المهتدي " في ذيل الحديث 17</w:t>
      </w:r>
      <w:r w:rsidR="00C72B7B">
        <w:rPr>
          <w:rtl/>
        </w:rPr>
        <w:t>.</w:t>
      </w:r>
      <w:r w:rsidRPr="00A4502F">
        <w:rPr>
          <w:rtl/>
        </w:rPr>
        <w:t xml:space="preserve"> وموضوعه ردّ على الصوفية</w:t>
      </w:r>
      <w:r w:rsidR="00C72B7B">
        <w:rPr>
          <w:rtl/>
        </w:rPr>
        <w:t>.</w:t>
      </w:r>
      <w:r w:rsidRPr="00A4502F">
        <w:rPr>
          <w:rtl/>
        </w:rPr>
        <w:t xml:space="preserve"> وتوجد نسخة منه في مكتبة آية الله العظمى السيد المرعشي (قدس سرّه) في قم المقدسة تحت رقم 389</w:t>
      </w:r>
      <w:r w:rsidR="00C72B7B">
        <w:rPr>
          <w:rtl/>
        </w:rPr>
        <w:t>.</w:t>
      </w:r>
      <w:r w:rsidRPr="00A4502F">
        <w:rPr>
          <w:rtl/>
        </w:rPr>
        <w:t xml:space="preserve"> وقد ذكره الشيخ الطهراني في الذريعة</w:t>
      </w:r>
      <w:r w:rsidRPr="00A4502F">
        <w:rPr>
          <w:rStyle w:val="libFootnotenumChar"/>
          <w:rtl/>
        </w:rPr>
        <w:t>(1)</w:t>
      </w:r>
      <w:r w:rsidR="00C72B7B">
        <w:rPr>
          <w:rtl/>
        </w:rPr>
        <w:t>.</w:t>
      </w:r>
      <w:r w:rsidRPr="00A4502F">
        <w:rPr>
          <w:rtl/>
        </w:rPr>
        <w:t xml:space="preserve"> </w:t>
      </w:r>
    </w:p>
    <w:p w:rsidR="00A4502F" w:rsidRPr="00524F32" w:rsidRDefault="00A4502F" w:rsidP="00A4502F">
      <w:pPr>
        <w:pStyle w:val="libNormal"/>
        <w:rPr>
          <w:rtl/>
        </w:rPr>
      </w:pPr>
      <w:r w:rsidRPr="00A4502F">
        <w:rPr>
          <w:rtl/>
        </w:rPr>
        <w:t>2</w:t>
      </w:r>
      <w:r w:rsidR="003C7645">
        <w:rPr>
          <w:rtl/>
        </w:rPr>
        <w:t xml:space="preserve"> - </w:t>
      </w:r>
      <w:r w:rsidRPr="00A4502F">
        <w:rPr>
          <w:rtl/>
        </w:rPr>
        <w:t>أعلام المحبين</w:t>
      </w:r>
      <w:r w:rsidR="00C72B7B">
        <w:rPr>
          <w:rtl/>
        </w:rPr>
        <w:t>.</w:t>
      </w:r>
      <w:r w:rsidRPr="00A4502F">
        <w:rPr>
          <w:rtl/>
        </w:rPr>
        <w:t xml:space="preserve"> </w:t>
      </w:r>
    </w:p>
    <w:p w:rsidR="00A4502F" w:rsidRPr="00524F32" w:rsidRDefault="00A4502F" w:rsidP="00A4502F">
      <w:pPr>
        <w:pStyle w:val="libNormal"/>
        <w:rPr>
          <w:rtl/>
        </w:rPr>
      </w:pPr>
      <w:r w:rsidRPr="00A4502F">
        <w:rPr>
          <w:rtl/>
        </w:rPr>
        <w:t>في الرد على الصوفية أيضاً</w:t>
      </w:r>
      <w:r w:rsidR="00C72B7B">
        <w:rPr>
          <w:rtl/>
        </w:rPr>
        <w:t>.</w:t>
      </w:r>
      <w:r w:rsidRPr="00A4502F">
        <w:rPr>
          <w:rtl/>
        </w:rPr>
        <w:t xml:space="preserve"> وتوجد نسخة منه في مكتبة مجلس الشورى في طهران</w:t>
      </w:r>
      <w:r w:rsidR="003C7645">
        <w:rPr>
          <w:rtl/>
        </w:rPr>
        <w:t xml:space="preserve"> - </w:t>
      </w:r>
      <w:r w:rsidRPr="00A4502F">
        <w:rPr>
          <w:rtl/>
        </w:rPr>
        <w:t>إيران</w:t>
      </w:r>
      <w:r w:rsidR="00C72B7B">
        <w:rPr>
          <w:rtl/>
        </w:rPr>
        <w:t>،</w:t>
      </w:r>
      <w:r w:rsidRPr="00A4502F">
        <w:rPr>
          <w:rtl/>
        </w:rPr>
        <w:t xml:space="preserve"> في الفهرست</w:t>
      </w:r>
      <w:r w:rsidR="00C72B7B">
        <w:rPr>
          <w:rtl/>
        </w:rPr>
        <w:t>:</w:t>
      </w:r>
      <w:r w:rsidRPr="00A4502F">
        <w:rPr>
          <w:rtl/>
        </w:rPr>
        <w:t xml:space="preserve"> الجزء الثالث</w:t>
      </w:r>
      <w:r w:rsidR="00C72B7B">
        <w:rPr>
          <w:rtl/>
        </w:rPr>
        <w:t>:</w:t>
      </w:r>
      <w:r w:rsidRPr="00A4502F">
        <w:rPr>
          <w:rtl/>
        </w:rPr>
        <w:t xml:space="preserve"> الصفحة 61</w:t>
      </w:r>
      <w:r w:rsidR="00C72B7B">
        <w:rPr>
          <w:rtl/>
        </w:rPr>
        <w:t>.</w:t>
      </w:r>
    </w:p>
    <w:p w:rsidR="00A4502F" w:rsidRPr="00524F32" w:rsidRDefault="00A4502F" w:rsidP="00A4502F">
      <w:pPr>
        <w:pStyle w:val="libNormal"/>
        <w:rPr>
          <w:rtl/>
        </w:rPr>
      </w:pPr>
      <w:r w:rsidRPr="00A4502F">
        <w:rPr>
          <w:rtl/>
        </w:rPr>
        <w:t>3</w:t>
      </w:r>
      <w:r w:rsidR="003C7645">
        <w:rPr>
          <w:rtl/>
        </w:rPr>
        <w:t xml:space="preserve"> - </w:t>
      </w:r>
      <w:r w:rsidRPr="00A4502F">
        <w:rPr>
          <w:rtl/>
        </w:rPr>
        <w:t>ترجمة أبي مسلم المروزي</w:t>
      </w:r>
      <w:r w:rsidR="00C72B7B">
        <w:rPr>
          <w:rtl/>
        </w:rPr>
        <w:t>.</w:t>
      </w:r>
      <w:r w:rsidRPr="00A4502F">
        <w:rPr>
          <w:rtl/>
        </w:rPr>
        <w:t xml:space="preserve"> </w:t>
      </w:r>
    </w:p>
    <w:p w:rsidR="00A4502F" w:rsidRPr="00524F32" w:rsidRDefault="00A4502F" w:rsidP="00A4502F">
      <w:pPr>
        <w:pStyle w:val="libNormal"/>
        <w:rPr>
          <w:rtl/>
        </w:rPr>
      </w:pPr>
      <w:r w:rsidRPr="00A4502F">
        <w:rPr>
          <w:rtl/>
        </w:rPr>
        <w:t>ذكره الطهراني في الذريعة تحت رقم</w:t>
      </w:r>
      <w:r w:rsidR="00C72B7B">
        <w:rPr>
          <w:rtl/>
        </w:rPr>
        <w:t>:</w:t>
      </w:r>
      <w:r w:rsidRPr="00A4502F">
        <w:rPr>
          <w:rtl/>
        </w:rPr>
        <w:t xml:space="preserve"> (735)</w:t>
      </w:r>
      <w:r w:rsidR="00C72B7B">
        <w:rPr>
          <w:rtl/>
        </w:rPr>
        <w:t>،</w:t>
      </w:r>
      <w:r w:rsidRPr="00A4502F">
        <w:rPr>
          <w:rtl/>
        </w:rPr>
        <w:t xml:space="preserve"> وقال</w:t>
      </w:r>
      <w:r w:rsidR="00C72B7B">
        <w:rPr>
          <w:rtl/>
        </w:rPr>
        <w:t>:</w:t>
      </w:r>
      <w:r w:rsidRPr="00A4502F">
        <w:rPr>
          <w:rtl/>
        </w:rPr>
        <w:t xml:space="preserve"> </w:t>
      </w:r>
      <w:r w:rsidR="00C72B7B">
        <w:rPr>
          <w:rtl/>
        </w:rPr>
        <w:t>(</w:t>
      </w:r>
      <w:r w:rsidRPr="00A4502F">
        <w:rPr>
          <w:rtl/>
        </w:rPr>
        <w:t>(ترجمة أبي مسلم المروزي) وهو عبد الر</w:t>
      </w:r>
      <w:r w:rsidRPr="00A4502F">
        <w:rPr>
          <w:rFonts w:hint="cs"/>
          <w:rtl/>
        </w:rPr>
        <w:t>حمان</w:t>
      </w:r>
      <w:r w:rsidRPr="00A4502F">
        <w:rPr>
          <w:rtl/>
        </w:rPr>
        <w:t xml:space="preserve"> بن مسلم الخراساني صاحب الدعوة</w:t>
      </w:r>
      <w:r w:rsidR="00C72B7B">
        <w:rPr>
          <w:rtl/>
        </w:rPr>
        <w:t>،</w:t>
      </w:r>
      <w:r w:rsidRPr="00A4502F">
        <w:rPr>
          <w:rtl/>
        </w:rPr>
        <w:t xml:space="preserve"> ومؤسِّس الدولة العباسية</w:t>
      </w:r>
      <w:r w:rsidR="00C72B7B">
        <w:rPr>
          <w:rtl/>
        </w:rPr>
        <w:t>.</w:t>
      </w:r>
      <w:r w:rsidRPr="00A4502F">
        <w:rPr>
          <w:rtl/>
        </w:rPr>
        <w:t>.. إلى أن يقول</w:t>
      </w:r>
      <w:r w:rsidR="00C72B7B">
        <w:rPr>
          <w:rtl/>
        </w:rPr>
        <w:t>:</w:t>
      </w:r>
      <w:r w:rsidRPr="00A4502F">
        <w:rPr>
          <w:rtl/>
        </w:rPr>
        <w:t xml:space="preserve"> كما ذكره السيد عبد الحسيب ابن السيد أحمد بن زين العابدين العلوي في ظهر كتاب والده السيد أحمد تلميذ المحقق الداماد وصهره</w:t>
      </w:r>
      <w:r w:rsidR="00C72B7B">
        <w:rPr>
          <w:rtl/>
        </w:rPr>
        <w:t>،</w:t>
      </w:r>
      <w:r w:rsidRPr="00A4502F">
        <w:rPr>
          <w:rtl/>
        </w:rPr>
        <w:t xml:space="preserve"> الموسوم كتابه بـ " إظهار الحق ومعيار الصدق " في بيان أحوال أبي مسلم الذي ألّفه (1043) لتأييد المير لوحي المذكور ونصرته</w:t>
      </w:r>
      <w:r w:rsidR="00C72B7B">
        <w:rPr>
          <w:rtl/>
        </w:rPr>
        <w:t>.</w:t>
      </w:r>
      <w:r w:rsidRPr="00A4502F">
        <w:rPr>
          <w:rtl/>
        </w:rPr>
        <w:t>.. وملخَّص ما كتبه بخطه السيد عبد الحسيب على ظهر الكتاب المذكور</w:t>
      </w:r>
      <w:r w:rsidR="00C72B7B">
        <w:rPr>
          <w:rtl/>
        </w:rPr>
        <w:t>،</w:t>
      </w:r>
      <w:r w:rsidRPr="00A4502F">
        <w:rPr>
          <w:rtl/>
        </w:rPr>
        <w:t xml:space="preserve"> هو أنّه لمَّا بين مير لوحي أحوال أبي مسلم من أنّه كان صاحب الدعوة</w:t>
      </w:r>
      <w:r w:rsidR="00C72B7B">
        <w:rPr>
          <w:rtl/>
        </w:rPr>
        <w:t>،</w:t>
      </w:r>
      <w:r w:rsidRPr="00A4502F">
        <w:rPr>
          <w:rtl/>
        </w:rPr>
        <w:t xml:space="preserve"> ومؤسِّس الدولة العباسية الغاشمة</w:t>
      </w:r>
      <w:r w:rsidR="00C72B7B">
        <w:rPr>
          <w:rtl/>
        </w:rPr>
        <w:t>،</w:t>
      </w:r>
      <w:r w:rsidRPr="00A4502F">
        <w:rPr>
          <w:rtl/>
        </w:rPr>
        <w:t xml:space="preserve"> ولم يكن موالياً للأئمّة الطاهرين</w:t>
      </w:r>
      <w:r w:rsidR="00C72B7B">
        <w:rPr>
          <w:rtl/>
        </w:rPr>
        <w:t>،</w:t>
      </w:r>
      <w:r w:rsidRPr="00A4502F">
        <w:rPr>
          <w:rtl/>
        </w:rPr>
        <w:t xml:space="preserve"> وذكر الاختلاف في نسبه</w:t>
      </w:r>
      <w:r w:rsidR="00C72B7B">
        <w:rPr>
          <w:rtl/>
        </w:rPr>
        <w:t>،</w:t>
      </w:r>
      <w:r w:rsidRPr="00A4502F">
        <w:rPr>
          <w:rtl/>
        </w:rPr>
        <w:t xml:space="preserve"> والخلاف في أصله من أنه خراساني مروزي</w:t>
      </w:r>
      <w:r w:rsidR="00C72B7B">
        <w:rPr>
          <w:rtl/>
        </w:rPr>
        <w:t>،</w:t>
      </w:r>
      <w:r w:rsidRPr="00A4502F">
        <w:rPr>
          <w:rtl/>
        </w:rPr>
        <w:t xml:space="preserve"> أو أصفهاني</w:t>
      </w:r>
      <w:r w:rsidR="00C72B7B">
        <w:rPr>
          <w:rtl/>
        </w:rPr>
        <w:t>،</w:t>
      </w:r>
      <w:r w:rsidRPr="00A4502F">
        <w:rPr>
          <w:rtl/>
        </w:rPr>
        <w:t xml:space="preserve"> وذكر أنَّه اُخذ بسوء عمله فقتله من هو شرّ منه (المنصور) في أوان شبابه سنة (137)</w:t>
      </w:r>
      <w:r w:rsidR="00C72B7B">
        <w:rPr>
          <w:rtl/>
        </w:rPr>
        <w:t>،</w:t>
      </w:r>
      <w:r w:rsidRPr="00A4502F">
        <w:rPr>
          <w:rtl/>
        </w:rPr>
        <w:t xml:space="preserve"> فعظم ذلك على بعض الناس</w:t>
      </w:r>
      <w:r w:rsidR="00C72B7B">
        <w:rPr>
          <w:rtl/>
        </w:rPr>
        <w:t>،</w:t>
      </w:r>
      <w:r w:rsidRPr="00A4502F">
        <w:rPr>
          <w:rtl/>
        </w:rPr>
        <w:t xml:space="preserve"> فبادروا إلى إيذاء السيد مير لوحي بكلّ جدّ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1</w:t>
      </w:r>
      <w:r w:rsidR="00C72B7B">
        <w:rPr>
          <w:rtl/>
        </w:rPr>
        <w:t>:</w:t>
      </w:r>
      <w:r w:rsidRPr="00524F32">
        <w:rPr>
          <w:rtl/>
        </w:rPr>
        <w:t xml:space="preserve"> 388 / تحت رقم 2002</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وقوّة</w:t>
      </w:r>
      <w:r w:rsidR="00C72B7B">
        <w:rPr>
          <w:rtl/>
        </w:rPr>
        <w:t>،</w:t>
      </w:r>
      <w:r w:rsidRPr="00A4502F">
        <w:rPr>
          <w:rtl/>
        </w:rPr>
        <w:t xml:space="preserve"> فقام جمع من العلماء المعاصرين له في تقويته لدفع شرّ العوام عنه</w:t>
      </w:r>
      <w:r w:rsidR="00C72B7B">
        <w:rPr>
          <w:rtl/>
        </w:rPr>
        <w:t>،</w:t>
      </w:r>
      <w:r w:rsidRPr="00A4502F">
        <w:rPr>
          <w:rtl/>
        </w:rPr>
        <w:t xml:space="preserve"> وألّفوا كتباً ورسائل في ذلك</w:t>
      </w:r>
      <w:r w:rsidR="00C72B7B">
        <w:rPr>
          <w:rtl/>
        </w:rPr>
        <w:t>.</w:t>
      </w:r>
      <w:r w:rsidRPr="00A4502F">
        <w:rPr>
          <w:rtl/>
        </w:rPr>
        <w:t>.. إلى آخر كلامه)</w:t>
      </w:r>
      <w:r w:rsidRPr="00A4502F">
        <w:rPr>
          <w:rStyle w:val="libFootnotenumChar"/>
          <w:rtl/>
        </w:rPr>
        <w:t>(1)</w:t>
      </w:r>
      <w:r w:rsidR="00C72B7B">
        <w:rPr>
          <w:rtl/>
        </w:rPr>
        <w:t>.</w:t>
      </w:r>
    </w:p>
    <w:p w:rsidR="00A4502F" w:rsidRPr="00524F32" w:rsidRDefault="00A4502F" w:rsidP="00A4502F">
      <w:pPr>
        <w:pStyle w:val="libNormal"/>
        <w:rPr>
          <w:rtl/>
        </w:rPr>
      </w:pPr>
      <w:r w:rsidRPr="00A4502F">
        <w:rPr>
          <w:rtl/>
        </w:rPr>
        <w:t>ولكن عبارة الطهراني لا توحي أنَّ الكتاب " ترجمة أبي مسلم " هو من تأليف المير لوحي</w:t>
      </w:r>
      <w:r w:rsidR="00C72B7B">
        <w:rPr>
          <w:rtl/>
        </w:rPr>
        <w:t>،</w:t>
      </w:r>
      <w:r w:rsidRPr="00A4502F">
        <w:rPr>
          <w:rtl/>
        </w:rPr>
        <w:t xml:space="preserve"> بل صريحة بأنَّه (... لجمع من العلماء المعاصرين للسيد محمّد ابن السيد محمّد الموسوي السبزواري الشهير بمير لوحي</w:t>
      </w:r>
      <w:r w:rsidR="00C72B7B">
        <w:rPr>
          <w:rtl/>
        </w:rPr>
        <w:t>،</w:t>
      </w:r>
      <w:r w:rsidRPr="00A4502F">
        <w:rPr>
          <w:rtl/>
        </w:rPr>
        <w:t xml:space="preserve"> نزيل أصفهان</w:t>
      </w:r>
      <w:r w:rsidR="00C72B7B">
        <w:rPr>
          <w:rtl/>
        </w:rPr>
        <w:t>،</w:t>
      </w:r>
      <w:r w:rsidRPr="00A4502F">
        <w:rPr>
          <w:rtl/>
        </w:rPr>
        <w:t xml:space="preserve"> المعاصر للمولى محمّد تقي المجلسي</w:t>
      </w:r>
      <w:r w:rsidR="00C72B7B">
        <w:rPr>
          <w:rtl/>
        </w:rPr>
        <w:t>،</w:t>
      </w:r>
      <w:r w:rsidRPr="00A4502F">
        <w:rPr>
          <w:rtl/>
        </w:rPr>
        <w:t xml:space="preserve"> وكان حيَّاً في سنة 1063)</w:t>
      </w:r>
      <w:r w:rsidRPr="00A4502F">
        <w:rPr>
          <w:rStyle w:val="libFootnotenumChar"/>
          <w:rtl/>
        </w:rPr>
        <w:t>(2)</w:t>
      </w:r>
      <w:r w:rsidR="00C72B7B">
        <w:rPr>
          <w:rtl/>
        </w:rPr>
        <w:t>.</w:t>
      </w:r>
      <w:r w:rsidRPr="00A4502F">
        <w:rPr>
          <w:rtl/>
        </w:rPr>
        <w:t xml:space="preserve"> </w:t>
      </w:r>
    </w:p>
    <w:p w:rsidR="00A4502F" w:rsidRPr="00524F32" w:rsidRDefault="00A4502F" w:rsidP="00A4502F">
      <w:pPr>
        <w:pStyle w:val="libNormal"/>
        <w:rPr>
          <w:rtl/>
        </w:rPr>
      </w:pPr>
      <w:r w:rsidRPr="00A4502F">
        <w:rPr>
          <w:rtl/>
        </w:rPr>
        <w:t>ولكن عدّ في مقدمة كتاب " گزيده كفاية المهتدي " من مؤلَّفاته</w:t>
      </w:r>
      <w:r w:rsidR="00C72B7B">
        <w:rPr>
          <w:rtl/>
        </w:rPr>
        <w:t>.</w:t>
      </w:r>
    </w:p>
    <w:p w:rsidR="00A4502F" w:rsidRPr="00524F32" w:rsidRDefault="00A4502F" w:rsidP="00A4502F">
      <w:pPr>
        <w:pStyle w:val="libNormal"/>
        <w:rPr>
          <w:rtl/>
        </w:rPr>
      </w:pPr>
      <w:r w:rsidRPr="00A4502F">
        <w:rPr>
          <w:rtl/>
        </w:rPr>
        <w:t>4</w:t>
      </w:r>
      <w:r w:rsidR="003C7645">
        <w:rPr>
          <w:rtl/>
        </w:rPr>
        <w:t xml:space="preserve"> - </w:t>
      </w:r>
      <w:r w:rsidRPr="00A4502F">
        <w:rPr>
          <w:rtl/>
        </w:rPr>
        <w:t>تنبيه الغافلين</w:t>
      </w:r>
      <w:r w:rsidR="00C72B7B">
        <w:rPr>
          <w:rtl/>
        </w:rPr>
        <w:t>.</w:t>
      </w:r>
    </w:p>
    <w:p w:rsidR="00A4502F" w:rsidRPr="00524F32" w:rsidRDefault="00A4502F" w:rsidP="00A4502F">
      <w:pPr>
        <w:pStyle w:val="libNormal"/>
        <w:rPr>
          <w:rtl/>
        </w:rPr>
      </w:pPr>
      <w:r w:rsidRPr="00A4502F">
        <w:rPr>
          <w:rtl/>
        </w:rPr>
        <w:t>ردّ على الصوفية أيضاً</w:t>
      </w:r>
      <w:r w:rsidR="00C72B7B">
        <w:rPr>
          <w:rtl/>
        </w:rPr>
        <w:t>.</w:t>
      </w:r>
      <w:r w:rsidRPr="00A4502F">
        <w:rPr>
          <w:rtl/>
        </w:rPr>
        <w:t xml:space="preserve"> ذكره في كتابه " كفاية المهتدي "</w:t>
      </w:r>
      <w:r w:rsidR="00C72B7B">
        <w:rPr>
          <w:rtl/>
        </w:rPr>
        <w:t>.</w:t>
      </w:r>
      <w:r w:rsidRPr="00A4502F">
        <w:rPr>
          <w:rtl/>
        </w:rPr>
        <w:t xml:space="preserve"> </w:t>
      </w:r>
    </w:p>
    <w:p w:rsidR="00A4502F" w:rsidRPr="00524F32" w:rsidRDefault="00A4502F" w:rsidP="00A4502F">
      <w:pPr>
        <w:pStyle w:val="libNormal"/>
        <w:rPr>
          <w:rtl/>
        </w:rPr>
      </w:pPr>
      <w:r w:rsidRPr="00A4502F">
        <w:rPr>
          <w:rtl/>
        </w:rPr>
        <w:t>5</w:t>
      </w:r>
      <w:r w:rsidR="003C7645">
        <w:rPr>
          <w:rtl/>
        </w:rPr>
        <w:t xml:space="preserve"> - </w:t>
      </w:r>
      <w:r w:rsidRPr="00A4502F">
        <w:rPr>
          <w:rtl/>
        </w:rPr>
        <w:t>ديوان مير لوحي</w:t>
      </w:r>
      <w:r w:rsidR="00C72B7B">
        <w:rPr>
          <w:rtl/>
        </w:rPr>
        <w:t>.</w:t>
      </w:r>
    </w:p>
    <w:p w:rsidR="00A4502F" w:rsidRPr="00524F32" w:rsidRDefault="00A4502F" w:rsidP="00A4502F">
      <w:pPr>
        <w:pStyle w:val="libNormal"/>
        <w:rPr>
          <w:rtl/>
        </w:rPr>
      </w:pPr>
      <w:r w:rsidRPr="00A4502F">
        <w:rPr>
          <w:rtl/>
        </w:rPr>
        <w:t>ذكر الطهراني (رحمه) أنَّه نسب إليه في تذكرة النصر آبادي</w:t>
      </w:r>
      <w:r w:rsidR="00C72B7B">
        <w:rPr>
          <w:rtl/>
        </w:rPr>
        <w:t>،</w:t>
      </w:r>
      <w:r w:rsidRPr="00A4502F">
        <w:rPr>
          <w:rtl/>
        </w:rPr>
        <w:t xml:space="preserve"> ولكنَّه لم يره</w:t>
      </w:r>
      <w:r w:rsidR="00C72B7B">
        <w:rPr>
          <w:rtl/>
        </w:rPr>
        <w:t>.</w:t>
      </w:r>
      <w:r w:rsidRPr="00A4502F">
        <w:rPr>
          <w:rtl/>
        </w:rPr>
        <w:t xml:space="preserve"> </w:t>
      </w:r>
    </w:p>
    <w:p w:rsidR="00A4502F" w:rsidRPr="00524F32" w:rsidRDefault="00A4502F" w:rsidP="00A4502F">
      <w:pPr>
        <w:pStyle w:val="libNormal"/>
        <w:rPr>
          <w:rtl/>
        </w:rPr>
      </w:pPr>
      <w:r w:rsidRPr="00A4502F">
        <w:rPr>
          <w:rtl/>
        </w:rPr>
        <w:t>6</w:t>
      </w:r>
      <w:r w:rsidR="003C7645">
        <w:rPr>
          <w:rtl/>
        </w:rPr>
        <w:t xml:space="preserve"> - </w:t>
      </w:r>
      <w:r w:rsidRPr="00A4502F">
        <w:rPr>
          <w:rtl/>
        </w:rPr>
        <w:t>رياض المؤمنين وحدائق المتَّقين</w:t>
      </w:r>
      <w:r w:rsidR="00C72B7B">
        <w:rPr>
          <w:rtl/>
        </w:rPr>
        <w:t>.</w:t>
      </w:r>
    </w:p>
    <w:p w:rsidR="00A4502F" w:rsidRPr="00524F32" w:rsidRDefault="00A4502F" w:rsidP="00A4502F">
      <w:pPr>
        <w:pStyle w:val="libNormal"/>
        <w:rPr>
          <w:rtl/>
        </w:rPr>
      </w:pPr>
      <w:r w:rsidRPr="00A4502F">
        <w:rPr>
          <w:rtl/>
        </w:rPr>
        <w:t>ذكره في " كفاية المهتدي " في ذيل الحديث 17</w:t>
      </w:r>
      <w:r w:rsidR="00C72B7B">
        <w:rPr>
          <w:rtl/>
        </w:rPr>
        <w:t>،</w:t>
      </w:r>
      <w:r w:rsidRPr="00A4502F">
        <w:rPr>
          <w:rtl/>
        </w:rPr>
        <w:t xml:space="preserve"> والحديث 38</w:t>
      </w:r>
      <w:r w:rsidR="00C72B7B">
        <w:rPr>
          <w:rtl/>
        </w:rPr>
        <w:t>.</w:t>
      </w:r>
      <w:r w:rsidRPr="00A4502F">
        <w:rPr>
          <w:rtl/>
        </w:rPr>
        <w:t xml:space="preserve"> وقيل</w:t>
      </w:r>
      <w:r w:rsidR="00C72B7B">
        <w:rPr>
          <w:rtl/>
        </w:rPr>
        <w:t>:</w:t>
      </w:r>
      <w:r w:rsidRPr="00A4502F">
        <w:rPr>
          <w:rtl/>
        </w:rPr>
        <w:t xml:space="preserve"> إنَّه توجد منه نسخة في المكتبة (وزيري) في </w:t>
      </w:r>
      <w:r w:rsidRPr="00A4502F">
        <w:rPr>
          <w:rFonts w:hint="cs"/>
          <w:rtl/>
        </w:rPr>
        <w:t>يزد</w:t>
      </w:r>
      <w:r w:rsidR="003C7645">
        <w:rPr>
          <w:rtl/>
        </w:rPr>
        <w:t xml:space="preserve"> - </w:t>
      </w:r>
      <w:r w:rsidRPr="00A4502F">
        <w:rPr>
          <w:rtl/>
        </w:rPr>
        <w:t>إيران</w:t>
      </w:r>
      <w:r w:rsidR="00C72B7B">
        <w:rPr>
          <w:rtl/>
        </w:rPr>
        <w:t>،</w:t>
      </w:r>
      <w:r w:rsidRPr="00A4502F">
        <w:rPr>
          <w:rtl/>
        </w:rPr>
        <w:t xml:space="preserve"> تحت رقم 953</w:t>
      </w:r>
      <w:r w:rsidR="00C72B7B">
        <w:rPr>
          <w:rtl/>
        </w:rPr>
        <w:t>.</w:t>
      </w:r>
    </w:p>
    <w:p w:rsidR="00A4502F" w:rsidRPr="00524F32" w:rsidRDefault="00A4502F" w:rsidP="00A4502F">
      <w:pPr>
        <w:pStyle w:val="libNormal"/>
        <w:rPr>
          <w:rtl/>
        </w:rPr>
      </w:pPr>
      <w:r w:rsidRPr="00A4502F">
        <w:rPr>
          <w:rtl/>
        </w:rPr>
        <w:t>7</w:t>
      </w:r>
      <w:r w:rsidR="003C7645">
        <w:rPr>
          <w:rtl/>
        </w:rPr>
        <w:t xml:space="preserve"> - </w:t>
      </w:r>
      <w:r w:rsidRPr="00A4502F">
        <w:rPr>
          <w:rtl/>
        </w:rPr>
        <w:t>زاد العقبى</w:t>
      </w:r>
      <w:r w:rsidR="00C72B7B">
        <w:rPr>
          <w:rtl/>
        </w:rPr>
        <w:t>.</w:t>
      </w:r>
      <w:r w:rsidRPr="00A4502F">
        <w:rPr>
          <w:rtl/>
        </w:rPr>
        <w:t xml:space="preserve"> </w:t>
      </w:r>
    </w:p>
    <w:p w:rsidR="00A4502F" w:rsidRPr="00524F32" w:rsidRDefault="00A4502F" w:rsidP="00A4502F">
      <w:pPr>
        <w:pStyle w:val="libNormal"/>
        <w:rPr>
          <w:rtl/>
        </w:rPr>
      </w:pPr>
      <w:r w:rsidRPr="00A4502F">
        <w:rPr>
          <w:rtl/>
        </w:rPr>
        <w:t>أربعون حديثاً في فضائل الأئمّة الأطهار (عليهم السلام)</w:t>
      </w:r>
      <w:r w:rsidR="00C72B7B">
        <w:rPr>
          <w:rtl/>
        </w:rPr>
        <w:t>.</w:t>
      </w:r>
      <w:r w:rsidRPr="00A4502F">
        <w:rPr>
          <w:rtl/>
        </w:rPr>
        <w:t xml:space="preserve"> وقد ذكره في " كفاية المهتدي "</w:t>
      </w:r>
      <w:r w:rsidR="00C72B7B">
        <w:rPr>
          <w:rtl/>
        </w:rPr>
        <w:t>.</w:t>
      </w:r>
      <w:r w:rsidRPr="00A4502F">
        <w:rPr>
          <w:rtl/>
        </w:rPr>
        <w:t xml:space="preserve"> </w:t>
      </w:r>
    </w:p>
    <w:p w:rsidR="00A4502F" w:rsidRPr="00524F32" w:rsidRDefault="00A4502F" w:rsidP="00A4502F">
      <w:pPr>
        <w:pStyle w:val="libNormal"/>
        <w:rPr>
          <w:rtl/>
        </w:rPr>
      </w:pPr>
      <w:r w:rsidRPr="00A4502F">
        <w:rPr>
          <w:rtl/>
        </w:rPr>
        <w:t>8</w:t>
      </w:r>
      <w:r w:rsidR="003C7645">
        <w:rPr>
          <w:rtl/>
        </w:rPr>
        <w:t xml:space="preserve"> - </w:t>
      </w:r>
      <w:r w:rsidRPr="00A4502F">
        <w:rPr>
          <w:rtl/>
        </w:rPr>
        <w:t>كفاية المهتدي لمعرفة المهدي (عليه السلام)</w:t>
      </w:r>
      <w:r w:rsidR="00C72B7B">
        <w:rPr>
          <w:rtl/>
        </w:rPr>
        <w:t>.</w:t>
      </w:r>
    </w:p>
    <w:p w:rsidR="00A4502F" w:rsidRPr="00524F32" w:rsidRDefault="00A4502F" w:rsidP="00A4502F">
      <w:pPr>
        <w:pStyle w:val="libNormal"/>
        <w:rPr>
          <w:rtl/>
        </w:rPr>
      </w:pPr>
      <w:r w:rsidRPr="00A4502F">
        <w:rPr>
          <w:rtl/>
        </w:rPr>
        <w:t>وقد تقدَّم الحديث عنه</w:t>
      </w:r>
      <w:r w:rsidR="00C72B7B">
        <w:rPr>
          <w:rtl/>
        </w:rPr>
        <w:t>.</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4: 150 و151 / تحت الرقم 734</w:t>
      </w:r>
      <w:r w:rsidR="00C72B7B">
        <w:rPr>
          <w:rtl/>
        </w:rPr>
        <w:t>.</w:t>
      </w:r>
    </w:p>
    <w:p w:rsidR="00A4502F" w:rsidRPr="00A4502F" w:rsidRDefault="00A4502F" w:rsidP="00A4502F">
      <w:pPr>
        <w:pStyle w:val="libFootnote0"/>
        <w:rPr>
          <w:rtl/>
        </w:rPr>
      </w:pPr>
      <w:r w:rsidRPr="00524F32">
        <w:rPr>
          <w:rtl/>
        </w:rPr>
        <w:t>(2) المصدر السابق</w:t>
      </w:r>
      <w:r w:rsidR="00C72B7B">
        <w:rPr>
          <w:rtl/>
        </w:rPr>
        <w:t>.</w:t>
      </w:r>
    </w:p>
    <w:p w:rsidR="00A4502F" w:rsidRDefault="00A4502F" w:rsidP="00A4502F">
      <w:pPr>
        <w:pStyle w:val="libNormal"/>
      </w:pPr>
      <w:r>
        <w:br w:type="page"/>
      </w:r>
    </w:p>
    <w:p w:rsidR="00A4502F" w:rsidRPr="00524F32" w:rsidRDefault="00A4502F" w:rsidP="00A4502F">
      <w:pPr>
        <w:pStyle w:val="libNormal"/>
        <w:rPr>
          <w:rtl/>
        </w:rPr>
      </w:pPr>
      <w:r w:rsidRPr="00A4502F">
        <w:rPr>
          <w:rtl/>
        </w:rPr>
        <w:lastRenderedPageBreak/>
        <w:t>9</w:t>
      </w:r>
      <w:r w:rsidR="003C7645">
        <w:rPr>
          <w:rtl/>
        </w:rPr>
        <w:t xml:space="preserve"> - </w:t>
      </w:r>
      <w:r w:rsidRPr="00A4502F">
        <w:rPr>
          <w:rtl/>
        </w:rPr>
        <w:t>مناظرة السيد والعالم</w:t>
      </w:r>
      <w:r w:rsidR="00C72B7B">
        <w:rPr>
          <w:rtl/>
        </w:rPr>
        <w:t>.</w:t>
      </w:r>
      <w:r w:rsidRPr="00A4502F">
        <w:rPr>
          <w:rtl/>
        </w:rPr>
        <w:t xml:space="preserve"> </w:t>
      </w:r>
    </w:p>
    <w:p w:rsidR="00A4502F" w:rsidRPr="00524F32" w:rsidRDefault="00A4502F" w:rsidP="00A4502F">
      <w:pPr>
        <w:pStyle w:val="libNormal"/>
        <w:rPr>
          <w:rtl/>
        </w:rPr>
      </w:pPr>
      <w:r w:rsidRPr="00A4502F">
        <w:rPr>
          <w:rtl/>
        </w:rPr>
        <w:t>قال الطهراني (رحمه الله)</w:t>
      </w:r>
      <w:r w:rsidR="00C72B7B">
        <w:rPr>
          <w:rtl/>
        </w:rPr>
        <w:t>:</w:t>
      </w:r>
      <w:r w:rsidRPr="00A4502F">
        <w:rPr>
          <w:rtl/>
        </w:rPr>
        <w:t xml:space="preserve"> (للمير لوحي</w:t>
      </w:r>
      <w:r w:rsidR="00C72B7B">
        <w:rPr>
          <w:rtl/>
        </w:rPr>
        <w:t>،</w:t>
      </w:r>
      <w:r w:rsidRPr="00A4502F">
        <w:rPr>
          <w:rtl/>
        </w:rPr>
        <w:t xml:space="preserve"> وهو السيد محمّد بن محمّد لوحي الموسوي السبزواري الملقب بالمطه</w:t>
      </w:r>
      <w:r w:rsidRPr="00A4502F">
        <w:rPr>
          <w:rFonts w:hint="cs"/>
          <w:rtl/>
        </w:rPr>
        <w:t>ّ</w:t>
      </w:r>
      <w:r w:rsidRPr="00A4502F">
        <w:rPr>
          <w:rtl/>
        </w:rPr>
        <w:t>ر</w:t>
      </w:r>
      <w:r w:rsidR="00C72B7B">
        <w:rPr>
          <w:rtl/>
        </w:rPr>
        <w:t>،</w:t>
      </w:r>
      <w:r w:rsidRPr="00A4502F">
        <w:rPr>
          <w:rtl/>
        </w:rPr>
        <w:t xml:space="preserve"> والمتخلّص بالنقيبي</w:t>
      </w:r>
      <w:r w:rsidR="00C72B7B">
        <w:rPr>
          <w:rtl/>
        </w:rPr>
        <w:t>،</w:t>
      </w:r>
      <w:r w:rsidRPr="00A4502F">
        <w:rPr>
          <w:rtl/>
        </w:rPr>
        <w:t xml:space="preserve"> والمعاصر للمولى محمّد تقي المجلسي</w:t>
      </w:r>
      <w:r w:rsidR="00C72B7B">
        <w:rPr>
          <w:rtl/>
        </w:rPr>
        <w:t>،</w:t>
      </w:r>
      <w:r w:rsidRPr="00A4502F">
        <w:rPr>
          <w:rtl/>
        </w:rPr>
        <w:t xml:space="preserve"> والجسور عليه</w:t>
      </w:r>
      <w:r w:rsidR="00C72B7B">
        <w:rPr>
          <w:rtl/>
        </w:rPr>
        <w:t>.</w:t>
      </w:r>
      <w:r w:rsidRPr="00A4502F">
        <w:rPr>
          <w:rtl/>
        </w:rPr>
        <w:t xml:space="preserve"> أوّله</w:t>
      </w:r>
      <w:r w:rsidR="00C72B7B">
        <w:rPr>
          <w:rtl/>
        </w:rPr>
        <w:t>:</w:t>
      </w:r>
      <w:r w:rsidRPr="00A4502F">
        <w:rPr>
          <w:rtl/>
        </w:rPr>
        <w:t xml:space="preserve"> [بخاطر فاتر ميرسد كه تمهيد بساط مناظرة نمايد...]</w:t>
      </w:r>
      <w:r w:rsidR="00C72B7B">
        <w:rPr>
          <w:rtl/>
        </w:rPr>
        <w:t>.</w:t>
      </w:r>
      <w:r w:rsidRPr="00A4502F">
        <w:rPr>
          <w:rtl/>
        </w:rPr>
        <w:t xml:space="preserve"> والنسخة عند السيد محمّد عليّ هبة الدين</w:t>
      </w:r>
      <w:r w:rsidR="00C72B7B">
        <w:rPr>
          <w:rtl/>
        </w:rPr>
        <w:t>.</w:t>
      </w:r>
      <w:r w:rsidRPr="00A4502F">
        <w:rPr>
          <w:rtl/>
        </w:rPr>
        <w:t xml:space="preserve"> ولعلّ مراده من السيد نفسه</w:t>
      </w:r>
      <w:r w:rsidR="00C72B7B">
        <w:rPr>
          <w:rtl/>
        </w:rPr>
        <w:t>،</w:t>
      </w:r>
      <w:r w:rsidRPr="00A4502F">
        <w:rPr>
          <w:rtl/>
        </w:rPr>
        <w:t xml:space="preserve"> ومن العالم المولى المجلسي</w:t>
      </w:r>
      <w:r w:rsidR="00C72B7B">
        <w:rPr>
          <w:rtl/>
        </w:rPr>
        <w:t>،</w:t>
      </w:r>
      <w:r w:rsidRPr="00A4502F">
        <w:rPr>
          <w:rtl/>
        </w:rPr>
        <w:t xml:space="preserve"> ولعلّه (مناظره دانشمند وسيّد) السابق ذكرها)</w:t>
      </w:r>
      <w:r w:rsidRPr="00A4502F">
        <w:rPr>
          <w:rStyle w:val="libFootnotenumChar"/>
          <w:rtl/>
        </w:rPr>
        <w:t>(1)</w:t>
      </w:r>
      <w:r w:rsidR="00C72B7B">
        <w:rPr>
          <w:rtl/>
        </w:rPr>
        <w:t>.</w:t>
      </w:r>
    </w:p>
    <w:p w:rsidR="00A4502F" w:rsidRPr="00524F32" w:rsidRDefault="00A4502F" w:rsidP="00A4502F">
      <w:pPr>
        <w:pStyle w:val="libNormal"/>
        <w:rPr>
          <w:rtl/>
        </w:rPr>
      </w:pPr>
      <w:r w:rsidRPr="00A4502F">
        <w:rPr>
          <w:rtl/>
        </w:rPr>
        <w:t>وكان قد قال قبل ذلك</w:t>
      </w:r>
      <w:r w:rsidR="00C72B7B">
        <w:rPr>
          <w:rtl/>
        </w:rPr>
        <w:t>:</w:t>
      </w:r>
      <w:r w:rsidRPr="00A4502F">
        <w:rPr>
          <w:rtl/>
        </w:rPr>
        <w:t xml:space="preserve"> (مناظره دانشمند وسيّد) فارسي في مكتبة راجه فيض آبادي</w:t>
      </w:r>
      <w:r w:rsidR="00C72B7B">
        <w:rPr>
          <w:rtl/>
        </w:rPr>
        <w:t>.</w:t>
      </w:r>
      <w:r w:rsidRPr="00A4502F">
        <w:rPr>
          <w:rtl/>
        </w:rPr>
        <w:t xml:space="preserve"> ولعلّه عين " مناظرة السيد والعالم " الآتي</w:t>
      </w:r>
      <w:r w:rsidRPr="00A4502F">
        <w:rPr>
          <w:rStyle w:val="libFootnotenumChar"/>
          <w:rtl/>
        </w:rPr>
        <w:t>(2)</w:t>
      </w:r>
      <w:r w:rsidR="00C72B7B">
        <w:rPr>
          <w:rtl/>
        </w:rPr>
        <w:t>.</w:t>
      </w:r>
    </w:p>
    <w:p w:rsidR="00A4502F" w:rsidRPr="00524F32" w:rsidRDefault="00A4502F" w:rsidP="00A4502F">
      <w:pPr>
        <w:pStyle w:val="libNormal"/>
        <w:rPr>
          <w:rtl/>
        </w:rPr>
      </w:pPr>
      <w:r w:rsidRPr="00A4502F">
        <w:rPr>
          <w:rtl/>
        </w:rPr>
        <w:t>ومن الواضح أنَّ العلاَّمة الطهراني لم يرَ الكتاب الذي في راجه فيض آبادي في الهند</w:t>
      </w:r>
      <w:r w:rsidR="00C72B7B">
        <w:rPr>
          <w:rtl/>
        </w:rPr>
        <w:t>،</w:t>
      </w:r>
      <w:r w:rsidRPr="00A4502F">
        <w:rPr>
          <w:rtl/>
        </w:rPr>
        <w:t xml:space="preserve"> ولذلك احتمله</w:t>
      </w:r>
      <w:r w:rsidR="00C72B7B">
        <w:rPr>
          <w:rtl/>
        </w:rPr>
        <w:t>؛</w:t>
      </w:r>
      <w:r w:rsidRPr="00A4502F">
        <w:rPr>
          <w:rtl/>
        </w:rPr>
        <w:t xml:space="preserve"> كما من الواضح أيضاً أن منشأ احتماله كان بسبب الاسم</w:t>
      </w:r>
      <w:r w:rsidR="00C72B7B">
        <w:rPr>
          <w:rtl/>
        </w:rPr>
        <w:t>؛</w:t>
      </w:r>
      <w:r w:rsidRPr="00A4502F">
        <w:rPr>
          <w:rtl/>
        </w:rPr>
        <w:t xml:space="preserve"> وذلك لأنَّ كلمة " دانشمند " فارسية بمعنى " العالم "</w:t>
      </w:r>
      <w:r w:rsidR="00C72B7B">
        <w:rPr>
          <w:rtl/>
        </w:rPr>
        <w:t>،</w:t>
      </w:r>
      <w:r w:rsidRPr="00A4502F">
        <w:rPr>
          <w:rtl/>
        </w:rPr>
        <w:t xml:space="preserve"> فيكون حينئذ الاسم واحداً</w:t>
      </w:r>
      <w:r w:rsidR="00C72B7B">
        <w:rPr>
          <w:rtl/>
        </w:rPr>
        <w:t>.</w:t>
      </w:r>
    </w:p>
    <w:p w:rsidR="00A4502F" w:rsidRPr="00524F32" w:rsidRDefault="00A4502F" w:rsidP="00A4502F">
      <w:pPr>
        <w:pStyle w:val="libNormal"/>
        <w:rPr>
          <w:rtl/>
        </w:rPr>
      </w:pPr>
      <w:r w:rsidRPr="00A4502F">
        <w:rPr>
          <w:rtl/>
        </w:rPr>
        <w:t>ومع ذلك فإنَّ مجرد اتحاد الاسم غير كاف لوحدة الكتاب</w:t>
      </w:r>
      <w:r w:rsidR="00C72B7B">
        <w:rPr>
          <w:rtl/>
        </w:rPr>
        <w:t>،</w:t>
      </w:r>
      <w:r w:rsidRPr="00A4502F">
        <w:rPr>
          <w:rtl/>
        </w:rPr>
        <w:t xml:space="preserve"> إلاّ بعد المراجعة والتحقق من الموضوع</w:t>
      </w:r>
      <w:r w:rsidR="00C72B7B">
        <w:rPr>
          <w:rtl/>
        </w:rPr>
        <w:t>؛</w:t>
      </w:r>
      <w:r w:rsidRPr="00A4502F">
        <w:rPr>
          <w:rtl/>
        </w:rPr>
        <w:t xml:space="preserve"> وسوف يبقى ما ذكره تخميناً وظناً و</w:t>
      </w:r>
      <w:r w:rsidRPr="003C7645">
        <w:rPr>
          <w:rStyle w:val="libAlaemChar"/>
          <w:rtl/>
        </w:rPr>
        <w:t>(</w:t>
      </w:r>
      <w:r w:rsidRPr="00A4502F">
        <w:rPr>
          <w:rStyle w:val="libAieChar"/>
          <w:rtl/>
        </w:rPr>
        <w:t>الظَّنَّ لَا يُغْنِي مِنَ الْحَقِّ شَيْئاً</w:t>
      </w:r>
      <w:r w:rsidRPr="003C7645">
        <w:rPr>
          <w:rStyle w:val="libAlaemChar"/>
          <w:rtl/>
        </w:rPr>
        <w:t>)</w:t>
      </w:r>
      <w:r w:rsidRPr="00A4502F">
        <w:rPr>
          <w:rStyle w:val="libFootnotenumChar"/>
          <w:rtl/>
        </w:rPr>
        <w:t>(3)</w:t>
      </w:r>
      <w:r w:rsidR="00C72B7B" w:rsidRPr="00A7276A">
        <w:rPr>
          <w:rtl/>
        </w:rPr>
        <w:t>.</w:t>
      </w:r>
      <w:r w:rsidRPr="00A4502F">
        <w:rPr>
          <w:rtl/>
        </w:rPr>
        <w:t xml:space="preserve"> </w:t>
      </w:r>
    </w:p>
    <w:p w:rsidR="00A4502F" w:rsidRPr="00524F32" w:rsidRDefault="00A4502F" w:rsidP="00A4502F">
      <w:pPr>
        <w:pStyle w:val="libNormal"/>
        <w:rPr>
          <w:rtl/>
        </w:rPr>
      </w:pPr>
      <w:r w:rsidRPr="00A4502F">
        <w:rPr>
          <w:rtl/>
        </w:rPr>
        <w:t>وآخر دعوانا أنْ الحمد لله رب العالمين</w:t>
      </w:r>
      <w:r w:rsidR="00C72B7B">
        <w:rPr>
          <w:rtl/>
        </w:rPr>
        <w:t>.</w:t>
      </w:r>
      <w:r w:rsidRPr="00A4502F">
        <w:rPr>
          <w:rtl/>
        </w:rPr>
        <w:t xml:space="preserve"> </w:t>
      </w:r>
    </w:p>
    <w:p w:rsidR="00A4502F" w:rsidRPr="00C72B7B" w:rsidRDefault="00A4502F" w:rsidP="00EA7F81">
      <w:pPr>
        <w:pStyle w:val="libLeft"/>
        <w:rPr>
          <w:rtl/>
        </w:rPr>
      </w:pPr>
      <w:r w:rsidRPr="00524F32">
        <w:rPr>
          <w:rtl/>
        </w:rPr>
        <w:t xml:space="preserve">السيد ياسين الموسوي </w:t>
      </w:r>
    </w:p>
    <w:p w:rsidR="00A4502F" w:rsidRPr="00524F32" w:rsidRDefault="003C7645" w:rsidP="007D6DE0">
      <w:pPr>
        <w:pStyle w:val="libLine"/>
        <w:rPr>
          <w:rtl/>
        </w:rPr>
      </w:pPr>
      <w:r>
        <w:rPr>
          <w:rtl/>
        </w:rPr>
        <w:t>____________________</w:t>
      </w:r>
    </w:p>
    <w:p w:rsidR="00A4502F" w:rsidRPr="00A4502F" w:rsidRDefault="00A4502F" w:rsidP="00A4502F">
      <w:pPr>
        <w:pStyle w:val="libFootnote0"/>
        <w:rPr>
          <w:rtl/>
        </w:rPr>
      </w:pPr>
      <w:r w:rsidRPr="00524F32">
        <w:rPr>
          <w:rtl/>
        </w:rPr>
        <w:t>(1) الذريعة 22</w:t>
      </w:r>
      <w:r w:rsidR="00C72B7B">
        <w:rPr>
          <w:rtl/>
        </w:rPr>
        <w:t>:</w:t>
      </w:r>
      <w:r w:rsidRPr="00524F32">
        <w:rPr>
          <w:rtl/>
        </w:rPr>
        <w:t xml:space="preserve"> 294 / تحت رقم 7154</w:t>
      </w:r>
      <w:r w:rsidR="00C72B7B">
        <w:rPr>
          <w:rtl/>
        </w:rPr>
        <w:t>.</w:t>
      </w:r>
    </w:p>
    <w:p w:rsidR="00A4502F" w:rsidRPr="00A4502F" w:rsidRDefault="00A4502F" w:rsidP="00A4502F">
      <w:pPr>
        <w:pStyle w:val="libFootnote0"/>
        <w:rPr>
          <w:rtl/>
        </w:rPr>
      </w:pPr>
      <w:r w:rsidRPr="00524F32">
        <w:rPr>
          <w:rtl/>
        </w:rPr>
        <w:t>(2) الذريعة 22</w:t>
      </w:r>
      <w:r w:rsidR="00C72B7B">
        <w:rPr>
          <w:rtl/>
        </w:rPr>
        <w:t>:</w:t>
      </w:r>
      <w:r w:rsidRPr="00524F32">
        <w:rPr>
          <w:rtl/>
        </w:rPr>
        <w:t xml:space="preserve"> 292 / تحت رقم 7145</w:t>
      </w:r>
      <w:r w:rsidR="00C72B7B">
        <w:rPr>
          <w:rtl/>
        </w:rPr>
        <w:t>.</w:t>
      </w:r>
    </w:p>
    <w:p w:rsidR="00A4502F" w:rsidRPr="00A4502F" w:rsidRDefault="00A4502F" w:rsidP="00A4502F">
      <w:pPr>
        <w:pStyle w:val="libFootnote0"/>
        <w:rPr>
          <w:rtl/>
        </w:rPr>
      </w:pPr>
      <w:r w:rsidRPr="00524F32">
        <w:rPr>
          <w:rtl/>
        </w:rPr>
        <w:t>(3) يونس</w:t>
      </w:r>
      <w:r w:rsidR="00C72B7B">
        <w:rPr>
          <w:rtl/>
        </w:rPr>
        <w:t>:</w:t>
      </w:r>
      <w:r w:rsidRPr="00524F32">
        <w:rPr>
          <w:rtl/>
        </w:rPr>
        <w:t xml:space="preserve"> 36</w:t>
      </w:r>
      <w:r w:rsidR="00C72B7B">
        <w:rPr>
          <w:rtl/>
        </w:rPr>
        <w:t>.</w:t>
      </w:r>
    </w:p>
    <w:p w:rsidR="00A4502F" w:rsidRDefault="00A4502F" w:rsidP="00A4502F">
      <w:pPr>
        <w:pStyle w:val="libNormal"/>
        <w:rPr>
          <w:rtl/>
        </w:rPr>
      </w:pPr>
      <w:r>
        <w:rPr>
          <w:rtl/>
        </w:rPr>
        <w:br w:type="page"/>
      </w:r>
    </w:p>
    <w:p w:rsidR="00A4502F" w:rsidRPr="00C72B7B" w:rsidRDefault="00A4502F" w:rsidP="00C72B7B">
      <w:pPr>
        <w:pStyle w:val="libCenter"/>
        <w:rPr>
          <w:rtl/>
        </w:rPr>
      </w:pPr>
      <w:r w:rsidRPr="00A501AB">
        <w:rPr>
          <w:rtl/>
        </w:rPr>
        <w:lastRenderedPageBreak/>
        <w:t xml:space="preserve">صورة الصفحة الأُولى من النسخة المخطوطة (أ) </w:t>
      </w:r>
    </w:p>
    <w:p w:rsidR="00A4502F" w:rsidRPr="00C72B7B" w:rsidRDefault="00A4502F" w:rsidP="00C72B7B">
      <w:pPr>
        <w:pStyle w:val="libCenter"/>
        <w:rPr>
          <w:rtl/>
        </w:rPr>
      </w:pPr>
      <w:r w:rsidRPr="00A501AB">
        <w:rPr>
          <w:rtl/>
        </w:rPr>
        <w:t xml:space="preserve">وعليها اسم الكتاب والمؤلِّف وخطوط بعض العلماء </w:t>
      </w:r>
    </w:p>
    <w:p w:rsidR="00A4502F" w:rsidRDefault="00A4502F" w:rsidP="00A4502F">
      <w:pPr>
        <w:pStyle w:val="libNormal"/>
      </w:pPr>
      <w:r>
        <w:br w:type="page"/>
      </w:r>
    </w:p>
    <w:p w:rsidR="00A4502F" w:rsidRPr="00C72B7B" w:rsidRDefault="00A4502F" w:rsidP="00C72B7B">
      <w:pPr>
        <w:pStyle w:val="libCenter"/>
        <w:rPr>
          <w:rtl/>
        </w:rPr>
      </w:pPr>
      <w:r w:rsidRPr="00A501AB">
        <w:rPr>
          <w:rtl/>
        </w:rPr>
        <w:lastRenderedPageBreak/>
        <w:t xml:space="preserve">صورة الصفحة الأُولى من الكتاب النسخة المخطوطة (أ) </w:t>
      </w:r>
    </w:p>
    <w:p w:rsidR="00A4502F" w:rsidRDefault="00A4502F" w:rsidP="00A4502F">
      <w:pPr>
        <w:pStyle w:val="libNormal"/>
      </w:pPr>
      <w:r>
        <w:br w:type="page"/>
      </w:r>
    </w:p>
    <w:p w:rsidR="00A4502F" w:rsidRPr="00C72B7B" w:rsidRDefault="00A4502F" w:rsidP="00C72B7B">
      <w:pPr>
        <w:pStyle w:val="libCenter"/>
        <w:rPr>
          <w:rtl/>
        </w:rPr>
      </w:pPr>
      <w:r w:rsidRPr="00A501AB">
        <w:rPr>
          <w:rtl/>
        </w:rPr>
        <w:lastRenderedPageBreak/>
        <w:t xml:space="preserve">صورة الصفحة الأخيرة من نسخة المخطوطة (أ) </w:t>
      </w:r>
    </w:p>
    <w:p w:rsidR="00A4502F" w:rsidRDefault="00A4502F" w:rsidP="00A4502F">
      <w:pPr>
        <w:pStyle w:val="libNormal"/>
      </w:pPr>
      <w:r>
        <w:br w:type="page"/>
      </w:r>
    </w:p>
    <w:p w:rsidR="00A4502F" w:rsidRPr="00C72B7B" w:rsidRDefault="00A4502F" w:rsidP="00C72B7B">
      <w:pPr>
        <w:pStyle w:val="libCenter"/>
        <w:rPr>
          <w:rtl/>
        </w:rPr>
      </w:pPr>
      <w:r w:rsidRPr="00A501AB">
        <w:rPr>
          <w:rtl/>
        </w:rPr>
        <w:lastRenderedPageBreak/>
        <w:t xml:space="preserve">صورة الصفحة الأُولى من النسخة المخطوطة في </w:t>
      </w:r>
    </w:p>
    <w:p w:rsidR="00A4502F" w:rsidRPr="00C72B7B" w:rsidRDefault="00A4502F" w:rsidP="00C72B7B">
      <w:pPr>
        <w:pStyle w:val="libCenter"/>
        <w:rPr>
          <w:rtl/>
        </w:rPr>
      </w:pPr>
      <w:r w:rsidRPr="00A501AB">
        <w:rPr>
          <w:rtl/>
        </w:rPr>
        <w:t xml:space="preserve">(كتابخانه مركزي دانشگاه طهران) </w:t>
      </w:r>
    </w:p>
    <w:p w:rsidR="00A4502F" w:rsidRDefault="00A4502F" w:rsidP="00A4502F">
      <w:pPr>
        <w:pStyle w:val="libNormal"/>
      </w:pPr>
      <w:r>
        <w:br w:type="page"/>
      </w:r>
    </w:p>
    <w:p w:rsidR="00A4502F" w:rsidRPr="00C72B7B" w:rsidRDefault="00A4502F" w:rsidP="00C72B7B">
      <w:pPr>
        <w:pStyle w:val="libCenter"/>
        <w:rPr>
          <w:rtl/>
        </w:rPr>
      </w:pPr>
      <w:r w:rsidRPr="00A501AB">
        <w:rPr>
          <w:rtl/>
        </w:rPr>
        <w:lastRenderedPageBreak/>
        <w:t xml:space="preserve">صورة الصفحة الأخيرة من النسخة المخطوطة (ب) في </w:t>
      </w:r>
    </w:p>
    <w:p w:rsidR="00A4502F" w:rsidRPr="00C72B7B" w:rsidRDefault="00A4502F" w:rsidP="00C72B7B">
      <w:pPr>
        <w:pStyle w:val="libCenter"/>
        <w:rPr>
          <w:rtl/>
        </w:rPr>
      </w:pPr>
      <w:r w:rsidRPr="00A501AB">
        <w:rPr>
          <w:rtl/>
        </w:rPr>
        <w:t xml:space="preserve">(كتابخانه مركزي دانشگاه طهران) </w:t>
      </w:r>
    </w:p>
    <w:p w:rsidR="00A4502F" w:rsidRDefault="00A4502F" w:rsidP="00A4502F">
      <w:pPr>
        <w:pStyle w:val="libNormal"/>
      </w:pPr>
      <w:r>
        <w:br w:type="page"/>
      </w:r>
    </w:p>
    <w:p w:rsidR="00C72B7B" w:rsidRDefault="00A4502F" w:rsidP="00A4502F">
      <w:pPr>
        <w:pStyle w:val="libNormal"/>
      </w:pPr>
      <w:r>
        <w:lastRenderedPageBreak/>
        <w:br w:type="page"/>
      </w:r>
    </w:p>
    <w:p w:rsidR="00C72B7B" w:rsidRPr="00C72B7B" w:rsidRDefault="00A4502F" w:rsidP="00C72B7B">
      <w:pPr>
        <w:pStyle w:val="libCenter"/>
        <w:rPr>
          <w:rtl/>
        </w:rPr>
      </w:pPr>
      <w:r w:rsidRPr="00A501AB">
        <w:rPr>
          <w:rtl/>
        </w:rPr>
        <w:lastRenderedPageBreak/>
        <w:t xml:space="preserve">بسم الله الرحمن الرحيم </w:t>
      </w:r>
    </w:p>
    <w:p w:rsidR="00C72B7B" w:rsidRDefault="00A4502F" w:rsidP="00C72B7B">
      <w:pPr>
        <w:pStyle w:val="Heading2Center"/>
        <w:rPr>
          <w:rtl/>
        </w:rPr>
      </w:pPr>
      <w:bookmarkStart w:id="10" w:name="_Toc419627894"/>
      <w:r w:rsidRPr="00A501AB">
        <w:rPr>
          <w:rtl/>
        </w:rPr>
        <w:t>مقدِّمة المؤلِّف</w:t>
      </w:r>
      <w:r w:rsidR="00C72B7B">
        <w:rPr>
          <w:rtl/>
        </w:rPr>
        <w:t>:</w:t>
      </w:r>
      <w:bookmarkEnd w:id="10"/>
      <w:r w:rsidRPr="00A501AB">
        <w:rPr>
          <w:rtl/>
        </w:rPr>
        <w:t xml:space="preserve"> </w:t>
      </w:r>
    </w:p>
    <w:p w:rsidR="00A4502F" w:rsidRPr="00A501AB" w:rsidRDefault="00A4502F" w:rsidP="00A4502F">
      <w:pPr>
        <w:pStyle w:val="libNormal"/>
        <w:rPr>
          <w:rtl/>
        </w:rPr>
      </w:pPr>
      <w:r w:rsidRPr="00A4502F">
        <w:rPr>
          <w:rtl/>
        </w:rPr>
        <w:t>الحمد الله رب العالمين</w:t>
      </w:r>
      <w:r w:rsidR="00C72B7B">
        <w:rPr>
          <w:rtl/>
        </w:rPr>
        <w:t>،</w:t>
      </w:r>
      <w:r w:rsidRPr="00A4502F">
        <w:rPr>
          <w:rtl/>
        </w:rPr>
        <w:t xml:space="preserve"> والصلاة والسلام على أشرف حججه محمّد وآله أجمعين</w:t>
      </w:r>
      <w:r w:rsidR="00C72B7B">
        <w:rPr>
          <w:rtl/>
        </w:rPr>
        <w:t>.</w:t>
      </w:r>
    </w:p>
    <w:p w:rsidR="00A4502F" w:rsidRPr="00A501AB" w:rsidRDefault="00A4502F" w:rsidP="00A4502F">
      <w:pPr>
        <w:pStyle w:val="libNormal"/>
        <w:rPr>
          <w:rtl/>
        </w:rPr>
      </w:pPr>
      <w:r w:rsidRPr="00A4502F">
        <w:rPr>
          <w:rtl/>
        </w:rPr>
        <w:t>أمَّا بعد</w:t>
      </w:r>
      <w:r w:rsidR="00C72B7B">
        <w:rPr>
          <w:rtl/>
        </w:rPr>
        <w:t>،</w:t>
      </w:r>
      <w:r w:rsidRPr="00A4502F">
        <w:rPr>
          <w:rtl/>
        </w:rPr>
        <w:t xml:space="preserve"> فيقول المحتاج لرحمة الباري</w:t>
      </w:r>
      <w:r w:rsidR="00C72B7B">
        <w:rPr>
          <w:rtl/>
        </w:rPr>
        <w:t>،</w:t>
      </w:r>
      <w:r w:rsidRPr="00A4502F">
        <w:rPr>
          <w:rtl/>
        </w:rPr>
        <w:t xml:space="preserve"> محمّد بن محمد لوحي الحسيني الموسوي السبزواري</w:t>
      </w:r>
      <w:r w:rsidR="00C72B7B">
        <w:rPr>
          <w:rtl/>
        </w:rPr>
        <w:t>،</w:t>
      </w:r>
      <w:r w:rsidRPr="00A4502F">
        <w:rPr>
          <w:rtl/>
        </w:rPr>
        <w:t xml:space="preserve"> الملقَّب بالمطهَّر والمتخلّص بالنقيبي</w:t>
      </w:r>
      <w:r w:rsidR="00C72B7B">
        <w:rPr>
          <w:rtl/>
        </w:rPr>
        <w:t>.</w:t>
      </w:r>
      <w:r w:rsidRPr="00A4502F">
        <w:rPr>
          <w:rtl/>
        </w:rPr>
        <w:t xml:space="preserve"> لا يخفى على الضمير المنير لأرباب المعرفة وأصحاب النظر أنَّ حديث</w:t>
      </w:r>
      <w:r w:rsidR="00C72B7B">
        <w:rPr>
          <w:rtl/>
        </w:rPr>
        <w:t>:</w:t>
      </w:r>
      <w:r w:rsidRPr="00A4502F">
        <w:rPr>
          <w:rtl/>
        </w:rPr>
        <w:t xml:space="preserve"> </w:t>
      </w:r>
      <w:r w:rsidR="00C72B7B">
        <w:rPr>
          <w:rStyle w:val="libBold2Char"/>
          <w:rtl/>
        </w:rPr>
        <w:t>(</w:t>
      </w:r>
      <w:r w:rsidRPr="00A4502F">
        <w:rPr>
          <w:rStyle w:val="libBold2Char"/>
          <w:rtl/>
        </w:rPr>
        <w:t>مَن حفظ على أُمتي أربعين حديثاً</w:t>
      </w:r>
      <w:r w:rsidR="00C72B7B">
        <w:rPr>
          <w:rStyle w:val="libBold2Char"/>
          <w:rtl/>
        </w:rPr>
        <w:t>،</w:t>
      </w:r>
      <w:r w:rsidRPr="00A4502F">
        <w:rPr>
          <w:rStyle w:val="libBold2Char"/>
          <w:rtl/>
        </w:rPr>
        <w:t xml:space="preserve"> ممَّا يحتاجون إليه في أمر دينهم</w:t>
      </w:r>
      <w:r w:rsidR="00C72B7B">
        <w:rPr>
          <w:rStyle w:val="libBold2Char"/>
          <w:rtl/>
        </w:rPr>
        <w:t>،</w:t>
      </w:r>
      <w:r w:rsidRPr="00A4502F">
        <w:rPr>
          <w:rStyle w:val="libBold2Char"/>
          <w:rtl/>
        </w:rPr>
        <w:t xml:space="preserve"> بعثه الله (عزَّ وجلَّ) يوم القيامة فقيهاً عالماً</w:t>
      </w:r>
      <w:r w:rsidR="00C72B7B">
        <w:rPr>
          <w:rStyle w:val="libBold2Char"/>
          <w:rtl/>
        </w:rPr>
        <w:t>)</w:t>
      </w:r>
      <w:r w:rsidRPr="00A4502F">
        <w:rPr>
          <w:rStyle w:val="libFootnotenumChar"/>
          <w:rtl/>
        </w:rPr>
        <w:t>(1)</w:t>
      </w:r>
      <w:r w:rsidR="00C72B7B">
        <w:rPr>
          <w:rtl/>
        </w:rPr>
        <w:t>،</w:t>
      </w:r>
      <w:r w:rsidRPr="00A4502F">
        <w:rPr>
          <w:rtl/>
        </w:rPr>
        <w:t xml:space="preserve"> من الأحاديث المشهورة والمستفيضة</w:t>
      </w:r>
      <w:r w:rsidR="00C72B7B">
        <w:rPr>
          <w:rtl/>
        </w:rPr>
        <w:t>،</w:t>
      </w:r>
      <w:r w:rsidRPr="00A4502F">
        <w:rPr>
          <w:rtl/>
        </w:rPr>
        <w:t xml:space="preserve"> ويزعم بعض العلماء أنَّه من الأخبار المتواترة</w:t>
      </w:r>
      <w:r w:rsidR="00C72B7B">
        <w:rPr>
          <w:rtl/>
        </w:rPr>
        <w:t>،</w:t>
      </w:r>
      <w:r w:rsidRPr="00A4502F">
        <w:rPr>
          <w:rtl/>
        </w:rPr>
        <w:t xml:space="preserve"> ولكن علماء الخاصة والعامة قد سجَّلوه وكتبوه في مصنفاتهم ومؤلفاتهم</w:t>
      </w:r>
      <w:r w:rsidR="00C72B7B">
        <w:rPr>
          <w:rtl/>
        </w:rPr>
        <w:t>.</w:t>
      </w:r>
      <w:r w:rsidRPr="00A4502F">
        <w:rPr>
          <w:rtl/>
        </w:rPr>
        <w:t xml:space="preserve"> </w:t>
      </w:r>
    </w:p>
    <w:p w:rsidR="00A4502F" w:rsidRPr="00A501AB" w:rsidRDefault="00A4502F" w:rsidP="00A4502F">
      <w:pPr>
        <w:pStyle w:val="libNormal"/>
        <w:rPr>
          <w:rtl/>
        </w:rPr>
      </w:pPr>
      <w:r w:rsidRPr="00A4502F">
        <w:rPr>
          <w:rtl/>
        </w:rPr>
        <w:t>وقد اختلف في بعض ألفاظه</w:t>
      </w:r>
      <w:r w:rsidR="00C72B7B">
        <w:rPr>
          <w:rtl/>
        </w:rPr>
        <w:t>؛</w:t>
      </w:r>
      <w:r w:rsidRPr="00A4502F">
        <w:rPr>
          <w:rtl/>
        </w:rPr>
        <w:t xml:space="preserve"> فقد ذكر بعض الرواة المؤالفين والنقلة المخالفين بدل </w:t>
      </w:r>
      <w:r w:rsidRPr="00A4502F">
        <w:rPr>
          <w:rStyle w:val="libBold2Char"/>
          <w:rtl/>
        </w:rPr>
        <w:t>(على أُمتي)</w:t>
      </w:r>
      <w:r w:rsidR="00C72B7B">
        <w:rPr>
          <w:rtl/>
        </w:rPr>
        <w:t>:</w:t>
      </w:r>
      <w:r w:rsidRPr="00A4502F">
        <w:rPr>
          <w:rtl/>
        </w:rPr>
        <w:t xml:space="preserve"> </w:t>
      </w:r>
      <w:r w:rsidRPr="00A4502F">
        <w:rPr>
          <w:rStyle w:val="libBold2Char"/>
          <w:rtl/>
        </w:rPr>
        <w:t>(عن أُمتي)</w:t>
      </w:r>
      <w:r w:rsidRPr="00A4502F">
        <w:rPr>
          <w:rStyle w:val="libFootnotenumChar"/>
          <w:rtl/>
        </w:rPr>
        <w:t>(2)</w:t>
      </w:r>
      <w:r w:rsidR="00C72B7B">
        <w:rPr>
          <w:rtl/>
        </w:rPr>
        <w:t xml:space="preserve">، </w:t>
      </w:r>
      <w:r w:rsidRPr="00A4502F">
        <w:rPr>
          <w:rtl/>
        </w:rPr>
        <w:t>وكما سطر في كتاب " عيون أخبار الرضا (عليه السلام) "</w:t>
      </w:r>
      <w:r w:rsidR="00C72B7B">
        <w:rPr>
          <w:rtl/>
        </w:rPr>
        <w:t>،</w:t>
      </w:r>
      <w:r w:rsidRPr="00A4502F">
        <w:rPr>
          <w:rtl/>
        </w:rPr>
        <w:t xml:space="preserve"> باب</w:t>
      </w:r>
      <w:r w:rsidR="00C72B7B">
        <w:rPr>
          <w:rtl/>
        </w:rPr>
        <w:t>:</w:t>
      </w:r>
      <w:r w:rsidRPr="00A4502F">
        <w:rPr>
          <w:rtl/>
        </w:rPr>
        <w:t xml:space="preserve"> ما جاء عن الرضا (عليه السلام) من الأخبار المجموعة</w:t>
      </w:r>
      <w:r w:rsidR="00C72B7B">
        <w:rPr>
          <w:rtl/>
        </w:rPr>
        <w:t>،</w:t>
      </w:r>
      <w:r w:rsidRPr="00A4502F">
        <w:rPr>
          <w:rtl/>
        </w:rPr>
        <w:t xml:space="preserve"> أنَّه ذكر</w:t>
      </w:r>
      <w:r w:rsidR="00C72B7B">
        <w:rPr>
          <w:rtl/>
        </w:rPr>
        <w:t>:</w:t>
      </w:r>
      <w:r w:rsidRPr="00A4502F">
        <w:rPr>
          <w:rtl/>
        </w:rPr>
        <w:t xml:space="preserve"> </w:t>
      </w:r>
      <w:r w:rsidRPr="00A4502F">
        <w:rPr>
          <w:rStyle w:val="libBold2Char"/>
          <w:rtl/>
        </w:rPr>
        <w:t>(من أُمتي)</w:t>
      </w:r>
      <w:r w:rsidRPr="00A4502F">
        <w:rPr>
          <w:rStyle w:val="libFootnotenumChar"/>
          <w:rtl/>
        </w:rPr>
        <w:t>(3)</w:t>
      </w:r>
      <w:r w:rsidR="00C72B7B" w:rsidRPr="00A7276A">
        <w:rPr>
          <w:rtl/>
        </w:rPr>
        <w:t>.</w:t>
      </w:r>
      <w:r w:rsidRPr="00A4502F">
        <w:rPr>
          <w:rtl/>
        </w:rPr>
        <w:t xml:space="preserve"> </w:t>
      </w:r>
    </w:p>
    <w:p w:rsidR="00A4502F" w:rsidRPr="00A501AB" w:rsidRDefault="00A4502F" w:rsidP="00A4502F">
      <w:pPr>
        <w:pStyle w:val="libNormal"/>
        <w:rPr>
          <w:rtl/>
        </w:rPr>
      </w:pPr>
      <w:r w:rsidRPr="00A4502F">
        <w:rPr>
          <w:rtl/>
        </w:rPr>
        <w:t xml:space="preserve">وقد روى السيد الجليل الحسن بن حمزة العلوي الطبري (عليه الرحمة) </w:t>
      </w:r>
      <w:r w:rsidR="00C72B7B">
        <w:rPr>
          <w:rtl/>
        </w:rPr>
        <w:t>(</w:t>
      </w:r>
      <w:r w:rsidRPr="00A4502F">
        <w:rPr>
          <w:rtl/>
        </w:rPr>
        <w:t xml:space="preserve">وهو </w:t>
      </w:r>
    </w:p>
    <w:p w:rsidR="00A4502F" w:rsidRPr="00A501AB" w:rsidRDefault="003C7645" w:rsidP="007D6DE0">
      <w:pPr>
        <w:pStyle w:val="libLine"/>
        <w:rPr>
          <w:rtl/>
        </w:rPr>
      </w:pPr>
      <w:r>
        <w:rPr>
          <w:rtl/>
        </w:rPr>
        <w:t>____________________</w:t>
      </w:r>
    </w:p>
    <w:p w:rsidR="00A4502F" w:rsidRPr="00A4502F" w:rsidRDefault="00A4502F" w:rsidP="00A4502F">
      <w:pPr>
        <w:pStyle w:val="libFootnote0"/>
        <w:rPr>
          <w:rtl/>
        </w:rPr>
      </w:pPr>
      <w:r w:rsidRPr="00A501AB">
        <w:rPr>
          <w:rtl/>
        </w:rPr>
        <w:t>(1) العمدة لابن البطريق</w:t>
      </w:r>
      <w:r w:rsidR="00C72B7B">
        <w:rPr>
          <w:rtl/>
        </w:rPr>
        <w:t>:</w:t>
      </w:r>
      <w:r w:rsidRPr="00A501AB">
        <w:rPr>
          <w:rtl/>
        </w:rPr>
        <w:t xml:space="preserve"> 17</w:t>
      </w:r>
      <w:r w:rsidR="00C72B7B">
        <w:rPr>
          <w:rtl/>
        </w:rPr>
        <w:t>؛</w:t>
      </w:r>
      <w:r w:rsidRPr="00A501AB">
        <w:rPr>
          <w:rtl/>
        </w:rPr>
        <w:t xml:space="preserve"> معرفة علوم الحديث للحاكم</w:t>
      </w:r>
      <w:r w:rsidR="00C72B7B">
        <w:rPr>
          <w:rtl/>
        </w:rPr>
        <w:t>:</w:t>
      </w:r>
      <w:r w:rsidRPr="00A501AB">
        <w:rPr>
          <w:rtl/>
        </w:rPr>
        <w:t xml:space="preserve"> 253</w:t>
      </w:r>
      <w:r w:rsidR="00C72B7B">
        <w:rPr>
          <w:rtl/>
        </w:rPr>
        <w:t>؛</w:t>
      </w:r>
      <w:r w:rsidRPr="00A501AB">
        <w:rPr>
          <w:rtl/>
        </w:rPr>
        <w:t xml:space="preserve"> الأربعين البلدانية لابن عساكر</w:t>
      </w:r>
      <w:r w:rsidR="00C72B7B">
        <w:rPr>
          <w:rtl/>
        </w:rPr>
        <w:t>:</w:t>
      </w:r>
      <w:r w:rsidRPr="00A501AB">
        <w:rPr>
          <w:rtl/>
        </w:rPr>
        <w:t xml:space="preserve"> الخصال للصدوق</w:t>
      </w:r>
      <w:r w:rsidR="00C72B7B">
        <w:rPr>
          <w:rtl/>
        </w:rPr>
        <w:t>:</w:t>
      </w:r>
      <w:r w:rsidRPr="00A501AB">
        <w:rPr>
          <w:rtl/>
        </w:rPr>
        <w:t xml:space="preserve"> 541</w:t>
      </w:r>
      <w:r w:rsidR="00C72B7B">
        <w:rPr>
          <w:rtl/>
        </w:rPr>
        <w:t>؛</w:t>
      </w:r>
      <w:r w:rsidRPr="00A501AB">
        <w:rPr>
          <w:rtl/>
        </w:rPr>
        <w:t xml:space="preserve"> ومصادر أخرى بألفاظ مختلفة</w:t>
      </w:r>
      <w:r w:rsidR="00C72B7B">
        <w:rPr>
          <w:rtl/>
        </w:rPr>
        <w:t>.</w:t>
      </w:r>
      <w:r w:rsidRPr="00A501AB">
        <w:rPr>
          <w:rtl/>
        </w:rPr>
        <w:t xml:space="preserve">.. </w:t>
      </w:r>
    </w:p>
    <w:p w:rsidR="00A4502F" w:rsidRPr="00A4502F" w:rsidRDefault="00A4502F" w:rsidP="00A4502F">
      <w:pPr>
        <w:pStyle w:val="libFootnote0"/>
        <w:rPr>
          <w:rtl/>
        </w:rPr>
      </w:pPr>
      <w:r w:rsidRPr="00A501AB">
        <w:rPr>
          <w:rtl/>
        </w:rPr>
        <w:t>(2) مقتضب الأثر للجوهري</w:t>
      </w:r>
      <w:r w:rsidR="00C72B7B">
        <w:rPr>
          <w:rtl/>
        </w:rPr>
        <w:t>:</w:t>
      </w:r>
      <w:r w:rsidRPr="00A501AB">
        <w:rPr>
          <w:rtl/>
        </w:rPr>
        <w:t xml:space="preserve"> 12</w:t>
      </w:r>
      <w:r w:rsidR="00C72B7B">
        <w:rPr>
          <w:rtl/>
        </w:rPr>
        <w:t>،</w:t>
      </w:r>
      <w:r w:rsidRPr="00A501AB">
        <w:rPr>
          <w:rtl/>
        </w:rPr>
        <w:t xml:space="preserve"> الكامل 12</w:t>
      </w:r>
      <w:r w:rsidR="00C72B7B">
        <w:rPr>
          <w:rtl/>
        </w:rPr>
        <w:t>؛</w:t>
      </w:r>
      <w:r w:rsidRPr="00A501AB">
        <w:rPr>
          <w:rtl/>
        </w:rPr>
        <w:t xml:space="preserve"> الكامل لابن عدي ج5</w:t>
      </w:r>
      <w:r w:rsidR="00C72B7B">
        <w:rPr>
          <w:rtl/>
        </w:rPr>
        <w:t>:</w:t>
      </w:r>
      <w:r w:rsidRPr="00A501AB">
        <w:rPr>
          <w:rtl/>
        </w:rPr>
        <w:t xml:space="preserve"> 56</w:t>
      </w:r>
      <w:r w:rsidR="00C72B7B">
        <w:rPr>
          <w:rtl/>
        </w:rPr>
        <w:t>.</w:t>
      </w:r>
    </w:p>
    <w:p w:rsidR="00A4502F" w:rsidRPr="00A4502F" w:rsidRDefault="00A4502F" w:rsidP="00A4502F">
      <w:pPr>
        <w:pStyle w:val="libFootnote0"/>
        <w:rPr>
          <w:rtl/>
        </w:rPr>
      </w:pPr>
      <w:r w:rsidRPr="00A501AB">
        <w:rPr>
          <w:rtl/>
        </w:rPr>
        <w:t>(3) عيون أخبار الرضا 1</w:t>
      </w:r>
      <w:r w:rsidR="00C72B7B">
        <w:rPr>
          <w:rtl/>
        </w:rPr>
        <w:t>:</w:t>
      </w:r>
      <w:r w:rsidRPr="00A501AB">
        <w:rPr>
          <w:rtl/>
        </w:rPr>
        <w:t xml:space="preserve"> 41</w:t>
      </w:r>
      <w:r w:rsidR="00C72B7B">
        <w:rPr>
          <w:rtl/>
        </w:rPr>
        <w:t>.</w:t>
      </w:r>
    </w:p>
    <w:p w:rsidR="00A4502F" w:rsidRDefault="00A4502F" w:rsidP="00A4502F">
      <w:pPr>
        <w:pStyle w:val="libNormal"/>
      </w:pPr>
      <w:r>
        <w:br w:type="page"/>
      </w:r>
    </w:p>
    <w:p w:rsidR="00A4502F" w:rsidRPr="00A501AB" w:rsidRDefault="00A4502F" w:rsidP="00A4502F">
      <w:pPr>
        <w:pStyle w:val="libNormal"/>
        <w:rPr>
          <w:rtl/>
        </w:rPr>
      </w:pPr>
      <w:r w:rsidRPr="00A4502F">
        <w:rPr>
          <w:rtl/>
        </w:rPr>
        <w:lastRenderedPageBreak/>
        <w:t>الملقب بمَرْعَش</w:t>
      </w:r>
      <w:r w:rsidR="00C72B7B">
        <w:rPr>
          <w:rtl/>
        </w:rPr>
        <w:t>،</w:t>
      </w:r>
      <w:r w:rsidRPr="00A4502F">
        <w:rPr>
          <w:rtl/>
        </w:rPr>
        <w:t xml:space="preserve"> والذي ينتسب إليه السادة المرعشيون) في كتاب " الغيبة " بسند صحيح عن الإمام الحسن العسكري (عليه السلام)</w:t>
      </w:r>
      <w:r w:rsidR="00C72B7B">
        <w:rPr>
          <w:rtl/>
        </w:rPr>
        <w:t>،</w:t>
      </w:r>
      <w:r w:rsidRPr="00A4502F">
        <w:rPr>
          <w:rtl/>
        </w:rPr>
        <w:t xml:space="preserve"> عن الرسول المكي المدني (صلّى الله عليه وآله)</w:t>
      </w:r>
      <w:r w:rsidR="00C72B7B">
        <w:rPr>
          <w:rtl/>
        </w:rPr>
        <w:t>:</w:t>
      </w:r>
      <w:r w:rsidRPr="00A4502F">
        <w:rPr>
          <w:rtl/>
        </w:rPr>
        <w:t xml:space="preserve"> </w:t>
      </w:r>
      <w:r w:rsidRPr="00A4502F">
        <w:rPr>
          <w:rStyle w:val="libBold2Char"/>
          <w:rtl/>
        </w:rPr>
        <w:t>(لأُمتي)</w:t>
      </w:r>
      <w:r w:rsidRPr="00A4502F">
        <w:rPr>
          <w:rStyle w:val="libFootnotenumChar"/>
          <w:rtl/>
        </w:rPr>
        <w:t>(1)</w:t>
      </w:r>
      <w:r w:rsidR="00C72B7B">
        <w:rPr>
          <w:rtl/>
        </w:rPr>
        <w:t>.</w:t>
      </w:r>
      <w:r w:rsidRPr="00A4502F">
        <w:rPr>
          <w:rtl/>
        </w:rPr>
        <w:t xml:space="preserve"> </w:t>
      </w:r>
    </w:p>
    <w:p w:rsidR="00A4502F" w:rsidRPr="00A501AB" w:rsidRDefault="00A4502F" w:rsidP="00A4502F">
      <w:pPr>
        <w:pStyle w:val="libNormal"/>
        <w:rPr>
          <w:rtl/>
        </w:rPr>
      </w:pPr>
      <w:r w:rsidRPr="00A4502F">
        <w:rPr>
          <w:rtl/>
        </w:rPr>
        <w:t>ويبدو أنَّ حرف (على) و(من) و(عن) التي دخلت في الروايات المذكورة على لفظة (أُمتي)</w:t>
      </w:r>
      <w:r w:rsidR="00C72B7B">
        <w:rPr>
          <w:rtl/>
        </w:rPr>
        <w:t>،</w:t>
      </w:r>
      <w:r w:rsidRPr="00A4502F">
        <w:rPr>
          <w:rtl/>
        </w:rPr>
        <w:t xml:space="preserve"> أنَّها كانت جميعها بمعنى اللاّم الذي ورد في نقل السيد المذكور</w:t>
      </w:r>
      <w:r w:rsidR="00C72B7B">
        <w:rPr>
          <w:rtl/>
        </w:rPr>
        <w:t>،</w:t>
      </w:r>
      <w:r w:rsidRPr="00A4502F">
        <w:rPr>
          <w:rtl/>
        </w:rPr>
        <w:t xml:space="preserve"> وعليه فسوف يكون معنى الحديث</w:t>
      </w:r>
      <w:r w:rsidR="00C72B7B">
        <w:rPr>
          <w:rtl/>
        </w:rPr>
        <w:t>:</w:t>
      </w:r>
      <w:r w:rsidRPr="00A4502F">
        <w:rPr>
          <w:rtl/>
        </w:rPr>
        <w:t xml:space="preserve"> كل مَن يهتم ويحفظ لأُمتي أربعين حديثاً من الأحاديث التي يحتاجون إليها في أمر دينهم</w:t>
      </w:r>
      <w:r w:rsidR="00C72B7B">
        <w:rPr>
          <w:rtl/>
        </w:rPr>
        <w:t>،</w:t>
      </w:r>
      <w:r w:rsidRPr="00A4502F">
        <w:rPr>
          <w:rtl/>
        </w:rPr>
        <w:t xml:space="preserve"> يبعثه الله تعالى الموصوف بالعز والجلال</w:t>
      </w:r>
      <w:r w:rsidR="00C72B7B">
        <w:rPr>
          <w:rtl/>
        </w:rPr>
        <w:t>،</w:t>
      </w:r>
      <w:r w:rsidRPr="00A4502F">
        <w:rPr>
          <w:rtl/>
        </w:rPr>
        <w:t xml:space="preserve"> يوم القيامة</w:t>
      </w:r>
      <w:r w:rsidR="00C72B7B">
        <w:rPr>
          <w:rtl/>
        </w:rPr>
        <w:t>،</w:t>
      </w:r>
      <w:r w:rsidRPr="00A4502F">
        <w:rPr>
          <w:rtl/>
        </w:rPr>
        <w:t xml:space="preserve"> فقيهاً وعالماً</w:t>
      </w:r>
      <w:r w:rsidR="00C72B7B">
        <w:rPr>
          <w:rtl/>
        </w:rPr>
        <w:t>،</w:t>
      </w:r>
      <w:r w:rsidRPr="00A4502F">
        <w:rPr>
          <w:rtl/>
        </w:rPr>
        <w:t xml:space="preserve"> وهم حجج محمّد وآله أجمعين</w:t>
      </w:r>
      <w:r w:rsidR="00C72B7B">
        <w:rPr>
          <w:rtl/>
        </w:rPr>
        <w:t>.</w:t>
      </w:r>
    </w:p>
    <w:p w:rsidR="00A4502F" w:rsidRPr="00A501AB" w:rsidRDefault="00A4502F" w:rsidP="00A4502F">
      <w:pPr>
        <w:pStyle w:val="libNormal"/>
        <w:rPr>
          <w:rtl/>
        </w:rPr>
      </w:pPr>
      <w:r w:rsidRPr="00A4502F">
        <w:rPr>
          <w:rtl/>
        </w:rPr>
        <w:t>وقد روى جماعة من العلماء في هذا الحديث</w:t>
      </w:r>
      <w:r w:rsidR="00C72B7B">
        <w:rPr>
          <w:rtl/>
        </w:rPr>
        <w:t>،</w:t>
      </w:r>
      <w:r w:rsidRPr="00A4502F">
        <w:rPr>
          <w:rtl/>
        </w:rPr>
        <w:t xml:space="preserve"> بدل </w:t>
      </w:r>
      <w:r w:rsidRPr="00A4502F">
        <w:rPr>
          <w:rStyle w:val="libBold2Char"/>
          <w:rtl/>
        </w:rPr>
        <w:t>(فيما يحتاجون إليه)</w:t>
      </w:r>
      <w:r w:rsidR="00C72B7B">
        <w:rPr>
          <w:rtl/>
        </w:rPr>
        <w:t>:</w:t>
      </w:r>
      <w:r w:rsidRPr="00A4502F">
        <w:rPr>
          <w:rtl/>
        </w:rPr>
        <w:t xml:space="preserve"> </w:t>
      </w:r>
      <w:r w:rsidRPr="00A4502F">
        <w:rPr>
          <w:rStyle w:val="libBold2Char"/>
          <w:rtl/>
        </w:rPr>
        <w:t>(وفيما ينفعهم)</w:t>
      </w:r>
      <w:r w:rsidR="00C72B7B">
        <w:rPr>
          <w:rtl/>
        </w:rPr>
        <w:t>،</w:t>
      </w:r>
      <w:r w:rsidRPr="00A4502F">
        <w:rPr>
          <w:rtl/>
        </w:rPr>
        <w:t xml:space="preserve"> كما أنَّ شيخنا الشيخ بهاء الملة والدين محمّد العاملي (غفر الله له)</w:t>
      </w:r>
      <w:r w:rsidR="00C72B7B">
        <w:rPr>
          <w:rtl/>
        </w:rPr>
        <w:t>،</w:t>
      </w:r>
      <w:r w:rsidRPr="00A4502F">
        <w:rPr>
          <w:rtl/>
        </w:rPr>
        <w:t xml:space="preserve"> قال في كتاب الأربعين</w:t>
      </w:r>
      <w:r w:rsidR="00C72B7B">
        <w:rPr>
          <w:rtl/>
        </w:rPr>
        <w:t>:</w:t>
      </w:r>
      <w:r w:rsidRPr="00A4502F">
        <w:rPr>
          <w:rtl/>
        </w:rPr>
        <w:t xml:space="preserve"> (وفي بعض الروايات</w:t>
      </w:r>
      <w:r w:rsidR="00C72B7B">
        <w:rPr>
          <w:rtl/>
        </w:rPr>
        <w:t>:</w:t>
      </w:r>
      <w:r w:rsidRPr="00A4502F">
        <w:rPr>
          <w:rtl/>
        </w:rPr>
        <w:t xml:space="preserve"> </w:t>
      </w:r>
      <w:r w:rsidRPr="00A4502F">
        <w:rPr>
          <w:rStyle w:val="libBold2Char"/>
          <w:rtl/>
        </w:rPr>
        <w:t>(فيما ينفعهم في أمر دينهم)</w:t>
      </w:r>
      <w:r w:rsidR="00C72B7B">
        <w:rPr>
          <w:rtl/>
        </w:rPr>
        <w:t>،</w:t>
      </w:r>
      <w:r w:rsidRPr="00A4502F">
        <w:rPr>
          <w:rtl/>
        </w:rPr>
        <w:t xml:space="preserve"> وفي بعضها</w:t>
      </w:r>
      <w:r w:rsidR="00C72B7B">
        <w:rPr>
          <w:rtl/>
        </w:rPr>
        <w:t>:</w:t>
      </w:r>
      <w:r w:rsidRPr="00A4502F">
        <w:rPr>
          <w:rtl/>
        </w:rPr>
        <w:t xml:space="preserve"> </w:t>
      </w:r>
      <w:r w:rsidRPr="00A4502F">
        <w:rPr>
          <w:rStyle w:val="libBold2Char"/>
          <w:rtl/>
        </w:rPr>
        <w:t>(أربعين حديثاً ينتفعون بها)</w:t>
      </w:r>
      <w:r w:rsidR="00C72B7B">
        <w:rPr>
          <w:rStyle w:val="libBold2Char"/>
          <w:rtl/>
        </w:rPr>
        <w:t>،</w:t>
      </w:r>
      <w:r w:rsidRPr="00A4502F">
        <w:rPr>
          <w:rtl/>
        </w:rPr>
        <w:t xml:space="preserve"> من غير تقييد بأمر الدين)</w:t>
      </w:r>
      <w:r w:rsidRPr="00A4502F">
        <w:rPr>
          <w:rStyle w:val="libFootnotenumChar"/>
          <w:rtl/>
        </w:rPr>
        <w:t>(2)</w:t>
      </w:r>
      <w:r w:rsidR="00C72B7B">
        <w:rPr>
          <w:rtl/>
        </w:rPr>
        <w:t xml:space="preserve">. </w:t>
      </w:r>
    </w:p>
    <w:p w:rsidR="00A4502F" w:rsidRPr="00A501AB" w:rsidRDefault="00A4502F" w:rsidP="00A4502F">
      <w:pPr>
        <w:pStyle w:val="libNormal"/>
        <w:rPr>
          <w:rtl/>
        </w:rPr>
      </w:pPr>
      <w:r w:rsidRPr="00A4502F">
        <w:rPr>
          <w:rtl/>
        </w:rPr>
        <w:t>وقد أورد عدّة من علماء الشيعة والسنة</w:t>
      </w:r>
      <w:r w:rsidR="00C72B7B">
        <w:rPr>
          <w:rtl/>
        </w:rPr>
        <w:t xml:space="preserve"> </w:t>
      </w:r>
      <w:r w:rsidRPr="00A4502F">
        <w:rPr>
          <w:rtl/>
        </w:rPr>
        <w:t>المنسوبين إلى بيهق في كتبهم لفظة</w:t>
      </w:r>
      <w:r w:rsidR="00C72B7B">
        <w:rPr>
          <w:rtl/>
        </w:rPr>
        <w:t>:</w:t>
      </w:r>
      <w:r w:rsidRPr="00A4502F">
        <w:rPr>
          <w:rtl/>
        </w:rPr>
        <w:t xml:space="preserve"> </w:t>
      </w:r>
      <w:r w:rsidRPr="00A4502F">
        <w:rPr>
          <w:rStyle w:val="libBold2Char"/>
          <w:rtl/>
        </w:rPr>
        <w:t>(بعثه الله)</w:t>
      </w:r>
      <w:r w:rsidRPr="00A4502F">
        <w:rPr>
          <w:rtl/>
        </w:rPr>
        <w:t xml:space="preserve"> عوضاً للفظة</w:t>
      </w:r>
      <w:r w:rsidR="00C72B7B">
        <w:rPr>
          <w:rtl/>
        </w:rPr>
        <w:t>:</w:t>
      </w:r>
      <w:r w:rsidRPr="00A4502F">
        <w:rPr>
          <w:rtl/>
        </w:rPr>
        <w:t xml:space="preserve"> </w:t>
      </w:r>
      <w:r w:rsidRPr="00A4502F">
        <w:rPr>
          <w:rStyle w:val="libBold2Char"/>
          <w:rtl/>
        </w:rPr>
        <w:t>(ينشره الله)</w:t>
      </w:r>
      <w:r w:rsidR="00C72B7B">
        <w:rPr>
          <w:rtl/>
        </w:rPr>
        <w:t>.</w:t>
      </w:r>
      <w:r w:rsidRPr="00A4502F">
        <w:rPr>
          <w:rtl/>
        </w:rPr>
        <w:t xml:space="preserve"> </w:t>
      </w:r>
    </w:p>
    <w:p w:rsidR="00A4502F" w:rsidRPr="00A501AB" w:rsidRDefault="00A4502F" w:rsidP="00A4502F">
      <w:pPr>
        <w:pStyle w:val="libNormal"/>
        <w:rPr>
          <w:rtl/>
        </w:rPr>
      </w:pPr>
      <w:r w:rsidRPr="00A4502F">
        <w:rPr>
          <w:rtl/>
        </w:rPr>
        <w:t>وقال أسعد بن إبراهيم بن علي الأربيلي</w:t>
      </w:r>
      <w:r w:rsidR="003C7645">
        <w:rPr>
          <w:rtl/>
        </w:rPr>
        <w:t xml:space="preserve"> - </w:t>
      </w:r>
      <w:r w:rsidRPr="00A4502F">
        <w:rPr>
          <w:rtl/>
        </w:rPr>
        <w:t xml:space="preserve">وهو من فضلاء علماء </w:t>
      </w:r>
    </w:p>
    <w:p w:rsidR="00A4502F" w:rsidRPr="00A501AB"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كما ذكرنا سابقاً في المقدِّمة</w:t>
      </w:r>
      <w:r w:rsidR="00C72B7B">
        <w:rPr>
          <w:rtl/>
        </w:rPr>
        <w:t>،</w:t>
      </w:r>
      <w:r w:rsidRPr="00C72B7B">
        <w:rPr>
          <w:rtl/>
        </w:rPr>
        <w:t xml:space="preserve"> فإنَّ المصدر هو من الكتب المفقودة حالياً</w:t>
      </w:r>
      <w:r w:rsidR="00C72B7B">
        <w:rPr>
          <w:rtl/>
        </w:rPr>
        <w:t>،</w:t>
      </w:r>
      <w:r w:rsidRPr="00C72B7B">
        <w:rPr>
          <w:rtl/>
        </w:rPr>
        <w:t xml:space="preserve"> وكان موجوداً عند المؤلف كما نصّ عليه خاتمة المحدِّثين في</w:t>
      </w:r>
      <w:r w:rsidR="00C72B7B">
        <w:rPr>
          <w:rtl/>
        </w:rPr>
        <w:t>:</w:t>
      </w:r>
      <w:r w:rsidRPr="00C72B7B">
        <w:rPr>
          <w:rtl/>
        </w:rPr>
        <w:t xml:space="preserve"> خاتمة المستدرك 1: 32 / الطبعة الحديثة</w:t>
      </w:r>
      <w:r w:rsidR="00C72B7B">
        <w:rPr>
          <w:rtl/>
        </w:rPr>
        <w:t>.</w:t>
      </w:r>
      <w:r w:rsidRPr="00C72B7B">
        <w:rPr>
          <w:rtl/>
        </w:rPr>
        <w:t xml:space="preserve"> وفي</w:t>
      </w:r>
      <w:r w:rsidR="00C72B7B">
        <w:rPr>
          <w:rtl/>
        </w:rPr>
        <w:t>:</w:t>
      </w:r>
      <w:r w:rsidRPr="00C72B7B">
        <w:rPr>
          <w:rtl/>
        </w:rPr>
        <w:t xml:space="preserve"> ج3 / ص395/ الطبعة الحجرية</w:t>
      </w:r>
      <w:r w:rsidR="00C72B7B">
        <w:rPr>
          <w:rtl/>
        </w:rPr>
        <w:t>.</w:t>
      </w:r>
      <w:r w:rsidRPr="00C72B7B">
        <w:rPr>
          <w:rtl/>
        </w:rPr>
        <w:t xml:space="preserve"> ومع ذلك</w:t>
      </w:r>
      <w:r w:rsidR="00C72B7B">
        <w:rPr>
          <w:rtl/>
        </w:rPr>
        <w:t>،</w:t>
      </w:r>
      <w:r w:rsidRPr="00C72B7B">
        <w:rPr>
          <w:rtl/>
        </w:rPr>
        <w:t xml:space="preserve"> فإنَّ معنى</w:t>
      </w:r>
      <w:r w:rsidRPr="00A4502F">
        <w:rPr>
          <w:rStyle w:val="libFootnoteBoldChar"/>
          <w:rtl/>
        </w:rPr>
        <w:t xml:space="preserve"> (على أُمتي)</w:t>
      </w:r>
      <w:r w:rsidRPr="00C72B7B">
        <w:rPr>
          <w:rtl/>
        </w:rPr>
        <w:t xml:space="preserve"> هو مؤدَّى معنى </w:t>
      </w:r>
      <w:r w:rsidRPr="00A4502F">
        <w:rPr>
          <w:rStyle w:val="libFootnoteBoldChar"/>
          <w:rtl/>
        </w:rPr>
        <w:t>(لأُمتي</w:t>
      </w:r>
      <w:r w:rsidRPr="00C72B7B">
        <w:rPr>
          <w:rtl/>
        </w:rPr>
        <w:t>) كما قاله المجلسي في</w:t>
      </w:r>
      <w:r w:rsidR="00C72B7B">
        <w:rPr>
          <w:rtl/>
        </w:rPr>
        <w:t>:</w:t>
      </w:r>
      <w:r w:rsidRPr="00C72B7B">
        <w:rPr>
          <w:rtl/>
        </w:rPr>
        <w:t xml:space="preserve"> البحار 4</w:t>
      </w:r>
      <w:r w:rsidR="00C72B7B">
        <w:rPr>
          <w:rtl/>
        </w:rPr>
        <w:t>:</w:t>
      </w:r>
      <w:r w:rsidRPr="00C72B7B">
        <w:rPr>
          <w:rtl/>
        </w:rPr>
        <w:t xml:space="preserve"> 157 عندما شرح كلمة </w:t>
      </w:r>
      <w:r w:rsidRPr="00A4502F">
        <w:rPr>
          <w:rStyle w:val="libFootnoteBoldChar"/>
          <w:rtl/>
        </w:rPr>
        <w:t>(على أُمتي)</w:t>
      </w:r>
      <w:r w:rsidRPr="00C72B7B">
        <w:rPr>
          <w:rtl/>
        </w:rPr>
        <w:t xml:space="preserve"> بقوله</w:t>
      </w:r>
      <w:r w:rsidR="00C72B7B">
        <w:rPr>
          <w:rtl/>
        </w:rPr>
        <w:t>:</w:t>
      </w:r>
      <w:r w:rsidRPr="00C72B7B">
        <w:rPr>
          <w:rtl/>
        </w:rPr>
        <w:t xml:space="preserve"> (الظاهر أنَّ (على) بمعنى (اللام)</w:t>
      </w:r>
      <w:r w:rsidR="00C72B7B">
        <w:rPr>
          <w:rtl/>
        </w:rPr>
        <w:t>،</w:t>
      </w:r>
      <w:r w:rsidRPr="00C72B7B">
        <w:rPr>
          <w:rtl/>
        </w:rPr>
        <w:t xml:space="preserve"> أي حفظ لأجلهم كما قالوه في قوله </w:t>
      </w:r>
      <w:r w:rsidRPr="003C7645">
        <w:rPr>
          <w:rStyle w:val="libAlaemChar"/>
          <w:rtl/>
        </w:rPr>
        <w:t>(</w:t>
      </w:r>
      <w:r w:rsidRPr="00A4502F">
        <w:rPr>
          <w:rStyle w:val="libFootnoteAieChar"/>
          <w:rtl/>
        </w:rPr>
        <w:t>وَلِتُكَبِّرُوا اللَّهَ عَلَى مَا هَدَاكُمْ</w:t>
      </w:r>
      <w:r w:rsidRPr="003C7645">
        <w:rPr>
          <w:rStyle w:val="libAlaemChar"/>
          <w:rtl/>
        </w:rPr>
        <w:t>)</w:t>
      </w:r>
      <w:r w:rsidRPr="00A4502F">
        <w:rPr>
          <w:rStyle w:val="libFootnoteAieChar"/>
          <w:rtl/>
        </w:rPr>
        <w:t xml:space="preserve"> </w:t>
      </w:r>
      <w:r w:rsidRPr="00C72B7B">
        <w:rPr>
          <w:rtl/>
        </w:rPr>
        <w:t>(البقرة</w:t>
      </w:r>
      <w:r w:rsidR="00C72B7B">
        <w:rPr>
          <w:rtl/>
        </w:rPr>
        <w:t>:</w:t>
      </w:r>
      <w:r w:rsidRPr="00C72B7B">
        <w:rPr>
          <w:rtl/>
        </w:rPr>
        <w:t xml:space="preserve"> 185)</w:t>
      </w:r>
      <w:r w:rsidR="00C72B7B">
        <w:rPr>
          <w:rtl/>
        </w:rPr>
        <w:t>،</w:t>
      </w:r>
      <w:r w:rsidRPr="00C72B7B">
        <w:rPr>
          <w:rtl/>
        </w:rPr>
        <w:t xml:space="preserve"> أي لأجل هدايته إيَّاكم)</w:t>
      </w:r>
      <w:r w:rsidR="00C72B7B">
        <w:rPr>
          <w:rtl/>
        </w:rPr>
        <w:t>،</w:t>
      </w:r>
      <w:r w:rsidRPr="00C72B7B">
        <w:rPr>
          <w:rtl/>
        </w:rPr>
        <w:t xml:space="preserve"> انتهى كلامه رفع مقامه</w:t>
      </w:r>
      <w:r w:rsidR="00C72B7B">
        <w:rPr>
          <w:rtl/>
        </w:rPr>
        <w:t>.</w:t>
      </w:r>
    </w:p>
    <w:p w:rsidR="00A4502F" w:rsidRPr="00A4502F" w:rsidRDefault="00A4502F" w:rsidP="00A4502F">
      <w:pPr>
        <w:pStyle w:val="libFootnote0"/>
        <w:rPr>
          <w:rtl/>
        </w:rPr>
      </w:pPr>
      <w:r w:rsidRPr="00A501AB">
        <w:rPr>
          <w:rtl/>
        </w:rPr>
        <w:t>(2) الأربعون / البهائي</w:t>
      </w:r>
      <w:r w:rsidR="00C72B7B">
        <w:rPr>
          <w:rtl/>
        </w:rPr>
        <w:t>:</w:t>
      </w:r>
      <w:r w:rsidRPr="00A501AB">
        <w:rPr>
          <w:rtl/>
        </w:rPr>
        <w:t xml:space="preserve"> 8 / طبعة مكتب نويد إسلام / تصحيح عبد الرحيم العقيقي / تاريخ الطبع 1416 هـ ق</w:t>
      </w:r>
      <w:r w:rsidR="00C72B7B">
        <w:rPr>
          <w:rtl/>
        </w:rPr>
        <w:t>.</w:t>
      </w:r>
      <w:r w:rsidRPr="00A501AB">
        <w:rPr>
          <w:rtl/>
        </w:rPr>
        <w:t xml:space="preserve"> </w:t>
      </w:r>
    </w:p>
    <w:p w:rsidR="00A4502F" w:rsidRDefault="00A4502F" w:rsidP="00A4502F">
      <w:pPr>
        <w:pStyle w:val="libNormal"/>
      </w:pPr>
      <w:r>
        <w:br w:type="page"/>
      </w:r>
    </w:p>
    <w:p w:rsidR="00A4502F" w:rsidRPr="00A501AB" w:rsidRDefault="00A4502F" w:rsidP="00A4502F">
      <w:pPr>
        <w:pStyle w:val="libNormal"/>
        <w:rPr>
          <w:rtl/>
        </w:rPr>
      </w:pPr>
      <w:r w:rsidRPr="00A4502F">
        <w:rPr>
          <w:rtl/>
        </w:rPr>
        <w:lastRenderedPageBreak/>
        <w:t>المخالفين</w:t>
      </w:r>
      <w:r w:rsidR="003C7645">
        <w:rPr>
          <w:rtl/>
        </w:rPr>
        <w:t xml:space="preserve"> - </w:t>
      </w:r>
      <w:r w:rsidRPr="00A4502F">
        <w:rPr>
          <w:rtl/>
        </w:rPr>
        <w:t>في أربعينه</w:t>
      </w:r>
      <w:r w:rsidR="00C72B7B">
        <w:rPr>
          <w:rtl/>
        </w:rPr>
        <w:t>:</w:t>
      </w:r>
      <w:r w:rsidRPr="00A4502F">
        <w:rPr>
          <w:rtl/>
        </w:rPr>
        <w:t xml:space="preserve"> (كنت سمعت من كثير من مشايخ الحديث أنَّ النبي (صلّى الله عليه وآله) قال</w:t>
      </w:r>
      <w:r w:rsidR="00C72B7B">
        <w:rPr>
          <w:rtl/>
        </w:rPr>
        <w:t>:</w:t>
      </w:r>
      <w:r w:rsidRPr="00A4502F">
        <w:rPr>
          <w:rtl/>
        </w:rPr>
        <w:t xml:space="preserve"> </w:t>
      </w:r>
      <w:r w:rsidRPr="00A4502F">
        <w:rPr>
          <w:rStyle w:val="libBold2Char"/>
          <w:rtl/>
        </w:rPr>
        <w:t>(مَن حفظ على أُمتي أربعين حديثاً</w:t>
      </w:r>
      <w:r w:rsidR="00C72B7B">
        <w:rPr>
          <w:rStyle w:val="libBold2Char"/>
          <w:rtl/>
        </w:rPr>
        <w:t>،</w:t>
      </w:r>
      <w:r w:rsidRPr="00A4502F">
        <w:rPr>
          <w:rStyle w:val="libBold2Char"/>
          <w:rtl/>
        </w:rPr>
        <w:t xml:space="preserve"> بعثه الله تعالى يوم القيامة فقيهاً عالماً</w:t>
      </w:r>
      <w:r w:rsidR="00C72B7B">
        <w:rPr>
          <w:rStyle w:val="libBold2Char"/>
          <w:rtl/>
        </w:rPr>
        <w:t>،</w:t>
      </w:r>
      <w:r w:rsidRPr="00A4502F">
        <w:rPr>
          <w:rStyle w:val="libBold2Char"/>
          <w:rtl/>
        </w:rPr>
        <w:t xml:space="preserve"> ومَن روى عنّي أربعين حديثاً كنتُ شفيعاً له يوم القيامة)</w:t>
      </w:r>
      <w:r w:rsidRPr="00A4502F">
        <w:rPr>
          <w:rStyle w:val="libFootnotenumChar"/>
          <w:rtl/>
        </w:rPr>
        <w:t>(1)</w:t>
      </w:r>
      <w:r w:rsidR="00C72B7B">
        <w:rPr>
          <w:rtl/>
        </w:rPr>
        <w:t xml:space="preserve">. </w:t>
      </w:r>
    </w:p>
    <w:p w:rsidR="00A4502F" w:rsidRPr="00A501AB" w:rsidRDefault="00A4502F" w:rsidP="00A4502F">
      <w:pPr>
        <w:pStyle w:val="libNormal"/>
        <w:rPr>
          <w:rtl/>
        </w:rPr>
      </w:pPr>
      <w:r w:rsidRPr="00A4502F">
        <w:rPr>
          <w:rtl/>
        </w:rPr>
        <w:t>وقد تقدَّم معنى هذا الحديث سابقاً</w:t>
      </w:r>
      <w:r w:rsidR="00C72B7B">
        <w:rPr>
          <w:rtl/>
        </w:rPr>
        <w:t>.</w:t>
      </w:r>
      <w:r w:rsidRPr="00A4502F">
        <w:rPr>
          <w:rtl/>
        </w:rPr>
        <w:t xml:space="preserve"> وأمَّا بقيَّته</w:t>
      </w:r>
      <w:r w:rsidR="00C72B7B">
        <w:rPr>
          <w:rtl/>
        </w:rPr>
        <w:t>،</w:t>
      </w:r>
      <w:r w:rsidRPr="00A4502F">
        <w:rPr>
          <w:rtl/>
        </w:rPr>
        <w:t xml:space="preserve"> فهي</w:t>
      </w:r>
      <w:r w:rsidR="00C72B7B">
        <w:rPr>
          <w:rtl/>
        </w:rPr>
        <w:t>:</w:t>
      </w:r>
      <w:r w:rsidRPr="00A4502F">
        <w:rPr>
          <w:rtl/>
        </w:rPr>
        <w:t xml:space="preserve"> </w:t>
      </w:r>
      <w:r w:rsidRPr="00A4502F">
        <w:rPr>
          <w:rStyle w:val="libBold2Char"/>
          <w:rtl/>
        </w:rPr>
        <w:t>(مَن روى عني أربعين حديثاً</w:t>
      </w:r>
      <w:r w:rsidR="00C72B7B">
        <w:rPr>
          <w:rStyle w:val="libBold2Char"/>
          <w:rtl/>
        </w:rPr>
        <w:t>،</w:t>
      </w:r>
      <w:r w:rsidRPr="00A4502F">
        <w:rPr>
          <w:rStyle w:val="libBold2Char"/>
          <w:rtl/>
        </w:rPr>
        <w:t xml:space="preserve"> كنت شفيعه يوم القيامة)</w:t>
      </w:r>
      <w:r w:rsidRPr="00A4502F">
        <w:rPr>
          <w:rStyle w:val="libFootnotenumChar"/>
          <w:rtl/>
        </w:rPr>
        <w:t>(2)</w:t>
      </w:r>
      <w:r w:rsidR="00C72B7B">
        <w:rPr>
          <w:rtl/>
        </w:rPr>
        <w:t>.</w:t>
      </w:r>
    </w:p>
    <w:p w:rsidR="00A4502F" w:rsidRPr="00A501AB" w:rsidRDefault="00A4502F" w:rsidP="00A4502F">
      <w:pPr>
        <w:pStyle w:val="libNormal"/>
        <w:rPr>
          <w:rtl/>
        </w:rPr>
      </w:pPr>
      <w:r w:rsidRPr="00A4502F">
        <w:rPr>
          <w:rtl/>
        </w:rPr>
        <w:t>وقال أسعد بن إبراهيم المذكور</w:t>
      </w:r>
      <w:r w:rsidR="003C7645">
        <w:rPr>
          <w:rtl/>
        </w:rPr>
        <w:t xml:space="preserve"> - </w:t>
      </w:r>
      <w:r w:rsidRPr="00A4502F">
        <w:rPr>
          <w:rtl/>
        </w:rPr>
        <w:t>بعد أن نقل الحديث المزبور</w:t>
      </w:r>
      <w:r w:rsidR="003C7645">
        <w:rPr>
          <w:rtl/>
        </w:rPr>
        <w:t xml:space="preserve"> -</w:t>
      </w:r>
      <w:r w:rsidR="00C72B7B">
        <w:rPr>
          <w:rtl/>
        </w:rPr>
        <w:t>:</w:t>
      </w:r>
      <w:r w:rsidRPr="00A4502F">
        <w:rPr>
          <w:rtl/>
        </w:rPr>
        <w:t xml:space="preserve"> قد حفظتُ من الأحاديث ما شاء الله</w:t>
      </w:r>
      <w:r w:rsidR="00C72B7B">
        <w:rPr>
          <w:rtl/>
        </w:rPr>
        <w:t>،</w:t>
      </w:r>
      <w:r w:rsidRPr="00A4502F">
        <w:rPr>
          <w:rtl/>
        </w:rPr>
        <w:t xml:space="preserve"> ولم أعلم إلى أي من تلك الأحاديث هي التي أشار إليها رسول الله (صلّى الله عليه وآله)</w:t>
      </w:r>
      <w:r w:rsidR="00C72B7B">
        <w:rPr>
          <w:rtl/>
        </w:rPr>
        <w:t>،</w:t>
      </w:r>
      <w:r w:rsidRPr="00A4502F">
        <w:rPr>
          <w:rtl/>
        </w:rPr>
        <w:t xml:space="preserve"> إلى أن التقيتُ بأبي الخطاب بن دحية بن خليفة الكلبي</w:t>
      </w:r>
      <w:r w:rsidR="00C72B7B">
        <w:rPr>
          <w:rtl/>
        </w:rPr>
        <w:t>،</w:t>
      </w:r>
      <w:r w:rsidRPr="00A4502F">
        <w:rPr>
          <w:rtl/>
        </w:rPr>
        <w:t xml:space="preserve"> وسألته</w:t>
      </w:r>
      <w:r w:rsidR="00C72B7B">
        <w:rPr>
          <w:rtl/>
        </w:rPr>
        <w:t>،</w:t>
      </w:r>
      <w:r w:rsidRPr="00A4502F">
        <w:rPr>
          <w:rtl/>
        </w:rPr>
        <w:t xml:space="preserve"> وقال لي في الجواب</w:t>
      </w:r>
      <w:r w:rsidR="00C72B7B">
        <w:rPr>
          <w:rtl/>
        </w:rPr>
        <w:t>:</w:t>
      </w:r>
      <w:r w:rsidRPr="00A4502F">
        <w:rPr>
          <w:rtl/>
        </w:rPr>
        <w:t xml:space="preserve"> إنَّ مراده هي الأحاديث الواردة في حق أهل البيت (عليهم السلام)</w:t>
      </w:r>
      <w:r w:rsidR="00C72B7B">
        <w:rPr>
          <w:rtl/>
        </w:rPr>
        <w:t>).</w:t>
      </w:r>
      <w:r w:rsidRPr="00A4502F">
        <w:rPr>
          <w:rtl/>
        </w:rPr>
        <w:t xml:space="preserve"> </w:t>
      </w:r>
    </w:p>
    <w:p w:rsidR="00A4502F" w:rsidRPr="00A501AB" w:rsidRDefault="00A4502F" w:rsidP="00A4502F">
      <w:pPr>
        <w:pStyle w:val="libNormal"/>
        <w:rPr>
          <w:rtl/>
        </w:rPr>
      </w:pPr>
      <w:r w:rsidRPr="00A4502F">
        <w:rPr>
          <w:rtl/>
        </w:rPr>
        <w:t>ورى ابن دحية المذكور</w:t>
      </w:r>
      <w:r w:rsidR="00C72B7B">
        <w:rPr>
          <w:rtl/>
        </w:rPr>
        <w:t>،</w:t>
      </w:r>
      <w:r w:rsidRPr="00A4502F">
        <w:rPr>
          <w:rtl/>
        </w:rPr>
        <w:t xml:space="preserve"> عن أحمد بن حنبل أنَّه قال</w:t>
      </w:r>
      <w:r w:rsidR="00C72B7B">
        <w:rPr>
          <w:rtl/>
        </w:rPr>
        <w:t>:</w:t>
      </w:r>
      <w:r w:rsidRPr="00A4502F">
        <w:rPr>
          <w:rtl/>
        </w:rPr>
        <w:t xml:space="preserve"> لم أعلم</w:t>
      </w:r>
      <w:r w:rsidR="00C72B7B">
        <w:rPr>
          <w:rtl/>
        </w:rPr>
        <w:t>،</w:t>
      </w:r>
      <w:r w:rsidRPr="00A4502F">
        <w:rPr>
          <w:rtl/>
        </w:rPr>
        <w:t xml:space="preserve"> ولم أعرف أحد في زمان الشافعي</w:t>
      </w:r>
      <w:r w:rsidR="00C72B7B">
        <w:rPr>
          <w:rtl/>
        </w:rPr>
        <w:t>،</w:t>
      </w:r>
      <w:r w:rsidRPr="00A4502F">
        <w:rPr>
          <w:rtl/>
        </w:rPr>
        <w:t xml:space="preserve"> أعظم منة على الإسلام من الشافعي</w:t>
      </w:r>
      <w:r w:rsidR="00C72B7B">
        <w:rPr>
          <w:rtl/>
        </w:rPr>
        <w:t>،</w:t>
      </w:r>
      <w:r w:rsidRPr="00A4502F">
        <w:rPr>
          <w:rtl/>
        </w:rPr>
        <w:t xml:space="preserve"> وأنا أطلب من الله تعالى في أوقات صلواتي أن يرحمه</w:t>
      </w:r>
      <w:r w:rsidR="00C72B7B">
        <w:rPr>
          <w:rtl/>
        </w:rPr>
        <w:t>،</w:t>
      </w:r>
      <w:r w:rsidRPr="00A4502F">
        <w:rPr>
          <w:rtl/>
        </w:rPr>
        <w:t xml:space="preserve"> فإنِّي قد سمعتُ منه من ذلك الحين أنَّه قال</w:t>
      </w:r>
      <w:r w:rsidR="00C72B7B">
        <w:rPr>
          <w:rtl/>
        </w:rPr>
        <w:t>:</w:t>
      </w:r>
      <w:r w:rsidRPr="00A4502F">
        <w:rPr>
          <w:rtl/>
        </w:rPr>
        <w:t xml:space="preserve"> أراد رسول الله (صلّى الله عليه وآله) من هذه الأربعين المذكورة في هذا الحديث</w:t>
      </w:r>
      <w:r w:rsidR="00C72B7B">
        <w:rPr>
          <w:rtl/>
        </w:rPr>
        <w:t>،</w:t>
      </w:r>
      <w:r w:rsidRPr="00A4502F">
        <w:rPr>
          <w:rtl/>
        </w:rPr>
        <w:t xml:space="preserve"> أربعين حديثاً في مناقب أهل بيته</w:t>
      </w:r>
      <w:r w:rsidR="00C72B7B">
        <w:rPr>
          <w:rtl/>
        </w:rPr>
        <w:t>.</w:t>
      </w:r>
    </w:p>
    <w:p w:rsidR="00A4502F" w:rsidRPr="00A501AB" w:rsidRDefault="00A4502F" w:rsidP="00A4502F">
      <w:pPr>
        <w:pStyle w:val="libNormal"/>
        <w:rPr>
          <w:rtl/>
        </w:rPr>
      </w:pPr>
      <w:r w:rsidRPr="00A4502F">
        <w:rPr>
          <w:rtl/>
        </w:rPr>
        <w:t>ثمَّ قال أحمد بن حنبل</w:t>
      </w:r>
      <w:r w:rsidR="00C72B7B">
        <w:rPr>
          <w:rtl/>
        </w:rPr>
        <w:t>:</w:t>
      </w:r>
      <w:r w:rsidRPr="00A4502F">
        <w:rPr>
          <w:rtl/>
        </w:rPr>
        <w:t xml:space="preserve"> فقلت في نفسي</w:t>
      </w:r>
      <w:r w:rsidR="00C72B7B">
        <w:rPr>
          <w:rtl/>
        </w:rPr>
        <w:t>:</w:t>
      </w:r>
      <w:r w:rsidRPr="00A4502F">
        <w:rPr>
          <w:rtl/>
        </w:rPr>
        <w:t xml:space="preserve"> من أين صحّ عند الشافعي أنَّ مقصود النبي (صلّى الله عليه وآله) من هذه الأربعين</w:t>
      </w:r>
      <w:r w:rsidR="00C72B7B">
        <w:rPr>
          <w:rtl/>
        </w:rPr>
        <w:t>،</w:t>
      </w:r>
      <w:r w:rsidRPr="00A4502F">
        <w:rPr>
          <w:rtl/>
        </w:rPr>
        <w:t xml:space="preserve"> هي الواردة في مناقب أهل البيت الطاهرين</w:t>
      </w:r>
      <w:r w:rsidR="00C72B7B">
        <w:rPr>
          <w:rtl/>
        </w:rPr>
        <w:t>؟</w:t>
      </w:r>
      <w:r w:rsidRPr="00A4502F">
        <w:rPr>
          <w:rtl/>
        </w:rPr>
        <w:t xml:space="preserve"> فرأيت النبي (صلّى الله عليه وآله) في المنام أنَّه قال</w:t>
      </w:r>
      <w:r w:rsidR="00C72B7B">
        <w:rPr>
          <w:rtl/>
        </w:rPr>
        <w:t>:</w:t>
      </w:r>
      <w:r w:rsidRPr="00A4502F">
        <w:rPr>
          <w:rtl/>
        </w:rPr>
        <w:t xml:space="preserve"> </w:t>
      </w:r>
    </w:p>
    <w:p w:rsidR="00A4502F" w:rsidRPr="00A501AB" w:rsidRDefault="00A4502F" w:rsidP="00A4502F">
      <w:pPr>
        <w:pStyle w:val="libNormal"/>
        <w:rPr>
          <w:rtl/>
        </w:rPr>
      </w:pPr>
      <w:r w:rsidRPr="00A4502F">
        <w:rPr>
          <w:rtl/>
        </w:rPr>
        <w:t>يا أحمد</w:t>
      </w:r>
      <w:r w:rsidR="00C72B7B">
        <w:rPr>
          <w:rtl/>
        </w:rPr>
        <w:t>،</w:t>
      </w:r>
      <w:r w:rsidRPr="00A4502F">
        <w:rPr>
          <w:rtl/>
        </w:rPr>
        <w:t xml:space="preserve"> لا تشك في قول ابن إدريس</w:t>
      </w:r>
      <w:r w:rsidR="00C72B7B">
        <w:rPr>
          <w:rtl/>
        </w:rPr>
        <w:t>،</w:t>
      </w:r>
      <w:r w:rsidRPr="00A4502F">
        <w:rPr>
          <w:rtl/>
        </w:rPr>
        <w:t xml:space="preserve"> يعني الشافعي</w:t>
      </w:r>
      <w:r w:rsidRPr="00A4502F">
        <w:rPr>
          <w:rStyle w:val="libFootnotenumChar"/>
          <w:rtl/>
        </w:rPr>
        <w:t>(3)</w:t>
      </w:r>
      <w:r w:rsidR="00C72B7B">
        <w:rPr>
          <w:rtl/>
        </w:rPr>
        <w:t>.</w:t>
      </w:r>
      <w:r w:rsidRPr="00A4502F">
        <w:rPr>
          <w:rtl/>
        </w:rPr>
        <w:t xml:space="preserve"> </w:t>
      </w:r>
    </w:p>
    <w:p w:rsidR="00A4502F" w:rsidRPr="00A501AB" w:rsidRDefault="003C7645" w:rsidP="007D6DE0">
      <w:pPr>
        <w:pStyle w:val="libLine"/>
        <w:rPr>
          <w:rtl/>
        </w:rPr>
      </w:pPr>
      <w:r>
        <w:rPr>
          <w:rtl/>
        </w:rPr>
        <w:t>____________________</w:t>
      </w:r>
    </w:p>
    <w:p w:rsidR="00A4502F" w:rsidRPr="00A4502F" w:rsidRDefault="00A4502F" w:rsidP="00A4502F">
      <w:pPr>
        <w:pStyle w:val="libFootnote0"/>
        <w:rPr>
          <w:rtl/>
        </w:rPr>
      </w:pPr>
      <w:r w:rsidRPr="00A501AB">
        <w:rPr>
          <w:rtl/>
        </w:rPr>
        <w:t>(1) مخطوط</w:t>
      </w:r>
      <w:r w:rsidR="00C72B7B">
        <w:rPr>
          <w:rtl/>
        </w:rPr>
        <w:t>،</w:t>
      </w:r>
      <w:r w:rsidRPr="00A501AB">
        <w:rPr>
          <w:rtl/>
        </w:rPr>
        <w:t xml:space="preserve"> وله نسخ عديدة</w:t>
      </w:r>
      <w:r w:rsidR="00C72B7B">
        <w:rPr>
          <w:rtl/>
        </w:rPr>
        <w:t>،</w:t>
      </w:r>
      <w:r w:rsidRPr="00A501AB">
        <w:rPr>
          <w:rtl/>
        </w:rPr>
        <w:t xml:space="preserve"> منها في مكتبة جامع طهران</w:t>
      </w:r>
      <w:r w:rsidR="00C72B7B">
        <w:rPr>
          <w:rtl/>
        </w:rPr>
        <w:t>:</w:t>
      </w:r>
      <w:r w:rsidRPr="00A501AB">
        <w:rPr>
          <w:rtl/>
        </w:rPr>
        <w:t xml:space="preserve"> المجاميع ذات الرقم 2130 و2117</w:t>
      </w:r>
      <w:r w:rsidR="00C72B7B">
        <w:rPr>
          <w:rtl/>
        </w:rPr>
        <w:t>.</w:t>
      </w:r>
    </w:p>
    <w:p w:rsidR="00A4502F" w:rsidRPr="00A4502F" w:rsidRDefault="00A4502F" w:rsidP="00A4502F">
      <w:pPr>
        <w:pStyle w:val="libFootnote0"/>
        <w:rPr>
          <w:rtl/>
        </w:rPr>
      </w:pPr>
      <w:r w:rsidRPr="00A501AB">
        <w:rPr>
          <w:rtl/>
        </w:rPr>
        <w:t>(2) فردوس الأخبار 4</w:t>
      </w:r>
      <w:r w:rsidR="00C72B7B">
        <w:rPr>
          <w:rtl/>
        </w:rPr>
        <w:t>:</w:t>
      </w:r>
      <w:r w:rsidRPr="00A501AB">
        <w:rPr>
          <w:rtl/>
        </w:rPr>
        <w:t xml:space="preserve"> 91 / ح5778</w:t>
      </w:r>
      <w:r w:rsidR="00C72B7B">
        <w:rPr>
          <w:rtl/>
        </w:rPr>
        <w:t>.</w:t>
      </w:r>
    </w:p>
    <w:p w:rsidR="00A4502F" w:rsidRPr="00A4502F" w:rsidRDefault="00A4502F" w:rsidP="00A4502F">
      <w:pPr>
        <w:pStyle w:val="libFootnote0"/>
        <w:rPr>
          <w:rtl/>
        </w:rPr>
      </w:pPr>
      <w:r w:rsidRPr="00A501AB">
        <w:rPr>
          <w:rtl/>
        </w:rPr>
        <w:t>(3) الأربعين</w:t>
      </w:r>
      <w:r w:rsidR="00C72B7B">
        <w:rPr>
          <w:rtl/>
        </w:rPr>
        <w:t>:</w:t>
      </w:r>
      <w:r w:rsidRPr="00A501AB">
        <w:rPr>
          <w:rtl/>
        </w:rPr>
        <w:t xml:space="preserve"> الأربلي / مخطوط</w:t>
      </w:r>
      <w:r w:rsidR="00C72B7B">
        <w:rPr>
          <w:rtl/>
        </w:rPr>
        <w:t>.</w:t>
      </w:r>
    </w:p>
    <w:p w:rsidR="00A4502F" w:rsidRDefault="00A4502F" w:rsidP="00A4502F">
      <w:pPr>
        <w:pStyle w:val="libNormal"/>
      </w:pPr>
      <w:r>
        <w:br w:type="page"/>
      </w:r>
    </w:p>
    <w:p w:rsidR="00A4502F" w:rsidRPr="00A501AB" w:rsidRDefault="00A4502F" w:rsidP="00A4502F">
      <w:pPr>
        <w:pStyle w:val="libNormal"/>
        <w:rPr>
          <w:rtl/>
        </w:rPr>
      </w:pPr>
      <w:r w:rsidRPr="00A4502F">
        <w:rPr>
          <w:rtl/>
        </w:rPr>
        <w:lastRenderedPageBreak/>
        <w:t>فمع أنَّ الشافعي وأحمد بن حنبل من الأئمّة الأربعة للنواصب</w:t>
      </w:r>
      <w:r w:rsidR="00C72B7B">
        <w:rPr>
          <w:rtl/>
        </w:rPr>
        <w:t>،</w:t>
      </w:r>
      <w:r w:rsidRPr="00A4502F">
        <w:rPr>
          <w:rtl/>
        </w:rPr>
        <w:t xml:space="preserve"> فإنَّهما يقولان بهذا المعنى</w:t>
      </w:r>
      <w:r w:rsidR="00C72B7B">
        <w:rPr>
          <w:rtl/>
        </w:rPr>
        <w:t>:</w:t>
      </w:r>
      <w:r w:rsidRPr="00A4502F">
        <w:rPr>
          <w:rtl/>
        </w:rPr>
        <w:t xml:space="preserve"> إنَّ مَن حفظ أربعين حديثاً من أحاديث الرسول (صلّى الله عليه وآله) التي جاءت في مناقب الأئمّة الطاهرين (صلوات الله عليهم)</w:t>
      </w:r>
      <w:r w:rsidR="00C72B7B">
        <w:rPr>
          <w:rtl/>
        </w:rPr>
        <w:t>،</w:t>
      </w:r>
      <w:r w:rsidRPr="00A4502F">
        <w:rPr>
          <w:rtl/>
        </w:rPr>
        <w:t xml:space="preserve"> فإنَّه يبعث يوم القيامة من الفقهاء والعلماء</w:t>
      </w:r>
      <w:r w:rsidR="00C72B7B">
        <w:rPr>
          <w:rtl/>
        </w:rPr>
        <w:t>،</w:t>
      </w:r>
      <w:r w:rsidRPr="00A4502F">
        <w:rPr>
          <w:rtl/>
        </w:rPr>
        <w:t xml:space="preserve"> ويحشر مع قوم مداد دواتهم مفضَّلة على دماء الشهداء</w:t>
      </w:r>
      <w:r w:rsidR="00C72B7B">
        <w:rPr>
          <w:rtl/>
        </w:rPr>
        <w:t>.</w:t>
      </w:r>
    </w:p>
    <w:p w:rsidR="00A4502F" w:rsidRPr="00A501AB" w:rsidRDefault="00A4502F" w:rsidP="00A4502F">
      <w:pPr>
        <w:pStyle w:val="libNormal"/>
        <w:rPr>
          <w:rtl/>
        </w:rPr>
      </w:pPr>
      <w:r w:rsidRPr="00A4502F">
        <w:rPr>
          <w:rtl/>
        </w:rPr>
        <w:t>وكل مَن روى أربعين حديثاً ممَّا وردت في شأن أولئك المنتجبين من الملك المنّان</w:t>
      </w:r>
      <w:r w:rsidR="00C72B7B">
        <w:rPr>
          <w:rtl/>
        </w:rPr>
        <w:t>،</w:t>
      </w:r>
      <w:r w:rsidRPr="00A4502F">
        <w:rPr>
          <w:rtl/>
        </w:rPr>
        <w:t xml:space="preserve"> فإنَّه ينال شفاعة الرسول (صلّى الله عليه وآله) في يوم القيامة</w:t>
      </w:r>
      <w:r w:rsidR="00C72B7B">
        <w:rPr>
          <w:rtl/>
        </w:rPr>
        <w:t>.</w:t>
      </w:r>
    </w:p>
    <w:p w:rsidR="00A4502F" w:rsidRPr="00A501AB" w:rsidRDefault="00A4502F" w:rsidP="00A4502F">
      <w:pPr>
        <w:pStyle w:val="libNormal"/>
        <w:rPr>
          <w:rtl/>
        </w:rPr>
      </w:pPr>
      <w:r w:rsidRPr="00A4502F">
        <w:rPr>
          <w:rtl/>
        </w:rPr>
        <w:t>ومن الطبيعي فإنّه لا يوجد عند شيعة ومحبي أمير المؤمنين في هذا المعنى أي شك أو شبهة</w:t>
      </w:r>
      <w:r w:rsidR="00C72B7B">
        <w:rPr>
          <w:rtl/>
        </w:rPr>
        <w:t>.</w:t>
      </w:r>
      <w:r w:rsidRPr="00A4502F">
        <w:rPr>
          <w:rtl/>
        </w:rPr>
        <w:t xml:space="preserve"> </w:t>
      </w:r>
    </w:p>
    <w:tbl>
      <w:tblPr>
        <w:tblStyle w:val="TableGrid"/>
        <w:bidiVisual/>
        <w:tblW w:w="4562" w:type="pct"/>
        <w:tblInd w:w="384" w:type="dxa"/>
        <w:tblLook w:val="01E0"/>
      </w:tblPr>
      <w:tblGrid>
        <w:gridCol w:w="3535"/>
        <w:gridCol w:w="272"/>
        <w:gridCol w:w="3503"/>
      </w:tblGrid>
      <w:tr w:rsidR="00C72B7B" w:rsidTr="005A2AEB">
        <w:trPr>
          <w:trHeight w:val="350"/>
        </w:trPr>
        <w:tc>
          <w:tcPr>
            <w:tcW w:w="3920" w:type="dxa"/>
            <w:shd w:val="clear" w:color="auto" w:fill="auto"/>
          </w:tcPr>
          <w:p w:rsidR="00C72B7B" w:rsidRDefault="00C72B7B" w:rsidP="005A2AEB">
            <w:pPr>
              <w:pStyle w:val="libPoem"/>
            </w:pPr>
            <w:r w:rsidRPr="00A501AB">
              <w:rPr>
                <w:rtl/>
              </w:rPr>
              <w:t>وأوضح حجَّةٍ عند البرايا</w:t>
            </w:r>
            <w:r w:rsidRPr="00725071">
              <w:rPr>
                <w:rStyle w:val="libPoemTiniChar0"/>
                <w:rtl/>
              </w:rPr>
              <w:br/>
              <w:t> </w:t>
            </w:r>
          </w:p>
        </w:tc>
        <w:tc>
          <w:tcPr>
            <w:tcW w:w="279" w:type="dxa"/>
            <w:shd w:val="clear" w:color="auto" w:fill="auto"/>
          </w:tcPr>
          <w:p w:rsidR="00C72B7B" w:rsidRDefault="00C72B7B" w:rsidP="005A2AEB">
            <w:pPr>
              <w:pStyle w:val="libPoem"/>
              <w:rPr>
                <w:rtl/>
              </w:rPr>
            </w:pPr>
          </w:p>
        </w:tc>
        <w:tc>
          <w:tcPr>
            <w:tcW w:w="3881" w:type="dxa"/>
            <w:shd w:val="clear" w:color="auto" w:fill="auto"/>
          </w:tcPr>
          <w:p w:rsidR="00C72B7B" w:rsidRDefault="00C72B7B" w:rsidP="005A2AEB">
            <w:pPr>
              <w:pStyle w:val="libPoem"/>
            </w:pPr>
            <w:r w:rsidRPr="00A501AB">
              <w:rPr>
                <w:rtl/>
              </w:rPr>
              <w:t>إذا كان الشهودُ همُ الخصومُ</w:t>
            </w:r>
            <w:r w:rsidRPr="00725071">
              <w:rPr>
                <w:rStyle w:val="libPoemTiniChar0"/>
                <w:rtl/>
              </w:rPr>
              <w:br/>
              <w:t> </w:t>
            </w:r>
          </w:p>
        </w:tc>
      </w:tr>
    </w:tbl>
    <w:p w:rsidR="00A4502F" w:rsidRPr="00A501AB" w:rsidRDefault="00A4502F" w:rsidP="00A4502F">
      <w:pPr>
        <w:pStyle w:val="libNormal"/>
        <w:rPr>
          <w:rtl/>
        </w:rPr>
      </w:pPr>
      <w:r w:rsidRPr="00A4502F">
        <w:rPr>
          <w:rtl/>
        </w:rPr>
        <w:t>ونجد كثيراً من مخالفي المعصومين (عليه السلام) أنَّهم اتفقوا معهم في هذا المعنى</w:t>
      </w:r>
      <w:r w:rsidR="00C72B7B">
        <w:rPr>
          <w:rtl/>
        </w:rPr>
        <w:t>،</w:t>
      </w:r>
      <w:r w:rsidRPr="00A4502F">
        <w:rPr>
          <w:rtl/>
        </w:rPr>
        <w:t xml:space="preserve"> ومع ما عندهم من تمام عدم الإنصاف</w:t>
      </w:r>
      <w:r w:rsidR="00C72B7B">
        <w:rPr>
          <w:rtl/>
        </w:rPr>
        <w:t>،</w:t>
      </w:r>
      <w:r w:rsidRPr="00A4502F">
        <w:rPr>
          <w:rtl/>
        </w:rPr>
        <w:t xml:space="preserve"> فإنَّهم قطعوا في هذا الباب عدة مراحل من مراحل الإنصاف</w:t>
      </w:r>
      <w:r w:rsidR="00C72B7B">
        <w:rPr>
          <w:rtl/>
        </w:rPr>
        <w:t>!</w:t>
      </w:r>
      <w:r w:rsidRPr="00A4502F">
        <w:rPr>
          <w:rtl/>
        </w:rPr>
        <w:t xml:space="preserve"> </w:t>
      </w:r>
    </w:p>
    <w:p w:rsidR="00A4502F" w:rsidRPr="00A501AB" w:rsidRDefault="00A4502F" w:rsidP="00A4502F">
      <w:pPr>
        <w:pStyle w:val="libNormal"/>
        <w:rPr>
          <w:rtl/>
        </w:rPr>
      </w:pPr>
      <w:r w:rsidRPr="00A4502F">
        <w:rPr>
          <w:rtl/>
        </w:rPr>
        <w:t>وبالجملة فقد وصلت إلى مرأى هذا الأحقر الصغير</w:t>
      </w:r>
      <w:r w:rsidR="00C72B7B">
        <w:rPr>
          <w:rtl/>
        </w:rPr>
        <w:t>،</w:t>
      </w:r>
      <w:r w:rsidRPr="00A4502F">
        <w:rPr>
          <w:rtl/>
        </w:rPr>
        <w:t xml:space="preserve"> رواية الحديث المذكور من طرق مختلفة</w:t>
      </w:r>
      <w:r w:rsidR="00C72B7B">
        <w:rPr>
          <w:rtl/>
        </w:rPr>
        <w:t>،</w:t>
      </w:r>
      <w:r w:rsidRPr="00A4502F">
        <w:rPr>
          <w:rtl/>
        </w:rPr>
        <w:t xml:space="preserve"> وأسانيد متنوعة</w:t>
      </w:r>
      <w:r w:rsidR="00C72B7B">
        <w:rPr>
          <w:rtl/>
        </w:rPr>
        <w:t>،</w:t>
      </w:r>
      <w:r w:rsidRPr="00A4502F">
        <w:rPr>
          <w:rtl/>
        </w:rPr>
        <w:t xml:space="preserve"> وهي موجودة في الكتب المعتبرة</w:t>
      </w:r>
      <w:r w:rsidR="00C72B7B">
        <w:rPr>
          <w:rtl/>
        </w:rPr>
        <w:t>،</w:t>
      </w:r>
      <w:r w:rsidRPr="00A4502F">
        <w:rPr>
          <w:rtl/>
        </w:rPr>
        <w:t xml:space="preserve"> وكذلك ما سمعه من مشايخه (رحمهم الله)</w:t>
      </w:r>
      <w:r w:rsidR="00C72B7B">
        <w:rPr>
          <w:rtl/>
        </w:rPr>
        <w:t>،</w:t>
      </w:r>
      <w:r w:rsidRPr="00A4502F">
        <w:rPr>
          <w:rtl/>
        </w:rPr>
        <w:t xml:space="preserve"> بحيث لو سجَّلت جميعها</w:t>
      </w:r>
      <w:r w:rsidR="00C72B7B">
        <w:rPr>
          <w:rtl/>
        </w:rPr>
        <w:t>،</w:t>
      </w:r>
      <w:r w:rsidRPr="00A4502F">
        <w:rPr>
          <w:rtl/>
        </w:rPr>
        <w:t xml:space="preserve"> فسوف يتعدَّى الكلام حد الإطناب</w:t>
      </w:r>
      <w:r w:rsidR="00C72B7B">
        <w:rPr>
          <w:rtl/>
        </w:rPr>
        <w:t>،</w:t>
      </w:r>
      <w:r w:rsidRPr="00A4502F">
        <w:rPr>
          <w:rtl/>
        </w:rPr>
        <w:t xml:space="preserve"> فيولد ملل للقراء والمستمعين</w:t>
      </w:r>
      <w:r w:rsidR="00C72B7B">
        <w:rPr>
          <w:rtl/>
        </w:rPr>
        <w:t>.</w:t>
      </w:r>
      <w:r w:rsidRPr="00A4502F">
        <w:rPr>
          <w:rtl/>
        </w:rPr>
        <w:t xml:space="preserve"> </w:t>
      </w:r>
    </w:p>
    <w:p w:rsidR="00A4502F" w:rsidRPr="00A501AB" w:rsidRDefault="00A4502F" w:rsidP="00A4502F">
      <w:pPr>
        <w:pStyle w:val="libNormal"/>
        <w:rPr>
          <w:rtl/>
        </w:rPr>
      </w:pPr>
      <w:r w:rsidRPr="00A4502F">
        <w:rPr>
          <w:rtl/>
        </w:rPr>
        <w:t>ومن الواضح أنَّه لا يشك أحد من شيعة إمام المتَّقين في أنَّ معرفة ومحبة الأئمّة الطاهرين (عليهم السلام)</w:t>
      </w:r>
      <w:r w:rsidR="00C72B7B">
        <w:rPr>
          <w:rtl/>
        </w:rPr>
        <w:t>،</w:t>
      </w:r>
      <w:r w:rsidRPr="00A4502F">
        <w:rPr>
          <w:rtl/>
        </w:rPr>
        <w:t xml:space="preserve"> والإطلاع على فضائلهم ومناقبهم</w:t>
      </w:r>
      <w:r w:rsidR="00C72B7B">
        <w:rPr>
          <w:rtl/>
        </w:rPr>
        <w:t>،</w:t>
      </w:r>
      <w:r w:rsidRPr="00A4502F">
        <w:rPr>
          <w:rtl/>
        </w:rPr>
        <w:t xml:space="preserve"> هي من أمر الدين</w:t>
      </w:r>
      <w:r w:rsidR="00C72B7B">
        <w:rPr>
          <w:rtl/>
        </w:rPr>
        <w:t>.</w:t>
      </w:r>
      <w:r w:rsidRPr="00A4502F">
        <w:rPr>
          <w:rtl/>
        </w:rPr>
        <w:t xml:space="preserve"> وأنّ جميع أُمة سيد الأنبياء</w:t>
      </w:r>
      <w:r w:rsidR="00C72B7B">
        <w:rPr>
          <w:rtl/>
        </w:rPr>
        <w:t>،</w:t>
      </w:r>
      <w:r w:rsidRPr="00A4502F">
        <w:rPr>
          <w:rtl/>
        </w:rPr>
        <w:t xml:space="preserve"> بل جميع العالم</w:t>
      </w:r>
      <w:r w:rsidR="00C72B7B">
        <w:rPr>
          <w:rtl/>
        </w:rPr>
        <w:t>،</w:t>
      </w:r>
      <w:r w:rsidRPr="00A4502F">
        <w:rPr>
          <w:rtl/>
        </w:rPr>
        <w:t xml:space="preserve"> محتاج إليهم وينتفع بهم</w:t>
      </w:r>
      <w:r w:rsidR="00C72B7B">
        <w:rPr>
          <w:rtl/>
        </w:rPr>
        <w:t>.</w:t>
      </w:r>
      <w:r w:rsidRPr="00A4502F">
        <w:rPr>
          <w:rtl/>
        </w:rPr>
        <w:t xml:space="preserve"> </w:t>
      </w:r>
    </w:p>
    <w:p w:rsidR="00C72B7B" w:rsidRDefault="00A4502F" w:rsidP="00A4502F">
      <w:pPr>
        <w:pStyle w:val="libNormal"/>
        <w:rPr>
          <w:rtl/>
        </w:rPr>
      </w:pPr>
      <w:r w:rsidRPr="00A4502F">
        <w:rPr>
          <w:rtl/>
        </w:rPr>
        <w:t>وعلى كل حال</w:t>
      </w:r>
      <w:r w:rsidR="00C72B7B">
        <w:rPr>
          <w:rtl/>
        </w:rPr>
        <w:t>،</w:t>
      </w:r>
      <w:r w:rsidRPr="00A4502F">
        <w:rPr>
          <w:rtl/>
        </w:rPr>
        <w:t xml:space="preserve"> فعلى أيِّ عبارة كان نقل الحديث المذكور</w:t>
      </w:r>
      <w:r w:rsidR="00C72B7B">
        <w:rPr>
          <w:rtl/>
        </w:rPr>
        <w:t>،</w:t>
      </w:r>
      <w:r w:rsidRPr="00A4502F">
        <w:rPr>
          <w:rtl/>
        </w:rPr>
        <w:t xml:space="preserve"> فإنَّه يرجع إلى المعنى المسفور</w:t>
      </w:r>
      <w:r w:rsidR="00C72B7B">
        <w:rPr>
          <w:rtl/>
        </w:rPr>
        <w:t>،</w:t>
      </w:r>
      <w:r w:rsidRPr="00A4502F">
        <w:rPr>
          <w:rtl/>
        </w:rPr>
        <w:t xml:space="preserve"> ولهذا فقد كان أوّل أربعين أقدمَ هذا الضعيف على جمعها</w:t>
      </w:r>
      <w:r w:rsidR="00C72B7B">
        <w:rPr>
          <w:rtl/>
        </w:rPr>
        <w:t>،</w:t>
      </w:r>
      <w:r w:rsidRPr="00A4502F">
        <w:rPr>
          <w:rtl/>
        </w:rPr>
        <w:t xml:space="preserve"> هو الأربعين حديث الموسومة بـ</w:t>
      </w:r>
      <w:r w:rsidR="00C72B7B">
        <w:rPr>
          <w:rtl/>
        </w:rPr>
        <w:t>:</w:t>
      </w:r>
      <w:r w:rsidRPr="00A4502F">
        <w:rPr>
          <w:rtl/>
        </w:rPr>
        <w:t xml:space="preserve"> (زاد العقبى في مناقب الأئمّة الأوصياء)</w:t>
      </w:r>
      <w:r w:rsidR="00C72B7B">
        <w:rPr>
          <w:rtl/>
        </w:rPr>
        <w:t>،</w:t>
      </w:r>
      <w:r w:rsidRPr="00A4502F">
        <w:rPr>
          <w:rtl/>
        </w:rPr>
        <w:t xml:space="preserve"> وقد جعلته ذخيرة للمعاد</w:t>
      </w:r>
      <w:r w:rsidR="00C72B7B">
        <w:rPr>
          <w:rtl/>
        </w:rPr>
        <w:t>،</w:t>
      </w:r>
      <w:r w:rsidRPr="00A4502F">
        <w:rPr>
          <w:rtl/>
        </w:rPr>
        <w:t xml:space="preserve"> وواسطة أمل يوم التناد</w:t>
      </w:r>
      <w:r w:rsidR="00C72B7B">
        <w:rPr>
          <w:rtl/>
        </w:rPr>
        <w:t>.</w:t>
      </w:r>
    </w:p>
    <w:p w:rsidR="00A4502F" w:rsidRDefault="00A4502F" w:rsidP="00A4502F">
      <w:pPr>
        <w:pStyle w:val="libNormal"/>
        <w:rPr>
          <w:rtl/>
        </w:rPr>
      </w:pPr>
      <w:r>
        <w:rPr>
          <w:rtl/>
        </w:rPr>
        <w:br w:type="page"/>
      </w:r>
    </w:p>
    <w:p w:rsidR="00A4502F" w:rsidRPr="00861AF3" w:rsidRDefault="00A4502F" w:rsidP="00A4502F">
      <w:pPr>
        <w:pStyle w:val="libNormal"/>
        <w:rPr>
          <w:rtl/>
        </w:rPr>
      </w:pPr>
      <w:r w:rsidRPr="00A4502F">
        <w:rPr>
          <w:rtl/>
        </w:rPr>
        <w:lastRenderedPageBreak/>
        <w:t>ومع أنَّ ذلك الكتاب لم يخل</w:t>
      </w:r>
      <w:r w:rsidRPr="00A4502F">
        <w:rPr>
          <w:rFonts w:hint="cs"/>
          <w:rtl/>
        </w:rPr>
        <w:t>ُ</w:t>
      </w:r>
      <w:r w:rsidRPr="00A4502F">
        <w:rPr>
          <w:rtl/>
        </w:rPr>
        <w:t xml:space="preserve"> من مناقب وفضائل وخصائص وخصال خاتم الأوصياء</w:t>
      </w:r>
      <w:r w:rsidR="00C72B7B">
        <w:rPr>
          <w:rtl/>
        </w:rPr>
        <w:t>،</w:t>
      </w:r>
      <w:r w:rsidRPr="00A4502F">
        <w:rPr>
          <w:rtl/>
        </w:rPr>
        <w:t xml:space="preserve"> وآخر حجج الله تعالى (عليه التحية والثناء)</w:t>
      </w:r>
      <w:r w:rsidR="00C72B7B">
        <w:rPr>
          <w:rtl/>
        </w:rPr>
        <w:t>،</w:t>
      </w:r>
      <w:r w:rsidRPr="00A4502F">
        <w:rPr>
          <w:rtl/>
        </w:rPr>
        <w:t xml:space="preserve"> فقد طُلِب منّي حفظ وتأليف</w:t>
      </w:r>
      <w:r w:rsidR="00C72B7B">
        <w:rPr>
          <w:rtl/>
        </w:rPr>
        <w:t>،</w:t>
      </w:r>
      <w:r w:rsidRPr="00A4502F">
        <w:rPr>
          <w:rtl/>
        </w:rPr>
        <w:t xml:space="preserve"> وترديف وترصيف</w:t>
      </w:r>
      <w:r w:rsidR="00C72B7B">
        <w:rPr>
          <w:rtl/>
        </w:rPr>
        <w:t>،</w:t>
      </w:r>
      <w:r w:rsidRPr="00A4502F">
        <w:rPr>
          <w:rtl/>
        </w:rPr>
        <w:t xml:space="preserve"> أربعين مستقلة في صفات وسمات</w:t>
      </w:r>
      <w:r w:rsidR="00C72B7B">
        <w:rPr>
          <w:rtl/>
        </w:rPr>
        <w:t>،</w:t>
      </w:r>
      <w:r w:rsidRPr="00A4502F">
        <w:rPr>
          <w:rtl/>
        </w:rPr>
        <w:t xml:space="preserve"> وبراهين ومعجزات</w:t>
      </w:r>
      <w:r w:rsidR="00C72B7B">
        <w:rPr>
          <w:rtl/>
        </w:rPr>
        <w:t>،</w:t>
      </w:r>
      <w:r w:rsidRPr="00A4502F">
        <w:rPr>
          <w:rtl/>
        </w:rPr>
        <w:t xml:space="preserve"> وأحوال حسن المآل لمنتجب الملك المتعال</w:t>
      </w:r>
      <w:r w:rsidR="00C72B7B">
        <w:rPr>
          <w:rtl/>
        </w:rPr>
        <w:t>،</w:t>
      </w:r>
      <w:r w:rsidRPr="00A4502F">
        <w:rPr>
          <w:rtl/>
        </w:rPr>
        <w:t xml:space="preserve"> لتسر بمطالعته وقراءته وسماعه القلوب السلمية لمحبي أهل البيت</w:t>
      </w:r>
      <w:r w:rsidR="00C72B7B">
        <w:rPr>
          <w:rtl/>
        </w:rPr>
        <w:t>،</w:t>
      </w:r>
      <w:r w:rsidRPr="00A4502F">
        <w:rPr>
          <w:rtl/>
        </w:rPr>
        <w:t xml:space="preserve"> وهم من العامة الذين لم يدروا ولم يقسم لهم من علو معرفة ذلك الإمام ذو المقام العالي</w:t>
      </w:r>
      <w:r w:rsidR="00C72B7B">
        <w:rPr>
          <w:rtl/>
        </w:rPr>
        <w:t>،</w:t>
      </w:r>
      <w:r w:rsidRPr="00A4502F">
        <w:rPr>
          <w:rtl/>
        </w:rPr>
        <w:t xml:space="preserve"> بحيث يتصورون أنَّه (عليه السلام)</w:t>
      </w:r>
      <w:r w:rsidR="00C72B7B">
        <w:rPr>
          <w:rtl/>
        </w:rPr>
        <w:t>.</w:t>
      </w:r>
      <w:r w:rsidRPr="00A4502F">
        <w:rPr>
          <w:rtl/>
        </w:rPr>
        <w:t xml:space="preserve">.. </w:t>
      </w:r>
      <w:r w:rsidRPr="00A4502F">
        <w:rPr>
          <w:rStyle w:val="libFootnotenumChar"/>
          <w:rtl/>
        </w:rPr>
        <w:t>(1)</w:t>
      </w:r>
      <w:r w:rsidRPr="00A4502F">
        <w:rPr>
          <w:rtl/>
        </w:rPr>
        <w:t xml:space="preserve"> عند بعض الملالي</w:t>
      </w:r>
      <w:r w:rsidR="00C72B7B">
        <w:rPr>
          <w:rtl/>
        </w:rPr>
        <w:t>؛</w:t>
      </w:r>
      <w:r w:rsidRPr="00A4502F">
        <w:rPr>
          <w:rtl/>
        </w:rPr>
        <w:t xml:space="preserve"> ليعرضوا حضرته (عليه السلام)</w:t>
      </w:r>
      <w:r w:rsidR="00C72B7B">
        <w:rPr>
          <w:rtl/>
        </w:rPr>
        <w:t>،</w:t>
      </w:r>
      <w:r w:rsidRPr="00A4502F">
        <w:rPr>
          <w:rtl/>
        </w:rPr>
        <w:t xml:space="preserve"> ويقفوا على علو رتبته</w:t>
      </w:r>
      <w:r w:rsidR="00C72B7B">
        <w:rPr>
          <w:rtl/>
        </w:rPr>
        <w:t>،</w:t>
      </w:r>
      <w:r w:rsidRPr="00A4502F">
        <w:rPr>
          <w:rtl/>
        </w:rPr>
        <w:t xml:space="preserve"> وسمو درجة هذا السيد العظيم حتى لا يكون موتهم موتة جاهلية</w:t>
      </w:r>
      <w:r w:rsidR="00C72B7B">
        <w:rPr>
          <w:rtl/>
        </w:rPr>
        <w:t>؛</w:t>
      </w:r>
      <w:r w:rsidRPr="00A4502F">
        <w:rPr>
          <w:rtl/>
        </w:rPr>
        <w:t xml:space="preserve"> لأنَّ في المشهور</w:t>
      </w:r>
      <w:r w:rsidR="00C72B7B">
        <w:rPr>
          <w:rtl/>
        </w:rPr>
        <w:t>،</w:t>
      </w:r>
      <w:r w:rsidRPr="00A4502F">
        <w:rPr>
          <w:rtl/>
        </w:rPr>
        <w:t xml:space="preserve"> بل المتواتر</w:t>
      </w:r>
      <w:r w:rsidR="00C72B7B">
        <w:rPr>
          <w:rtl/>
        </w:rPr>
        <w:t>،</w:t>
      </w:r>
      <w:r w:rsidRPr="00A4502F">
        <w:rPr>
          <w:rtl/>
        </w:rPr>
        <w:t xml:space="preserve"> عن الرسول الأعظم (صلّى الله عليه وآله) أنَّه قال</w:t>
      </w:r>
      <w:r w:rsidR="00C72B7B">
        <w:rPr>
          <w:rtl/>
        </w:rPr>
        <w:t>:</w:t>
      </w:r>
      <w:r w:rsidRPr="00A4502F">
        <w:rPr>
          <w:rtl/>
        </w:rPr>
        <w:t xml:space="preserve"> </w:t>
      </w:r>
      <w:r w:rsidRPr="00A4502F">
        <w:rPr>
          <w:rStyle w:val="libBold2Char"/>
          <w:rtl/>
        </w:rPr>
        <w:t>(مَن مات ولم يعرف إمام زمانه</w:t>
      </w:r>
      <w:r w:rsidR="00C72B7B">
        <w:rPr>
          <w:rStyle w:val="libBold2Char"/>
          <w:rtl/>
        </w:rPr>
        <w:t>،</w:t>
      </w:r>
      <w:r w:rsidRPr="00A4502F">
        <w:rPr>
          <w:rStyle w:val="libBold2Char"/>
          <w:rtl/>
        </w:rPr>
        <w:t xml:space="preserve"> فقد مات ميتة جاهلية)</w:t>
      </w:r>
      <w:r w:rsidRPr="00A4502F">
        <w:rPr>
          <w:rStyle w:val="libFootnotenumChar"/>
          <w:rtl/>
        </w:rPr>
        <w:t>(2)</w:t>
      </w:r>
      <w:r w:rsidR="00C72B7B">
        <w:rPr>
          <w:rStyle w:val="libBold2Char"/>
          <w:rtl/>
        </w:rPr>
        <w:t>؛</w:t>
      </w:r>
      <w:r w:rsidRPr="00A4502F">
        <w:rPr>
          <w:rtl/>
        </w:rPr>
        <w:t xml:space="preserve"> يعني أنَّ حكمه حكم مَن لم يعاصر الإسلام وزمان الإسلام</w:t>
      </w:r>
      <w:r w:rsidR="00C72B7B">
        <w:rPr>
          <w:rtl/>
        </w:rPr>
        <w:t>،</w:t>
      </w:r>
      <w:r w:rsidRPr="00A4502F">
        <w:rPr>
          <w:rtl/>
        </w:rPr>
        <w:t xml:space="preserve"> وبعد ضمن من مات كافراً</w:t>
      </w:r>
      <w:r w:rsidR="00C72B7B">
        <w:rPr>
          <w:rtl/>
        </w:rPr>
        <w:t>.</w:t>
      </w:r>
      <w:r w:rsidRPr="00A4502F">
        <w:rPr>
          <w:rtl/>
        </w:rPr>
        <w:t xml:space="preserve"> </w:t>
      </w:r>
    </w:p>
    <w:p w:rsidR="00A4502F" w:rsidRPr="00861AF3" w:rsidRDefault="00A4502F" w:rsidP="00A4502F">
      <w:pPr>
        <w:pStyle w:val="libNormal"/>
        <w:rPr>
          <w:rtl/>
        </w:rPr>
      </w:pPr>
      <w:r w:rsidRPr="00A4502F">
        <w:rPr>
          <w:rtl/>
        </w:rPr>
        <w:t>فأوقعت هجومات علائق وعوائق الزمان</w:t>
      </w:r>
      <w:r w:rsidR="00C72B7B">
        <w:rPr>
          <w:rtl/>
        </w:rPr>
        <w:t>،</w:t>
      </w:r>
      <w:r w:rsidRPr="00A4502F">
        <w:rPr>
          <w:rtl/>
        </w:rPr>
        <w:t xml:space="preserve"> ومصائب ونوائب الدهر غير الدائم</w:t>
      </w:r>
      <w:r w:rsidR="00C72B7B">
        <w:rPr>
          <w:rtl/>
        </w:rPr>
        <w:t>،</w:t>
      </w:r>
      <w:r w:rsidRPr="00A4502F">
        <w:rPr>
          <w:rtl/>
        </w:rPr>
        <w:t xml:space="preserve"> تلك الإرادة في حيز التأخير إلى أن سألني في هذه الأيام الشريفة بعض من خواص وعوام الشيعة عن غيبة ورجعة ذلك المَلِك مركز الإمامة والخلافة (عليه السلام)</w:t>
      </w:r>
      <w:r w:rsidR="00C72B7B">
        <w:rPr>
          <w:rtl/>
        </w:rPr>
        <w:t>،</w:t>
      </w:r>
      <w:r w:rsidRPr="00A4502F">
        <w:rPr>
          <w:rtl/>
        </w:rPr>
        <w:t xml:space="preserve"> والتمس جمع من صلحاء المؤمنين</w:t>
      </w:r>
      <w:r w:rsidR="00C72B7B">
        <w:rPr>
          <w:rtl/>
        </w:rPr>
        <w:t>،</w:t>
      </w:r>
      <w:r w:rsidRPr="00A4502F">
        <w:rPr>
          <w:rtl/>
        </w:rPr>
        <w:t xml:space="preserve"> بل ألحّوا بحروف الاقتراح على رقاع إلحاح من هذا الغريق في بحر الاضطراب</w:t>
      </w:r>
      <w:r w:rsidR="00C72B7B">
        <w:rPr>
          <w:rtl/>
        </w:rPr>
        <w:t>،</w:t>
      </w:r>
      <w:r w:rsidRPr="00A4502F">
        <w:rPr>
          <w:rtl/>
        </w:rPr>
        <w:t xml:space="preserve"> عدد كلمات من مخزون ذهنه الخامل</w:t>
      </w:r>
      <w:r w:rsidR="00C72B7B">
        <w:rPr>
          <w:rtl/>
        </w:rPr>
        <w:t>،</w:t>
      </w:r>
      <w:r w:rsidRPr="00A4502F">
        <w:rPr>
          <w:rtl/>
        </w:rPr>
        <w:t xml:space="preserve"> أو من بطون سواد الدفاتر</w:t>
      </w:r>
      <w:r w:rsidR="00C72B7B">
        <w:rPr>
          <w:rtl/>
        </w:rPr>
        <w:t>،</w:t>
      </w:r>
      <w:r w:rsidRPr="00A4502F">
        <w:rPr>
          <w:rtl/>
        </w:rPr>
        <w:t xml:space="preserve"> فتصل بإعانة زبدة الخضاض إلى رياض البياض</w:t>
      </w:r>
      <w:r w:rsidR="00C72B7B">
        <w:rPr>
          <w:rtl/>
        </w:rPr>
        <w:t>.</w:t>
      </w:r>
      <w:r w:rsidRPr="00A4502F">
        <w:rPr>
          <w:rtl/>
        </w:rPr>
        <w:t xml:space="preserve"> </w:t>
      </w:r>
    </w:p>
    <w:p w:rsidR="00A4502F" w:rsidRPr="00861AF3" w:rsidRDefault="003C7645" w:rsidP="007D6DE0">
      <w:pPr>
        <w:pStyle w:val="libLine"/>
        <w:rPr>
          <w:rtl/>
        </w:rPr>
      </w:pPr>
      <w:r>
        <w:rPr>
          <w:rtl/>
        </w:rPr>
        <w:t>____________________</w:t>
      </w:r>
    </w:p>
    <w:p w:rsidR="00A4502F" w:rsidRPr="00A4502F" w:rsidRDefault="00A4502F" w:rsidP="00A4502F">
      <w:pPr>
        <w:pStyle w:val="libFootnote0"/>
        <w:rPr>
          <w:rtl/>
        </w:rPr>
      </w:pPr>
      <w:r w:rsidRPr="00861AF3">
        <w:rPr>
          <w:rtl/>
        </w:rPr>
        <w:t>(1) ذَكَرَ المؤلف كلمة وجدناها غير مناسبة لذكرها فحذفناها</w:t>
      </w:r>
      <w:r w:rsidR="00C72B7B">
        <w:rPr>
          <w:rtl/>
        </w:rPr>
        <w:t>.</w:t>
      </w:r>
    </w:p>
    <w:p w:rsidR="00A4502F" w:rsidRPr="00C72B7B" w:rsidRDefault="00A4502F" w:rsidP="00C72B7B">
      <w:pPr>
        <w:pStyle w:val="libFootnote0"/>
        <w:rPr>
          <w:rtl/>
        </w:rPr>
      </w:pPr>
      <w:r w:rsidRPr="00C72B7B">
        <w:rPr>
          <w:rtl/>
        </w:rPr>
        <w:t>(2) الكافي للكليني 1</w:t>
      </w:r>
      <w:r w:rsidR="00C72B7B">
        <w:rPr>
          <w:rtl/>
        </w:rPr>
        <w:t>:</w:t>
      </w:r>
      <w:r w:rsidRPr="00C72B7B">
        <w:rPr>
          <w:rtl/>
        </w:rPr>
        <w:t xml:space="preserve"> 377 / ح 3</w:t>
      </w:r>
      <w:r w:rsidR="00C72B7B">
        <w:rPr>
          <w:rtl/>
        </w:rPr>
        <w:t>؛</w:t>
      </w:r>
      <w:r w:rsidRPr="00C72B7B">
        <w:rPr>
          <w:rtl/>
        </w:rPr>
        <w:t xml:space="preserve"> دعائم الإسلام للقاضي المغربي 1: 27</w:t>
      </w:r>
      <w:r w:rsidR="00C72B7B">
        <w:rPr>
          <w:rtl/>
        </w:rPr>
        <w:t>؛</w:t>
      </w:r>
      <w:r w:rsidRPr="00C72B7B">
        <w:rPr>
          <w:rtl/>
        </w:rPr>
        <w:t xml:space="preserve"> مناقب آل أبي طالب لابن شهر آشوب 1: 212</w:t>
      </w:r>
      <w:r w:rsidR="00C72B7B">
        <w:rPr>
          <w:rtl/>
        </w:rPr>
        <w:t>.</w:t>
      </w:r>
      <w:r w:rsidRPr="00C72B7B">
        <w:rPr>
          <w:rtl/>
        </w:rPr>
        <w:t xml:space="preserve"> وروته مصادر العامة بألفاظ مختلفة منها</w:t>
      </w:r>
      <w:r w:rsidR="00C72B7B">
        <w:rPr>
          <w:rtl/>
        </w:rPr>
        <w:t>:</w:t>
      </w:r>
      <w:r w:rsidRPr="00C72B7B">
        <w:rPr>
          <w:rtl/>
        </w:rPr>
        <w:t xml:space="preserve"> </w:t>
      </w:r>
      <w:r w:rsidRPr="00A4502F">
        <w:rPr>
          <w:rStyle w:val="libFootnoteBoldChar"/>
          <w:rtl/>
        </w:rPr>
        <w:t>(من مات</w:t>
      </w:r>
      <w:r w:rsidR="003C7645">
        <w:rPr>
          <w:rStyle w:val="libFootnoteBoldChar"/>
          <w:rtl/>
        </w:rPr>
        <w:t xml:space="preserve"> - </w:t>
      </w:r>
      <w:r w:rsidRPr="00A4502F">
        <w:rPr>
          <w:rStyle w:val="libFootnoteBoldChar"/>
          <w:rtl/>
        </w:rPr>
        <w:t>ولا طاعة عليه</w:t>
      </w:r>
      <w:r w:rsidR="00C72B7B">
        <w:rPr>
          <w:rStyle w:val="libFootnoteBoldChar"/>
          <w:rtl/>
        </w:rPr>
        <w:t>،</w:t>
      </w:r>
      <w:r w:rsidRPr="00A4502F">
        <w:rPr>
          <w:rStyle w:val="libFootnoteBoldChar"/>
          <w:rtl/>
        </w:rPr>
        <w:t xml:space="preserve"> ولا إمام</w:t>
      </w:r>
      <w:r w:rsidR="00C72B7B">
        <w:rPr>
          <w:rStyle w:val="libFootnoteBoldChar"/>
          <w:rtl/>
        </w:rPr>
        <w:t>،</w:t>
      </w:r>
      <w:r w:rsidRPr="00A4502F">
        <w:rPr>
          <w:rStyle w:val="libFootnoteBoldChar"/>
          <w:rtl/>
        </w:rPr>
        <w:t xml:space="preserve"> وليس عليه إمام</w:t>
      </w:r>
      <w:r w:rsidR="00C72B7B">
        <w:rPr>
          <w:rStyle w:val="libFootnoteBoldChar"/>
          <w:rtl/>
        </w:rPr>
        <w:t>،</w:t>
      </w:r>
      <w:r w:rsidRPr="00A4502F">
        <w:rPr>
          <w:rStyle w:val="libFootnoteBoldChar"/>
          <w:rtl/>
        </w:rPr>
        <w:t xml:space="preserve"> وليس في عنقه بيعة</w:t>
      </w:r>
      <w:r w:rsidR="00C72B7B">
        <w:rPr>
          <w:rStyle w:val="libFootnoteBoldChar"/>
          <w:rtl/>
        </w:rPr>
        <w:t>،</w:t>
      </w:r>
      <w:r w:rsidRPr="00A4502F">
        <w:rPr>
          <w:rStyle w:val="libFootnoteBoldChar"/>
          <w:rtl/>
        </w:rPr>
        <w:t xml:space="preserve"> وليس له إمام</w:t>
      </w:r>
      <w:r w:rsidR="00C72B7B">
        <w:rPr>
          <w:rStyle w:val="libFootnoteBoldChar"/>
          <w:rtl/>
        </w:rPr>
        <w:t>،</w:t>
      </w:r>
      <w:r w:rsidRPr="00A4502F">
        <w:rPr>
          <w:rStyle w:val="libFootnoteBoldChar"/>
          <w:rtl/>
        </w:rPr>
        <w:t xml:space="preserve"> لا يعرف إمامه</w:t>
      </w:r>
      <w:r w:rsidR="003C7645">
        <w:rPr>
          <w:rStyle w:val="libFootnoteBoldChar"/>
          <w:rtl/>
        </w:rPr>
        <w:t xml:space="preserve"> - </w:t>
      </w:r>
      <w:r w:rsidRPr="00A4502F">
        <w:rPr>
          <w:rStyle w:val="libFootnoteBoldChar"/>
          <w:rtl/>
        </w:rPr>
        <w:t>مات ميتة جاهلية)</w:t>
      </w:r>
      <w:r w:rsidR="00C72B7B">
        <w:rPr>
          <w:rtl/>
        </w:rPr>
        <w:t>،</w:t>
      </w:r>
      <w:r w:rsidRPr="00C72B7B">
        <w:rPr>
          <w:rtl/>
        </w:rPr>
        <w:t xml:space="preserve"> راجع</w:t>
      </w:r>
      <w:r w:rsidR="00C72B7B">
        <w:rPr>
          <w:rtl/>
        </w:rPr>
        <w:t>:</w:t>
      </w:r>
      <w:r w:rsidRPr="00C72B7B">
        <w:rPr>
          <w:rtl/>
        </w:rPr>
        <w:t xml:space="preserve"> مسند أحمد 3</w:t>
      </w:r>
      <w:r w:rsidR="00C72B7B">
        <w:rPr>
          <w:rtl/>
        </w:rPr>
        <w:t>:</w:t>
      </w:r>
      <w:r w:rsidRPr="00C72B7B">
        <w:rPr>
          <w:rtl/>
        </w:rPr>
        <w:t xml:space="preserve"> 446</w:t>
      </w:r>
      <w:r w:rsidR="00C72B7B">
        <w:rPr>
          <w:rtl/>
        </w:rPr>
        <w:t>؛</w:t>
      </w:r>
      <w:r w:rsidRPr="00C72B7B">
        <w:rPr>
          <w:rtl/>
        </w:rPr>
        <w:t xml:space="preserve"> صحيح مسلم 6</w:t>
      </w:r>
      <w:r w:rsidR="00C72B7B">
        <w:rPr>
          <w:rtl/>
        </w:rPr>
        <w:t>:</w:t>
      </w:r>
      <w:r w:rsidRPr="00C72B7B">
        <w:rPr>
          <w:rtl/>
        </w:rPr>
        <w:t xml:space="preserve"> 22</w:t>
      </w:r>
      <w:r w:rsidR="00C72B7B">
        <w:rPr>
          <w:rtl/>
        </w:rPr>
        <w:t>.</w:t>
      </w:r>
      <w:r w:rsidRPr="00C72B7B">
        <w:rPr>
          <w:rtl/>
        </w:rPr>
        <w:t>..</w:t>
      </w:r>
    </w:p>
    <w:p w:rsidR="00A4502F" w:rsidRDefault="00A4502F" w:rsidP="00A4502F">
      <w:pPr>
        <w:pStyle w:val="libNormal"/>
      </w:pPr>
      <w:r>
        <w:br w:type="page"/>
      </w:r>
    </w:p>
    <w:p w:rsidR="00A4502F" w:rsidRPr="00861AF3" w:rsidRDefault="00A4502F" w:rsidP="00A4502F">
      <w:pPr>
        <w:pStyle w:val="libNormal"/>
        <w:rPr>
          <w:rtl/>
        </w:rPr>
      </w:pPr>
      <w:r w:rsidRPr="00A4502F">
        <w:rPr>
          <w:rtl/>
        </w:rPr>
        <w:lastRenderedPageBreak/>
        <w:t>ولمَّا كانت الموانع كثيرة</w:t>
      </w:r>
      <w:r w:rsidR="00C72B7B">
        <w:rPr>
          <w:rtl/>
        </w:rPr>
        <w:t>،</w:t>
      </w:r>
      <w:r w:rsidRPr="00A4502F">
        <w:rPr>
          <w:rtl/>
        </w:rPr>
        <w:t xml:space="preserve"> فقد تأخَّر هذا الضعيف المنكسر في القيام بهذا الأمر</w:t>
      </w:r>
      <w:r w:rsidR="00C72B7B">
        <w:rPr>
          <w:rtl/>
        </w:rPr>
        <w:t>.</w:t>
      </w:r>
      <w:r w:rsidRPr="00A4502F">
        <w:rPr>
          <w:rtl/>
        </w:rPr>
        <w:t xml:space="preserve"> ومن جملة تلك الموانع أنَّ هذا الحقير معدم وفقير</w:t>
      </w:r>
      <w:r w:rsidR="00C72B7B">
        <w:rPr>
          <w:rtl/>
        </w:rPr>
        <w:t>،</w:t>
      </w:r>
      <w:r w:rsidRPr="00A4502F">
        <w:rPr>
          <w:rtl/>
        </w:rPr>
        <w:t xml:space="preserve"> وقد قال الحكماء</w:t>
      </w:r>
      <w:r w:rsidR="00C72B7B">
        <w:rPr>
          <w:rtl/>
        </w:rPr>
        <w:t>:</w:t>
      </w:r>
      <w:r w:rsidRPr="00A4502F">
        <w:rPr>
          <w:rtl/>
        </w:rPr>
        <w:t xml:space="preserve"> إذا كان الرجل عديم المال ومفلس الحال</w:t>
      </w:r>
      <w:r w:rsidR="00C72B7B">
        <w:rPr>
          <w:rtl/>
        </w:rPr>
        <w:t>،</w:t>
      </w:r>
      <w:r w:rsidRPr="00A4502F">
        <w:rPr>
          <w:rtl/>
        </w:rPr>
        <w:t xml:space="preserve"> فلو أنَّه نثر الدُّر عند تكلمه</w:t>
      </w:r>
      <w:r w:rsidR="00C72B7B">
        <w:rPr>
          <w:rtl/>
        </w:rPr>
        <w:t>،</w:t>
      </w:r>
      <w:r w:rsidRPr="00A4502F">
        <w:rPr>
          <w:rtl/>
        </w:rPr>
        <w:t xml:space="preserve"> فسوف يحسب العوام كلامه بلا فائدة</w:t>
      </w:r>
      <w:r w:rsidR="00C72B7B">
        <w:rPr>
          <w:rtl/>
        </w:rPr>
        <w:t>،</w:t>
      </w:r>
      <w:r w:rsidRPr="00A4502F">
        <w:rPr>
          <w:rtl/>
        </w:rPr>
        <w:t xml:space="preserve"> ويعدُّون فضائله رذائل</w:t>
      </w:r>
      <w:r w:rsidR="00C72B7B">
        <w:rPr>
          <w:rtl/>
        </w:rPr>
        <w:t>،</w:t>
      </w:r>
      <w:r w:rsidRPr="00A4502F">
        <w:rPr>
          <w:rtl/>
        </w:rPr>
        <w:t xml:space="preserve"> بل يعرِّفونها بأقبح الخصائل</w:t>
      </w:r>
      <w:r w:rsidR="00C72B7B">
        <w:rPr>
          <w:rtl/>
        </w:rPr>
        <w:t>؛</w:t>
      </w:r>
      <w:r w:rsidRPr="00A4502F">
        <w:rPr>
          <w:rtl/>
        </w:rPr>
        <w:t xml:space="preserve"> بينما الغني له المرتبة العالية حتى ولو كان خال من الغنى</w:t>
      </w:r>
      <w:r w:rsidR="00C72B7B">
        <w:rPr>
          <w:rtl/>
        </w:rPr>
        <w:t>،</w:t>
      </w:r>
      <w:r w:rsidRPr="00A4502F">
        <w:rPr>
          <w:rtl/>
        </w:rPr>
        <w:t xml:space="preserve"> وإن قال كلاماً لا معنى له فإنَّهم يؤوِّلونه ويضعون له تعليلاً جميلاً ومقبولاً</w:t>
      </w:r>
      <w:r w:rsidR="00C72B7B">
        <w:rPr>
          <w:rtl/>
        </w:rPr>
        <w:t>،</w:t>
      </w:r>
      <w:r w:rsidRPr="00A4502F">
        <w:rPr>
          <w:rtl/>
        </w:rPr>
        <w:t xml:space="preserve"> ويرون عيوبه كمالاً</w:t>
      </w:r>
      <w:r w:rsidR="00C72B7B">
        <w:rPr>
          <w:rtl/>
        </w:rPr>
        <w:t>،</w:t>
      </w:r>
      <w:r w:rsidRPr="00A4502F">
        <w:rPr>
          <w:rtl/>
        </w:rPr>
        <w:t xml:space="preserve"> وقبائحه مرغوباً فيها</w:t>
      </w:r>
      <w:r w:rsidR="00C72B7B">
        <w:rPr>
          <w:rtl/>
        </w:rPr>
        <w:t>،</w:t>
      </w:r>
      <w:r w:rsidRPr="00A4502F">
        <w:rPr>
          <w:rtl/>
        </w:rPr>
        <w:t xml:space="preserve"> وقالوا في هذا المقام تأكيداً للمرام</w:t>
      </w:r>
      <w:r w:rsidR="00C72B7B">
        <w:rPr>
          <w:rtl/>
        </w:rPr>
        <w:t>:</w:t>
      </w:r>
      <w:r w:rsidRPr="00A4502F">
        <w:rPr>
          <w:rtl/>
        </w:rPr>
        <w:t xml:space="preserve"> </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إنْ</w:t>
            </w:r>
            <w:r>
              <w:rPr>
                <w:rtl/>
              </w:rPr>
              <w:t xml:space="preserve"> </w:t>
            </w:r>
            <w:r w:rsidRPr="00861AF3">
              <w:rPr>
                <w:rtl/>
              </w:rPr>
              <w:t>سَعَلَ</w:t>
            </w:r>
            <w:r>
              <w:rPr>
                <w:rtl/>
              </w:rPr>
              <w:t xml:space="preserve"> </w:t>
            </w:r>
            <w:r w:rsidRPr="00861AF3">
              <w:rPr>
                <w:rtl/>
              </w:rPr>
              <w:t>المُوسِرُ</w:t>
            </w:r>
            <w:r>
              <w:rPr>
                <w:rtl/>
              </w:rPr>
              <w:t xml:space="preserve"> </w:t>
            </w:r>
            <w:r w:rsidRPr="00861AF3">
              <w:rPr>
                <w:rtl/>
              </w:rPr>
              <w:t>في</w:t>
            </w:r>
            <w:r>
              <w:rPr>
                <w:rtl/>
              </w:rPr>
              <w:t xml:space="preserve"> </w:t>
            </w:r>
            <w:r w:rsidRPr="00861AF3">
              <w:rPr>
                <w:rtl/>
              </w:rPr>
              <w:t>مجلسٍ</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قـيلَ</w:t>
            </w:r>
            <w:r>
              <w:rPr>
                <w:rtl/>
              </w:rPr>
              <w:t xml:space="preserve"> </w:t>
            </w:r>
            <w:r w:rsidRPr="00861AF3">
              <w:rPr>
                <w:rtl/>
              </w:rPr>
              <w:t>لـه</w:t>
            </w:r>
            <w:r>
              <w:rPr>
                <w:rtl/>
              </w:rPr>
              <w:t xml:space="preserve">: </w:t>
            </w:r>
            <w:r w:rsidRPr="00861AF3">
              <w:rPr>
                <w:rtl/>
              </w:rPr>
              <w:t>يـرحمُك</w:t>
            </w:r>
            <w:r>
              <w:rPr>
                <w:rtl/>
              </w:rPr>
              <w:t xml:space="preserve"> </w:t>
            </w:r>
            <w:r w:rsidRPr="00861AF3">
              <w:rPr>
                <w:rtl/>
              </w:rPr>
              <w:t>اللهُ</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لو</w:t>
            </w:r>
            <w:r>
              <w:rPr>
                <w:rtl/>
              </w:rPr>
              <w:t xml:space="preserve"> </w:t>
            </w:r>
            <w:r w:rsidRPr="00861AF3">
              <w:rPr>
                <w:rtl/>
              </w:rPr>
              <w:t>عَطَسَ</w:t>
            </w:r>
            <w:r>
              <w:rPr>
                <w:rtl/>
              </w:rPr>
              <w:t xml:space="preserve"> </w:t>
            </w:r>
            <w:r w:rsidRPr="00861AF3">
              <w:rPr>
                <w:rtl/>
              </w:rPr>
              <w:t>المعسرُ</w:t>
            </w:r>
            <w:r>
              <w:rPr>
                <w:rtl/>
              </w:rPr>
              <w:t xml:space="preserve"> </w:t>
            </w:r>
            <w:r w:rsidRPr="00861AF3">
              <w:rPr>
                <w:rtl/>
              </w:rPr>
              <w:t>في</w:t>
            </w:r>
            <w:r>
              <w:rPr>
                <w:rtl/>
              </w:rPr>
              <w:t xml:space="preserve"> </w:t>
            </w:r>
            <w:r w:rsidRPr="00861AF3">
              <w:rPr>
                <w:rtl/>
              </w:rPr>
              <w:t>مجمعٍ</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سُـبَّ</w:t>
            </w:r>
            <w:r>
              <w:rPr>
                <w:rtl/>
              </w:rPr>
              <w:t xml:space="preserve"> </w:t>
            </w:r>
            <w:r w:rsidRPr="00861AF3">
              <w:rPr>
                <w:rtl/>
              </w:rPr>
              <w:t>وقـيلَ</w:t>
            </w:r>
            <w:r>
              <w:rPr>
                <w:rtl/>
              </w:rPr>
              <w:t xml:space="preserve"> </w:t>
            </w:r>
            <w:r w:rsidRPr="00861AF3">
              <w:rPr>
                <w:rtl/>
              </w:rPr>
              <w:t>فيه</w:t>
            </w:r>
            <w:r>
              <w:rPr>
                <w:rtl/>
              </w:rPr>
              <w:t xml:space="preserve">: </w:t>
            </w:r>
            <w:r w:rsidRPr="00861AF3">
              <w:rPr>
                <w:rtl/>
              </w:rPr>
              <w:t>ما</w:t>
            </w:r>
            <w:r>
              <w:rPr>
                <w:rtl/>
              </w:rPr>
              <w:t xml:space="preserve"> </w:t>
            </w:r>
            <w:r w:rsidRPr="00861AF3">
              <w:rPr>
                <w:rtl/>
              </w:rPr>
              <w:t>ساهُ</w:t>
            </w:r>
            <w:r w:rsidRPr="00725071">
              <w:rPr>
                <w:rStyle w:val="libPoemTiniChar0"/>
                <w:rtl/>
              </w:rPr>
              <w:br/>
              <w:t> </w:t>
            </w:r>
          </w:p>
        </w:tc>
      </w:tr>
    </w:tbl>
    <w:p w:rsidR="00A4502F" w:rsidRPr="00861AF3" w:rsidRDefault="00A4502F" w:rsidP="00A4502F">
      <w:pPr>
        <w:pStyle w:val="libNormal"/>
        <w:rPr>
          <w:rtl/>
        </w:rPr>
      </w:pPr>
      <w:r w:rsidRPr="00A4502F">
        <w:rPr>
          <w:rtl/>
        </w:rPr>
        <w:t>فمهما كان الغني جاهلاً فإنَّ كلامه مقبول ومعتبر عند الناس</w:t>
      </w:r>
      <w:r w:rsidR="00C72B7B">
        <w:rPr>
          <w:rtl/>
        </w:rPr>
        <w:t>،</w:t>
      </w:r>
      <w:r w:rsidRPr="00A4502F">
        <w:rPr>
          <w:rtl/>
        </w:rPr>
        <w:t xml:space="preserve"> فلو رأوا عند شخص الثروة والتفكُّر فبطريق أَولى أنَّ كلامه عندهم سوف يكون ذا رتبة عالية</w:t>
      </w:r>
      <w:r w:rsidR="00C72B7B">
        <w:rPr>
          <w:rtl/>
        </w:rPr>
        <w:t>،</w:t>
      </w:r>
      <w:r w:rsidRPr="00A4502F">
        <w:rPr>
          <w:rtl/>
        </w:rPr>
        <w:t xml:space="preserve"> ومعتبراً</w:t>
      </w:r>
      <w:r w:rsidR="00C72B7B">
        <w:rPr>
          <w:rtl/>
        </w:rPr>
        <w:t>.</w:t>
      </w:r>
      <w:r w:rsidRPr="00A4502F">
        <w:rPr>
          <w:rtl/>
        </w:rPr>
        <w:t xml:space="preserve"> </w:t>
      </w:r>
    </w:p>
    <w:p w:rsidR="00A4502F" w:rsidRPr="00861AF3" w:rsidRDefault="00A4502F" w:rsidP="00A4502F">
      <w:pPr>
        <w:pStyle w:val="libNormal"/>
        <w:rPr>
          <w:rtl/>
        </w:rPr>
      </w:pPr>
      <w:r w:rsidRPr="00A4502F">
        <w:rPr>
          <w:rtl/>
        </w:rPr>
        <w:t>وبالخصوص عندما يكون العامة معتقدين بمثل هذا الموسر</w:t>
      </w:r>
      <w:r w:rsidR="00C72B7B">
        <w:rPr>
          <w:rtl/>
        </w:rPr>
        <w:t>،</w:t>
      </w:r>
      <w:r w:rsidRPr="00A4502F">
        <w:rPr>
          <w:rtl/>
        </w:rPr>
        <w:t xml:space="preserve"> ومتنفرين عن مثل هذا الفقير المعسر لقوله الحق</w:t>
      </w:r>
      <w:r w:rsidR="00C72B7B">
        <w:rPr>
          <w:rtl/>
        </w:rPr>
        <w:t>،</w:t>
      </w:r>
      <w:r w:rsidRPr="00A4502F">
        <w:rPr>
          <w:rtl/>
        </w:rPr>
        <w:t xml:space="preserve"> فسوف يكون من الصعب قبول كلام هذا الوضيع</w:t>
      </w:r>
      <w:r w:rsidR="00C72B7B">
        <w:rPr>
          <w:rtl/>
        </w:rPr>
        <w:t>،</w:t>
      </w:r>
      <w:r w:rsidRPr="00A4502F">
        <w:rPr>
          <w:rtl/>
        </w:rPr>
        <w:t xml:space="preserve"> والالتفات إلى تأليف هذا الضعيف</w:t>
      </w:r>
      <w:r w:rsidR="00C72B7B">
        <w:rPr>
          <w:rtl/>
        </w:rPr>
        <w:t>.</w:t>
      </w:r>
    </w:p>
    <w:p w:rsidR="00A4502F" w:rsidRPr="00861AF3" w:rsidRDefault="00A4502F" w:rsidP="00A4502F">
      <w:pPr>
        <w:pStyle w:val="libNormal"/>
        <w:rPr>
          <w:rtl/>
        </w:rPr>
      </w:pPr>
      <w:r w:rsidRPr="00A4502F">
        <w:rPr>
          <w:rtl/>
        </w:rPr>
        <w:t>وقال العرفاء</w:t>
      </w:r>
      <w:r w:rsidR="00C72B7B">
        <w:rPr>
          <w:rtl/>
        </w:rPr>
        <w:t>:</w:t>
      </w:r>
      <w:r w:rsidRPr="00A4502F">
        <w:rPr>
          <w:rtl/>
        </w:rPr>
        <w:t xml:space="preserve"> ولا يغفل أنَّ العامة تقول بقول مَن تُحب ولو كان قوله وعمله غير صائب</w:t>
      </w:r>
      <w:r w:rsidR="00C72B7B">
        <w:rPr>
          <w:rtl/>
        </w:rPr>
        <w:t>،</w:t>
      </w:r>
      <w:r w:rsidRPr="00A4502F">
        <w:rPr>
          <w:rtl/>
        </w:rPr>
        <w:t xml:space="preserve"> ويردّون على كل مَن يعرضون عنه كل ما قال وفعل</w:t>
      </w:r>
      <w:r w:rsidR="00C72B7B">
        <w:rPr>
          <w:rtl/>
        </w:rPr>
        <w:t>.</w:t>
      </w:r>
    </w:p>
    <w:p w:rsidR="00A4502F" w:rsidRPr="00861AF3" w:rsidRDefault="00A4502F" w:rsidP="00A4502F">
      <w:pPr>
        <w:pStyle w:val="libNormal"/>
        <w:rPr>
          <w:rtl/>
        </w:rPr>
      </w:pPr>
      <w:r w:rsidRPr="00A4502F">
        <w:rPr>
          <w:rtl/>
        </w:rPr>
        <w:t>وقال هذا الضعيف المنكسر في هذا المعنى شعراً</w:t>
      </w:r>
      <w:r w:rsidR="00C72B7B">
        <w:rPr>
          <w:rtl/>
        </w:rPr>
        <w:t>:</w:t>
      </w:r>
      <w:r w:rsidRPr="00A4502F">
        <w:rPr>
          <w:rtl/>
        </w:rPr>
        <w:t xml:space="preserve"> </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إذا</w:t>
            </w:r>
            <w:r>
              <w:rPr>
                <w:rtl/>
              </w:rPr>
              <w:t xml:space="preserve"> </w:t>
            </w:r>
            <w:r w:rsidRPr="00861AF3">
              <w:rPr>
                <w:rtl/>
              </w:rPr>
              <w:t>مَـالَ</w:t>
            </w:r>
            <w:r>
              <w:rPr>
                <w:rtl/>
              </w:rPr>
              <w:t xml:space="preserve"> </w:t>
            </w:r>
            <w:r w:rsidRPr="00861AF3">
              <w:rPr>
                <w:rtl/>
              </w:rPr>
              <w:t>الـعوامُ</w:t>
            </w:r>
            <w:r>
              <w:rPr>
                <w:rtl/>
              </w:rPr>
              <w:t xml:space="preserve"> </w:t>
            </w:r>
            <w:r w:rsidRPr="00861AF3">
              <w:rPr>
                <w:rtl/>
              </w:rPr>
              <w:t>إلى</w:t>
            </w:r>
            <w:r>
              <w:rPr>
                <w:rtl/>
              </w:rPr>
              <w:t xml:space="preserve"> </w:t>
            </w:r>
            <w:r w:rsidRPr="00861AF3">
              <w:rPr>
                <w:rtl/>
              </w:rPr>
              <w:t>خطيبٍ</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فكلُ</w:t>
            </w:r>
            <w:r>
              <w:rPr>
                <w:rtl/>
              </w:rPr>
              <w:t xml:space="preserve"> </w:t>
            </w:r>
            <w:r w:rsidRPr="00861AF3">
              <w:rPr>
                <w:rtl/>
              </w:rPr>
              <w:t>سخيفٍ</w:t>
            </w:r>
            <w:r>
              <w:rPr>
                <w:rtl/>
              </w:rPr>
              <w:t xml:space="preserve"> </w:t>
            </w:r>
            <w:r w:rsidRPr="00861AF3">
              <w:rPr>
                <w:rtl/>
              </w:rPr>
              <w:t>قالَ</w:t>
            </w:r>
            <w:r>
              <w:rPr>
                <w:rtl/>
              </w:rPr>
              <w:t xml:space="preserve">، </w:t>
            </w:r>
            <w:r w:rsidRPr="00861AF3">
              <w:rPr>
                <w:rtl/>
              </w:rPr>
              <w:t>قيلَ</w:t>
            </w:r>
            <w:r>
              <w:rPr>
                <w:rtl/>
              </w:rPr>
              <w:t xml:space="preserve"> </w:t>
            </w:r>
            <w:r w:rsidRPr="00861AF3">
              <w:rPr>
                <w:rtl/>
              </w:rPr>
              <w:t>لطيفُ</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ومَن</w:t>
            </w:r>
            <w:r>
              <w:rPr>
                <w:rtl/>
              </w:rPr>
              <w:t xml:space="preserve"> </w:t>
            </w:r>
            <w:r w:rsidRPr="00861AF3">
              <w:rPr>
                <w:rtl/>
              </w:rPr>
              <w:t>رغبوا</w:t>
            </w:r>
            <w:r>
              <w:rPr>
                <w:rtl/>
              </w:rPr>
              <w:t xml:space="preserve"> </w:t>
            </w:r>
            <w:r w:rsidRPr="00861AF3">
              <w:rPr>
                <w:rtl/>
              </w:rPr>
              <w:t>عنه</w:t>
            </w:r>
            <w:r>
              <w:rPr>
                <w:rtl/>
              </w:rPr>
              <w:t xml:space="preserve">، </w:t>
            </w:r>
            <w:r w:rsidRPr="00861AF3">
              <w:rPr>
                <w:rtl/>
              </w:rPr>
              <w:t>كلُّ</w:t>
            </w:r>
            <w:r>
              <w:rPr>
                <w:rtl/>
              </w:rPr>
              <w:t xml:space="preserve"> </w:t>
            </w:r>
            <w:r w:rsidRPr="00861AF3">
              <w:rPr>
                <w:rtl/>
              </w:rPr>
              <w:t>لطيفٍ</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روى</w:t>
            </w:r>
            <w:r>
              <w:rPr>
                <w:rtl/>
              </w:rPr>
              <w:t xml:space="preserve">، </w:t>
            </w:r>
            <w:r w:rsidRPr="00861AF3">
              <w:rPr>
                <w:rtl/>
              </w:rPr>
              <w:t>قالوا</w:t>
            </w:r>
            <w:r>
              <w:rPr>
                <w:rtl/>
              </w:rPr>
              <w:t xml:space="preserve">: </w:t>
            </w:r>
            <w:r w:rsidRPr="00861AF3">
              <w:rPr>
                <w:rtl/>
              </w:rPr>
              <w:t>هو</w:t>
            </w:r>
            <w:r>
              <w:rPr>
                <w:rtl/>
              </w:rPr>
              <w:t xml:space="preserve"> </w:t>
            </w:r>
            <w:r w:rsidRPr="00861AF3">
              <w:rPr>
                <w:rtl/>
              </w:rPr>
              <w:t>قولٌ</w:t>
            </w:r>
            <w:r>
              <w:rPr>
                <w:rtl/>
              </w:rPr>
              <w:t xml:space="preserve"> </w:t>
            </w:r>
            <w:r w:rsidRPr="00861AF3">
              <w:rPr>
                <w:rtl/>
              </w:rPr>
              <w:t>سخيفُ</w:t>
            </w:r>
            <w:r w:rsidRPr="00725071">
              <w:rPr>
                <w:rStyle w:val="libPoemTiniChar0"/>
                <w:rtl/>
              </w:rPr>
              <w:br/>
              <w:t> </w:t>
            </w:r>
          </w:p>
        </w:tc>
      </w:tr>
    </w:tbl>
    <w:p w:rsidR="00A4502F" w:rsidRPr="00861AF3" w:rsidRDefault="00A4502F" w:rsidP="00A4502F">
      <w:pPr>
        <w:pStyle w:val="libNormal"/>
        <w:rPr>
          <w:rtl/>
        </w:rPr>
      </w:pPr>
      <w:r w:rsidRPr="00A4502F">
        <w:rPr>
          <w:rtl/>
        </w:rPr>
        <w:t>وقد اشتهر أنَّ جناب المرحوم المغفور له الملاّ خزاني (وهو من فصحاء الشعراء ومن مشاهير مدّاحي ملك الأولين) كان يبالغ بلا حدود في التجمُّل وزينة الجسم ويهتم بتزويق البدن</w:t>
      </w:r>
      <w:r w:rsidR="00C72B7B">
        <w:rPr>
          <w:rtl/>
        </w:rPr>
        <w:t>،</w:t>
      </w:r>
      <w:r w:rsidRPr="00A4502F">
        <w:rPr>
          <w:rtl/>
        </w:rPr>
        <w:t xml:space="preserve"> فكان إذا مشى في الأزقَّة والسوق </w:t>
      </w:r>
    </w:p>
    <w:p w:rsidR="00A4502F" w:rsidRDefault="00A4502F" w:rsidP="00A4502F">
      <w:pPr>
        <w:pStyle w:val="libNormal"/>
      </w:pPr>
      <w:r>
        <w:br w:type="page"/>
      </w:r>
    </w:p>
    <w:p w:rsidR="00A4502F" w:rsidRPr="00861AF3" w:rsidRDefault="00A4502F" w:rsidP="00A4502F">
      <w:pPr>
        <w:pStyle w:val="libNormal"/>
        <w:rPr>
          <w:rtl/>
        </w:rPr>
      </w:pPr>
      <w:r w:rsidRPr="00A4502F">
        <w:rPr>
          <w:rtl/>
        </w:rPr>
        <w:lastRenderedPageBreak/>
        <w:t>فإنَّه يركب الدابة السريعة</w:t>
      </w:r>
      <w:r w:rsidR="00C72B7B">
        <w:rPr>
          <w:rtl/>
        </w:rPr>
        <w:t>،</w:t>
      </w:r>
      <w:r w:rsidRPr="00A4502F">
        <w:rPr>
          <w:rtl/>
        </w:rPr>
        <w:t xml:space="preserve"> وكان يكثر الالتفات إلى سائق الدابة ومرافقيه وأتباعه</w:t>
      </w:r>
      <w:r w:rsidR="00C72B7B">
        <w:rPr>
          <w:rtl/>
        </w:rPr>
        <w:t>؛</w:t>
      </w:r>
      <w:r w:rsidRPr="00A4502F">
        <w:rPr>
          <w:rtl/>
        </w:rPr>
        <w:t xml:space="preserve"> فحينها قال له العالم الرباني</w:t>
      </w:r>
      <w:r w:rsidR="00C72B7B">
        <w:rPr>
          <w:rtl/>
        </w:rPr>
        <w:t>،</w:t>
      </w:r>
      <w:r w:rsidRPr="00A4502F">
        <w:rPr>
          <w:rtl/>
        </w:rPr>
        <w:t xml:space="preserve"> أعني المحقق المؤيَّد بتأييد حضرة ذي الجلال</w:t>
      </w:r>
      <w:r w:rsidR="00C72B7B">
        <w:rPr>
          <w:rtl/>
        </w:rPr>
        <w:t>،</w:t>
      </w:r>
      <w:r w:rsidRPr="00A4502F">
        <w:rPr>
          <w:rtl/>
        </w:rPr>
        <w:t xml:space="preserve"> الشيخ علي بن عبد العال (رحمه الله)</w:t>
      </w:r>
      <w:r w:rsidR="00C72B7B">
        <w:rPr>
          <w:rtl/>
        </w:rPr>
        <w:t>:</w:t>
      </w:r>
      <w:r w:rsidRPr="00A4502F">
        <w:rPr>
          <w:rtl/>
        </w:rPr>
        <w:t xml:space="preserve"> حضرة مولانا</w:t>
      </w:r>
      <w:r w:rsidR="00C72B7B">
        <w:rPr>
          <w:rtl/>
        </w:rPr>
        <w:t>!</w:t>
      </w:r>
      <w:r w:rsidRPr="00A4502F">
        <w:rPr>
          <w:rtl/>
        </w:rPr>
        <w:t xml:space="preserve"> إنَّك تعلم أنَّ مولانا ومولاكم كان يلبس الثوب المرقَّع</w:t>
      </w:r>
      <w:r w:rsidR="00C72B7B">
        <w:rPr>
          <w:rtl/>
        </w:rPr>
        <w:t>،</w:t>
      </w:r>
      <w:r w:rsidRPr="00A4502F">
        <w:rPr>
          <w:rtl/>
        </w:rPr>
        <w:t xml:space="preserve"> ويساوي في لبس قميصه غلامه قنبر</w:t>
      </w:r>
      <w:r w:rsidR="00C72B7B">
        <w:rPr>
          <w:rtl/>
        </w:rPr>
        <w:t>.</w:t>
      </w:r>
      <w:r w:rsidRPr="00A4502F">
        <w:rPr>
          <w:rtl/>
        </w:rPr>
        <w:t xml:space="preserve"> ولا تظن أنَّ مرادي من هذا الكلام أنَّ لبس الألبسة الفاخرة غير جائز</w:t>
      </w:r>
      <w:r w:rsidR="00C72B7B">
        <w:rPr>
          <w:rtl/>
        </w:rPr>
        <w:t>،</w:t>
      </w:r>
      <w:r w:rsidRPr="00A4502F">
        <w:rPr>
          <w:rtl/>
        </w:rPr>
        <w:t xml:space="preserve"> أبداً</w:t>
      </w:r>
      <w:r w:rsidR="00C72B7B">
        <w:rPr>
          <w:rtl/>
        </w:rPr>
        <w:t>،</w:t>
      </w:r>
      <w:r w:rsidRPr="00A4502F">
        <w:rPr>
          <w:rtl/>
        </w:rPr>
        <w:t xml:space="preserve"> وإنَّما موضوع التحقيق هو</w:t>
      </w:r>
      <w:r w:rsidR="00C72B7B">
        <w:rPr>
          <w:rtl/>
        </w:rPr>
        <w:t>:</w:t>
      </w:r>
      <w:r w:rsidRPr="00A4502F">
        <w:rPr>
          <w:rtl/>
        </w:rPr>
        <w:t xml:space="preserve"> ألم يكن هذا التزيُّن خارجاً عن الحدّ المعفو عنه في الزينة</w:t>
      </w:r>
      <w:r w:rsidR="00C72B7B">
        <w:rPr>
          <w:rtl/>
        </w:rPr>
        <w:t>،</w:t>
      </w:r>
      <w:r w:rsidRPr="00A4502F">
        <w:rPr>
          <w:rtl/>
        </w:rPr>
        <w:t xml:space="preserve"> ومن التشبه بأهل التجبر والتعالي</w:t>
      </w:r>
      <w:r w:rsidR="00C72B7B">
        <w:rPr>
          <w:rtl/>
        </w:rPr>
        <w:t>،</w:t>
      </w:r>
      <w:r w:rsidRPr="00A4502F">
        <w:rPr>
          <w:rtl/>
        </w:rPr>
        <w:t xml:space="preserve"> فلماذا كل هذا</w:t>
      </w:r>
      <w:r w:rsidR="00C72B7B">
        <w:rPr>
          <w:rtl/>
        </w:rPr>
        <w:t>؟</w:t>
      </w:r>
      <w:r w:rsidRPr="00A4502F">
        <w:rPr>
          <w:rtl/>
        </w:rPr>
        <w:t xml:space="preserve">! </w:t>
      </w:r>
    </w:p>
    <w:p w:rsidR="00A4502F" w:rsidRPr="00861AF3" w:rsidRDefault="00A4502F" w:rsidP="00A4502F">
      <w:pPr>
        <w:pStyle w:val="libNormal"/>
        <w:rPr>
          <w:rtl/>
        </w:rPr>
      </w:pPr>
      <w:r w:rsidRPr="00A4502F">
        <w:rPr>
          <w:rtl/>
        </w:rPr>
        <w:t>فقال الملاّ المومأ إليه في جواب الشيخ المحترم</w:t>
      </w:r>
      <w:r w:rsidR="00C72B7B">
        <w:rPr>
          <w:rtl/>
        </w:rPr>
        <w:t>:</w:t>
      </w:r>
      <w:r w:rsidRPr="00A4502F">
        <w:rPr>
          <w:rtl/>
        </w:rPr>
        <w:t xml:space="preserve"> إنَّما هذا من أجل دفع شماتة أعداء الله</w:t>
      </w:r>
      <w:r w:rsidR="00C72B7B">
        <w:rPr>
          <w:rtl/>
        </w:rPr>
        <w:t>،</w:t>
      </w:r>
      <w:r w:rsidRPr="00A4502F">
        <w:rPr>
          <w:rtl/>
        </w:rPr>
        <w:t xml:space="preserve"> وهو ميزان التقدير والاهتمام في نظر الناس في باطنهم الأعمى</w:t>
      </w:r>
      <w:r w:rsidR="00C72B7B">
        <w:rPr>
          <w:rtl/>
        </w:rPr>
        <w:t>؛</w:t>
      </w:r>
      <w:r w:rsidRPr="00A4502F">
        <w:rPr>
          <w:rtl/>
        </w:rPr>
        <w:t xml:space="preserve"> وأنشأ بديه</w:t>
      </w:r>
      <w:r w:rsidR="00C72B7B">
        <w:rPr>
          <w:rtl/>
        </w:rPr>
        <w:t>ةً هذين البيتين من الذهن المعطّ</w:t>
      </w:r>
      <w:r w:rsidRPr="00A4502F">
        <w:rPr>
          <w:rtl/>
        </w:rPr>
        <w:t>َر بلسان البلاغة</w:t>
      </w:r>
      <w:r w:rsidR="00C72B7B">
        <w:rPr>
          <w:rtl/>
        </w:rPr>
        <w:t>،</w:t>
      </w:r>
      <w:r w:rsidRPr="00A4502F">
        <w:rPr>
          <w:rtl/>
        </w:rPr>
        <w:t xml:space="preserve"> وأنشد على ذلك المقدَّم في محافل المعارف</w:t>
      </w:r>
      <w:r w:rsidR="00C72B7B">
        <w:rPr>
          <w:rtl/>
        </w:rPr>
        <w:t>.</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خلق ظاهر بين اگر بينند بشمين</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مى نمايندم كه باب سار بانى آمده</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با عصاى نقره و با كش وفشهر</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مى جهند از جا كه مولانا خزانى</w:t>
            </w:r>
            <w:r w:rsidRPr="00725071">
              <w:rPr>
                <w:rStyle w:val="libPoemTiniChar0"/>
                <w:rtl/>
              </w:rPr>
              <w:br/>
              <w:t> </w:t>
            </w:r>
          </w:p>
        </w:tc>
      </w:tr>
    </w:tbl>
    <w:p w:rsidR="00A4502F" w:rsidRPr="00861AF3" w:rsidRDefault="00A4502F" w:rsidP="00A4502F">
      <w:pPr>
        <w:pStyle w:val="libNormal"/>
        <w:rPr>
          <w:rtl/>
        </w:rPr>
      </w:pPr>
      <w:r w:rsidRPr="00A4502F">
        <w:rPr>
          <w:rtl/>
        </w:rPr>
        <w:t>ومن هذا كان رسم وعادة أكثر العالم أن ينظروا إلى الظاهر</w:t>
      </w:r>
      <w:r w:rsidR="00C72B7B">
        <w:rPr>
          <w:rtl/>
        </w:rPr>
        <w:t>،</w:t>
      </w:r>
      <w:r w:rsidRPr="00A4502F">
        <w:rPr>
          <w:rtl/>
        </w:rPr>
        <w:t xml:space="preserve"> فيتبع بعضهم البعض الآخر في الأوامر</w:t>
      </w:r>
      <w:r w:rsidR="00C72B7B">
        <w:rPr>
          <w:rtl/>
        </w:rPr>
        <w:t>.</w:t>
      </w:r>
    </w:p>
    <w:p w:rsidR="00A4502F" w:rsidRPr="00861AF3" w:rsidRDefault="00A4502F" w:rsidP="00A4502F">
      <w:pPr>
        <w:pStyle w:val="libNormal"/>
        <w:rPr>
          <w:rtl/>
        </w:rPr>
      </w:pPr>
      <w:r w:rsidRPr="00A4502F">
        <w:rPr>
          <w:rtl/>
        </w:rPr>
        <w:t>ولا شك في هذا</w:t>
      </w:r>
      <w:r w:rsidR="00C72B7B">
        <w:rPr>
          <w:rtl/>
        </w:rPr>
        <w:t>،</w:t>
      </w:r>
      <w:r w:rsidRPr="00A4502F">
        <w:rPr>
          <w:rtl/>
        </w:rPr>
        <w:t xml:space="preserve"> والدليل عليه حكاية الشيخ محمد علي المشهدي وعبد الله المتجنن</w:t>
      </w:r>
      <w:r w:rsidR="00C72B7B">
        <w:rPr>
          <w:rtl/>
        </w:rPr>
        <w:t>،</w:t>
      </w:r>
      <w:r w:rsidRPr="00A4502F">
        <w:rPr>
          <w:rtl/>
        </w:rPr>
        <w:t xml:space="preserve"> فإنَّها كافية للعاقل</w:t>
      </w:r>
      <w:r w:rsidR="00C72B7B">
        <w:rPr>
          <w:rtl/>
        </w:rPr>
        <w:t>.</w:t>
      </w:r>
      <w:r w:rsidRPr="00A4502F">
        <w:rPr>
          <w:rtl/>
        </w:rPr>
        <w:t xml:space="preserve"> ففي الواقع أنَّه لم يكن في أصفهان أفضل</w:t>
      </w:r>
      <w:r w:rsidR="00C72B7B">
        <w:rPr>
          <w:rtl/>
        </w:rPr>
        <w:t>،</w:t>
      </w:r>
      <w:r w:rsidRPr="00A4502F">
        <w:rPr>
          <w:rtl/>
        </w:rPr>
        <w:t xml:space="preserve"> وأعبد</w:t>
      </w:r>
      <w:r w:rsidR="00C72B7B">
        <w:rPr>
          <w:rtl/>
        </w:rPr>
        <w:t>،</w:t>
      </w:r>
      <w:r w:rsidRPr="00A4502F">
        <w:rPr>
          <w:rtl/>
        </w:rPr>
        <w:t xml:space="preserve"> وأعلم</w:t>
      </w:r>
      <w:r w:rsidR="00C72B7B">
        <w:rPr>
          <w:rtl/>
        </w:rPr>
        <w:t>،</w:t>
      </w:r>
      <w:r w:rsidRPr="00A4502F">
        <w:rPr>
          <w:rtl/>
        </w:rPr>
        <w:t xml:space="preserve"> وأزهد</w:t>
      </w:r>
      <w:r w:rsidR="00C72B7B">
        <w:rPr>
          <w:rtl/>
        </w:rPr>
        <w:t>،</w:t>
      </w:r>
      <w:r w:rsidRPr="00A4502F">
        <w:rPr>
          <w:rtl/>
        </w:rPr>
        <w:t xml:space="preserve"> من الشيخ محمّد علي المذكور</w:t>
      </w:r>
      <w:r w:rsidR="00C72B7B">
        <w:rPr>
          <w:rtl/>
        </w:rPr>
        <w:t>،</w:t>
      </w:r>
      <w:r w:rsidRPr="00A4502F">
        <w:rPr>
          <w:rtl/>
        </w:rPr>
        <w:t xml:space="preserve"> فهذا التعلُّق للعامة به</w:t>
      </w:r>
      <w:r w:rsidR="00C72B7B">
        <w:rPr>
          <w:rtl/>
        </w:rPr>
        <w:t>،</w:t>
      </w:r>
      <w:r w:rsidRPr="00A4502F">
        <w:rPr>
          <w:rtl/>
        </w:rPr>
        <w:t xml:space="preserve"> لماذا لم يكن لأيِّ أحد من فضلاء وعلماء وزهَّاد وعبّاد عصره</w:t>
      </w:r>
      <w:r w:rsidR="00C72B7B">
        <w:rPr>
          <w:rtl/>
        </w:rPr>
        <w:t>؟</w:t>
      </w:r>
      <w:r w:rsidRPr="00A4502F">
        <w:rPr>
          <w:rtl/>
        </w:rPr>
        <w:t xml:space="preserve"> </w:t>
      </w:r>
    </w:p>
    <w:p w:rsidR="00A4502F" w:rsidRPr="00861AF3" w:rsidRDefault="00A4502F" w:rsidP="00A4502F">
      <w:pPr>
        <w:pStyle w:val="libNormal"/>
        <w:rPr>
          <w:rtl/>
        </w:rPr>
      </w:pPr>
      <w:r w:rsidRPr="00A4502F">
        <w:rPr>
          <w:rtl/>
        </w:rPr>
        <w:t>وإنَّ جماعة من أهل الخبرة المطّلعين على حال رائد قافلة الضلالة</w:t>
      </w:r>
      <w:r w:rsidR="00C72B7B">
        <w:rPr>
          <w:rtl/>
        </w:rPr>
        <w:t>،</w:t>
      </w:r>
      <w:r w:rsidRPr="00A4502F">
        <w:rPr>
          <w:rtl/>
        </w:rPr>
        <w:t xml:space="preserve"> يعلمون أنَّ مركز ذلك المخرِّب للدين يقوم على الافتراء على الله تعالى والمصطفى والأئمّة المعصومين</w:t>
      </w:r>
      <w:r w:rsidR="00C72B7B">
        <w:rPr>
          <w:rtl/>
        </w:rPr>
        <w:t>،</w:t>
      </w:r>
      <w:r w:rsidRPr="00A4502F">
        <w:rPr>
          <w:rtl/>
        </w:rPr>
        <w:t xml:space="preserve"> والغناء والإنشاد في المسجد</w:t>
      </w:r>
      <w:r w:rsidR="00C72B7B">
        <w:rPr>
          <w:rtl/>
        </w:rPr>
        <w:t>.</w:t>
      </w:r>
    </w:p>
    <w:p w:rsidR="00A4502F" w:rsidRDefault="00A4502F" w:rsidP="00A4502F">
      <w:pPr>
        <w:pStyle w:val="libNormal"/>
      </w:pPr>
      <w:r>
        <w:br w:type="page"/>
      </w:r>
    </w:p>
    <w:p w:rsidR="00A4502F" w:rsidRPr="00861AF3" w:rsidRDefault="00A4502F" w:rsidP="00A4502F">
      <w:pPr>
        <w:pStyle w:val="libNormal"/>
        <w:rPr>
          <w:rtl/>
        </w:rPr>
      </w:pPr>
      <w:r w:rsidRPr="00A4502F">
        <w:rPr>
          <w:rtl/>
        </w:rPr>
        <w:lastRenderedPageBreak/>
        <w:t>ومع أنَّ مجموعة كبيرة من عدول المؤمنين وثقات أهل الدين قد نظّموا ضبطاً في كفره</w:t>
      </w:r>
      <w:r w:rsidR="00C72B7B">
        <w:rPr>
          <w:rtl/>
        </w:rPr>
        <w:t>،</w:t>
      </w:r>
      <w:r w:rsidRPr="00A4502F">
        <w:rPr>
          <w:rtl/>
        </w:rPr>
        <w:t xml:space="preserve"> فإنَّه لم يرجع أحد من المخدوعين عنه</w:t>
      </w:r>
      <w:r w:rsidR="00C72B7B">
        <w:rPr>
          <w:rtl/>
        </w:rPr>
        <w:t>،</w:t>
      </w:r>
      <w:r w:rsidRPr="00A4502F">
        <w:rPr>
          <w:rtl/>
        </w:rPr>
        <w:t xml:space="preserve"> بل ازداد حبهم لذلك الشيطان الإنسي على المقدار السابق</w:t>
      </w:r>
      <w:r w:rsidR="00C72B7B">
        <w:rPr>
          <w:rtl/>
        </w:rPr>
        <w:t>،</w:t>
      </w:r>
      <w:r w:rsidRPr="00A4502F">
        <w:rPr>
          <w:rtl/>
        </w:rPr>
        <w:t xml:space="preserve"> فما هي علاقة العامة بأقوال علماء الدين والمضبطة</w:t>
      </w:r>
      <w:r w:rsidR="00C72B7B">
        <w:rPr>
          <w:rtl/>
        </w:rPr>
        <w:t>؟</w:t>
      </w:r>
      <w:r w:rsidRPr="00A4502F">
        <w:rPr>
          <w:rtl/>
        </w:rPr>
        <w:t xml:space="preserve"> </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إنَّهم</w:t>
            </w:r>
            <w:r>
              <w:rPr>
                <w:rtl/>
              </w:rPr>
              <w:t xml:space="preserve"> </w:t>
            </w:r>
            <w:r w:rsidRPr="00861AF3">
              <w:rPr>
                <w:rtl/>
              </w:rPr>
              <w:t>ينظرون</w:t>
            </w:r>
            <w:r>
              <w:rPr>
                <w:rtl/>
              </w:rPr>
              <w:t xml:space="preserve"> </w:t>
            </w:r>
            <w:r w:rsidRPr="00861AF3">
              <w:rPr>
                <w:rtl/>
              </w:rPr>
              <w:t>إلى</w:t>
            </w:r>
            <w:r>
              <w:rPr>
                <w:rtl/>
              </w:rPr>
              <w:t xml:space="preserve"> </w:t>
            </w:r>
            <w:r w:rsidRPr="00861AF3">
              <w:rPr>
                <w:rtl/>
              </w:rPr>
              <w:t>قطيع</w:t>
            </w:r>
            <w:r>
              <w:rPr>
                <w:rtl/>
              </w:rPr>
              <w:t xml:space="preserve"> </w:t>
            </w:r>
            <w:r w:rsidRPr="00861AF3">
              <w:rPr>
                <w:rtl/>
              </w:rPr>
              <w:t>الإبل</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وإسـطبل</w:t>
            </w:r>
            <w:r>
              <w:rPr>
                <w:rtl/>
              </w:rPr>
              <w:t xml:space="preserve"> </w:t>
            </w:r>
            <w:r w:rsidRPr="00861AF3">
              <w:rPr>
                <w:rtl/>
              </w:rPr>
              <w:t>الـخيل</w:t>
            </w:r>
            <w:r>
              <w:rPr>
                <w:rtl/>
              </w:rPr>
              <w:t xml:space="preserve"> </w:t>
            </w:r>
            <w:r w:rsidRPr="00861AF3">
              <w:rPr>
                <w:rtl/>
              </w:rPr>
              <w:t>والـبغال</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جـه</w:t>
            </w:r>
            <w:r>
              <w:rPr>
                <w:rtl/>
              </w:rPr>
              <w:t xml:space="preserve"> </w:t>
            </w:r>
            <w:r w:rsidRPr="00861AF3">
              <w:rPr>
                <w:rtl/>
              </w:rPr>
              <w:t>توان</w:t>
            </w:r>
            <w:r>
              <w:rPr>
                <w:rtl/>
              </w:rPr>
              <w:t xml:space="preserve"> </w:t>
            </w:r>
            <w:r w:rsidRPr="00861AF3">
              <w:rPr>
                <w:rtl/>
              </w:rPr>
              <w:t>كرد</w:t>
            </w:r>
            <w:r>
              <w:rPr>
                <w:rtl/>
              </w:rPr>
              <w:t xml:space="preserve"> </w:t>
            </w:r>
            <w:r w:rsidRPr="00861AF3">
              <w:rPr>
                <w:rtl/>
              </w:rPr>
              <w:t>تا</w:t>
            </w:r>
            <w:r>
              <w:rPr>
                <w:rtl/>
              </w:rPr>
              <w:t xml:space="preserve"> </w:t>
            </w:r>
            <w:r w:rsidRPr="00861AF3">
              <w:rPr>
                <w:rtl/>
              </w:rPr>
              <w:t>جهان</w:t>
            </w:r>
            <w:r>
              <w:rPr>
                <w:rtl/>
              </w:rPr>
              <w:t xml:space="preserve"> </w:t>
            </w:r>
            <w:r w:rsidRPr="00861AF3">
              <w:rPr>
                <w:rtl/>
              </w:rPr>
              <w:t>بوده</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ايـن</w:t>
            </w:r>
            <w:r>
              <w:rPr>
                <w:rtl/>
              </w:rPr>
              <w:t xml:space="preserve"> </w:t>
            </w:r>
            <w:r w:rsidRPr="00861AF3">
              <w:rPr>
                <w:rtl/>
              </w:rPr>
              <w:t>طـريق</w:t>
            </w:r>
            <w:r>
              <w:rPr>
                <w:rtl/>
              </w:rPr>
              <w:t xml:space="preserve"> </w:t>
            </w:r>
            <w:r w:rsidRPr="00861AF3">
              <w:rPr>
                <w:rtl/>
              </w:rPr>
              <w:t>جهانيان</w:t>
            </w:r>
            <w:r>
              <w:rPr>
                <w:rtl/>
              </w:rPr>
              <w:t xml:space="preserve"> </w:t>
            </w:r>
            <w:r w:rsidRPr="00861AF3">
              <w:rPr>
                <w:rtl/>
              </w:rPr>
              <w:t>بوده</w:t>
            </w:r>
            <w:r w:rsidRPr="00725071">
              <w:rPr>
                <w:rStyle w:val="libPoemTiniChar0"/>
                <w:rtl/>
              </w:rPr>
              <w:br/>
              <w:t> </w:t>
            </w:r>
          </w:p>
        </w:tc>
      </w:tr>
    </w:tbl>
    <w:p w:rsidR="00A4502F" w:rsidRPr="00861AF3" w:rsidRDefault="00A4502F" w:rsidP="00A4502F">
      <w:pPr>
        <w:pStyle w:val="libNormal"/>
        <w:rPr>
          <w:rtl/>
        </w:rPr>
      </w:pPr>
      <w:r w:rsidRPr="00A4502F">
        <w:rPr>
          <w:rtl/>
        </w:rPr>
        <w:t>إنَّهم أوقعوا أنواع الأذى على نوح النبي (عليه السلام)</w:t>
      </w:r>
      <w:r w:rsidR="00C72B7B">
        <w:rPr>
          <w:rtl/>
        </w:rPr>
        <w:t>،</w:t>
      </w:r>
      <w:r w:rsidRPr="00A4502F">
        <w:rPr>
          <w:rtl/>
        </w:rPr>
        <w:t xml:space="preserve"> واعتقدوا وآمنوا بعجل السامري</w:t>
      </w:r>
      <w:r w:rsidR="00C72B7B">
        <w:rPr>
          <w:rtl/>
        </w:rPr>
        <w:t>،</w:t>
      </w:r>
      <w:r w:rsidRPr="00A4502F">
        <w:rPr>
          <w:rtl/>
        </w:rPr>
        <w:t xml:space="preserve"> ونسبوا حبيب الله للجنون وأنَّه شاعر وكذَّاب وساحر</w:t>
      </w:r>
      <w:r w:rsidR="00C72B7B">
        <w:rPr>
          <w:rtl/>
        </w:rPr>
        <w:t>،</w:t>
      </w:r>
      <w:r w:rsidRPr="00A4502F">
        <w:rPr>
          <w:rtl/>
        </w:rPr>
        <w:t xml:space="preserve"> وساووه مع مسيلمة الكذاب</w:t>
      </w:r>
      <w:r w:rsidR="00C72B7B">
        <w:rPr>
          <w:rtl/>
        </w:rPr>
        <w:t>.</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جـه</w:t>
            </w:r>
            <w:r>
              <w:rPr>
                <w:rtl/>
              </w:rPr>
              <w:t xml:space="preserve"> </w:t>
            </w:r>
            <w:r w:rsidRPr="00861AF3">
              <w:rPr>
                <w:rtl/>
              </w:rPr>
              <w:t>كـنم</w:t>
            </w:r>
            <w:r>
              <w:rPr>
                <w:rtl/>
              </w:rPr>
              <w:t xml:space="preserve"> </w:t>
            </w:r>
            <w:r w:rsidRPr="00861AF3">
              <w:rPr>
                <w:rtl/>
              </w:rPr>
              <w:t>ديه</w:t>
            </w:r>
            <w:r>
              <w:rPr>
                <w:rtl/>
              </w:rPr>
              <w:t xml:space="preserve"> </w:t>
            </w:r>
            <w:r w:rsidRPr="00861AF3">
              <w:rPr>
                <w:rtl/>
              </w:rPr>
              <w:t>جهان</w:t>
            </w:r>
            <w:r>
              <w:rPr>
                <w:rtl/>
              </w:rPr>
              <w:t xml:space="preserve"> </w:t>
            </w:r>
            <w:r w:rsidRPr="00861AF3">
              <w:rPr>
                <w:rtl/>
              </w:rPr>
              <w:t>كور</w:t>
            </w:r>
            <w:r>
              <w:rPr>
                <w:rtl/>
              </w:rPr>
              <w:t xml:space="preserve"> </w:t>
            </w:r>
            <w:r w:rsidRPr="00861AF3">
              <w:rPr>
                <w:rtl/>
              </w:rPr>
              <w:t>است</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جون</w:t>
            </w:r>
            <w:r>
              <w:rPr>
                <w:rtl/>
              </w:rPr>
              <w:t xml:space="preserve"> </w:t>
            </w:r>
            <w:r w:rsidRPr="00861AF3">
              <w:rPr>
                <w:rtl/>
              </w:rPr>
              <w:t>زيم</w:t>
            </w:r>
            <w:r>
              <w:rPr>
                <w:rtl/>
              </w:rPr>
              <w:t xml:space="preserve"> </w:t>
            </w:r>
            <w:r w:rsidRPr="00861AF3">
              <w:rPr>
                <w:rtl/>
              </w:rPr>
              <w:t>كوش</w:t>
            </w:r>
            <w:r>
              <w:rPr>
                <w:rtl/>
              </w:rPr>
              <w:t xml:space="preserve"> </w:t>
            </w:r>
            <w:r w:rsidRPr="00861AF3">
              <w:rPr>
                <w:rtl/>
              </w:rPr>
              <w:t>روزكار</w:t>
            </w:r>
            <w:r>
              <w:rPr>
                <w:rtl/>
              </w:rPr>
              <w:t xml:space="preserve"> </w:t>
            </w:r>
            <w:r w:rsidRPr="00861AF3">
              <w:rPr>
                <w:rtl/>
              </w:rPr>
              <w:t>كر</w:t>
            </w:r>
            <w:r>
              <w:rPr>
                <w:rtl/>
              </w:rPr>
              <w:t xml:space="preserve"> </w:t>
            </w:r>
            <w:r w:rsidRPr="00861AF3">
              <w:rPr>
                <w:rtl/>
              </w:rPr>
              <w:t>است</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شـكر</w:t>
            </w:r>
            <w:r>
              <w:rPr>
                <w:rtl/>
              </w:rPr>
              <w:t xml:space="preserve"> </w:t>
            </w:r>
            <w:r w:rsidRPr="00861AF3">
              <w:rPr>
                <w:rtl/>
              </w:rPr>
              <w:t>وقـدن</w:t>
            </w:r>
            <w:r>
              <w:rPr>
                <w:rtl/>
              </w:rPr>
              <w:t xml:space="preserve"> </w:t>
            </w:r>
            <w:r w:rsidRPr="00861AF3">
              <w:rPr>
                <w:rtl/>
              </w:rPr>
              <w:t>را</w:t>
            </w:r>
            <w:r>
              <w:rPr>
                <w:rtl/>
              </w:rPr>
              <w:t xml:space="preserve"> </w:t>
            </w:r>
            <w:r w:rsidRPr="00861AF3">
              <w:rPr>
                <w:rtl/>
              </w:rPr>
              <w:t>رواجى</w:t>
            </w:r>
            <w:r>
              <w:rPr>
                <w:rtl/>
              </w:rPr>
              <w:t xml:space="preserve"> </w:t>
            </w:r>
            <w:r w:rsidRPr="00861AF3">
              <w:rPr>
                <w:rtl/>
              </w:rPr>
              <w:t>نيست</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روز</w:t>
            </w:r>
            <w:r>
              <w:rPr>
                <w:rtl/>
              </w:rPr>
              <w:t xml:space="preserve"> </w:t>
            </w:r>
            <w:r w:rsidRPr="00861AF3">
              <w:rPr>
                <w:rtl/>
              </w:rPr>
              <w:t>بـازار</w:t>
            </w:r>
            <w:r>
              <w:rPr>
                <w:rtl/>
              </w:rPr>
              <w:t xml:space="preserve"> </w:t>
            </w:r>
            <w:r w:rsidRPr="00861AF3">
              <w:rPr>
                <w:rtl/>
              </w:rPr>
              <w:t>شـغلم</w:t>
            </w:r>
            <w:r>
              <w:rPr>
                <w:rtl/>
              </w:rPr>
              <w:t xml:space="preserve"> </w:t>
            </w:r>
            <w:r w:rsidRPr="00861AF3">
              <w:rPr>
                <w:rtl/>
              </w:rPr>
              <w:t>وكزر</w:t>
            </w:r>
            <w:r>
              <w:rPr>
                <w:rtl/>
              </w:rPr>
              <w:t xml:space="preserve"> </w:t>
            </w:r>
            <w:r w:rsidRPr="00861AF3">
              <w:rPr>
                <w:rtl/>
              </w:rPr>
              <w:t>است</w:t>
            </w:r>
            <w:r w:rsidRPr="00725071">
              <w:rPr>
                <w:rStyle w:val="libPoemTiniChar0"/>
                <w:rtl/>
              </w:rPr>
              <w:br/>
              <w:t> </w:t>
            </w:r>
          </w:p>
        </w:tc>
      </w:tr>
    </w:tbl>
    <w:p w:rsidR="00A4502F" w:rsidRPr="00861AF3" w:rsidRDefault="00A4502F" w:rsidP="00A4502F">
      <w:pPr>
        <w:pStyle w:val="libNormal"/>
        <w:rPr>
          <w:rtl/>
        </w:rPr>
      </w:pPr>
      <w:r w:rsidRPr="00A4502F">
        <w:rPr>
          <w:rtl/>
        </w:rPr>
        <w:t>وعندما رأى أهل الزمان ملاّ مكّاراً</w:t>
      </w:r>
      <w:r w:rsidR="00C72B7B">
        <w:rPr>
          <w:rtl/>
        </w:rPr>
        <w:t>،</w:t>
      </w:r>
      <w:r w:rsidRPr="00A4502F">
        <w:rPr>
          <w:rtl/>
        </w:rPr>
        <w:t xml:space="preserve"> أو أحد العامة منحرف الفكر</w:t>
      </w:r>
      <w:r w:rsidR="00C72B7B">
        <w:rPr>
          <w:rtl/>
        </w:rPr>
        <w:t>،</w:t>
      </w:r>
      <w:r w:rsidRPr="00A4502F">
        <w:rPr>
          <w:rtl/>
        </w:rPr>
        <w:t xml:space="preserve"> ومنحرف العمل</w:t>
      </w:r>
      <w:r w:rsidR="00C72B7B">
        <w:rPr>
          <w:rtl/>
        </w:rPr>
        <w:t>،</w:t>
      </w:r>
      <w:r w:rsidRPr="00A4502F">
        <w:rPr>
          <w:rtl/>
        </w:rPr>
        <w:t xml:space="preserve"> مالوا إلى عبد الله المتجنِّن</w:t>
      </w:r>
      <w:r w:rsidR="00C72B7B">
        <w:rPr>
          <w:rtl/>
        </w:rPr>
        <w:t>،</w:t>
      </w:r>
      <w:r w:rsidRPr="00A4502F">
        <w:rPr>
          <w:rtl/>
        </w:rPr>
        <w:t xml:space="preserve"> وارتضوا هذا الملعون صانع مقالات الكفر الذي هو أخس من الجيفة</w:t>
      </w:r>
      <w:r w:rsidR="00C72B7B">
        <w:rPr>
          <w:rtl/>
        </w:rPr>
        <w:t>،</w:t>
      </w:r>
      <w:r w:rsidRPr="00A4502F">
        <w:rPr>
          <w:rtl/>
        </w:rPr>
        <w:t xml:space="preserve"> والحيوانات الميتة</w:t>
      </w:r>
      <w:r w:rsidR="00C72B7B">
        <w:rPr>
          <w:rtl/>
        </w:rPr>
        <w:t>،</w:t>
      </w:r>
      <w:r w:rsidRPr="00A4502F">
        <w:rPr>
          <w:rtl/>
        </w:rPr>
        <w:t xml:space="preserve"> ومن كلب الكافر والتتار</w:t>
      </w:r>
      <w:r w:rsidR="00C72B7B">
        <w:rPr>
          <w:rtl/>
        </w:rPr>
        <w:t>،</w:t>
      </w:r>
      <w:r w:rsidRPr="00A4502F">
        <w:rPr>
          <w:rtl/>
        </w:rPr>
        <w:t xml:space="preserve"> لمقام الولاية والقطبية</w:t>
      </w:r>
      <w:r w:rsidR="00C72B7B">
        <w:rPr>
          <w:rtl/>
        </w:rPr>
        <w:t>.</w:t>
      </w:r>
      <w:r w:rsidRPr="00A4502F">
        <w:rPr>
          <w:rtl/>
        </w:rPr>
        <w:t xml:space="preserve"> والعوام ينخدعون كالأنعام</w:t>
      </w:r>
      <w:r w:rsidR="00C72B7B">
        <w:rPr>
          <w:rtl/>
        </w:rPr>
        <w:t>؛</w:t>
      </w:r>
      <w:r w:rsidRPr="00A4502F">
        <w:rPr>
          <w:rtl/>
        </w:rPr>
        <w:t xml:space="preserve"> ولذلك فقد عدُّوا سيء الحظ الفاسد العقيدة المحتال</w:t>
      </w:r>
      <w:r w:rsidR="00C72B7B">
        <w:rPr>
          <w:rtl/>
        </w:rPr>
        <w:t>،</w:t>
      </w:r>
      <w:r w:rsidRPr="00A4502F">
        <w:rPr>
          <w:rtl/>
        </w:rPr>
        <w:t xml:space="preserve"> من الأولياء</w:t>
      </w:r>
      <w:r w:rsidR="00C72B7B">
        <w:rPr>
          <w:rtl/>
        </w:rPr>
        <w:t>.</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861AF3">
              <w:rPr>
                <w:rtl/>
              </w:rPr>
              <w:t>جـه</w:t>
            </w:r>
            <w:r>
              <w:rPr>
                <w:rtl/>
              </w:rPr>
              <w:t xml:space="preserve"> </w:t>
            </w:r>
            <w:r w:rsidRPr="00861AF3">
              <w:rPr>
                <w:rtl/>
              </w:rPr>
              <w:t>تـوان</w:t>
            </w:r>
            <w:r>
              <w:rPr>
                <w:rtl/>
              </w:rPr>
              <w:t xml:space="preserve"> </w:t>
            </w:r>
            <w:r w:rsidRPr="00861AF3">
              <w:rPr>
                <w:rtl/>
              </w:rPr>
              <w:t>كرد</w:t>
            </w:r>
            <w:r>
              <w:rPr>
                <w:rtl/>
              </w:rPr>
              <w:t xml:space="preserve"> </w:t>
            </w:r>
            <w:r w:rsidRPr="00861AF3">
              <w:rPr>
                <w:rtl/>
              </w:rPr>
              <w:t>قحط</w:t>
            </w:r>
            <w:r>
              <w:rPr>
                <w:rtl/>
              </w:rPr>
              <w:t xml:space="preserve"> </w:t>
            </w:r>
            <w:r w:rsidRPr="00861AF3">
              <w:rPr>
                <w:rtl/>
              </w:rPr>
              <w:t>إنسان</w:t>
            </w:r>
            <w:r>
              <w:rPr>
                <w:rtl/>
              </w:rPr>
              <w:t xml:space="preserve"> </w:t>
            </w:r>
            <w:r w:rsidRPr="00861AF3">
              <w:rPr>
                <w:rtl/>
              </w:rPr>
              <w:t>است</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861AF3">
              <w:rPr>
                <w:rtl/>
              </w:rPr>
              <w:t>عـرصه</w:t>
            </w:r>
            <w:r>
              <w:rPr>
                <w:rtl/>
              </w:rPr>
              <w:t xml:space="preserve"> </w:t>
            </w:r>
            <w:r w:rsidRPr="00861AF3">
              <w:rPr>
                <w:rtl/>
              </w:rPr>
              <w:t>دهر</w:t>
            </w:r>
            <w:r>
              <w:rPr>
                <w:rtl/>
              </w:rPr>
              <w:t xml:space="preserve"> </w:t>
            </w:r>
            <w:r w:rsidRPr="00861AF3">
              <w:rPr>
                <w:rtl/>
              </w:rPr>
              <w:t>برز</w:t>
            </w:r>
            <w:r>
              <w:rPr>
                <w:rtl/>
              </w:rPr>
              <w:t xml:space="preserve"> </w:t>
            </w:r>
            <w:r w:rsidRPr="00861AF3">
              <w:rPr>
                <w:rtl/>
              </w:rPr>
              <w:t>كاو</w:t>
            </w:r>
            <w:r>
              <w:rPr>
                <w:rtl/>
              </w:rPr>
              <w:t xml:space="preserve"> </w:t>
            </w:r>
            <w:r w:rsidRPr="00861AF3">
              <w:rPr>
                <w:rtl/>
              </w:rPr>
              <w:t>وخر</w:t>
            </w:r>
            <w:r>
              <w:rPr>
                <w:rtl/>
              </w:rPr>
              <w:t xml:space="preserve"> </w:t>
            </w:r>
            <w:r w:rsidRPr="00861AF3">
              <w:rPr>
                <w:rtl/>
              </w:rPr>
              <w:t>است</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خـر</w:t>
            </w:r>
            <w:r>
              <w:rPr>
                <w:rtl/>
              </w:rPr>
              <w:t xml:space="preserve"> </w:t>
            </w:r>
            <w:r w:rsidRPr="00861AF3">
              <w:rPr>
                <w:rtl/>
              </w:rPr>
              <w:t>وكـو</w:t>
            </w:r>
            <w:r>
              <w:rPr>
                <w:rtl/>
              </w:rPr>
              <w:t xml:space="preserve"> </w:t>
            </w:r>
            <w:r w:rsidRPr="00861AF3">
              <w:rPr>
                <w:rtl/>
              </w:rPr>
              <w:t>هـر</w:t>
            </w:r>
            <w:r>
              <w:rPr>
                <w:rtl/>
              </w:rPr>
              <w:t xml:space="preserve"> </w:t>
            </w:r>
            <w:r w:rsidRPr="00861AF3">
              <w:rPr>
                <w:rtl/>
              </w:rPr>
              <w:t>شناختن</w:t>
            </w:r>
            <w:r>
              <w:rPr>
                <w:rtl/>
              </w:rPr>
              <w:t xml:space="preserve"> </w:t>
            </w:r>
            <w:r w:rsidRPr="00861AF3">
              <w:rPr>
                <w:rtl/>
              </w:rPr>
              <w:t>هيهات</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بيش</w:t>
            </w:r>
            <w:r>
              <w:rPr>
                <w:rtl/>
              </w:rPr>
              <w:t xml:space="preserve"> </w:t>
            </w:r>
            <w:r w:rsidRPr="00861AF3">
              <w:rPr>
                <w:rtl/>
              </w:rPr>
              <w:t>خركاه</w:t>
            </w:r>
            <w:r>
              <w:rPr>
                <w:rtl/>
              </w:rPr>
              <w:t xml:space="preserve"> </w:t>
            </w:r>
            <w:r w:rsidRPr="00861AF3">
              <w:rPr>
                <w:rtl/>
              </w:rPr>
              <w:t>وجو</w:t>
            </w:r>
            <w:r>
              <w:rPr>
                <w:rtl/>
              </w:rPr>
              <w:t xml:space="preserve">، </w:t>
            </w:r>
            <w:r w:rsidRPr="00861AF3">
              <w:rPr>
                <w:rtl/>
              </w:rPr>
              <w:t>به</w:t>
            </w:r>
            <w:r>
              <w:rPr>
                <w:rtl/>
              </w:rPr>
              <w:t xml:space="preserve"> </w:t>
            </w:r>
            <w:r w:rsidRPr="00861AF3">
              <w:rPr>
                <w:rtl/>
              </w:rPr>
              <w:t>از</w:t>
            </w:r>
            <w:r>
              <w:rPr>
                <w:rtl/>
              </w:rPr>
              <w:t xml:space="preserve"> </w:t>
            </w:r>
            <w:r w:rsidRPr="00861AF3">
              <w:rPr>
                <w:rtl/>
              </w:rPr>
              <w:t>كهر</w:t>
            </w:r>
            <w:r>
              <w:rPr>
                <w:rtl/>
              </w:rPr>
              <w:t xml:space="preserve"> </w:t>
            </w:r>
            <w:r w:rsidRPr="00861AF3">
              <w:rPr>
                <w:rtl/>
              </w:rPr>
              <w:t>است</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861AF3">
              <w:rPr>
                <w:rtl/>
              </w:rPr>
              <w:t>خـر</w:t>
            </w:r>
            <w:r>
              <w:rPr>
                <w:rtl/>
              </w:rPr>
              <w:t xml:space="preserve"> </w:t>
            </w:r>
            <w:r w:rsidRPr="00861AF3">
              <w:rPr>
                <w:rtl/>
              </w:rPr>
              <w:t>بـه</w:t>
            </w:r>
            <w:r>
              <w:rPr>
                <w:rtl/>
              </w:rPr>
              <w:t xml:space="preserve"> </w:t>
            </w:r>
            <w:r w:rsidRPr="00861AF3">
              <w:rPr>
                <w:rtl/>
              </w:rPr>
              <w:t>تـعليم</w:t>
            </w:r>
            <w:r>
              <w:rPr>
                <w:rtl/>
              </w:rPr>
              <w:t xml:space="preserve"> </w:t>
            </w:r>
            <w:r w:rsidRPr="00861AF3">
              <w:rPr>
                <w:rtl/>
              </w:rPr>
              <w:t>مـى</w:t>
            </w:r>
            <w:r>
              <w:rPr>
                <w:rtl/>
              </w:rPr>
              <w:t xml:space="preserve"> </w:t>
            </w:r>
            <w:r w:rsidRPr="00861AF3">
              <w:rPr>
                <w:rtl/>
              </w:rPr>
              <w:t>شود</w:t>
            </w:r>
            <w:r>
              <w:rPr>
                <w:rtl/>
              </w:rPr>
              <w:t xml:space="preserve"> </w:t>
            </w:r>
            <w:r w:rsidRPr="00861AF3">
              <w:rPr>
                <w:rtl/>
              </w:rPr>
              <w:t>انسان</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861AF3">
              <w:rPr>
                <w:rtl/>
              </w:rPr>
              <w:t>لا</w:t>
            </w:r>
            <w:r>
              <w:rPr>
                <w:rtl/>
              </w:rPr>
              <w:t xml:space="preserve"> </w:t>
            </w:r>
            <w:r w:rsidRPr="00861AF3">
              <w:rPr>
                <w:rtl/>
              </w:rPr>
              <w:t>نـسلم</w:t>
            </w:r>
            <w:r>
              <w:rPr>
                <w:rtl/>
              </w:rPr>
              <w:t xml:space="preserve"> </w:t>
            </w:r>
            <w:r w:rsidRPr="00861AF3">
              <w:rPr>
                <w:rtl/>
              </w:rPr>
              <w:t>خر</w:t>
            </w:r>
            <w:r>
              <w:rPr>
                <w:rtl/>
              </w:rPr>
              <w:t xml:space="preserve"> </w:t>
            </w:r>
            <w:r w:rsidRPr="00861AF3">
              <w:rPr>
                <w:rtl/>
              </w:rPr>
              <w:t>كاه</w:t>
            </w:r>
            <w:r>
              <w:rPr>
                <w:rtl/>
              </w:rPr>
              <w:t xml:space="preserve"> </w:t>
            </w:r>
            <w:r w:rsidRPr="00861AF3">
              <w:rPr>
                <w:rtl/>
              </w:rPr>
              <w:t>هميشه</w:t>
            </w:r>
            <w:r>
              <w:rPr>
                <w:rtl/>
              </w:rPr>
              <w:t xml:space="preserve"> </w:t>
            </w:r>
            <w:r w:rsidRPr="00861AF3">
              <w:rPr>
                <w:rtl/>
              </w:rPr>
              <w:t>خر</w:t>
            </w:r>
            <w:r>
              <w:rPr>
                <w:rtl/>
              </w:rPr>
              <w:t xml:space="preserve"> </w:t>
            </w:r>
            <w:r w:rsidRPr="00861AF3">
              <w:rPr>
                <w:rtl/>
              </w:rPr>
              <w:t>است</w:t>
            </w:r>
            <w:r w:rsidRPr="00725071">
              <w:rPr>
                <w:rStyle w:val="libPoemTiniChar0"/>
                <w:rtl/>
              </w:rPr>
              <w:br/>
              <w:t> </w:t>
            </w:r>
          </w:p>
        </w:tc>
      </w:tr>
    </w:tbl>
    <w:p w:rsidR="00A4502F" w:rsidRPr="00861AF3" w:rsidRDefault="00A4502F" w:rsidP="00A4502F">
      <w:pPr>
        <w:pStyle w:val="libNormal"/>
        <w:rPr>
          <w:rtl/>
        </w:rPr>
      </w:pPr>
      <w:r w:rsidRPr="00A4502F">
        <w:rPr>
          <w:rtl/>
        </w:rPr>
        <w:t>ما تريده الدنيا أن يكون يكون</w:t>
      </w:r>
      <w:r w:rsidR="00C72B7B">
        <w:rPr>
          <w:rtl/>
        </w:rPr>
        <w:t>،</w:t>
      </w:r>
      <w:r w:rsidRPr="00A4502F">
        <w:rPr>
          <w:rtl/>
        </w:rPr>
        <w:t xml:space="preserve"> فهو محتال خدَّاع مكّار</w:t>
      </w:r>
      <w:r w:rsidR="00C72B7B">
        <w:rPr>
          <w:rtl/>
        </w:rPr>
        <w:t>؛</w:t>
      </w:r>
      <w:r w:rsidRPr="00A4502F">
        <w:rPr>
          <w:rtl/>
        </w:rPr>
        <w:t xml:space="preserve"> وكل ذكي يريد الاطلاع على حال ذلك الشيخ الشيطان</w:t>
      </w:r>
      <w:r w:rsidR="00C72B7B">
        <w:rPr>
          <w:rtl/>
        </w:rPr>
        <w:t>،</w:t>
      </w:r>
      <w:r w:rsidRPr="00A4502F">
        <w:rPr>
          <w:rtl/>
        </w:rPr>
        <w:t xml:space="preserve"> فليطالع كتاب (نصيحة الكرام أو فضيحة اللئام</w:t>
      </w:r>
      <w:r w:rsidR="00C72B7B">
        <w:rPr>
          <w:rtl/>
        </w:rPr>
        <w:t>،</w:t>
      </w:r>
      <w:r w:rsidRPr="00A4502F">
        <w:rPr>
          <w:rtl/>
        </w:rPr>
        <w:t xml:space="preserve"> لسماحة المفيد المفيض</w:t>
      </w:r>
      <w:r w:rsidR="00C72B7B">
        <w:rPr>
          <w:rtl/>
        </w:rPr>
        <w:t>،</w:t>
      </w:r>
      <w:r w:rsidRPr="00A4502F">
        <w:rPr>
          <w:rtl/>
        </w:rPr>
        <w:t xml:space="preserve"> واحد الأيام</w:t>
      </w:r>
      <w:r w:rsidR="00C72B7B">
        <w:rPr>
          <w:rtl/>
        </w:rPr>
        <w:t>،</w:t>
      </w:r>
      <w:r w:rsidRPr="00A4502F">
        <w:rPr>
          <w:rtl/>
        </w:rPr>
        <w:t xml:space="preserve"> محمّد بن نظام الدين </w:t>
      </w:r>
    </w:p>
    <w:p w:rsidR="00A4502F" w:rsidRDefault="00A4502F" w:rsidP="00A4502F">
      <w:pPr>
        <w:pStyle w:val="libNormal"/>
      </w:pPr>
      <w:r>
        <w:br w:type="page"/>
      </w:r>
    </w:p>
    <w:p w:rsidR="00A4502F" w:rsidRPr="00861AF3" w:rsidRDefault="00A4502F" w:rsidP="00A4502F">
      <w:pPr>
        <w:pStyle w:val="libNormal"/>
        <w:rPr>
          <w:rtl/>
        </w:rPr>
      </w:pPr>
      <w:r w:rsidRPr="00A4502F">
        <w:rPr>
          <w:rtl/>
        </w:rPr>
        <w:lastRenderedPageBreak/>
        <w:t>محمّد</w:t>
      </w:r>
      <w:r w:rsidR="00C72B7B">
        <w:rPr>
          <w:rtl/>
        </w:rPr>
        <w:t>،</w:t>
      </w:r>
      <w:r w:rsidRPr="00A4502F">
        <w:rPr>
          <w:rtl/>
        </w:rPr>
        <w:t xml:space="preserve"> المشهور بعصام</w:t>
      </w:r>
      <w:r w:rsidR="00C72B7B">
        <w:rPr>
          <w:rtl/>
        </w:rPr>
        <w:t>،</w:t>
      </w:r>
      <w:r w:rsidRPr="00A4502F">
        <w:rPr>
          <w:rtl/>
        </w:rPr>
        <w:t xml:space="preserve"> الذي انتخبه من كتاب جناب مرجع العدل</w:t>
      </w:r>
      <w:r w:rsidR="00C72B7B">
        <w:rPr>
          <w:rtl/>
        </w:rPr>
        <w:t>،</w:t>
      </w:r>
      <w:r w:rsidRPr="00A4502F">
        <w:rPr>
          <w:rtl/>
        </w:rPr>
        <w:t xml:space="preserve"> والمؤيد بالتأييدات</w:t>
      </w:r>
      <w:r w:rsidR="00C72B7B">
        <w:rPr>
          <w:rtl/>
        </w:rPr>
        <w:t>،</w:t>
      </w:r>
      <w:r w:rsidRPr="00A4502F">
        <w:rPr>
          <w:rtl/>
        </w:rPr>
        <w:t xml:space="preserve"> سماحة المقتدر الملاّ محمّد طاهر)</w:t>
      </w:r>
      <w:r w:rsidR="00C72B7B">
        <w:rPr>
          <w:rtl/>
        </w:rPr>
        <w:t>،</w:t>
      </w:r>
      <w:r w:rsidRPr="00A4502F">
        <w:rPr>
          <w:rtl/>
        </w:rPr>
        <w:t xml:space="preserve"> وقد أضاف إليه مقداراً يسيراً</w:t>
      </w:r>
      <w:r w:rsidR="00C72B7B">
        <w:rPr>
          <w:rtl/>
        </w:rPr>
        <w:t>.</w:t>
      </w:r>
      <w:r w:rsidRPr="00A4502F">
        <w:rPr>
          <w:rtl/>
        </w:rPr>
        <w:t xml:space="preserve"> </w:t>
      </w:r>
    </w:p>
    <w:p w:rsidR="00A4502F" w:rsidRPr="00861AF3" w:rsidRDefault="00A4502F" w:rsidP="00A4502F">
      <w:pPr>
        <w:pStyle w:val="libNormal"/>
        <w:rPr>
          <w:rtl/>
        </w:rPr>
      </w:pPr>
      <w:r w:rsidRPr="00A4502F">
        <w:rPr>
          <w:rtl/>
        </w:rPr>
        <w:t>وإذا أراد أحد أن يعرف هذا المتجنن الملحد</w:t>
      </w:r>
      <w:r w:rsidR="00C72B7B">
        <w:rPr>
          <w:rtl/>
        </w:rPr>
        <w:t>،</w:t>
      </w:r>
      <w:r w:rsidRPr="00A4502F">
        <w:rPr>
          <w:rtl/>
        </w:rPr>
        <w:t xml:space="preserve"> فليراجع رسالة (إدراء العاقلين وإخزاء المجانين)</w:t>
      </w:r>
      <w:r w:rsidR="00C72B7B">
        <w:rPr>
          <w:rtl/>
        </w:rPr>
        <w:t>،</w:t>
      </w:r>
      <w:r w:rsidRPr="00A4502F">
        <w:rPr>
          <w:rtl/>
        </w:rPr>
        <w:t xml:space="preserve"> فإنَّها أقل ما كتب بما أراه النظر</w:t>
      </w:r>
      <w:r w:rsidR="00C72B7B">
        <w:rPr>
          <w:rtl/>
        </w:rPr>
        <w:t>.</w:t>
      </w:r>
    </w:p>
    <w:p w:rsidR="00A4502F" w:rsidRPr="00861AF3" w:rsidRDefault="00A4502F" w:rsidP="00A4502F">
      <w:pPr>
        <w:pStyle w:val="libNormal"/>
        <w:rPr>
          <w:rtl/>
        </w:rPr>
      </w:pPr>
      <w:r w:rsidRPr="00A4502F">
        <w:rPr>
          <w:rtl/>
        </w:rPr>
        <w:t>وبالإجمال</w:t>
      </w:r>
      <w:r w:rsidR="00C72B7B">
        <w:rPr>
          <w:rtl/>
        </w:rPr>
        <w:t>،</w:t>
      </w:r>
      <w:r w:rsidRPr="00A4502F">
        <w:rPr>
          <w:rtl/>
        </w:rPr>
        <w:t xml:space="preserve"> فإنَّ العوام كالأنعام بعدم تمييزهم بين الحنظل عن حلاوة العسل</w:t>
      </w:r>
      <w:r w:rsidR="00C72B7B">
        <w:rPr>
          <w:rtl/>
        </w:rPr>
        <w:t>،</w:t>
      </w:r>
      <w:r w:rsidRPr="00A4502F">
        <w:rPr>
          <w:rtl/>
        </w:rPr>
        <w:t xml:space="preserve"> وبين الأهداب والشوك</w:t>
      </w:r>
      <w:r w:rsidR="00C72B7B">
        <w:rPr>
          <w:rtl/>
        </w:rPr>
        <w:t>،</w:t>
      </w:r>
      <w:r w:rsidRPr="00A4502F">
        <w:rPr>
          <w:rtl/>
        </w:rPr>
        <w:t xml:space="preserve"> ومن الخفاش معرفة الشمس</w:t>
      </w:r>
      <w:r w:rsidR="00C72B7B">
        <w:rPr>
          <w:rtl/>
        </w:rPr>
        <w:t>،</w:t>
      </w:r>
      <w:r w:rsidRPr="00A4502F">
        <w:rPr>
          <w:rtl/>
        </w:rPr>
        <w:t xml:space="preserve"> ويقال الماء بالغربال</w:t>
      </w:r>
      <w:r w:rsidR="00C72B7B">
        <w:rPr>
          <w:rtl/>
        </w:rPr>
        <w:t>.</w:t>
      </w:r>
    </w:p>
    <w:p w:rsidR="00A4502F" w:rsidRPr="00861AF3" w:rsidRDefault="00A4502F" w:rsidP="00A4502F">
      <w:pPr>
        <w:pStyle w:val="libNormal"/>
        <w:rPr>
          <w:rtl/>
        </w:rPr>
      </w:pPr>
      <w:r w:rsidRPr="00A4502F">
        <w:rPr>
          <w:rtl/>
        </w:rPr>
        <w:t>ولهذا تهاملت في كتابة هذه الرسالة إلى أن رأيت في ليلة الرابع عشر من شهر شعبان</w:t>
      </w:r>
      <w:r w:rsidR="00C72B7B">
        <w:rPr>
          <w:rtl/>
        </w:rPr>
        <w:t>،</w:t>
      </w:r>
      <w:r w:rsidRPr="00A4502F">
        <w:rPr>
          <w:rtl/>
        </w:rPr>
        <w:t xml:space="preserve"> سنة ألف وواحد وثمانين</w:t>
      </w:r>
      <w:r w:rsidR="00C72B7B">
        <w:rPr>
          <w:rtl/>
        </w:rPr>
        <w:t>،</w:t>
      </w:r>
      <w:r w:rsidRPr="00A4502F">
        <w:rPr>
          <w:rtl/>
        </w:rPr>
        <w:t xml:space="preserve"> رؤية حصلتُ على تأويلها في أوائل النهار المتَّصل بتلك الليلة</w:t>
      </w:r>
      <w:r w:rsidR="00C72B7B">
        <w:rPr>
          <w:rtl/>
        </w:rPr>
        <w:t>،</w:t>
      </w:r>
      <w:r w:rsidRPr="00A4502F">
        <w:rPr>
          <w:rtl/>
        </w:rPr>
        <w:t xml:space="preserve"> وأُمرت بكتابة هذه الرسالة</w:t>
      </w:r>
      <w:r w:rsidR="00C72B7B">
        <w:rPr>
          <w:rtl/>
        </w:rPr>
        <w:t>؛</w:t>
      </w:r>
      <w:r w:rsidRPr="00A4502F">
        <w:rPr>
          <w:rtl/>
        </w:rPr>
        <w:t xml:space="preserve"> فكان أكثر توجُّهي منصبَّاً على حفظ أربعين حديثاً</w:t>
      </w:r>
      <w:r w:rsidR="00C72B7B">
        <w:rPr>
          <w:rtl/>
        </w:rPr>
        <w:t>،</w:t>
      </w:r>
      <w:r w:rsidRPr="00A4502F">
        <w:rPr>
          <w:rtl/>
        </w:rPr>
        <w:t xml:space="preserve"> وألزمتُ نفسي</w:t>
      </w:r>
      <w:r w:rsidR="003C7645">
        <w:rPr>
          <w:rtl/>
        </w:rPr>
        <w:t xml:space="preserve"> - </w:t>
      </w:r>
      <w:r w:rsidRPr="00A4502F">
        <w:rPr>
          <w:rtl/>
        </w:rPr>
        <w:t>على قدر الوسع والإمكان</w:t>
      </w:r>
      <w:r w:rsidR="003C7645">
        <w:rPr>
          <w:rtl/>
        </w:rPr>
        <w:t xml:space="preserve"> - </w:t>
      </w:r>
      <w:r w:rsidRPr="00A4502F">
        <w:rPr>
          <w:rtl/>
        </w:rPr>
        <w:t>أن أنقل كل حديث انفرد به الفضل بن شاذان (عليه الرحمة والغفران) ولا يوجد له مؤيداً لذلك الحديث</w:t>
      </w:r>
      <w:r w:rsidR="00C72B7B">
        <w:rPr>
          <w:rtl/>
        </w:rPr>
        <w:t>.</w:t>
      </w:r>
    </w:p>
    <w:p w:rsidR="00A4502F" w:rsidRPr="00861AF3" w:rsidRDefault="00A4502F" w:rsidP="00A4502F">
      <w:pPr>
        <w:pStyle w:val="libNormal"/>
        <w:rPr>
          <w:rtl/>
        </w:rPr>
      </w:pPr>
      <w:r w:rsidRPr="00A4502F">
        <w:rPr>
          <w:rtl/>
        </w:rPr>
        <w:t>وسمَّيتُ هذه الأربعين بـ</w:t>
      </w:r>
      <w:r w:rsidR="00C72B7B">
        <w:rPr>
          <w:rtl/>
        </w:rPr>
        <w:t>:</w:t>
      </w:r>
      <w:r w:rsidRPr="00A4502F">
        <w:rPr>
          <w:rtl/>
        </w:rPr>
        <w:t xml:space="preserve"> </w:t>
      </w:r>
      <w:r w:rsidRPr="00A4502F">
        <w:rPr>
          <w:rStyle w:val="libBold2Char"/>
          <w:rtl/>
        </w:rPr>
        <w:t>" كفاية المهتدي في معرفة المهدي "</w:t>
      </w:r>
      <w:r w:rsidR="00C72B7B">
        <w:rPr>
          <w:rStyle w:val="libBold2Char"/>
          <w:rtl/>
        </w:rPr>
        <w:t>.</w:t>
      </w:r>
    </w:p>
    <w:p w:rsidR="00A4502F" w:rsidRPr="00C72B7B" w:rsidRDefault="00A4502F" w:rsidP="00C72B7B">
      <w:pPr>
        <w:pStyle w:val="libCenter"/>
        <w:rPr>
          <w:rtl/>
        </w:rPr>
      </w:pPr>
      <w:r w:rsidRPr="00861AF3">
        <w:rPr>
          <w:rtl/>
        </w:rPr>
        <w:t xml:space="preserve">والتوكُّل على الله المجيد </w:t>
      </w:r>
    </w:p>
    <w:p w:rsidR="00A4502F" w:rsidRPr="00A4502F" w:rsidRDefault="00A4502F" w:rsidP="00A4502F">
      <w:pPr>
        <w:pStyle w:val="libCenter"/>
        <w:rPr>
          <w:rtl/>
        </w:rPr>
      </w:pPr>
      <w:r w:rsidRPr="00861AF3">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11" w:name="_Toc419627895"/>
      <w:r w:rsidRPr="00861AF3">
        <w:rPr>
          <w:rtl/>
        </w:rPr>
        <w:lastRenderedPageBreak/>
        <w:t>الحديث الأوّل</w:t>
      </w:r>
      <w:r w:rsidR="00C72B7B">
        <w:rPr>
          <w:rtl/>
        </w:rPr>
        <w:t>:</w:t>
      </w:r>
      <w:bookmarkEnd w:id="11"/>
      <w:r w:rsidRPr="00861AF3">
        <w:rPr>
          <w:rtl/>
        </w:rPr>
        <w:t xml:space="preserve"> </w:t>
      </w:r>
    </w:p>
    <w:p w:rsidR="00A4502F" w:rsidRPr="00C72B7B" w:rsidRDefault="00A4502F" w:rsidP="00C72B7B">
      <w:pPr>
        <w:pStyle w:val="Heading2Center"/>
        <w:rPr>
          <w:rtl/>
        </w:rPr>
      </w:pPr>
      <w:bookmarkStart w:id="12" w:name="_Toc419627896"/>
      <w:r w:rsidRPr="00861AF3">
        <w:rPr>
          <w:rtl/>
        </w:rPr>
        <w:t>الأئمّة (عليهم السلام) اثنا عشر</w:t>
      </w:r>
      <w:bookmarkEnd w:id="12"/>
    </w:p>
    <w:p w:rsidR="00A4502F" w:rsidRPr="00861AF3" w:rsidRDefault="00A4502F" w:rsidP="00A4502F">
      <w:pPr>
        <w:pStyle w:val="libNormal"/>
        <w:rPr>
          <w:rtl/>
        </w:rPr>
      </w:pPr>
      <w:r w:rsidRPr="00A4502F">
        <w:rPr>
          <w:rtl/>
        </w:rPr>
        <w:t>قال الشيخ الكامل</w:t>
      </w:r>
      <w:r w:rsidR="00C72B7B">
        <w:rPr>
          <w:rtl/>
        </w:rPr>
        <w:t>،</w:t>
      </w:r>
      <w:r w:rsidRPr="00A4502F">
        <w:rPr>
          <w:rtl/>
        </w:rPr>
        <w:t xml:space="preserve"> العادل العابد الزاهد</w:t>
      </w:r>
      <w:r w:rsidR="00C72B7B">
        <w:rPr>
          <w:rtl/>
        </w:rPr>
        <w:t>،</w:t>
      </w:r>
      <w:r w:rsidRPr="00A4502F">
        <w:rPr>
          <w:rtl/>
        </w:rPr>
        <w:t xml:space="preserve"> المتكلم الخبير الفقيه</w:t>
      </w:r>
      <w:r w:rsidR="00C72B7B">
        <w:rPr>
          <w:rtl/>
        </w:rPr>
        <w:t>،</w:t>
      </w:r>
      <w:r w:rsidRPr="00A4502F">
        <w:rPr>
          <w:rtl/>
        </w:rPr>
        <w:t xml:space="preserve"> التحرير النبيل الجليل</w:t>
      </w:r>
      <w:r w:rsidR="00C72B7B">
        <w:rPr>
          <w:rtl/>
        </w:rPr>
        <w:t>،</w:t>
      </w:r>
      <w:r w:rsidRPr="00A4502F">
        <w:rPr>
          <w:rtl/>
        </w:rPr>
        <w:t xml:space="preserve"> أبو محمّد الفضل بن شاذان بن الخليل (برَّد الله مضجعه وجعل في الفردوس إلى الأئمّة الطاهرين مرجعه) في كتابه الموسوم بـ</w:t>
      </w:r>
      <w:r w:rsidR="00C72B7B">
        <w:rPr>
          <w:rtl/>
        </w:rPr>
        <w:t>:</w:t>
      </w:r>
      <w:r w:rsidRPr="00A4502F">
        <w:rPr>
          <w:rtl/>
        </w:rPr>
        <w:t xml:space="preserve"> </w:t>
      </w:r>
      <w:r w:rsidRPr="00A4502F">
        <w:rPr>
          <w:rStyle w:val="libBold2Char"/>
          <w:rtl/>
        </w:rPr>
        <w:t>"إثبات الرجعة"</w:t>
      </w:r>
      <w:r w:rsidR="00C72B7B">
        <w:rPr>
          <w:rStyle w:val="libBold2Char"/>
          <w:rtl/>
        </w:rPr>
        <w:t>:</w:t>
      </w:r>
      <w:r w:rsidRPr="00A4502F">
        <w:rPr>
          <w:rtl/>
        </w:rPr>
        <w:t xml:space="preserve"> </w:t>
      </w:r>
    </w:p>
    <w:p w:rsidR="00A4502F" w:rsidRPr="00861AF3" w:rsidRDefault="00A4502F" w:rsidP="00A4502F">
      <w:pPr>
        <w:pStyle w:val="libNormal"/>
        <w:rPr>
          <w:rtl/>
        </w:rPr>
      </w:pPr>
      <w:r w:rsidRPr="00A4502F">
        <w:rPr>
          <w:rtl/>
        </w:rPr>
        <w:t>حدثَّنا محمد بن إسماعيل بن بزيع (رضي الله عنه)</w:t>
      </w:r>
      <w:r w:rsidR="00C72B7B">
        <w:rPr>
          <w:rtl/>
        </w:rPr>
        <w:t>،</w:t>
      </w:r>
      <w:r w:rsidRPr="00A4502F">
        <w:rPr>
          <w:rtl/>
        </w:rPr>
        <w:t xml:space="preserve"> قال</w:t>
      </w:r>
      <w:r w:rsidR="00C72B7B">
        <w:rPr>
          <w:rtl/>
        </w:rPr>
        <w:t>:</w:t>
      </w:r>
      <w:r w:rsidRPr="00A4502F">
        <w:rPr>
          <w:rtl/>
        </w:rPr>
        <w:t xml:space="preserve"> حدَّثنا حماد بن عيسى</w:t>
      </w:r>
      <w:r w:rsidR="00C72B7B">
        <w:rPr>
          <w:rtl/>
        </w:rPr>
        <w:t>،</w:t>
      </w:r>
      <w:r w:rsidRPr="00A4502F">
        <w:rPr>
          <w:rtl/>
        </w:rPr>
        <w:t xml:space="preserve"> قال</w:t>
      </w:r>
      <w:r w:rsidR="00C72B7B">
        <w:rPr>
          <w:rtl/>
        </w:rPr>
        <w:t>:</w:t>
      </w:r>
      <w:r w:rsidRPr="00A4502F">
        <w:rPr>
          <w:rtl/>
        </w:rPr>
        <w:t xml:space="preserve"> حدَّثنا إبراهيم بن عمر اليماني</w:t>
      </w:r>
      <w:r w:rsidR="00C72B7B">
        <w:rPr>
          <w:rtl/>
        </w:rPr>
        <w:t>،</w:t>
      </w:r>
      <w:r w:rsidRPr="00A4502F">
        <w:rPr>
          <w:rtl/>
        </w:rPr>
        <w:t xml:space="preserve"> قال</w:t>
      </w:r>
      <w:r w:rsidR="00C72B7B">
        <w:rPr>
          <w:rtl/>
        </w:rPr>
        <w:t>:</w:t>
      </w:r>
      <w:r w:rsidRPr="00A4502F">
        <w:rPr>
          <w:rtl/>
        </w:rPr>
        <w:t xml:space="preserve"> حدَّثنا أبان بن أبي عياش</w:t>
      </w:r>
      <w:r w:rsidR="00C72B7B">
        <w:rPr>
          <w:rtl/>
        </w:rPr>
        <w:t>،</w:t>
      </w:r>
      <w:r w:rsidRPr="00A4502F">
        <w:rPr>
          <w:rtl/>
        </w:rPr>
        <w:t xml:space="preserve"> قال حدَّثنا سليم بن قيس الهلالي</w:t>
      </w:r>
      <w:r w:rsidR="00C72B7B">
        <w:rPr>
          <w:rtl/>
        </w:rPr>
        <w:t>،</w:t>
      </w:r>
      <w:r w:rsidRPr="00A4502F">
        <w:rPr>
          <w:rtl/>
        </w:rPr>
        <w:t xml:space="preserve"> قال</w:t>
      </w:r>
      <w:r w:rsidR="00C72B7B">
        <w:rPr>
          <w:rtl/>
        </w:rPr>
        <w:t>:</w:t>
      </w:r>
      <w:r w:rsidRPr="00A4502F">
        <w:rPr>
          <w:rtl/>
        </w:rPr>
        <w:t xml:space="preserve"> </w:t>
      </w:r>
    </w:p>
    <w:p w:rsidR="00A4502F" w:rsidRPr="00861AF3" w:rsidRDefault="00A4502F" w:rsidP="00A4502F">
      <w:pPr>
        <w:pStyle w:val="libNormal"/>
        <w:rPr>
          <w:rtl/>
        </w:rPr>
      </w:pPr>
      <w:r w:rsidRPr="00A4502F">
        <w:rPr>
          <w:rtl/>
        </w:rPr>
        <w:t>قلتُ لأمير المؤمنين (عليه السلام)</w:t>
      </w:r>
      <w:r w:rsidR="00C72B7B">
        <w:rPr>
          <w:rtl/>
        </w:rPr>
        <w:t>:</w:t>
      </w:r>
      <w:r w:rsidRPr="00A4502F">
        <w:rPr>
          <w:rtl/>
        </w:rPr>
        <w:t xml:space="preserve"> إنِّي سمعت من سلمان والمقداد وأبي ذر شيئاً من تفسير القرآن والأحاديث عن النبي (صلّى الله عليه وآله) غير ما في أيدي الناس</w:t>
      </w:r>
      <w:r w:rsidR="00C72B7B">
        <w:rPr>
          <w:rtl/>
        </w:rPr>
        <w:t>،</w:t>
      </w:r>
      <w:r w:rsidRPr="00A4502F">
        <w:rPr>
          <w:rtl/>
        </w:rPr>
        <w:t xml:space="preserve"> ثمَّ سمعتُ منك تصديق ما سمعته منهم</w:t>
      </w:r>
      <w:r w:rsidR="00C72B7B">
        <w:rPr>
          <w:rtl/>
        </w:rPr>
        <w:t>،</w:t>
      </w:r>
      <w:r w:rsidRPr="00A4502F">
        <w:rPr>
          <w:rtl/>
        </w:rPr>
        <w:t xml:space="preserve"> ورأيتُ في أيدي الناس أشياءً كثيرة من تفسير القرآن والأحاديث عن النبي (صلّى الله عليه وآله)</w:t>
      </w:r>
      <w:r w:rsidR="00C72B7B">
        <w:rPr>
          <w:rtl/>
        </w:rPr>
        <w:t>،</w:t>
      </w:r>
      <w:r w:rsidRPr="00A4502F">
        <w:rPr>
          <w:rtl/>
        </w:rPr>
        <w:t xml:space="preserve"> وأنتم تخالفونهم فيها وتزعمون أنَّ ذلك كلَّه باطل</w:t>
      </w:r>
      <w:r w:rsidR="00C72B7B">
        <w:rPr>
          <w:rtl/>
        </w:rPr>
        <w:t>،</w:t>
      </w:r>
      <w:r w:rsidRPr="00A4502F">
        <w:rPr>
          <w:rtl/>
        </w:rPr>
        <w:t xml:space="preserve"> أفترى الناس يكذبون على الله ورسوله (صلّى الله عليه وآله) متعمدين</w:t>
      </w:r>
      <w:r w:rsidR="00C72B7B">
        <w:rPr>
          <w:rtl/>
        </w:rPr>
        <w:t>،</w:t>
      </w:r>
      <w:r w:rsidRPr="00A4502F">
        <w:rPr>
          <w:rtl/>
        </w:rPr>
        <w:t xml:space="preserve"> ويفسِّرون القرآن بآرائهم</w:t>
      </w:r>
      <w:r w:rsidR="00C72B7B">
        <w:rPr>
          <w:rtl/>
        </w:rPr>
        <w:t>؟</w:t>
      </w:r>
      <w:r w:rsidRPr="00A4502F">
        <w:rPr>
          <w:rtl/>
        </w:rPr>
        <w:t xml:space="preserve"> </w:t>
      </w:r>
    </w:p>
    <w:p w:rsidR="00A4502F" w:rsidRPr="00861AF3" w:rsidRDefault="00A4502F" w:rsidP="00A4502F">
      <w:pPr>
        <w:pStyle w:val="libNormal"/>
        <w:rPr>
          <w:rtl/>
        </w:rPr>
      </w:pPr>
      <w:r w:rsidRPr="00A4502F">
        <w:rPr>
          <w:rtl/>
        </w:rPr>
        <w:t>قال</w:t>
      </w:r>
      <w:r w:rsidR="00C72B7B">
        <w:rPr>
          <w:rtl/>
        </w:rPr>
        <w:t>:</w:t>
      </w:r>
      <w:r w:rsidRPr="00A4502F">
        <w:rPr>
          <w:rtl/>
        </w:rPr>
        <w:t xml:space="preserve"> فقال علي (عليه السلام)</w:t>
      </w:r>
      <w:r w:rsidR="00C72B7B">
        <w:rPr>
          <w:rtl/>
        </w:rPr>
        <w:t>:</w:t>
      </w:r>
      <w:r w:rsidRPr="00A4502F">
        <w:rPr>
          <w:rtl/>
        </w:rPr>
        <w:t xml:space="preserve"> </w:t>
      </w:r>
      <w:r w:rsidRPr="00A4502F">
        <w:rPr>
          <w:rStyle w:val="libBold2Char"/>
          <w:rtl/>
        </w:rPr>
        <w:t>(قد سألت فافهم الجواب</w:t>
      </w:r>
      <w:r w:rsidR="00C72B7B">
        <w:rPr>
          <w:rStyle w:val="libBold2Char"/>
          <w:rtl/>
        </w:rPr>
        <w:t>:</w:t>
      </w:r>
      <w:r w:rsidRPr="00A4502F">
        <w:rPr>
          <w:rStyle w:val="libBold2Char"/>
          <w:rtl/>
        </w:rPr>
        <w:t xml:space="preserve"> إنَّ في أيدي الناس حقاً وباطلاً</w:t>
      </w:r>
      <w:r w:rsidR="00C72B7B">
        <w:rPr>
          <w:rStyle w:val="libBold2Char"/>
          <w:rtl/>
        </w:rPr>
        <w:t>،</w:t>
      </w:r>
      <w:r w:rsidRPr="00A4502F">
        <w:rPr>
          <w:rStyle w:val="libBold2Char"/>
          <w:rtl/>
        </w:rPr>
        <w:t xml:space="preserve"> وصدقاً وكذباً</w:t>
      </w:r>
      <w:r w:rsidR="00C72B7B">
        <w:rPr>
          <w:rStyle w:val="libBold2Char"/>
          <w:rtl/>
        </w:rPr>
        <w:t>،</w:t>
      </w:r>
      <w:r w:rsidRPr="00A4502F">
        <w:rPr>
          <w:rStyle w:val="libBold2Char"/>
          <w:rtl/>
        </w:rPr>
        <w:t xml:space="preserve"> وناسخاً ومنسوخاً</w:t>
      </w:r>
      <w:r w:rsidR="00C72B7B">
        <w:rPr>
          <w:rStyle w:val="libBold2Char"/>
          <w:rtl/>
        </w:rPr>
        <w:t>،</w:t>
      </w:r>
      <w:r w:rsidRPr="00A4502F">
        <w:rPr>
          <w:rStyle w:val="libBold2Char"/>
          <w:rtl/>
        </w:rPr>
        <w:t xml:space="preserve"> وخاصاً وعاماً</w:t>
      </w:r>
      <w:r w:rsidR="00C72B7B">
        <w:rPr>
          <w:rStyle w:val="libBold2Char"/>
          <w:rtl/>
        </w:rPr>
        <w:t>،</w:t>
      </w:r>
      <w:r w:rsidRPr="00A4502F">
        <w:rPr>
          <w:rStyle w:val="libBold2Char"/>
          <w:rtl/>
        </w:rPr>
        <w:t xml:space="preserve"> ومحكماً ومتشابهاً</w:t>
      </w:r>
      <w:r w:rsidR="00C72B7B">
        <w:rPr>
          <w:rStyle w:val="libBold2Char"/>
          <w:rtl/>
        </w:rPr>
        <w:t>،</w:t>
      </w:r>
      <w:r w:rsidRPr="00A4502F">
        <w:rPr>
          <w:rStyle w:val="libBold2Char"/>
          <w:rtl/>
        </w:rPr>
        <w:t xml:space="preserve"> وتحفٌّظاً وتوهُّماً</w:t>
      </w:r>
      <w:r w:rsidR="00C72B7B">
        <w:rPr>
          <w:rStyle w:val="libBold2Char"/>
          <w:rtl/>
        </w:rPr>
        <w:t>،</w:t>
      </w:r>
      <w:r w:rsidRPr="00A4502F">
        <w:rPr>
          <w:rStyle w:val="libBold2Char"/>
          <w:rtl/>
        </w:rPr>
        <w:t xml:space="preserve"> وقد كذب على رسول الله (صلّى الله عليه وآله) في عهده حتى قام خطيباً</w:t>
      </w:r>
      <w:r w:rsidR="00C72B7B">
        <w:rPr>
          <w:rStyle w:val="libBold2Char"/>
          <w:rtl/>
        </w:rPr>
        <w:t>،</w:t>
      </w:r>
      <w:r w:rsidRPr="00A4502F">
        <w:rPr>
          <w:rStyle w:val="libBold2Char"/>
          <w:rtl/>
        </w:rPr>
        <w:t xml:space="preserve"> فقال</w:t>
      </w:r>
      <w:r w:rsidR="00C72B7B">
        <w:rPr>
          <w:rStyle w:val="libBold2Char"/>
          <w:rtl/>
        </w:rPr>
        <w:t>:</w:t>
      </w:r>
      <w:r w:rsidRPr="00A4502F">
        <w:rPr>
          <w:rStyle w:val="libBold2Char"/>
          <w:rtl/>
        </w:rPr>
        <w:t xml:space="preserve"> أيّها الناس قد كثُر الكذب عليَّ</w:t>
      </w:r>
      <w:r w:rsidR="00C72B7B">
        <w:rPr>
          <w:rStyle w:val="libBold2Char"/>
          <w:rtl/>
        </w:rPr>
        <w:t>،</w:t>
      </w:r>
      <w:r w:rsidRPr="00A4502F">
        <w:rPr>
          <w:rStyle w:val="libBold2Char"/>
          <w:rtl/>
        </w:rPr>
        <w:t xml:space="preserve"> فمَن كذب عليّ متعمِّداً </w:t>
      </w:r>
    </w:p>
    <w:p w:rsidR="00A4502F" w:rsidRDefault="00A4502F" w:rsidP="00A4502F">
      <w:pPr>
        <w:pStyle w:val="libNormal"/>
      </w:pPr>
      <w:r>
        <w:br w:type="page"/>
      </w:r>
    </w:p>
    <w:p w:rsidR="00A4502F" w:rsidRPr="00A4502F" w:rsidRDefault="00A4502F" w:rsidP="00A4502F">
      <w:pPr>
        <w:pStyle w:val="libBold2"/>
        <w:rPr>
          <w:rtl/>
        </w:rPr>
      </w:pPr>
      <w:r w:rsidRPr="00861AF3">
        <w:rPr>
          <w:rtl/>
        </w:rPr>
        <w:lastRenderedPageBreak/>
        <w:t>فليتبوَّأ مقعده من النار</w:t>
      </w:r>
      <w:r w:rsidR="00C72B7B">
        <w:rPr>
          <w:rtl/>
        </w:rPr>
        <w:t>،</w:t>
      </w:r>
      <w:r w:rsidRPr="00861AF3">
        <w:rPr>
          <w:rtl/>
        </w:rPr>
        <w:t xml:space="preserve"> ثمَّ كذب عليه من بعده أكثر ممَّا كذب عليه في زمانه</w:t>
      </w:r>
      <w:r w:rsidR="00C72B7B">
        <w:rPr>
          <w:rtl/>
        </w:rPr>
        <w:t>.</w:t>
      </w:r>
      <w:r w:rsidRPr="00861AF3">
        <w:rPr>
          <w:rtl/>
        </w:rPr>
        <w:t xml:space="preserve"> وإنَّما أتاكم الحديث من أربعة ليس لهم خامس</w:t>
      </w:r>
      <w:r w:rsidR="00C72B7B">
        <w:rPr>
          <w:rtl/>
        </w:rPr>
        <w:t>:</w:t>
      </w:r>
      <w:r w:rsidRPr="00861AF3">
        <w:rPr>
          <w:rtl/>
        </w:rPr>
        <w:t xml:space="preserve"> </w:t>
      </w:r>
    </w:p>
    <w:p w:rsidR="00A4502F" w:rsidRPr="00861AF3" w:rsidRDefault="00A4502F" w:rsidP="00A4502F">
      <w:pPr>
        <w:pStyle w:val="libNormal"/>
        <w:rPr>
          <w:rtl/>
        </w:rPr>
      </w:pPr>
      <w:r w:rsidRPr="00A4502F">
        <w:rPr>
          <w:rStyle w:val="libBold2Char"/>
          <w:rtl/>
        </w:rPr>
        <w:t>رجلٌ منافقٌ يُظهر الإيمان</w:t>
      </w:r>
      <w:r w:rsidR="00C72B7B">
        <w:rPr>
          <w:rStyle w:val="libBold2Char"/>
          <w:rtl/>
        </w:rPr>
        <w:t>،</w:t>
      </w:r>
      <w:r w:rsidRPr="00A4502F">
        <w:rPr>
          <w:rStyle w:val="libBold2Char"/>
          <w:rtl/>
        </w:rPr>
        <w:t xml:space="preserve"> متصنّع بالإسلام</w:t>
      </w:r>
      <w:r w:rsidR="00C72B7B">
        <w:rPr>
          <w:rStyle w:val="libBold2Char"/>
          <w:rtl/>
        </w:rPr>
        <w:t>،</w:t>
      </w:r>
      <w:r w:rsidRPr="00A4502F">
        <w:rPr>
          <w:rStyle w:val="libBold2Char"/>
          <w:rtl/>
        </w:rPr>
        <w:t xml:space="preserve"> لا يتأثّم ولا يتحرّج أن يكذب على رسول الله (صلّى الله عليه وآله) متعمّداً</w:t>
      </w:r>
      <w:r w:rsidR="00C72B7B">
        <w:rPr>
          <w:rStyle w:val="libBold2Char"/>
          <w:rtl/>
        </w:rPr>
        <w:t>،</w:t>
      </w:r>
      <w:r w:rsidRPr="00A4502F">
        <w:rPr>
          <w:rStyle w:val="libBold2Char"/>
          <w:rtl/>
        </w:rPr>
        <w:t xml:space="preserve"> فلو علم الناس أنَّه منافقٌ كذابٌ لم يقبلوا منه ولم يصدقوه</w:t>
      </w:r>
      <w:r w:rsidR="00C72B7B">
        <w:rPr>
          <w:rStyle w:val="libBold2Char"/>
          <w:rtl/>
        </w:rPr>
        <w:t>،</w:t>
      </w:r>
      <w:r w:rsidRPr="00A4502F">
        <w:rPr>
          <w:rStyle w:val="libBold2Char"/>
          <w:rtl/>
        </w:rPr>
        <w:t xml:space="preserve"> ولكنَّهم قالوا</w:t>
      </w:r>
      <w:r w:rsidR="00C72B7B">
        <w:rPr>
          <w:rStyle w:val="libBold2Char"/>
          <w:rtl/>
        </w:rPr>
        <w:t>:</w:t>
      </w:r>
      <w:r w:rsidRPr="00A4502F">
        <w:rPr>
          <w:rStyle w:val="libBold2Char"/>
          <w:rtl/>
        </w:rPr>
        <w:t xml:space="preserve"> هذا رجل من أصحاب رسول الله (صلّى الله عليه وآله) رآه وسمع منه</w:t>
      </w:r>
      <w:r w:rsidR="00C72B7B">
        <w:rPr>
          <w:rStyle w:val="libBold2Char"/>
          <w:rtl/>
        </w:rPr>
        <w:t>،</w:t>
      </w:r>
      <w:r w:rsidRPr="00A4502F">
        <w:rPr>
          <w:rStyle w:val="libBold2Char"/>
          <w:rtl/>
        </w:rPr>
        <w:t xml:space="preserve"> فأخذوا عنه وهم لا يعرفون حاله</w:t>
      </w:r>
      <w:r w:rsidR="00C72B7B">
        <w:rPr>
          <w:rStyle w:val="libBold2Char"/>
          <w:rtl/>
        </w:rPr>
        <w:t>،</w:t>
      </w:r>
      <w:r w:rsidRPr="00A4502F">
        <w:rPr>
          <w:rStyle w:val="libBold2Char"/>
          <w:rtl/>
        </w:rPr>
        <w:t xml:space="preserve"> وقد أخبر الله عن المنافقين بما أخبر</w:t>
      </w:r>
      <w:r w:rsidR="00C72B7B">
        <w:rPr>
          <w:rStyle w:val="libBold2Char"/>
          <w:rtl/>
        </w:rPr>
        <w:t>،</w:t>
      </w:r>
      <w:r w:rsidRPr="00A4502F">
        <w:rPr>
          <w:rStyle w:val="libBold2Char"/>
          <w:rtl/>
        </w:rPr>
        <w:t xml:space="preserve"> ووصفهم بما وصف</w:t>
      </w:r>
      <w:r w:rsidR="00C72B7B">
        <w:rPr>
          <w:rStyle w:val="libBold2Char"/>
          <w:rtl/>
        </w:rPr>
        <w:t>،</w:t>
      </w:r>
      <w:r w:rsidRPr="00A4502F">
        <w:rPr>
          <w:rStyle w:val="libBold2Char"/>
          <w:rtl/>
        </w:rPr>
        <w:t xml:space="preserve"> فقال (عزَّ وجلَّ)</w:t>
      </w:r>
      <w:r w:rsidR="00C72B7B">
        <w:rPr>
          <w:rStyle w:val="libBold2Char"/>
          <w:rtl/>
        </w:rPr>
        <w:t>:</w:t>
      </w:r>
      <w:r w:rsidRPr="00A4502F">
        <w:rPr>
          <w:rtl/>
        </w:rPr>
        <w:t xml:space="preserve"> </w:t>
      </w:r>
      <w:r w:rsidRPr="003C7645">
        <w:rPr>
          <w:rStyle w:val="libAlaemChar"/>
          <w:rFonts w:hint="cs"/>
          <w:rtl/>
        </w:rPr>
        <w:t>(</w:t>
      </w:r>
      <w:r w:rsidRPr="00A4502F">
        <w:rPr>
          <w:rStyle w:val="libAieChar"/>
          <w:rFonts w:hint="cs"/>
          <w:rtl/>
        </w:rPr>
        <w:t>وَإِذَا رَأَيْتَهُمْ تُعْجِبُكَ أَجْسَامُهُمْ وَإِنْ يَقُولُوا تَسْمَعْ لِقَوْلِهِمْ كَأَنَّهُمْ خُشُبٌ مُسَنَّدَةٌ</w:t>
      </w:r>
      <w:r w:rsidRPr="003C7645">
        <w:rPr>
          <w:rStyle w:val="libAlaemChar"/>
          <w:rFonts w:hint="cs"/>
          <w:rtl/>
        </w:rPr>
        <w:t>)</w:t>
      </w:r>
      <w:r w:rsidRPr="00A4502F">
        <w:rPr>
          <w:rStyle w:val="libFootnotenumChar"/>
          <w:rtl/>
        </w:rPr>
        <w:t>(1)</w:t>
      </w:r>
      <w:r w:rsidRPr="00A4502F">
        <w:rPr>
          <w:rStyle w:val="libBold2Char"/>
          <w:rtl/>
        </w:rPr>
        <w:t xml:space="preserve"> ثمّ تقرَّبوا بعده إلى الأئمّة الضّالة</w:t>
      </w:r>
      <w:r w:rsidR="00C72B7B">
        <w:rPr>
          <w:rStyle w:val="libBold2Char"/>
          <w:rtl/>
        </w:rPr>
        <w:t>،</w:t>
      </w:r>
      <w:r w:rsidRPr="00A4502F">
        <w:rPr>
          <w:rStyle w:val="libBold2Char"/>
          <w:rtl/>
        </w:rPr>
        <w:t xml:space="preserve"> والدُّعاة إلى النار</w:t>
      </w:r>
      <w:r w:rsidR="00C72B7B">
        <w:rPr>
          <w:rStyle w:val="libBold2Char"/>
          <w:rtl/>
        </w:rPr>
        <w:t>،</w:t>
      </w:r>
      <w:r w:rsidRPr="00A4502F">
        <w:rPr>
          <w:rStyle w:val="libBold2Char"/>
          <w:rtl/>
        </w:rPr>
        <w:t xml:space="preserve"> بالزور والكذب والبهتان</w:t>
      </w:r>
      <w:r w:rsidR="00C72B7B">
        <w:rPr>
          <w:rStyle w:val="libBold2Char"/>
          <w:rtl/>
        </w:rPr>
        <w:t>،</w:t>
      </w:r>
      <w:r w:rsidRPr="00A4502F">
        <w:rPr>
          <w:rStyle w:val="libBold2Char"/>
          <w:rtl/>
        </w:rPr>
        <w:t xml:space="preserve"> فولّوهم الأعمال وحملوهم على رقاب الناس وأكلوا بهم الدنيا</w:t>
      </w:r>
      <w:r w:rsidR="00C72B7B">
        <w:rPr>
          <w:rStyle w:val="libBold2Char"/>
          <w:rtl/>
        </w:rPr>
        <w:t>.</w:t>
      </w:r>
      <w:r w:rsidRPr="00A4502F">
        <w:rPr>
          <w:rStyle w:val="libBold2Char"/>
          <w:rtl/>
        </w:rPr>
        <w:t xml:space="preserve"> وإنَّما الناس مع الملوك والدنيا إلاَّ مَن عصمه الله تعالى</w:t>
      </w:r>
      <w:r w:rsidR="00C72B7B">
        <w:rPr>
          <w:rStyle w:val="libBold2Char"/>
          <w:rtl/>
        </w:rPr>
        <w:t>،</w:t>
      </w:r>
      <w:r w:rsidRPr="00A4502F">
        <w:rPr>
          <w:rStyle w:val="libBold2Char"/>
          <w:rtl/>
        </w:rPr>
        <w:t xml:space="preserve"> فهذا أحد الأربعة</w:t>
      </w:r>
      <w:r w:rsidR="00C72B7B">
        <w:rPr>
          <w:rStyle w:val="libBold2Char"/>
          <w:rtl/>
        </w:rPr>
        <w:t>.</w:t>
      </w:r>
    </w:p>
    <w:p w:rsidR="00A4502F" w:rsidRPr="00A4502F" w:rsidRDefault="00A4502F" w:rsidP="00A4502F">
      <w:pPr>
        <w:pStyle w:val="libBold2"/>
        <w:rPr>
          <w:rtl/>
        </w:rPr>
      </w:pPr>
      <w:r w:rsidRPr="00861AF3">
        <w:rPr>
          <w:rtl/>
        </w:rPr>
        <w:t>ورجلٌ آخر سمع من رسول الله (صلّى الله عليه وآله) شيئاً</w:t>
      </w:r>
      <w:r w:rsidR="00C72B7B">
        <w:rPr>
          <w:rtl/>
        </w:rPr>
        <w:t>،</w:t>
      </w:r>
      <w:r w:rsidRPr="00861AF3">
        <w:rPr>
          <w:rtl/>
        </w:rPr>
        <w:t xml:space="preserve"> ولم يحفظه على وجهه</w:t>
      </w:r>
      <w:r w:rsidR="00C72B7B">
        <w:rPr>
          <w:rtl/>
        </w:rPr>
        <w:t>،</w:t>
      </w:r>
      <w:r w:rsidRPr="00861AF3">
        <w:rPr>
          <w:rtl/>
        </w:rPr>
        <w:t xml:space="preserve"> ووَهَمَ فيه</w:t>
      </w:r>
      <w:r w:rsidR="00C72B7B">
        <w:rPr>
          <w:rtl/>
        </w:rPr>
        <w:t>،</w:t>
      </w:r>
      <w:r w:rsidRPr="00861AF3">
        <w:rPr>
          <w:rtl/>
        </w:rPr>
        <w:t xml:space="preserve"> ولم يتعمَّد كذباً</w:t>
      </w:r>
      <w:r w:rsidR="00C72B7B">
        <w:rPr>
          <w:rtl/>
        </w:rPr>
        <w:t>،</w:t>
      </w:r>
      <w:r w:rsidRPr="00861AF3">
        <w:rPr>
          <w:rtl/>
        </w:rPr>
        <w:t xml:space="preserve"> فهو في يده</w:t>
      </w:r>
      <w:r w:rsidR="00C72B7B">
        <w:rPr>
          <w:rtl/>
        </w:rPr>
        <w:t>،</w:t>
      </w:r>
      <w:r w:rsidRPr="00861AF3">
        <w:rPr>
          <w:rtl/>
        </w:rPr>
        <w:t xml:space="preserve"> يقول به ويعمل به ويرويه</w:t>
      </w:r>
      <w:r w:rsidR="00C72B7B">
        <w:rPr>
          <w:rtl/>
        </w:rPr>
        <w:t>،</w:t>
      </w:r>
      <w:r w:rsidRPr="00861AF3">
        <w:rPr>
          <w:rtl/>
        </w:rPr>
        <w:t xml:space="preserve"> ويقول</w:t>
      </w:r>
      <w:r w:rsidR="00C72B7B">
        <w:rPr>
          <w:rtl/>
        </w:rPr>
        <w:t>:</w:t>
      </w:r>
      <w:r w:rsidRPr="00861AF3">
        <w:rPr>
          <w:rtl/>
        </w:rPr>
        <w:t xml:space="preserve"> أنا سمعته من رسول الله (صلّى الله عليه وآله)</w:t>
      </w:r>
      <w:r w:rsidR="00C72B7B">
        <w:rPr>
          <w:rtl/>
        </w:rPr>
        <w:t>،</w:t>
      </w:r>
      <w:r w:rsidRPr="00861AF3">
        <w:rPr>
          <w:rtl/>
        </w:rPr>
        <w:t xml:space="preserve"> فلو علم المسلمون أنه وهمٌ لم يقبلوه</w:t>
      </w:r>
      <w:r w:rsidR="00C72B7B">
        <w:rPr>
          <w:rtl/>
        </w:rPr>
        <w:t>،</w:t>
      </w:r>
      <w:r w:rsidRPr="00861AF3">
        <w:rPr>
          <w:rtl/>
        </w:rPr>
        <w:t xml:space="preserve"> ولو علم هو أنَّه وهمٌ لرفضه</w:t>
      </w:r>
      <w:r w:rsidR="00C72B7B">
        <w:rPr>
          <w:rtl/>
        </w:rPr>
        <w:t>.</w:t>
      </w:r>
    </w:p>
    <w:p w:rsidR="00A4502F" w:rsidRPr="00C72B7B" w:rsidRDefault="00A4502F" w:rsidP="00C72B7B">
      <w:pPr>
        <w:pStyle w:val="libFootnote0"/>
        <w:rPr>
          <w:rtl/>
        </w:rPr>
      </w:pPr>
      <w:r w:rsidRPr="00A4502F">
        <w:rPr>
          <w:rStyle w:val="libBold2Char"/>
          <w:rtl/>
        </w:rPr>
        <w:t>ورجلٌ ثالثٌ سمع من رسول الله (صلّى الله عليه وآله) شيئاً أمر به ثمَّ نهى عنه</w:t>
      </w:r>
      <w:r w:rsidR="00C72B7B">
        <w:rPr>
          <w:rStyle w:val="libBold2Char"/>
          <w:rtl/>
        </w:rPr>
        <w:t>،</w:t>
      </w:r>
      <w:r w:rsidRPr="00A4502F">
        <w:rPr>
          <w:rStyle w:val="libBold2Char"/>
          <w:rtl/>
        </w:rPr>
        <w:t xml:space="preserve"> أو سمعه نهى عن شيء ثمَّ أمر به</w:t>
      </w:r>
      <w:r w:rsidR="00C72B7B">
        <w:rPr>
          <w:rStyle w:val="libBold2Char"/>
          <w:rtl/>
        </w:rPr>
        <w:t>،</w:t>
      </w:r>
      <w:r w:rsidRPr="00A4502F">
        <w:rPr>
          <w:rStyle w:val="libBold2Char"/>
          <w:rtl/>
        </w:rPr>
        <w:t xml:space="preserve"> وهو لا يعلم</w:t>
      </w:r>
      <w:r w:rsidR="00C72B7B">
        <w:rPr>
          <w:rStyle w:val="libBold2Char"/>
          <w:rtl/>
        </w:rPr>
        <w:t>،</w:t>
      </w:r>
      <w:r w:rsidRPr="00A4502F">
        <w:rPr>
          <w:rStyle w:val="libBold2Char"/>
          <w:rtl/>
        </w:rPr>
        <w:t xml:space="preserve"> فحفظ منسوخه ولم [يعلم] </w:t>
      </w:r>
      <w:r w:rsidRPr="00A4502F">
        <w:rPr>
          <w:rStyle w:val="libFootnotenumChar"/>
          <w:rtl/>
        </w:rPr>
        <w:t>(2)</w:t>
      </w:r>
      <w:r w:rsidRPr="00A4502F">
        <w:rPr>
          <w:rStyle w:val="libBold2Char"/>
          <w:rtl/>
        </w:rPr>
        <w:t xml:space="preserve"> الناسخ</w:t>
      </w:r>
      <w:r w:rsidR="00C72B7B">
        <w:rPr>
          <w:rStyle w:val="libBold2Char"/>
          <w:rtl/>
        </w:rPr>
        <w:t>.</w:t>
      </w:r>
      <w:r w:rsidRPr="00A4502F">
        <w:rPr>
          <w:rStyle w:val="libBold2Char"/>
          <w:rtl/>
        </w:rPr>
        <w:t xml:space="preserve"> فلو علم أنَّه منسوخٌ لرفضه</w:t>
      </w:r>
      <w:r w:rsidR="00C72B7B">
        <w:rPr>
          <w:rStyle w:val="libBold2Char"/>
          <w:rtl/>
        </w:rPr>
        <w:t>،</w:t>
      </w:r>
      <w:r w:rsidRPr="00A4502F">
        <w:rPr>
          <w:rStyle w:val="libBold2Char"/>
          <w:rtl/>
        </w:rPr>
        <w:t xml:space="preserve"> ولو علم المسلمون إذ سمعوه منه أنَّه منسوخٌ لرفضوه</w:t>
      </w:r>
      <w:r w:rsidR="00C72B7B">
        <w:rPr>
          <w:rStyle w:val="libBold2Char"/>
          <w:rtl/>
        </w:rPr>
        <w:t>.</w:t>
      </w:r>
    </w:p>
    <w:p w:rsidR="00A4502F" w:rsidRPr="00C72B7B" w:rsidRDefault="00A4502F" w:rsidP="00C72B7B">
      <w:pPr>
        <w:pStyle w:val="libFootnote0"/>
        <w:rPr>
          <w:rtl/>
        </w:rPr>
      </w:pPr>
      <w:r w:rsidRPr="00A4502F">
        <w:rPr>
          <w:rStyle w:val="libBold2Char"/>
          <w:rtl/>
        </w:rPr>
        <w:t>ورجلٌ رابعٌ لم يكذب على رسول الله (صلّى الله عليه وآله)</w:t>
      </w:r>
      <w:r w:rsidR="00C72B7B">
        <w:rPr>
          <w:rStyle w:val="libBold2Char"/>
          <w:rtl/>
        </w:rPr>
        <w:t>،</w:t>
      </w:r>
      <w:r w:rsidRPr="00A4502F">
        <w:rPr>
          <w:rStyle w:val="libBold2Char"/>
          <w:rtl/>
        </w:rPr>
        <w:t xml:space="preserve"> وهو مبغضٌ للكذب خوفاً من الله تعالى وتعظيماً لرسوله (صلّى الله عليه وآله)</w:t>
      </w:r>
      <w:r w:rsidR="00C72B7B">
        <w:rPr>
          <w:rStyle w:val="libBold2Char"/>
          <w:rtl/>
        </w:rPr>
        <w:t>،</w:t>
      </w:r>
      <w:r w:rsidRPr="00A4502F">
        <w:rPr>
          <w:rStyle w:val="libBold2Char"/>
          <w:rtl/>
        </w:rPr>
        <w:t xml:space="preserve"> [لم ينسَ]</w:t>
      </w:r>
      <w:r w:rsidRPr="00A4502F">
        <w:rPr>
          <w:rStyle w:val="libFootnotenumChar"/>
          <w:rtl/>
        </w:rPr>
        <w:t>(3)</w:t>
      </w:r>
      <w:r w:rsidR="00C72B7B">
        <w:rPr>
          <w:rStyle w:val="libBold2Char"/>
          <w:rtl/>
        </w:rPr>
        <w:t>،</w:t>
      </w:r>
      <w:r w:rsidRPr="00A4502F">
        <w:rPr>
          <w:rStyle w:val="libBold2Char"/>
          <w:rtl/>
        </w:rPr>
        <w:t xml:space="preserve"> بل حفظ ما سمع على </w:t>
      </w:r>
    </w:p>
    <w:p w:rsidR="00A4502F" w:rsidRPr="00861AF3" w:rsidRDefault="003C7645" w:rsidP="007D6DE0">
      <w:pPr>
        <w:pStyle w:val="libLine"/>
        <w:rPr>
          <w:rtl/>
        </w:rPr>
      </w:pPr>
      <w:r>
        <w:rPr>
          <w:rtl/>
        </w:rPr>
        <w:t>____________________</w:t>
      </w:r>
    </w:p>
    <w:p w:rsidR="00A4502F" w:rsidRPr="00A4502F" w:rsidRDefault="00A4502F" w:rsidP="00A4502F">
      <w:pPr>
        <w:pStyle w:val="libFootnote0"/>
        <w:rPr>
          <w:rtl/>
        </w:rPr>
      </w:pPr>
      <w:r w:rsidRPr="00861AF3">
        <w:rPr>
          <w:rtl/>
        </w:rPr>
        <w:t>(1) المنافقون</w:t>
      </w:r>
      <w:r w:rsidR="00C72B7B">
        <w:rPr>
          <w:rtl/>
        </w:rPr>
        <w:t>:</w:t>
      </w:r>
      <w:r w:rsidRPr="00861AF3">
        <w:rPr>
          <w:rtl/>
        </w:rPr>
        <w:t xml:space="preserve"> 4</w:t>
      </w:r>
      <w:r w:rsidR="00C72B7B">
        <w:rPr>
          <w:rtl/>
        </w:rPr>
        <w:t>.</w:t>
      </w:r>
    </w:p>
    <w:p w:rsidR="00A4502F" w:rsidRPr="00C72B7B" w:rsidRDefault="00A4502F" w:rsidP="00C72B7B">
      <w:pPr>
        <w:pStyle w:val="libFootnote0"/>
        <w:rPr>
          <w:rtl/>
        </w:rPr>
      </w:pPr>
      <w:r w:rsidRPr="00C72B7B">
        <w:rPr>
          <w:rtl/>
        </w:rPr>
        <w:t>(2) في بعض نسخ المصادر</w:t>
      </w:r>
      <w:r w:rsidR="00C72B7B">
        <w:rPr>
          <w:rtl/>
        </w:rPr>
        <w:t>:</w:t>
      </w:r>
      <w:r w:rsidRPr="00C72B7B">
        <w:rPr>
          <w:rtl/>
        </w:rPr>
        <w:t xml:space="preserve"> </w:t>
      </w:r>
      <w:r w:rsidRPr="00A4502F">
        <w:rPr>
          <w:rStyle w:val="libFootnoteBoldChar"/>
          <w:rtl/>
        </w:rPr>
        <w:t>(يحفظ)</w:t>
      </w:r>
      <w:r w:rsidR="00C72B7B">
        <w:rPr>
          <w:rStyle w:val="libFootnoteBoldChar"/>
          <w:rtl/>
        </w:rPr>
        <w:t>.</w:t>
      </w:r>
    </w:p>
    <w:p w:rsidR="00A4502F" w:rsidRPr="00C72B7B" w:rsidRDefault="00A4502F" w:rsidP="00C72B7B">
      <w:pPr>
        <w:pStyle w:val="libFootnote0"/>
        <w:rPr>
          <w:rtl/>
        </w:rPr>
      </w:pPr>
      <w:r w:rsidRPr="00C72B7B">
        <w:rPr>
          <w:rtl/>
        </w:rPr>
        <w:t>(3) في نهج البلاغة</w:t>
      </w:r>
      <w:r w:rsidR="00C72B7B">
        <w:rPr>
          <w:rtl/>
        </w:rPr>
        <w:t>:</w:t>
      </w:r>
      <w:r w:rsidRPr="00C72B7B">
        <w:rPr>
          <w:rtl/>
        </w:rPr>
        <w:t xml:space="preserve"> (</w:t>
      </w:r>
      <w:r w:rsidRPr="00A4502F">
        <w:rPr>
          <w:rStyle w:val="libFootnoteBoldChar"/>
          <w:rtl/>
        </w:rPr>
        <w:t>ولم يهم)</w:t>
      </w:r>
      <w:r w:rsidR="00C72B7B">
        <w:rPr>
          <w:rtl/>
        </w:rPr>
        <w:t>،</w:t>
      </w:r>
      <w:r w:rsidRPr="00C72B7B">
        <w:rPr>
          <w:rtl/>
        </w:rPr>
        <w:t xml:space="preserve"> وفي الخصال</w:t>
      </w:r>
      <w:r w:rsidR="00C72B7B">
        <w:rPr>
          <w:rtl/>
        </w:rPr>
        <w:t>:</w:t>
      </w:r>
      <w:r w:rsidRPr="00C72B7B">
        <w:rPr>
          <w:rtl/>
        </w:rPr>
        <w:t xml:space="preserve"> (</w:t>
      </w:r>
      <w:r w:rsidRPr="00A4502F">
        <w:rPr>
          <w:rStyle w:val="libFootnoteBoldChar"/>
          <w:rtl/>
        </w:rPr>
        <w:t>لم يسه)</w:t>
      </w:r>
      <w:r w:rsidR="00C72B7B">
        <w:rPr>
          <w:rtl/>
        </w:rPr>
        <w:t>.</w:t>
      </w:r>
    </w:p>
    <w:p w:rsidR="00A4502F" w:rsidRDefault="00A4502F" w:rsidP="00A4502F">
      <w:pPr>
        <w:pStyle w:val="libNormal"/>
      </w:pPr>
      <w:r>
        <w:br w:type="page"/>
      </w:r>
    </w:p>
    <w:p w:rsidR="00A4502F" w:rsidRPr="00861AF3" w:rsidRDefault="00A4502F" w:rsidP="00A4502F">
      <w:pPr>
        <w:pStyle w:val="libNormal"/>
        <w:rPr>
          <w:rtl/>
        </w:rPr>
      </w:pPr>
      <w:r w:rsidRPr="00A4502F">
        <w:rPr>
          <w:rStyle w:val="libBold2Char"/>
          <w:rtl/>
        </w:rPr>
        <w:lastRenderedPageBreak/>
        <w:t>وجهه</w:t>
      </w:r>
      <w:r w:rsidR="00C72B7B">
        <w:rPr>
          <w:rStyle w:val="libBold2Char"/>
          <w:rtl/>
        </w:rPr>
        <w:t>،</w:t>
      </w:r>
      <w:r w:rsidRPr="00A4502F">
        <w:rPr>
          <w:rStyle w:val="libBold2Char"/>
          <w:rtl/>
        </w:rPr>
        <w:t xml:space="preserve"> فجاء به لم يزد فيه ولم ينقص منه</w:t>
      </w:r>
      <w:r w:rsidR="00C72B7B">
        <w:rPr>
          <w:rStyle w:val="libBold2Char"/>
          <w:rtl/>
        </w:rPr>
        <w:t>.</w:t>
      </w:r>
      <w:r w:rsidRPr="00A4502F">
        <w:rPr>
          <w:rStyle w:val="libBold2Char"/>
          <w:rtl/>
        </w:rPr>
        <w:t xml:space="preserve"> وعلم الناسخ والمنسوخ</w:t>
      </w:r>
      <w:r w:rsidR="00C72B7B">
        <w:rPr>
          <w:rStyle w:val="libBold2Char"/>
          <w:rtl/>
        </w:rPr>
        <w:t>،</w:t>
      </w:r>
      <w:r w:rsidRPr="00A4502F">
        <w:rPr>
          <w:rStyle w:val="libBold2Char"/>
          <w:rtl/>
        </w:rPr>
        <w:t xml:space="preserve"> فعمل بالناسخ ورفض المنسوخ</w:t>
      </w:r>
      <w:r w:rsidR="00C72B7B">
        <w:rPr>
          <w:rStyle w:val="libBold2Char"/>
          <w:rtl/>
        </w:rPr>
        <w:t>.</w:t>
      </w:r>
      <w:r w:rsidRPr="00A4502F">
        <w:rPr>
          <w:rStyle w:val="libBold2Char"/>
          <w:rtl/>
        </w:rPr>
        <w:t xml:space="preserve"> ويعلم أنَّ أمر النبي (صلّى الله عليه وآله) كأمر القرآن</w:t>
      </w:r>
      <w:r w:rsidR="00C72B7B">
        <w:rPr>
          <w:rStyle w:val="libBold2Char"/>
          <w:rtl/>
        </w:rPr>
        <w:t>.</w:t>
      </w:r>
      <w:r w:rsidRPr="00A4502F">
        <w:rPr>
          <w:rStyle w:val="libBold2Char"/>
          <w:rtl/>
        </w:rPr>
        <w:t xml:space="preserve"> وفيه كما في القرآن ناسخ ومنسوخ</w:t>
      </w:r>
      <w:r w:rsidR="00C72B7B">
        <w:rPr>
          <w:rStyle w:val="libBold2Char"/>
          <w:rtl/>
        </w:rPr>
        <w:t>،</w:t>
      </w:r>
      <w:r w:rsidRPr="00A4502F">
        <w:rPr>
          <w:rStyle w:val="libBold2Char"/>
          <w:rtl/>
        </w:rPr>
        <w:t xml:space="preserve"> وخاص وعام</w:t>
      </w:r>
      <w:r w:rsidR="00C72B7B">
        <w:rPr>
          <w:rStyle w:val="libBold2Char"/>
          <w:rtl/>
        </w:rPr>
        <w:t>،</w:t>
      </w:r>
      <w:r w:rsidRPr="00A4502F">
        <w:rPr>
          <w:rStyle w:val="libBold2Char"/>
          <w:rtl/>
        </w:rPr>
        <w:t xml:space="preserve"> ومحكم ومتشابه</w:t>
      </w:r>
      <w:r w:rsidR="00C72B7B">
        <w:rPr>
          <w:rStyle w:val="libBold2Char"/>
          <w:rtl/>
        </w:rPr>
        <w:t>.</w:t>
      </w:r>
      <w:r w:rsidRPr="00A4502F">
        <w:rPr>
          <w:rStyle w:val="libBold2Char"/>
          <w:rtl/>
        </w:rPr>
        <w:t xml:space="preserve"> وقد كان يكون من رسول الله (صلّى الله عليه وآله) الكلام له وجهان</w:t>
      </w:r>
      <w:r w:rsidR="00C72B7B">
        <w:rPr>
          <w:rStyle w:val="libBold2Char"/>
          <w:rtl/>
        </w:rPr>
        <w:t>،</w:t>
      </w:r>
      <w:r w:rsidRPr="00A4502F">
        <w:rPr>
          <w:rStyle w:val="libBold2Char"/>
          <w:rtl/>
        </w:rPr>
        <w:t xml:space="preserve"> كلام عام وكلام خاص مثل القرآن</w:t>
      </w:r>
      <w:r w:rsidR="00C72B7B">
        <w:rPr>
          <w:rStyle w:val="libBold2Char"/>
          <w:rtl/>
        </w:rPr>
        <w:t>،</w:t>
      </w:r>
      <w:r w:rsidRPr="00A4502F">
        <w:rPr>
          <w:rStyle w:val="libBold2Char"/>
          <w:rtl/>
        </w:rPr>
        <w:t xml:space="preserve"> قال الله تبارك وتعالى</w:t>
      </w:r>
      <w:r w:rsidR="00C72B7B">
        <w:rPr>
          <w:rStyle w:val="libBold2Char"/>
          <w:rtl/>
        </w:rPr>
        <w:t>:</w:t>
      </w:r>
      <w:r w:rsidRPr="00A4502F">
        <w:rPr>
          <w:rtl/>
        </w:rPr>
        <w:t xml:space="preserve"> </w:t>
      </w:r>
      <w:r w:rsidRPr="003C7645">
        <w:rPr>
          <w:rStyle w:val="libAlaemChar"/>
          <w:rFonts w:hint="cs"/>
          <w:rtl/>
        </w:rPr>
        <w:t>(</w:t>
      </w:r>
      <w:r w:rsidRPr="00A4502F">
        <w:rPr>
          <w:rStyle w:val="libAieChar"/>
          <w:rFonts w:hint="cs"/>
          <w:rtl/>
        </w:rPr>
        <w:t>مَا آَتَاكُمُ الرَّسُولُ فَخُذُوهُ وَمَا نَهَاكُمْ عَنْهُ فَانْتَهُوا</w:t>
      </w:r>
      <w:r w:rsidRPr="003C7645">
        <w:rPr>
          <w:rStyle w:val="libAlaemChar"/>
          <w:rFonts w:hint="cs"/>
          <w:rtl/>
        </w:rPr>
        <w:t>)</w:t>
      </w:r>
      <w:r w:rsidRPr="00A4502F">
        <w:rPr>
          <w:rStyle w:val="libFootnotenumChar"/>
          <w:rtl/>
        </w:rPr>
        <w:t>(1)</w:t>
      </w:r>
      <w:r w:rsidR="00C72B7B">
        <w:rPr>
          <w:rtl/>
        </w:rPr>
        <w:t>،</w:t>
      </w:r>
      <w:r w:rsidR="00C72B7B">
        <w:rPr>
          <w:rStyle w:val="libBold2Char"/>
          <w:rtl/>
        </w:rPr>
        <w:t xml:space="preserve"> </w:t>
      </w:r>
      <w:r w:rsidRPr="00A4502F">
        <w:rPr>
          <w:rStyle w:val="libBold2Char"/>
          <w:rtl/>
        </w:rPr>
        <w:t>فاشتبه على مَن لم يعرف ولم يدر ما عنى الله به ورسوله (صلّى الله عليه وآله)</w:t>
      </w:r>
      <w:r w:rsidR="00C72B7B">
        <w:rPr>
          <w:rStyle w:val="libBold2Char"/>
          <w:rtl/>
        </w:rPr>
        <w:t>.</w:t>
      </w:r>
    </w:p>
    <w:p w:rsidR="00A4502F" w:rsidRPr="00A4502F" w:rsidRDefault="00A4502F" w:rsidP="00A4502F">
      <w:pPr>
        <w:pStyle w:val="libBold2"/>
        <w:rPr>
          <w:rtl/>
        </w:rPr>
      </w:pPr>
      <w:r w:rsidRPr="00861AF3">
        <w:rPr>
          <w:rtl/>
        </w:rPr>
        <w:t>وليس كل أصحاب رسول الله (صلّى الله عليه وآله) كان يسأله عن الشيء</w:t>
      </w:r>
      <w:r w:rsidR="00C72B7B">
        <w:rPr>
          <w:rtl/>
        </w:rPr>
        <w:t>،</w:t>
      </w:r>
      <w:r w:rsidRPr="00861AF3">
        <w:rPr>
          <w:rtl/>
        </w:rPr>
        <w:t xml:space="preserve"> وكل مَن يسأله عن الشيء فيفهم</w:t>
      </w:r>
      <w:r w:rsidR="00C72B7B">
        <w:rPr>
          <w:rtl/>
        </w:rPr>
        <w:t>،</w:t>
      </w:r>
      <w:r w:rsidRPr="00861AF3">
        <w:rPr>
          <w:rtl/>
        </w:rPr>
        <w:t xml:space="preserve"> وكل مَن يفهم يستحفظ</w:t>
      </w:r>
      <w:r w:rsidR="00C72B7B">
        <w:rPr>
          <w:rtl/>
        </w:rPr>
        <w:t>.</w:t>
      </w:r>
      <w:r w:rsidRPr="00861AF3">
        <w:rPr>
          <w:rtl/>
        </w:rPr>
        <w:t xml:space="preserve"> وقد كان فيهم قوم لم يسألوه عن شيء قط</w:t>
      </w:r>
      <w:r w:rsidR="00C72B7B">
        <w:rPr>
          <w:rtl/>
        </w:rPr>
        <w:t>،</w:t>
      </w:r>
      <w:r w:rsidRPr="00861AF3">
        <w:rPr>
          <w:rtl/>
        </w:rPr>
        <w:t xml:space="preserve"> وكانوا يحبّون أن يجيء الأعرابي الطارئ أو غيره فيسأل رسول الله (صلّى الله عليه وآله) وهم يستمعون</w:t>
      </w:r>
      <w:r w:rsidR="00C72B7B">
        <w:rPr>
          <w:rtl/>
        </w:rPr>
        <w:t>.</w:t>
      </w:r>
    </w:p>
    <w:p w:rsidR="00A4502F" w:rsidRPr="00A4502F" w:rsidRDefault="00A4502F" w:rsidP="00A4502F">
      <w:pPr>
        <w:pStyle w:val="libBold2"/>
        <w:rPr>
          <w:rtl/>
        </w:rPr>
      </w:pPr>
      <w:r w:rsidRPr="00861AF3">
        <w:rPr>
          <w:rtl/>
        </w:rPr>
        <w:t>وكنتُ أدخل عليه (صلّى الله عليه وآله) في كل يوم دخلة</w:t>
      </w:r>
      <w:r w:rsidR="00C72B7B">
        <w:rPr>
          <w:rtl/>
        </w:rPr>
        <w:t>،</w:t>
      </w:r>
      <w:r w:rsidRPr="00861AF3">
        <w:rPr>
          <w:rtl/>
        </w:rPr>
        <w:t xml:space="preserve"> وفي كل ليلة دخلة</w:t>
      </w:r>
      <w:r w:rsidR="00C72B7B">
        <w:rPr>
          <w:rtl/>
        </w:rPr>
        <w:t>،</w:t>
      </w:r>
      <w:r w:rsidRPr="00861AF3">
        <w:rPr>
          <w:rtl/>
        </w:rPr>
        <w:t xml:space="preserve"> فيخليني فيها يجيبني بما أسأل</w:t>
      </w:r>
      <w:r w:rsidR="00C72B7B">
        <w:rPr>
          <w:rtl/>
        </w:rPr>
        <w:t>.</w:t>
      </w:r>
      <w:r w:rsidRPr="00861AF3">
        <w:rPr>
          <w:rtl/>
        </w:rPr>
        <w:t xml:space="preserve"> وأدور معه حيث دار</w:t>
      </w:r>
      <w:r w:rsidR="00C72B7B">
        <w:rPr>
          <w:rtl/>
        </w:rPr>
        <w:t>،</w:t>
      </w:r>
      <w:r w:rsidRPr="00861AF3">
        <w:rPr>
          <w:rtl/>
        </w:rPr>
        <w:t xml:space="preserve"> قد علم أصحاب رسول الله (صلّى الله عليه وآله) أنَّه لم يصنع ذلك بأحد من الناس غيري</w:t>
      </w:r>
      <w:r w:rsidR="00C72B7B">
        <w:rPr>
          <w:rtl/>
        </w:rPr>
        <w:t>.</w:t>
      </w:r>
      <w:r w:rsidRPr="00861AF3">
        <w:rPr>
          <w:rtl/>
        </w:rPr>
        <w:t xml:space="preserve"> وربَّما كان يأتيني رسول الله (صلّى الله عليه وآله) في بيتي</w:t>
      </w:r>
      <w:r w:rsidR="00C72B7B">
        <w:rPr>
          <w:rtl/>
        </w:rPr>
        <w:t>،</w:t>
      </w:r>
      <w:r w:rsidRPr="00861AF3">
        <w:rPr>
          <w:rtl/>
        </w:rPr>
        <w:t xml:space="preserve"> وكنتُ إذا دخلت عليه في بعض منازله أخلاني وأقام عنِّي نساءه</w:t>
      </w:r>
      <w:r w:rsidR="00C72B7B">
        <w:rPr>
          <w:rtl/>
        </w:rPr>
        <w:t>،</w:t>
      </w:r>
      <w:r w:rsidRPr="00861AF3">
        <w:rPr>
          <w:rtl/>
        </w:rPr>
        <w:t xml:space="preserve"> فلا يبقى عنده غيري</w:t>
      </w:r>
      <w:r w:rsidR="00C72B7B">
        <w:rPr>
          <w:rtl/>
        </w:rPr>
        <w:t>.</w:t>
      </w:r>
      <w:r w:rsidRPr="00861AF3">
        <w:rPr>
          <w:rtl/>
        </w:rPr>
        <w:t xml:space="preserve"> وإذا أتاني للخلوة لم يقم عني فاطمة ولا أحد من بنيّ</w:t>
      </w:r>
      <w:r w:rsidR="00C72B7B">
        <w:rPr>
          <w:rtl/>
        </w:rPr>
        <w:t>.</w:t>
      </w:r>
      <w:r w:rsidRPr="00861AF3">
        <w:rPr>
          <w:rtl/>
        </w:rPr>
        <w:t xml:space="preserve"> وكنت إذا سألته أجابني</w:t>
      </w:r>
      <w:r w:rsidR="00C72B7B">
        <w:rPr>
          <w:rtl/>
        </w:rPr>
        <w:t>،</w:t>
      </w:r>
      <w:r w:rsidRPr="00861AF3">
        <w:rPr>
          <w:rtl/>
        </w:rPr>
        <w:t xml:space="preserve"> وإذا سكتّ ونفدت مسائلي ابتدأني</w:t>
      </w:r>
      <w:r w:rsidR="00C72B7B">
        <w:rPr>
          <w:rtl/>
        </w:rPr>
        <w:t>.</w:t>
      </w:r>
      <w:r w:rsidRPr="00861AF3">
        <w:rPr>
          <w:rtl/>
        </w:rPr>
        <w:t xml:space="preserve"> فما نزلت على رسول الله (صلّى الله عليه وآله) آية من القرآن إلا</w:t>
      </w:r>
      <w:r w:rsidRPr="00861AF3">
        <w:rPr>
          <w:rFonts w:hint="cs"/>
          <w:rtl/>
          <w:lang w:bidi="ar-LB"/>
        </w:rPr>
        <w:t>ّ</w:t>
      </w:r>
      <w:r w:rsidRPr="00861AF3">
        <w:rPr>
          <w:rtl/>
        </w:rPr>
        <w:t xml:space="preserve"> أقرأنيها وأملاها عليَّ</w:t>
      </w:r>
      <w:r w:rsidR="00C72B7B">
        <w:rPr>
          <w:rtl/>
        </w:rPr>
        <w:t>،</w:t>
      </w:r>
      <w:r w:rsidRPr="00861AF3">
        <w:rPr>
          <w:rtl/>
        </w:rPr>
        <w:t xml:space="preserve"> فكتبتها بخطِّي</w:t>
      </w:r>
      <w:r w:rsidR="00C72B7B">
        <w:rPr>
          <w:rtl/>
        </w:rPr>
        <w:t>،</w:t>
      </w:r>
      <w:r w:rsidRPr="00861AF3">
        <w:rPr>
          <w:rtl/>
        </w:rPr>
        <w:t xml:space="preserve"> وعلَّمني تأويلها وباطنها</w:t>
      </w:r>
      <w:r w:rsidR="00C72B7B">
        <w:rPr>
          <w:rtl/>
        </w:rPr>
        <w:t>،</w:t>
      </w:r>
      <w:r w:rsidRPr="00861AF3">
        <w:rPr>
          <w:rtl/>
        </w:rPr>
        <w:t xml:space="preserve"> ودعا الله أن يعطيني فهْمَها وحفظها</w:t>
      </w:r>
      <w:r w:rsidR="00C72B7B">
        <w:rPr>
          <w:rtl/>
        </w:rPr>
        <w:t>.</w:t>
      </w:r>
      <w:r w:rsidRPr="00861AF3">
        <w:rPr>
          <w:rtl/>
        </w:rPr>
        <w:t xml:space="preserve"> فما نسيت آية من كتاب الله ولا علْماً أملاه عليَّ</w:t>
      </w:r>
      <w:r w:rsidR="00C72B7B">
        <w:rPr>
          <w:rtl/>
        </w:rPr>
        <w:t>.</w:t>
      </w:r>
      <w:r w:rsidRPr="00861AF3">
        <w:rPr>
          <w:rtl/>
        </w:rPr>
        <w:t xml:space="preserve"> وما ترك شيئاً علّمه الله من حلال أو حرام</w:t>
      </w:r>
      <w:r w:rsidR="00C72B7B">
        <w:rPr>
          <w:rtl/>
        </w:rPr>
        <w:t>،</w:t>
      </w:r>
      <w:r w:rsidRPr="00861AF3">
        <w:rPr>
          <w:rtl/>
        </w:rPr>
        <w:t xml:space="preserve"> أو أمر أو نهي</w:t>
      </w:r>
      <w:r w:rsidR="00C72B7B">
        <w:rPr>
          <w:rtl/>
        </w:rPr>
        <w:t>،</w:t>
      </w:r>
      <w:r w:rsidRPr="00861AF3">
        <w:rPr>
          <w:rtl/>
        </w:rPr>
        <w:t xml:space="preserve"> أو طاعة أو معصية</w:t>
      </w:r>
      <w:r w:rsidR="00C72B7B">
        <w:rPr>
          <w:rtl/>
        </w:rPr>
        <w:t>،</w:t>
      </w:r>
      <w:r w:rsidRPr="00861AF3">
        <w:rPr>
          <w:rtl/>
        </w:rPr>
        <w:t xml:space="preserve"> أو شيء كان أو يكون</w:t>
      </w:r>
      <w:r w:rsidR="00C72B7B">
        <w:rPr>
          <w:rtl/>
        </w:rPr>
        <w:t>،</w:t>
      </w:r>
      <w:r w:rsidRPr="00861AF3">
        <w:rPr>
          <w:rtl/>
        </w:rPr>
        <w:t xml:space="preserve"> ولا كتاب </w:t>
      </w:r>
    </w:p>
    <w:p w:rsidR="00A4502F" w:rsidRPr="00861AF3" w:rsidRDefault="003C7645" w:rsidP="007D6DE0">
      <w:pPr>
        <w:pStyle w:val="libLine"/>
        <w:rPr>
          <w:rtl/>
        </w:rPr>
      </w:pPr>
      <w:r>
        <w:rPr>
          <w:rtl/>
        </w:rPr>
        <w:t>____________________</w:t>
      </w:r>
    </w:p>
    <w:p w:rsidR="00A4502F" w:rsidRPr="00A4502F" w:rsidRDefault="00A4502F" w:rsidP="00A4502F">
      <w:pPr>
        <w:pStyle w:val="libFootnote0"/>
        <w:rPr>
          <w:rtl/>
        </w:rPr>
      </w:pPr>
      <w:r w:rsidRPr="00861AF3">
        <w:rPr>
          <w:rtl/>
        </w:rPr>
        <w:t>(1) الحشر</w:t>
      </w:r>
      <w:r w:rsidR="00C72B7B">
        <w:rPr>
          <w:rtl/>
        </w:rPr>
        <w:t>:</w:t>
      </w:r>
      <w:r w:rsidRPr="00861AF3">
        <w:rPr>
          <w:rtl/>
        </w:rPr>
        <w:t xml:space="preserve"> 7</w:t>
      </w:r>
      <w:r w:rsidR="00C72B7B">
        <w:rPr>
          <w:rtl/>
        </w:rPr>
        <w:t>.</w:t>
      </w:r>
    </w:p>
    <w:p w:rsidR="00A4502F" w:rsidRDefault="00A4502F" w:rsidP="00A4502F">
      <w:pPr>
        <w:pStyle w:val="libNormal"/>
      </w:pPr>
      <w:r>
        <w:br w:type="page"/>
      </w:r>
    </w:p>
    <w:p w:rsidR="00A4502F" w:rsidRPr="00A4502F" w:rsidRDefault="00A4502F" w:rsidP="00A4502F">
      <w:pPr>
        <w:pStyle w:val="libBold2"/>
        <w:rPr>
          <w:rtl/>
        </w:rPr>
      </w:pPr>
      <w:r w:rsidRPr="00861AF3">
        <w:rPr>
          <w:rtl/>
        </w:rPr>
        <w:lastRenderedPageBreak/>
        <w:t>منزل على أحد من قبله</w:t>
      </w:r>
      <w:r w:rsidR="00C72B7B">
        <w:rPr>
          <w:rtl/>
        </w:rPr>
        <w:t>،</w:t>
      </w:r>
      <w:r w:rsidRPr="00861AF3">
        <w:rPr>
          <w:rtl/>
        </w:rPr>
        <w:t xml:space="preserve"> إلاَّ علّمنيه</w:t>
      </w:r>
      <w:r w:rsidR="00C72B7B">
        <w:rPr>
          <w:rtl/>
        </w:rPr>
        <w:t>،</w:t>
      </w:r>
      <w:r w:rsidRPr="00861AF3">
        <w:rPr>
          <w:rtl/>
        </w:rPr>
        <w:t xml:space="preserve"> وحفظته فلم أنس حرفاً واحداً منها</w:t>
      </w:r>
      <w:r w:rsidR="00C72B7B">
        <w:rPr>
          <w:rtl/>
        </w:rPr>
        <w:t>.</w:t>
      </w:r>
      <w:r w:rsidRPr="00861AF3">
        <w:rPr>
          <w:rtl/>
        </w:rPr>
        <w:t xml:space="preserve"> وكان رسول الله (صلّى الله عليه وآله) إذا أخبرني بذلك كله</w:t>
      </w:r>
      <w:r w:rsidR="00C72B7B">
        <w:rPr>
          <w:rtl/>
        </w:rPr>
        <w:t>،</w:t>
      </w:r>
      <w:r w:rsidRPr="00861AF3">
        <w:rPr>
          <w:rtl/>
        </w:rPr>
        <w:t xml:space="preserve"> وضع يده على صدري ودعا الله لي أن يملأ قلبي علماً وفهماً وحكماً ونوراً</w:t>
      </w:r>
      <w:r w:rsidR="00C72B7B">
        <w:rPr>
          <w:rtl/>
        </w:rPr>
        <w:t>،</w:t>
      </w:r>
      <w:r w:rsidRPr="00861AF3">
        <w:rPr>
          <w:rtl/>
        </w:rPr>
        <w:t xml:space="preserve"> وكان يقول</w:t>
      </w:r>
      <w:r w:rsidR="00C72B7B">
        <w:rPr>
          <w:rtl/>
        </w:rPr>
        <w:t>:</w:t>
      </w:r>
      <w:r w:rsidRPr="00861AF3">
        <w:rPr>
          <w:rtl/>
        </w:rPr>
        <w:t xml:space="preserve"> اللَّهُم علِّمه وحفّظه ولا تنسه شيئاً مما أخبرته وعلّمته</w:t>
      </w:r>
      <w:r w:rsidR="00C72B7B">
        <w:rPr>
          <w:rtl/>
        </w:rPr>
        <w:t>.</w:t>
      </w:r>
    </w:p>
    <w:p w:rsidR="00A4502F" w:rsidRPr="00A4502F" w:rsidRDefault="00A4502F" w:rsidP="00A4502F">
      <w:pPr>
        <w:pStyle w:val="libBold2"/>
        <w:rPr>
          <w:rtl/>
        </w:rPr>
      </w:pPr>
      <w:r w:rsidRPr="00861AF3">
        <w:rPr>
          <w:rtl/>
        </w:rPr>
        <w:t>فقلت له ذات يوم</w:t>
      </w:r>
      <w:r w:rsidR="00C72B7B">
        <w:rPr>
          <w:rtl/>
        </w:rPr>
        <w:t>:</w:t>
      </w:r>
      <w:r w:rsidRPr="00861AF3">
        <w:rPr>
          <w:rtl/>
        </w:rPr>
        <w:t xml:space="preserve"> بأبي أنت وأمي يا رسول الله</w:t>
      </w:r>
      <w:r w:rsidR="00C72B7B">
        <w:rPr>
          <w:rtl/>
        </w:rPr>
        <w:t>!</w:t>
      </w:r>
      <w:r w:rsidRPr="00861AF3">
        <w:rPr>
          <w:rtl/>
        </w:rPr>
        <w:t xml:space="preserve"> منذ دعوت الله بما دعوت لم أنسَ شيئاً</w:t>
      </w:r>
      <w:r w:rsidR="00C72B7B">
        <w:rPr>
          <w:rtl/>
        </w:rPr>
        <w:t>،</w:t>
      </w:r>
      <w:r w:rsidRPr="00861AF3">
        <w:rPr>
          <w:rtl/>
        </w:rPr>
        <w:t xml:space="preserve"> ولم يفتني شيءٌ ممَّا علّمتني</w:t>
      </w:r>
      <w:r w:rsidR="00C72B7B">
        <w:rPr>
          <w:rtl/>
        </w:rPr>
        <w:t>.</w:t>
      </w:r>
      <w:r w:rsidRPr="00861AF3">
        <w:rPr>
          <w:rtl/>
        </w:rPr>
        <w:t xml:space="preserve"> وكلُّ ما علّمتني كتبته</w:t>
      </w:r>
      <w:r w:rsidR="00C72B7B">
        <w:rPr>
          <w:rtl/>
        </w:rPr>
        <w:t>،</w:t>
      </w:r>
      <w:r w:rsidRPr="00861AF3">
        <w:rPr>
          <w:rtl/>
        </w:rPr>
        <w:t xml:space="preserve"> أفتتخوَّف عليّ النسيان</w:t>
      </w:r>
      <w:r w:rsidR="00C72B7B">
        <w:rPr>
          <w:rtl/>
        </w:rPr>
        <w:t>؟</w:t>
      </w:r>
      <w:r w:rsidRPr="00861AF3">
        <w:rPr>
          <w:rtl/>
        </w:rPr>
        <w:t xml:space="preserve"> </w:t>
      </w:r>
    </w:p>
    <w:p w:rsidR="00A4502F" w:rsidRPr="00861AF3" w:rsidRDefault="00A4502F" w:rsidP="00A4502F">
      <w:pPr>
        <w:pStyle w:val="libNormal"/>
        <w:rPr>
          <w:rtl/>
        </w:rPr>
      </w:pPr>
      <w:r w:rsidRPr="00A4502F">
        <w:rPr>
          <w:rStyle w:val="libBold2Char"/>
          <w:rtl/>
        </w:rPr>
        <w:t>فقال</w:t>
      </w:r>
      <w:r w:rsidR="00C72B7B">
        <w:rPr>
          <w:rStyle w:val="libBold2Char"/>
          <w:rtl/>
        </w:rPr>
        <w:t>:</w:t>
      </w:r>
      <w:r w:rsidRPr="00A4502F">
        <w:rPr>
          <w:rStyle w:val="libBold2Char"/>
          <w:rtl/>
        </w:rPr>
        <w:t xml:space="preserve"> يا أخي</w:t>
      </w:r>
      <w:r w:rsidR="00C72B7B">
        <w:rPr>
          <w:rStyle w:val="libBold2Char"/>
          <w:rtl/>
        </w:rPr>
        <w:t>،</w:t>
      </w:r>
      <w:r w:rsidRPr="00A4502F">
        <w:rPr>
          <w:rStyle w:val="libBold2Char"/>
          <w:rtl/>
        </w:rPr>
        <w:t xml:space="preserve"> لستُ أتخوّف عليك النسيان</w:t>
      </w:r>
      <w:r w:rsidR="00C72B7B">
        <w:rPr>
          <w:rStyle w:val="libBold2Char"/>
          <w:rtl/>
        </w:rPr>
        <w:t>،</w:t>
      </w:r>
      <w:r w:rsidRPr="00A4502F">
        <w:rPr>
          <w:rStyle w:val="libBold2Char"/>
          <w:rtl/>
        </w:rPr>
        <w:t xml:space="preserve"> إنِّي أُحبُّ أن أدعو لك</w:t>
      </w:r>
      <w:r w:rsidR="00C72B7B">
        <w:rPr>
          <w:rStyle w:val="libBold2Char"/>
          <w:rtl/>
        </w:rPr>
        <w:t>،</w:t>
      </w:r>
      <w:r w:rsidRPr="00A4502F">
        <w:rPr>
          <w:rStyle w:val="libBold2Char"/>
          <w:rtl/>
        </w:rPr>
        <w:t xml:space="preserve"> وقد أخبرني الله تعالى أنَّه قد أجابني فيك وفي شركائك</w:t>
      </w:r>
      <w:r w:rsidR="00C72B7B">
        <w:rPr>
          <w:rStyle w:val="libBold2Char"/>
          <w:rtl/>
        </w:rPr>
        <w:t>،</w:t>
      </w:r>
      <w:r w:rsidRPr="00A4502F">
        <w:rPr>
          <w:rStyle w:val="libBold2Char"/>
          <w:rtl/>
        </w:rPr>
        <w:t xml:space="preserve"> الذين قَرَنَ الله (عزَّ وجلَّ) طاعتهم بطاعته وطاعتي</w:t>
      </w:r>
      <w:r w:rsidR="00C72B7B">
        <w:rPr>
          <w:rStyle w:val="libBold2Char"/>
          <w:rtl/>
        </w:rPr>
        <w:t>،</w:t>
      </w:r>
      <w:r w:rsidRPr="00A4502F">
        <w:rPr>
          <w:rStyle w:val="libBold2Char"/>
          <w:rtl/>
        </w:rPr>
        <w:t xml:space="preserve"> وقال فيهم</w:t>
      </w:r>
      <w:r w:rsidR="00C72B7B">
        <w:rPr>
          <w:rStyle w:val="libBold2Char"/>
          <w:rtl/>
        </w:rPr>
        <w:t>:</w:t>
      </w:r>
      <w:r w:rsidRPr="00A4502F">
        <w:rPr>
          <w:rtl/>
        </w:rPr>
        <w:t xml:space="preserve"> </w:t>
      </w:r>
      <w:r w:rsidRPr="003C7645">
        <w:rPr>
          <w:rStyle w:val="libAlaemChar"/>
          <w:rFonts w:hint="cs"/>
          <w:rtl/>
        </w:rPr>
        <w:t>(</w:t>
      </w:r>
      <w:r w:rsidRPr="00A4502F">
        <w:rPr>
          <w:rStyle w:val="libAieChar"/>
          <w:rFonts w:hint="cs"/>
          <w:rtl/>
        </w:rPr>
        <w:t>يَا أَيُّهَا الَّذِينَ آَمَنُوا أَطِيعُوا اللَّهَ وَأَطِيعُوا الرَّسُولَ وَأُولِي الْأَمْرِ مِنْكُمْ</w:t>
      </w:r>
      <w:r w:rsidRPr="003C7645">
        <w:rPr>
          <w:rStyle w:val="libAlaemChar"/>
          <w:rFonts w:hint="cs"/>
          <w:rtl/>
        </w:rPr>
        <w:t>)</w:t>
      </w:r>
      <w:r w:rsidRPr="00A4502F">
        <w:rPr>
          <w:rStyle w:val="libFootnotenumChar"/>
          <w:rtl/>
        </w:rPr>
        <w:t>(1)</w:t>
      </w:r>
      <w:r w:rsidR="00C72B7B">
        <w:rPr>
          <w:rtl/>
        </w:rPr>
        <w:t>.</w:t>
      </w:r>
    </w:p>
    <w:p w:rsidR="00A4502F" w:rsidRPr="00A4502F" w:rsidRDefault="00A4502F" w:rsidP="00A4502F">
      <w:pPr>
        <w:pStyle w:val="libBold2"/>
        <w:rPr>
          <w:rtl/>
        </w:rPr>
      </w:pPr>
      <w:r w:rsidRPr="00861AF3">
        <w:rPr>
          <w:rtl/>
        </w:rPr>
        <w:t>قلت</w:t>
      </w:r>
      <w:r w:rsidR="00C72B7B">
        <w:rPr>
          <w:rtl/>
        </w:rPr>
        <w:t>:</w:t>
      </w:r>
      <w:r w:rsidRPr="00861AF3">
        <w:rPr>
          <w:rtl/>
        </w:rPr>
        <w:t xml:space="preserve"> مَن هم يا رسول الله</w:t>
      </w:r>
      <w:r w:rsidR="00C72B7B">
        <w:rPr>
          <w:rtl/>
        </w:rPr>
        <w:t>؟</w:t>
      </w:r>
      <w:r w:rsidRPr="00861AF3">
        <w:rPr>
          <w:rtl/>
        </w:rPr>
        <w:t xml:space="preserve"> </w:t>
      </w:r>
    </w:p>
    <w:p w:rsidR="00A4502F" w:rsidRPr="00A4502F" w:rsidRDefault="00A4502F" w:rsidP="00A4502F">
      <w:pPr>
        <w:pStyle w:val="libBold2"/>
        <w:rPr>
          <w:rtl/>
        </w:rPr>
      </w:pPr>
      <w:r w:rsidRPr="00861AF3">
        <w:rPr>
          <w:rtl/>
        </w:rPr>
        <w:t>قال</w:t>
      </w:r>
      <w:r w:rsidR="00C72B7B">
        <w:rPr>
          <w:rtl/>
        </w:rPr>
        <w:t>:</w:t>
      </w:r>
      <w:r w:rsidRPr="00861AF3">
        <w:rPr>
          <w:rtl/>
        </w:rPr>
        <w:t xml:space="preserve"> الذين هم الأوصياء بعدي</w:t>
      </w:r>
      <w:r w:rsidR="00C72B7B">
        <w:rPr>
          <w:rtl/>
        </w:rPr>
        <w:t>،</w:t>
      </w:r>
      <w:r w:rsidRPr="00861AF3">
        <w:rPr>
          <w:rtl/>
        </w:rPr>
        <w:t xml:space="preserve"> والذين لا يضرُّهم خذلان مَن خذلهم</w:t>
      </w:r>
      <w:r w:rsidR="00C72B7B">
        <w:rPr>
          <w:rtl/>
        </w:rPr>
        <w:t>.</w:t>
      </w:r>
      <w:r w:rsidRPr="00861AF3">
        <w:rPr>
          <w:rtl/>
        </w:rPr>
        <w:t xml:space="preserve"> وهم مع القرآن والقرآن معهم</w:t>
      </w:r>
      <w:r w:rsidR="00C72B7B">
        <w:rPr>
          <w:rtl/>
        </w:rPr>
        <w:t>،</w:t>
      </w:r>
      <w:r w:rsidRPr="00861AF3">
        <w:rPr>
          <w:rtl/>
        </w:rPr>
        <w:t xml:space="preserve"> لا يفارقونه ولا يفارقهم حتى يردوا عليّ الحوض</w:t>
      </w:r>
      <w:r w:rsidR="00C72B7B">
        <w:rPr>
          <w:rtl/>
        </w:rPr>
        <w:t>.</w:t>
      </w:r>
      <w:r w:rsidRPr="00861AF3">
        <w:rPr>
          <w:rtl/>
        </w:rPr>
        <w:t xml:space="preserve"> بهم تنصر أُمتي وبهم يُمطرون</w:t>
      </w:r>
      <w:r w:rsidR="00C72B7B">
        <w:rPr>
          <w:rtl/>
        </w:rPr>
        <w:t>.</w:t>
      </w:r>
      <w:r w:rsidRPr="00861AF3">
        <w:rPr>
          <w:rtl/>
        </w:rPr>
        <w:t xml:space="preserve"> وبهم يدفع البلاء</w:t>
      </w:r>
      <w:r w:rsidR="00C72B7B">
        <w:rPr>
          <w:rtl/>
        </w:rPr>
        <w:t>،</w:t>
      </w:r>
      <w:r w:rsidRPr="00861AF3">
        <w:rPr>
          <w:rtl/>
        </w:rPr>
        <w:t xml:space="preserve"> وبهم يستجاب الدعاء</w:t>
      </w:r>
      <w:r w:rsidR="00C72B7B">
        <w:rPr>
          <w:rtl/>
        </w:rPr>
        <w:t>.</w:t>
      </w:r>
    </w:p>
    <w:p w:rsidR="00A4502F" w:rsidRPr="00A4502F" w:rsidRDefault="00A4502F" w:rsidP="00A4502F">
      <w:pPr>
        <w:pStyle w:val="libBold2"/>
        <w:rPr>
          <w:rtl/>
        </w:rPr>
      </w:pPr>
      <w:r w:rsidRPr="00861AF3">
        <w:rPr>
          <w:rtl/>
        </w:rPr>
        <w:t>قلت</w:t>
      </w:r>
      <w:r w:rsidR="00C72B7B">
        <w:rPr>
          <w:rtl/>
        </w:rPr>
        <w:t>:</w:t>
      </w:r>
      <w:r w:rsidRPr="00861AF3">
        <w:rPr>
          <w:rtl/>
        </w:rPr>
        <w:t xml:space="preserve"> سمّهم لي يا رسول الله</w:t>
      </w:r>
      <w:r w:rsidR="00C72B7B">
        <w:rPr>
          <w:rtl/>
        </w:rPr>
        <w:t>!</w:t>
      </w:r>
      <w:r w:rsidRPr="00861AF3">
        <w:rPr>
          <w:rtl/>
        </w:rPr>
        <w:t xml:space="preserve"> </w:t>
      </w:r>
    </w:p>
    <w:p w:rsidR="00A4502F" w:rsidRPr="00A4502F" w:rsidRDefault="00A4502F" w:rsidP="00A4502F">
      <w:pPr>
        <w:pStyle w:val="libBold2"/>
        <w:rPr>
          <w:rtl/>
        </w:rPr>
      </w:pPr>
      <w:r w:rsidRPr="00861AF3">
        <w:rPr>
          <w:rtl/>
        </w:rPr>
        <w:t>قال</w:t>
      </w:r>
      <w:r w:rsidR="00C72B7B">
        <w:rPr>
          <w:rtl/>
        </w:rPr>
        <w:t>:</w:t>
      </w:r>
      <w:r w:rsidRPr="00861AF3">
        <w:rPr>
          <w:rtl/>
        </w:rPr>
        <w:t xml:space="preserve"> (أنت يا عليّ أولهم</w:t>
      </w:r>
      <w:r w:rsidR="00C72B7B">
        <w:rPr>
          <w:rtl/>
        </w:rPr>
        <w:t>،</w:t>
      </w:r>
      <w:r w:rsidRPr="00861AF3">
        <w:rPr>
          <w:rtl/>
        </w:rPr>
        <w:t xml:space="preserve"> ثمَّ ابني هذا</w:t>
      </w:r>
      <w:r w:rsidR="00C72B7B">
        <w:rPr>
          <w:rtl/>
        </w:rPr>
        <w:t>،</w:t>
      </w:r>
      <w:r w:rsidRPr="00861AF3">
        <w:rPr>
          <w:rtl/>
        </w:rPr>
        <w:t xml:space="preserve"> ووضع يده على رأس الحسن</w:t>
      </w:r>
      <w:r w:rsidR="00C72B7B">
        <w:rPr>
          <w:rtl/>
        </w:rPr>
        <w:t>،</w:t>
      </w:r>
      <w:r w:rsidRPr="00861AF3">
        <w:rPr>
          <w:rtl/>
        </w:rPr>
        <w:t xml:space="preserve"> ثم ابني هذا</w:t>
      </w:r>
      <w:r w:rsidR="00C72B7B">
        <w:rPr>
          <w:rtl/>
        </w:rPr>
        <w:t>،</w:t>
      </w:r>
      <w:r w:rsidRPr="00861AF3">
        <w:rPr>
          <w:rtl/>
        </w:rPr>
        <w:t xml:space="preserve"> ووضع يده على رأس الحسين</w:t>
      </w:r>
      <w:r w:rsidR="00C72B7B">
        <w:rPr>
          <w:rtl/>
        </w:rPr>
        <w:t>،</w:t>
      </w:r>
      <w:r w:rsidRPr="00861AF3">
        <w:rPr>
          <w:rtl/>
        </w:rPr>
        <w:t xml:space="preserve"> ثم سميُّك ابنه علي زين العابدين</w:t>
      </w:r>
      <w:r w:rsidR="00C72B7B">
        <w:rPr>
          <w:rtl/>
        </w:rPr>
        <w:t>،</w:t>
      </w:r>
      <w:r w:rsidRPr="00861AF3">
        <w:rPr>
          <w:rtl/>
        </w:rPr>
        <w:t xml:space="preserve"> وسيولد في زمانك</w:t>
      </w:r>
      <w:r w:rsidR="003C7645">
        <w:rPr>
          <w:rtl/>
        </w:rPr>
        <w:t xml:space="preserve"> - </w:t>
      </w:r>
      <w:r w:rsidRPr="00861AF3">
        <w:rPr>
          <w:rtl/>
        </w:rPr>
        <w:t>يا أخي</w:t>
      </w:r>
      <w:r w:rsidR="003C7645">
        <w:rPr>
          <w:rtl/>
        </w:rPr>
        <w:t xml:space="preserve"> - </w:t>
      </w:r>
      <w:r w:rsidRPr="00861AF3">
        <w:rPr>
          <w:rtl/>
        </w:rPr>
        <w:t>فاقرأه مني السلام</w:t>
      </w:r>
      <w:r w:rsidR="00C72B7B">
        <w:rPr>
          <w:rtl/>
        </w:rPr>
        <w:t>،</w:t>
      </w:r>
      <w:r w:rsidRPr="00861AF3">
        <w:rPr>
          <w:rtl/>
        </w:rPr>
        <w:t xml:space="preserve"> ثم ابنه محمّد الباقر</w:t>
      </w:r>
      <w:r w:rsidR="00C72B7B">
        <w:rPr>
          <w:rtl/>
        </w:rPr>
        <w:t>،</w:t>
      </w:r>
      <w:r w:rsidRPr="00861AF3">
        <w:rPr>
          <w:rtl/>
        </w:rPr>
        <w:t xml:space="preserve"> باقر علمي وخازن وحي الله تعالى</w:t>
      </w:r>
      <w:r w:rsidR="00C72B7B">
        <w:rPr>
          <w:rtl/>
        </w:rPr>
        <w:t>،</w:t>
      </w:r>
      <w:r w:rsidRPr="00861AF3">
        <w:rPr>
          <w:rtl/>
        </w:rPr>
        <w:t xml:space="preserve"> ثم ابنه جعفر الصادق</w:t>
      </w:r>
      <w:r w:rsidR="00C72B7B">
        <w:rPr>
          <w:rtl/>
        </w:rPr>
        <w:t>،</w:t>
      </w:r>
      <w:r w:rsidRPr="00861AF3">
        <w:rPr>
          <w:rtl/>
        </w:rPr>
        <w:t xml:space="preserve"> ثم ابنه موسى الكاظم</w:t>
      </w:r>
      <w:r w:rsidR="00C72B7B">
        <w:rPr>
          <w:rtl/>
        </w:rPr>
        <w:t>،</w:t>
      </w:r>
      <w:r w:rsidRPr="00861AF3">
        <w:rPr>
          <w:rtl/>
        </w:rPr>
        <w:t xml:space="preserve"> ثم ابنه علي الرضا</w:t>
      </w:r>
      <w:r w:rsidR="00C72B7B">
        <w:rPr>
          <w:rtl/>
        </w:rPr>
        <w:t>،</w:t>
      </w:r>
      <w:r w:rsidRPr="00861AF3">
        <w:rPr>
          <w:rtl/>
        </w:rPr>
        <w:t xml:space="preserve"> ثم ابنه محمّد التقي</w:t>
      </w:r>
      <w:r w:rsidR="00C72B7B">
        <w:rPr>
          <w:rtl/>
        </w:rPr>
        <w:t>،</w:t>
      </w:r>
      <w:r w:rsidRPr="00861AF3">
        <w:rPr>
          <w:rtl/>
        </w:rPr>
        <w:t xml:space="preserve"> ثم ابنه علي النقي</w:t>
      </w:r>
      <w:r w:rsidR="00C72B7B">
        <w:rPr>
          <w:rtl/>
        </w:rPr>
        <w:t>،</w:t>
      </w:r>
      <w:r w:rsidRPr="00861AF3">
        <w:rPr>
          <w:rtl/>
        </w:rPr>
        <w:t xml:space="preserve"> ثم ابنه </w:t>
      </w:r>
    </w:p>
    <w:p w:rsidR="00A4502F" w:rsidRPr="00861AF3" w:rsidRDefault="003C7645" w:rsidP="007D6DE0">
      <w:pPr>
        <w:pStyle w:val="libLine"/>
        <w:rPr>
          <w:rtl/>
        </w:rPr>
      </w:pPr>
      <w:r>
        <w:rPr>
          <w:rtl/>
        </w:rPr>
        <w:t>____________________</w:t>
      </w:r>
    </w:p>
    <w:p w:rsidR="00A4502F" w:rsidRPr="00A4502F" w:rsidRDefault="00A4502F" w:rsidP="00A4502F">
      <w:pPr>
        <w:pStyle w:val="libFootnote0"/>
        <w:rPr>
          <w:rtl/>
        </w:rPr>
      </w:pPr>
      <w:r w:rsidRPr="00861AF3">
        <w:rPr>
          <w:rtl/>
        </w:rPr>
        <w:t>(1) النساء</w:t>
      </w:r>
      <w:r w:rsidR="00C72B7B">
        <w:rPr>
          <w:rtl/>
        </w:rPr>
        <w:t>:</w:t>
      </w:r>
      <w:r w:rsidRPr="00861AF3">
        <w:rPr>
          <w:rtl/>
        </w:rPr>
        <w:t xml:space="preserve"> 59</w:t>
      </w:r>
      <w:r w:rsidR="00C72B7B">
        <w:rPr>
          <w:rtl/>
        </w:rPr>
        <w:t>.</w:t>
      </w:r>
    </w:p>
    <w:p w:rsidR="00A4502F" w:rsidRDefault="00A4502F" w:rsidP="00A4502F">
      <w:pPr>
        <w:pStyle w:val="libNormal"/>
      </w:pPr>
      <w:r>
        <w:br w:type="page"/>
      </w:r>
    </w:p>
    <w:p w:rsidR="00A4502F" w:rsidRPr="00861AF3" w:rsidRDefault="00A4502F" w:rsidP="00A4502F">
      <w:pPr>
        <w:pStyle w:val="libNormal"/>
        <w:rPr>
          <w:rtl/>
        </w:rPr>
      </w:pPr>
      <w:r w:rsidRPr="00A4502F">
        <w:rPr>
          <w:rStyle w:val="libBold2Char"/>
          <w:rtl/>
        </w:rPr>
        <w:lastRenderedPageBreak/>
        <w:t>الحسن الزكي</w:t>
      </w:r>
      <w:r w:rsidR="00C72B7B">
        <w:rPr>
          <w:rStyle w:val="libBold2Char"/>
          <w:rtl/>
        </w:rPr>
        <w:t>،</w:t>
      </w:r>
      <w:r w:rsidRPr="00A4502F">
        <w:rPr>
          <w:rStyle w:val="libBold2Char"/>
          <w:rtl/>
        </w:rPr>
        <w:t xml:space="preserve"> ثم ابنه الحجة القائم</w:t>
      </w:r>
      <w:r w:rsidR="00C72B7B">
        <w:rPr>
          <w:rStyle w:val="libBold2Char"/>
          <w:rtl/>
        </w:rPr>
        <w:t>،</w:t>
      </w:r>
      <w:r w:rsidRPr="00A4502F">
        <w:rPr>
          <w:rStyle w:val="libBold2Char"/>
          <w:rtl/>
        </w:rPr>
        <w:t xml:space="preserve"> خاتم أوصيائي وخلفائي</w:t>
      </w:r>
      <w:r w:rsidR="00C72B7B">
        <w:rPr>
          <w:rStyle w:val="libBold2Char"/>
          <w:rtl/>
        </w:rPr>
        <w:t>،</w:t>
      </w:r>
      <w:r w:rsidRPr="00A4502F">
        <w:rPr>
          <w:rStyle w:val="libBold2Char"/>
          <w:rtl/>
        </w:rPr>
        <w:t xml:space="preserve"> والمنتقم من أعدائي</w:t>
      </w:r>
      <w:r w:rsidR="00C72B7B">
        <w:rPr>
          <w:rStyle w:val="libBold2Char"/>
          <w:rtl/>
        </w:rPr>
        <w:t>،</w:t>
      </w:r>
      <w:r w:rsidRPr="00A4502F">
        <w:rPr>
          <w:rStyle w:val="libBold2Char"/>
          <w:rtl/>
        </w:rPr>
        <w:t xml:space="preserve"> الذي يملأ الأرض قسطاً وعدلاً كما ملئت جوراً وظلماً)</w:t>
      </w:r>
      <w:r w:rsidR="00C72B7B">
        <w:rPr>
          <w:rStyle w:val="libBold2Char"/>
          <w:rtl/>
        </w:rPr>
        <w:t>.</w:t>
      </w:r>
    </w:p>
    <w:p w:rsidR="00A4502F" w:rsidRPr="00861AF3" w:rsidRDefault="00A4502F" w:rsidP="00A4502F">
      <w:pPr>
        <w:pStyle w:val="libNormal"/>
        <w:rPr>
          <w:rtl/>
        </w:rPr>
      </w:pPr>
      <w:r w:rsidRPr="00A4502F">
        <w:rPr>
          <w:rtl/>
        </w:rPr>
        <w:t>ثم قال أمير المؤمنين (عليه السلام)</w:t>
      </w:r>
      <w:r w:rsidR="00C72B7B">
        <w:rPr>
          <w:rtl/>
        </w:rPr>
        <w:t>:</w:t>
      </w:r>
      <w:r w:rsidRPr="00A4502F">
        <w:rPr>
          <w:rtl/>
        </w:rPr>
        <w:t xml:space="preserve"> </w:t>
      </w:r>
      <w:r w:rsidRPr="00A4502F">
        <w:rPr>
          <w:rStyle w:val="libBold2Char"/>
          <w:rtl/>
        </w:rPr>
        <w:t>(والله</w:t>
      </w:r>
      <w:r w:rsidR="00C72B7B">
        <w:rPr>
          <w:rStyle w:val="libBold2Char"/>
          <w:rtl/>
        </w:rPr>
        <w:t>،</w:t>
      </w:r>
      <w:r w:rsidRPr="00A4502F">
        <w:rPr>
          <w:rStyle w:val="libBold2Char"/>
          <w:rtl/>
        </w:rPr>
        <w:t xml:space="preserve"> إنِّي لأعرفه</w:t>
      </w:r>
      <w:r w:rsidR="003C7645">
        <w:rPr>
          <w:rStyle w:val="libBold2Char"/>
          <w:rtl/>
        </w:rPr>
        <w:t xml:space="preserve"> - </w:t>
      </w:r>
      <w:r w:rsidRPr="00A4502F">
        <w:rPr>
          <w:rStyle w:val="libBold2Char"/>
          <w:rtl/>
        </w:rPr>
        <w:t>يا سليم</w:t>
      </w:r>
      <w:r w:rsidR="003C7645">
        <w:rPr>
          <w:rStyle w:val="libBold2Char"/>
          <w:rtl/>
        </w:rPr>
        <w:t xml:space="preserve"> - </w:t>
      </w:r>
      <w:r w:rsidRPr="00A4502F">
        <w:rPr>
          <w:rStyle w:val="libBold2Char"/>
          <w:rtl/>
        </w:rPr>
        <w:t>حين يبايع بين الركن والمقام</w:t>
      </w:r>
      <w:r w:rsidR="00C72B7B">
        <w:rPr>
          <w:rStyle w:val="libBold2Char"/>
          <w:rtl/>
        </w:rPr>
        <w:t>،</w:t>
      </w:r>
      <w:r w:rsidRPr="00A4502F">
        <w:rPr>
          <w:rStyle w:val="libBold2Char"/>
          <w:rtl/>
        </w:rPr>
        <w:t xml:space="preserve"> وأعرف أسماء أنصاره وأعرف قبائلهم)</w:t>
      </w:r>
      <w:r w:rsidR="00C72B7B">
        <w:rPr>
          <w:rtl/>
        </w:rPr>
        <w:t>.</w:t>
      </w:r>
    </w:p>
    <w:p w:rsidR="00A4502F" w:rsidRPr="00861AF3" w:rsidRDefault="00A4502F" w:rsidP="00A4502F">
      <w:pPr>
        <w:pStyle w:val="libNormal"/>
        <w:rPr>
          <w:rtl/>
        </w:rPr>
      </w:pPr>
      <w:r w:rsidRPr="00A4502F">
        <w:rPr>
          <w:rtl/>
        </w:rPr>
        <w:t>قال محمّد بن إسماعيل</w:t>
      </w:r>
      <w:r w:rsidR="00C72B7B">
        <w:rPr>
          <w:rtl/>
        </w:rPr>
        <w:t>:</w:t>
      </w:r>
      <w:r w:rsidRPr="00A4502F">
        <w:rPr>
          <w:rtl/>
        </w:rPr>
        <w:t xml:space="preserve"> ثم قال حماد بن عيسى</w:t>
      </w:r>
      <w:r w:rsidR="00C72B7B">
        <w:rPr>
          <w:rtl/>
        </w:rPr>
        <w:t>:</w:t>
      </w:r>
      <w:r w:rsidRPr="00A4502F">
        <w:rPr>
          <w:rtl/>
        </w:rPr>
        <w:t xml:space="preserve"> قد ذكرت هذا الحديث عند مولاي أبي عبد الله (عليه السلام)</w:t>
      </w:r>
      <w:r w:rsidR="00C72B7B">
        <w:rPr>
          <w:rtl/>
        </w:rPr>
        <w:t>،</w:t>
      </w:r>
      <w:r w:rsidRPr="00A4502F">
        <w:rPr>
          <w:rtl/>
        </w:rPr>
        <w:t xml:space="preserve"> فبكى وقال</w:t>
      </w:r>
      <w:r w:rsidR="00C72B7B">
        <w:rPr>
          <w:rtl/>
        </w:rPr>
        <w:t>:</w:t>
      </w:r>
      <w:r w:rsidRPr="00A4502F">
        <w:rPr>
          <w:rStyle w:val="libBold2Char"/>
          <w:rtl/>
        </w:rPr>
        <w:t xml:space="preserve"> (قد صدق سليمٌ</w:t>
      </w:r>
      <w:r w:rsidR="00C72B7B">
        <w:rPr>
          <w:rStyle w:val="libBold2Char"/>
          <w:rtl/>
        </w:rPr>
        <w:t>،</w:t>
      </w:r>
      <w:r w:rsidRPr="00A4502F">
        <w:rPr>
          <w:rStyle w:val="libBold2Char"/>
          <w:rtl/>
        </w:rPr>
        <w:t xml:space="preserve"> فقد روى لي هذا الحديث أبي</w:t>
      </w:r>
      <w:r w:rsidR="00C72B7B">
        <w:rPr>
          <w:rStyle w:val="libBold2Char"/>
          <w:rtl/>
        </w:rPr>
        <w:t>،</w:t>
      </w:r>
      <w:r w:rsidRPr="00A4502F">
        <w:rPr>
          <w:rStyle w:val="libBold2Char"/>
          <w:rtl/>
        </w:rPr>
        <w:t xml:space="preserve"> عن أبيه علي بن الحسين</w:t>
      </w:r>
      <w:r w:rsidR="00C72B7B">
        <w:rPr>
          <w:rStyle w:val="libBold2Char"/>
          <w:rtl/>
        </w:rPr>
        <w:t>،</w:t>
      </w:r>
      <w:r w:rsidRPr="00A4502F">
        <w:rPr>
          <w:rStyle w:val="libBold2Char"/>
          <w:rtl/>
        </w:rPr>
        <w:t xml:space="preserve"> عن أبيه الحسين بن عليّ (عليهم السلام)</w:t>
      </w:r>
      <w:r w:rsidR="00C72B7B">
        <w:rPr>
          <w:rStyle w:val="libBold2Char"/>
          <w:rtl/>
        </w:rPr>
        <w:t>،</w:t>
      </w:r>
      <w:r w:rsidRPr="00A4502F">
        <w:rPr>
          <w:rStyle w:val="libBold2Char"/>
          <w:rtl/>
        </w:rPr>
        <w:t xml:space="preserve"> أنَّه قال</w:t>
      </w:r>
      <w:r w:rsidR="00C72B7B">
        <w:rPr>
          <w:rStyle w:val="libBold2Char"/>
          <w:rtl/>
        </w:rPr>
        <w:t>:</w:t>
      </w:r>
      <w:r w:rsidRPr="00A4502F">
        <w:rPr>
          <w:rStyle w:val="libBold2Char"/>
          <w:rtl/>
        </w:rPr>
        <w:t xml:space="preserve"> قد سمعت هذا الحديث عن أبي أمير المؤمنين (عليه السلام) حين سأله سليم بن قيس)</w:t>
      </w:r>
      <w:r w:rsidRPr="00A4502F">
        <w:rPr>
          <w:rStyle w:val="libFootnotenumChar"/>
          <w:rtl/>
        </w:rPr>
        <w:t>(1)</w:t>
      </w:r>
      <w:r w:rsidR="00C72B7B">
        <w:rPr>
          <w:rStyle w:val="libBold2Char"/>
          <w:rtl/>
        </w:rPr>
        <w:t>.</w:t>
      </w:r>
      <w:r w:rsidRPr="00A4502F">
        <w:rPr>
          <w:rtl/>
        </w:rPr>
        <w:t xml:space="preserve"> </w:t>
      </w:r>
    </w:p>
    <w:p w:rsidR="00A4502F" w:rsidRPr="00861AF3" w:rsidRDefault="00A4502F" w:rsidP="00A4502F">
      <w:pPr>
        <w:pStyle w:val="libNormal"/>
        <w:rPr>
          <w:rtl/>
        </w:rPr>
      </w:pPr>
      <w:r w:rsidRPr="00A4502F">
        <w:rPr>
          <w:rtl/>
        </w:rPr>
        <w:t>روى الشيخ المذكور في الكتاب المزبور بسند خال عن الخلل الذي هو في الحقيقة سند صحيح عالٍ</w:t>
      </w:r>
      <w:r w:rsidR="00C72B7B">
        <w:rPr>
          <w:rtl/>
        </w:rPr>
        <w:t>،</w:t>
      </w:r>
      <w:r w:rsidRPr="00A4502F">
        <w:rPr>
          <w:rtl/>
        </w:rPr>
        <w:t xml:space="preserve"> عن سليم بن قيس الهلالي</w:t>
      </w:r>
      <w:r w:rsidR="00C72B7B">
        <w:rPr>
          <w:rtl/>
        </w:rPr>
        <w:t>.</w:t>
      </w:r>
      <w:r w:rsidRPr="00A4502F">
        <w:rPr>
          <w:rtl/>
        </w:rPr>
        <w:t xml:space="preserve"> </w:t>
      </w:r>
    </w:p>
    <w:p w:rsidR="00A4502F" w:rsidRPr="00861AF3" w:rsidRDefault="00A4502F" w:rsidP="00A4502F">
      <w:pPr>
        <w:pStyle w:val="libNormal"/>
        <w:rPr>
          <w:rtl/>
        </w:rPr>
      </w:pPr>
      <w:r w:rsidRPr="00A4502F">
        <w:rPr>
          <w:rtl/>
        </w:rPr>
        <w:t xml:space="preserve">وروى أكثر هذا الحديث الشريف محمّد بن يعقوب الكليني (قدس سرّه) في </w:t>
      </w:r>
      <w:r w:rsidRPr="00A4502F">
        <w:rPr>
          <w:rStyle w:val="libBold2Char"/>
          <w:rtl/>
        </w:rPr>
        <w:t>كتاب الكافي</w:t>
      </w:r>
      <w:r w:rsidRPr="00A4502F">
        <w:rPr>
          <w:rStyle w:val="libFootnotenumChar"/>
          <w:rtl/>
        </w:rPr>
        <w:t>(2)</w:t>
      </w:r>
      <w:r w:rsidR="00C72B7B">
        <w:rPr>
          <w:rtl/>
        </w:rPr>
        <w:t>.</w:t>
      </w:r>
      <w:r w:rsidRPr="00A4502F">
        <w:rPr>
          <w:rtl/>
        </w:rPr>
        <w:t xml:space="preserve"> كما رواه بتمامه ابن بابويه (رحمه الله) في أواخر </w:t>
      </w:r>
      <w:r w:rsidRPr="00A4502F">
        <w:rPr>
          <w:rStyle w:val="libBold2Char"/>
          <w:rtl/>
        </w:rPr>
        <w:t>كتاب</w:t>
      </w:r>
      <w:r w:rsidRPr="00A4502F">
        <w:rPr>
          <w:rtl/>
        </w:rPr>
        <w:t xml:space="preserve"> </w:t>
      </w:r>
      <w:r w:rsidRPr="00A4502F">
        <w:rPr>
          <w:rStyle w:val="libBold2Char"/>
          <w:rtl/>
        </w:rPr>
        <w:t>الاعتقادات</w:t>
      </w:r>
      <w:r w:rsidRPr="00A4502F">
        <w:rPr>
          <w:rtl/>
        </w:rPr>
        <w:t xml:space="preserve"> </w:t>
      </w:r>
      <w:r w:rsidRPr="00A4502F">
        <w:rPr>
          <w:rStyle w:val="libFootnotenumChar"/>
          <w:rtl/>
        </w:rPr>
        <w:t>(3)</w:t>
      </w:r>
      <w:r w:rsidRPr="00A4502F">
        <w:rPr>
          <w:rtl/>
        </w:rPr>
        <w:t xml:space="preserve"> مع قليل من الزيادة والنقص والاختلاف في بعض عباراته</w:t>
      </w:r>
      <w:r w:rsidR="00C72B7B">
        <w:rPr>
          <w:rtl/>
        </w:rPr>
        <w:t>.</w:t>
      </w:r>
    </w:p>
    <w:p w:rsidR="00A4502F" w:rsidRPr="00861AF3" w:rsidRDefault="00A4502F" w:rsidP="00A4502F">
      <w:pPr>
        <w:pStyle w:val="libNormal"/>
        <w:rPr>
          <w:rtl/>
        </w:rPr>
      </w:pPr>
      <w:r w:rsidRPr="00A4502F">
        <w:rPr>
          <w:rtl/>
        </w:rPr>
        <w:t>وقد حصل لزمرة وكافة الموقنين من هذا الحديث الشريف فوائد</w:t>
      </w:r>
      <w:r w:rsidR="00C72B7B">
        <w:rPr>
          <w:rtl/>
        </w:rPr>
        <w:t>،</w:t>
      </w:r>
      <w:r w:rsidRPr="00A4502F">
        <w:rPr>
          <w:rtl/>
        </w:rPr>
        <w:t xml:space="preserve"> بل يمكن لسائر المذاهب أن يحصلوا على هذه الفوائد إذا توجَّهوا بالإنصاف وتركوا التعصُّب والباطل جانباً</w:t>
      </w:r>
      <w:r w:rsidR="00C72B7B">
        <w:rPr>
          <w:rtl/>
        </w:rPr>
        <w:t>.</w:t>
      </w:r>
    </w:p>
    <w:p w:rsidR="00A4502F" w:rsidRPr="00861AF3" w:rsidRDefault="003C7645" w:rsidP="007D6DE0">
      <w:pPr>
        <w:pStyle w:val="libLine"/>
        <w:rPr>
          <w:rtl/>
        </w:rPr>
      </w:pPr>
      <w:r>
        <w:rPr>
          <w:rtl/>
        </w:rPr>
        <w:t>____________________</w:t>
      </w:r>
    </w:p>
    <w:p w:rsidR="00A4502F" w:rsidRPr="00A4502F" w:rsidRDefault="00A4502F" w:rsidP="00A4502F">
      <w:pPr>
        <w:pStyle w:val="libFootnote0"/>
        <w:rPr>
          <w:rtl/>
        </w:rPr>
      </w:pPr>
      <w:r w:rsidRPr="00861AF3">
        <w:rPr>
          <w:rtl/>
        </w:rPr>
        <w:t>(1) وقريب منه رواه سليم الهلالي في كتابه</w:t>
      </w:r>
      <w:r w:rsidR="00C72B7B">
        <w:rPr>
          <w:rtl/>
        </w:rPr>
        <w:t>:</w:t>
      </w:r>
      <w:r w:rsidRPr="00861AF3">
        <w:rPr>
          <w:rtl/>
        </w:rPr>
        <w:t xml:space="preserve"> 2/ 620 وما بعدها</w:t>
      </w:r>
      <w:r w:rsidR="00C72B7B">
        <w:rPr>
          <w:rtl/>
        </w:rPr>
        <w:t>،</w:t>
      </w:r>
      <w:r w:rsidRPr="00861AF3">
        <w:rPr>
          <w:rtl/>
        </w:rPr>
        <w:t xml:space="preserve"> تحقيق</w:t>
      </w:r>
      <w:r w:rsidR="00C72B7B">
        <w:rPr>
          <w:rtl/>
        </w:rPr>
        <w:t>:</w:t>
      </w:r>
      <w:r w:rsidRPr="00861AF3">
        <w:rPr>
          <w:rtl/>
        </w:rPr>
        <w:t xml:space="preserve"> الأنصاري الزنجاني الخويئني</w:t>
      </w:r>
      <w:r w:rsidR="00C72B7B">
        <w:rPr>
          <w:rtl/>
        </w:rPr>
        <w:t>،</w:t>
      </w:r>
      <w:r w:rsidRPr="00861AF3">
        <w:rPr>
          <w:rtl/>
        </w:rPr>
        <w:t xml:space="preserve"> مؤسسة نشر الهادي</w:t>
      </w:r>
      <w:r w:rsidR="003C7645">
        <w:rPr>
          <w:rtl/>
        </w:rPr>
        <w:t xml:space="preserve"> - </w:t>
      </w:r>
      <w:r w:rsidRPr="00861AF3">
        <w:rPr>
          <w:rtl/>
        </w:rPr>
        <w:t>قم</w:t>
      </w:r>
      <w:r w:rsidR="00C72B7B">
        <w:rPr>
          <w:rtl/>
        </w:rPr>
        <w:t>،</w:t>
      </w:r>
      <w:r w:rsidRPr="00861AF3">
        <w:rPr>
          <w:rtl/>
        </w:rPr>
        <w:t xml:space="preserve"> ط1</w:t>
      </w:r>
      <w:r w:rsidR="00C72B7B">
        <w:rPr>
          <w:rtl/>
        </w:rPr>
        <w:t>،</w:t>
      </w:r>
      <w:r w:rsidRPr="00861AF3">
        <w:rPr>
          <w:rtl/>
        </w:rPr>
        <w:t xml:space="preserve"> 1415هـ</w:t>
      </w:r>
      <w:r w:rsidR="00C72B7B">
        <w:rPr>
          <w:rtl/>
        </w:rPr>
        <w:t>.</w:t>
      </w:r>
      <w:r w:rsidRPr="00861AF3">
        <w:rPr>
          <w:rtl/>
        </w:rPr>
        <w:t xml:space="preserve"> ونجده في المسترشد للطبري الإمام</w:t>
      </w:r>
      <w:r w:rsidR="00C72B7B">
        <w:rPr>
          <w:rtl/>
        </w:rPr>
        <w:t>:</w:t>
      </w:r>
      <w:r w:rsidRPr="00861AF3">
        <w:rPr>
          <w:rtl/>
        </w:rPr>
        <w:t xml:space="preserve"> 36</w:t>
      </w:r>
      <w:r w:rsidR="00C72B7B">
        <w:rPr>
          <w:rtl/>
        </w:rPr>
        <w:t>؛</w:t>
      </w:r>
      <w:r w:rsidRPr="00861AF3">
        <w:rPr>
          <w:rtl/>
        </w:rPr>
        <w:t xml:space="preserve"> وفي الخصال للصدوق</w:t>
      </w:r>
      <w:r w:rsidR="00C72B7B">
        <w:rPr>
          <w:rtl/>
        </w:rPr>
        <w:t>:</w:t>
      </w:r>
      <w:r w:rsidRPr="00861AF3">
        <w:rPr>
          <w:rtl/>
        </w:rPr>
        <w:t xml:space="preserve"> 4 / ح131</w:t>
      </w:r>
      <w:r w:rsidR="00C72B7B">
        <w:rPr>
          <w:rtl/>
        </w:rPr>
        <w:t>؛</w:t>
      </w:r>
      <w:r w:rsidRPr="00861AF3">
        <w:rPr>
          <w:rtl/>
        </w:rPr>
        <w:t xml:space="preserve"> وفي الغيبة للنعماني</w:t>
      </w:r>
      <w:r w:rsidR="00C72B7B">
        <w:rPr>
          <w:rtl/>
        </w:rPr>
        <w:t>:</w:t>
      </w:r>
      <w:r w:rsidRPr="00861AF3">
        <w:rPr>
          <w:rtl/>
        </w:rPr>
        <w:t xml:space="preserve"> 49</w:t>
      </w:r>
      <w:r w:rsidR="00C72B7B">
        <w:rPr>
          <w:rtl/>
        </w:rPr>
        <w:t>؛</w:t>
      </w:r>
      <w:r w:rsidRPr="00861AF3">
        <w:rPr>
          <w:rtl/>
        </w:rPr>
        <w:t xml:space="preserve"> وفي تحف العقول لابن شعبة</w:t>
      </w:r>
      <w:r w:rsidR="00C72B7B">
        <w:rPr>
          <w:rtl/>
        </w:rPr>
        <w:t>:</w:t>
      </w:r>
      <w:r w:rsidRPr="00861AF3">
        <w:rPr>
          <w:rtl/>
        </w:rPr>
        <w:t xml:space="preserve"> 131</w:t>
      </w:r>
      <w:r w:rsidR="00C72B7B">
        <w:rPr>
          <w:rtl/>
        </w:rPr>
        <w:t>؛</w:t>
      </w:r>
      <w:r w:rsidRPr="00861AF3">
        <w:rPr>
          <w:rtl/>
        </w:rPr>
        <w:t xml:space="preserve"> وبصائر الدرجات للصفار</w:t>
      </w:r>
      <w:r w:rsidR="00C72B7B">
        <w:rPr>
          <w:rtl/>
        </w:rPr>
        <w:t>:</w:t>
      </w:r>
      <w:r w:rsidRPr="00861AF3">
        <w:rPr>
          <w:rtl/>
        </w:rPr>
        <w:t xml:space="preserve"> 198 / ح3</w:t>
      </w:r>
      <w:r w:rsidR="00C72B7B">
        <w:rPr>
          <w:rtl/>
        </w:rPr>
        <w:t>؛</w:t>
      </w:r>
      <w:r w:rsidRPr="00861AF3">
        <w:rPr>
          <w:rtl/>
        </w:rPr>
        <w:t xml:space="preserve"> وفي البحار للمجلسي 27</w:t>
      </w:r>
      <w:r w:rsidR="00C72B7B">
        <w:rPr>
          <w:rtl/>
        </w:rPr>
        <w:t>:</w:t>
      </w:r>
      <w:r w:rsidRPr="00861AF3">
        <w:rPr>
          <w:rtl/>
        </w:rPr>
        <w:t xml:space="preserve"> 211</w:t>
      </w:r>
      <w:r w:rsidR="00C72B7B">
        <w:rPr>
          <w:rtl/>
        </w:rPr>
        <w:t>.</w:t>
      </w:r>
    </w:p>
    <w:p w:rsidR="00A4502F" w:rsidRPr="00A4502F" w:rsidRDefault="00A4502F" w:rsidP="00A4502F">
      <w:pPr>
        <w:pStyle w:val="libFootnote0"/>
        <w:rPr>
          <w:rtl/>
        </w:rPr>
      </w:pPr>
      <w:r w:rsidRPr="00861AF3">
        <w:rPr>
          <w:rtl/>
        </w:rPr>
        <w:t>(2) الكافي للكليني 1</w:t>
      </w:r>
      <w:r w:rsidR="00C72B7B">
        <w:rPr>
          <w:rtl/>
        </w:rPr>
        <w:t>:</w:t>
      </w:r>
      <w:r w:rsidRPr="00861AF3">
        <w:rPr>
          <w:rtl/>
        </w:rPr>
        <w:t xml:space="preserve"> 62 / ح1</w:t>
      </w:r>
      <w:r w:rsidR="00C72B7B">
        <w:rPr>
          <w:rtl/>
        </w:rPr>
        <w:t>.</w:t>
      </w:r>
    </w:p>
    <w:p w:rsidR="00C72B7B" w:rsidRDefault="00A4502F" w:rsidP="00A4502F">
      <w:pPr>
        <w:pStyle w:val="libFootnote0"/>
        <w:rPr>
          <w:rtl/>
        </w:rPr>
      </w:pPr>
      <w:r w:rsidRPr="00861AF3">
        <w:rPr>
          <w:rtl/>
        </w:rPr>
        <w:t>(3) الاعتقادات للشيخ الصدوق</w:t>
      </w:r>
      <w:r w:rsidR="00C72B7B">
        <w:rPr>
          <w:rtl/>
        </w:rPr>
        <w:t>،</w:t>
      </w:r>
      <w:r w:rsidRPr="00861AF3">
        <w:rPr>
          <w:rtl/>
        </w:rPr>
        <w:t xml:space="preserve"> الصفحة الأخيرة من المطبوع بالحجر</w:t>
      </w:r>
      <w:r w:rsidR="00C72B7B">
        <w:rPr>
          <w:rtl/>
        </w:rPr>
        <w:t>،</w:t>
      </w:r>
      <w:r w:rsidRPr="00861AF3">
        <w:rPr>
          <w:rtl/>
        </w:rPr>
        <w:t xml:space="preserve"> مع كتاب "النافع يوم الحشر" وغيره</w:t>
      </w:r>
      <w:r w:rsidR="00C72B7B">
        <w:rPr>
          <w:rtl/>
        </w:rPr>
        <w:t>.</w:t>
      </w:r>
    </w:p>
    <w:p w:rsidR="00A4502F" w:rsidRDefault="00A4502F" w:rsidP="00A4502F">
      <w:pPr>
        <w:pStyle w:val="libNormal"/>
        <w:rPr>
          <w:rtl/>
        </w:rPr>
      </w:pPr>
      <w:r>
        <w:rPr>
          <w:rtl/>
        </w:rPr>
        <w:br w:type="page"/>
      </w:r>
    </w:p>
    <w:p w:rsidR="00A4502F" w:rsidRPr="00AF3E8E" w:rsidRDefault="00A4502F" w:rsidP="00A4502F">
      <w:pPr>
        <w:pStyle w:val="libNormal"/>
        <w:rPr>
          <w:rtl/>
        </w:rPr>
      </w:pPr>
      <w:r w:rsidRPr="00A4502F">
        <w:rPr>
          <w:rtl/>
        </w:rPr>
        <w:lastRenderedPageBreak/>
        <w:t>ومن تلك الفوائد</w:t>
      </w:r>
      <w:r w:rsidR="00C72B7B">
        <w:rPr>
          <w:rtl/>
        </w:rPr>
        <w:t>:</w:t>
      </w:r>
      <w:r w:rsidRPr="00A4502F">
        <w:rPr>
          <w:rtl/>
        </w:rPr>
        <w:t xml:space="preserve"> أن يَصَمَ أهل الخلاف</w:t>
      </w:r>
      <w:r w:rsidR="00C72B7B">
        <w:rPr>
          <w:rtl/>
        </w:rPr>
        <w:t>،</w:t>
      </w:r>
      <w:r w:rsidRPr="00A4502F">
        <w:rPr>
          <w:rtl/>
        </w:rPr>
        <w:t xml:space="preserve"> ويَزيدَ يقينَ أرباب اليقين بأنَّ خلفاءَ حضرة سيد المرسلين منحصرون بالأئمّة المعصومين (صلوات الله عليهم أجمعين)</w:t>
      </w:r>
      <w:r w:rsidR="00C72B7B">
        <w:rPr>
          <w:rtl/>
        </w:rPr>
        <w:t>.</w:t>
      </w:r>
    </w:p>
    <w:p w:rsidR="00A4502F" w:rsidRPr="00AF3E8E" w:rsidRDefault="00A4502F" w:rsidP="00A4502F">
      <w:pPr>
        <w:pStyle w:val="libNormal"/>
        <w:rPr>
          <w:rtl/>
        </w:rPr>
      </w:pPr>
      <w:r w:rsidRPr="00A4502F">
        <w:rPr>
          <w:rtl/>
        </w:rPr>
        <w:t>و</w:t>
      </w:r>
      <w:r w:rsidRPr="00A4502F">
        <w:rPr>
          <w:rStyle w:val="libBold2Char"/>
          <w:rtl/>
        </w:rPr>
        <w:t>الفائدة الثانية</w:t>
      </w:r>
      <w:r w:rsidR="00C72B7B">
        <w:rPr>
          <w:rtl/>
        </w:rPr>
        <w:t>:</w:t>
      </w:r>
      <w:r w:rsidRPr="00A4502F">
        <w:rPr>
          <w:rtl/>
        </w:rPr>
        <w:t xml:space="preserve"> أنَّ في القرآن وأحاديث الرسول (صلّى الله عليه وآله) ناسخ ومنسوخ</w:t>
      </w:r>
      <w:r w:rsidR="00C72B7B">
        <w:rPr>
          <w:rtl/>
        </w:rPr>
        <w:t>،</w:t>
      </w:r>
      <w:r w:rsidRPr="00A4502F">
        <w:rPr>
          <w:rtl/>
        </w:rPr>
        <w:t xml:space="preserve"> وخاص وعام</w:t>
      </w:r>
      <w:r w:rsidR="00C72B7B">
        <w:rPr>
          <w:rtl/>
        </w:rPr>
        <w:t>،</w:t>
      </w:r>
      <w:r w:rsidRPr="00A4502F">
        <w:rPr>
          <w:rtl/>
        </w:rPr>
        <w:t xml:space="preserve"> ومحكم ومتشابه</w:t>
      </w:r>
      <w:r w:rsidR="00C72B7B">
        <w:rPr>
          <w:rtl/>
        </w:rPr>
        <w:t>.</w:t>
      </w:r>
    </w:p>
    <w:p w:rsidR="00A4502F" w:rsidRPr="00AF3E8E" w:rsidRDefault="00A4502F" w:rsidP="00A4502F">
      <w:pPr>
        <w:pStyle w:val="libNormal"/>
        <w:rPr>
          <w:rtl/>
        </w:rPr>
      </w:pPr>
      <w:r w:rsidRPr="00A4502F">
        <w:rPr>
          <w:rtl/>
        </w:rPr>
        <w:t>و</w:t>
      </w:r>
      <w:r w:rsidRPr="00A4502F">
        <w:rPr>
          <w:rStyle w:val="libBold2Char"/>
          <w:rtl/>
        </w:rPr>
        <w:t>الفائدة الثالثة</w:t>
      </w:r>
      <w:r w:rsidR="00C72B7B">
        <w:rPr>
          <w:rtl/>
        </w:rPr>
        <w:t>:</w:t>
      </w:r>
      <w:r w:rsidRPr="00A4502F">
        <w:rPr>
          <w:rtl/>
        </w:rPr>
        <w:t xml:space="preserve"> أنَّ للقرآن ظاهراً وباطناً</w:t>
      </w:r>
      <w:r w:rsidR="00C72B7B">
        <w:rPr>
          <w:rtl/>
        </w:rPr>
        <w:t>،</w:t>
      </w:r>
      <w:r w:rsidRPr="00A4502F">
        <w:rPr>
          <w:rtl/>
        </w:rPr>
        <w:t xml:space="preserve"> وليعلم أنَّه يقال للمعاني الباطنية للقرآن: تأويل</w:t>
      </w:r>
      <w:r w:rsidR="00C72B7B">
        <w:rPr>
          <w:rtl/>
        </w:rPr>
        <w:t>،</w:t>
      </w:r>
      <w:r w:rsidRPr="00A4502F">
        <w:rPr>
          <w:rtl/>
        </w:rPr>
        <w:t xml:space="preserve"> وعلْمُه مخصوص بالله تبارك وتعالى والنبي (صلّى الله عليه وآله) والأئمّة الا</w:t>
      </w:r>
      <w:r w:rsidRPr="00A4502F">
        <w:rPr>
          <w:rFonts w:hint="cs"/>
          <w:rtl/>
        </w:rPr>
        <w:t>ثني</w:t>
      </w:r>
      <w:r w:rsidRPr="00A4502F">
        <w:rPr>
          <w:rtl/>
        </w:rPr>
        <w:t xml:space="preserve"> عشر (عليهم السلام)</w:t>
      </w:r>
      <w:r w:rsidR="00C72B7B">
        <w:rPr>
          <w:rtl/>
        </w:rPr>
        <w:t>،</w:t>
      </w:r>
      <w:r w:rsidRPr="00A4502F">
        <w:rPr>
          <w:rtl/>
        </w:rPr>
        <w:t xml:space="preserve"> ليس لغيرهم أنْ يطَّلع عليه</w:t>
      </w:r>
      <w:r w:rsidR="00C72B7B">
        <w:rPr>
          <w:rtl/>
        </w:rPr>
        <w:t>؛</w:t>
      </w:r>
      <w:r w:rsidRPr="00A4502F">
        <w:rPr>
          <w:rtl/>
        </w:rPr>
        <w:t xml:space="preserve"> ويكفي شاهداً على هذا المدعى الآية الكريمة</w:t>
      </w:r>
      <w:r w:rsidR="00C72B7B">
        <w:rPr>
          <w:rtl/>
        </w:rPr>
        <w:t>:</w:t>
      </w:r>
      <w:r w:rsidRPr="00A4502F">
        <w:rPr>
          <w:rtl/>
        </w:rPr>
        <w:t xml:space="preserve"> </w:t>
      </w:r>
      <w:r w:rsidRPr="003C7645">
        <w:rPr>
          <w:rStyle w:val="libAlaemChar"/>
          <w:rFonts w:hint="cs"/>
          <w:rtl/>
        </w:rPr>
        <w:t>(</w:t>
      </w:r>
      <w:r w:rsidRPr="00A4502F">
        <w:rPr>
          <w:rStyle w:val="libAieChar"/>
          <w:rFonts w:hint="cs"/>
          <w:rtl/>
        </w:rPr>
        <w:t>وَمَا يَعْلَمُ تَأْوِيلَهُ إِلّا اللّهُ وَالرّاسِخُونَ فِي الْعِلْمِ</w:t>
      </w:r>
      <w:r w:rsidRPr="003C7645">
        <w:rPr>
          <w:rStyle w:val="libAlaemChar"/>
          <w:rFonts w:hint="cs"/>
          <w:rtl/>
        </w:rPr>
        <w:t>)</w:t>
      </w:r>
      <w:r w:rsidRPr="00A4502F">
        <w:rPr>
          <w:rStyle w:val="libFootnotenumChar"/>
          <w:rtl/>
        </w:rPr>
        <w:t>(1)</w:t>
      </w:r>
      <w:r w:rsidR="00C72B7B" w:rsidRPr="00A7276A">
        <w:rPr>
          <w:rtl/>
        </w:rPr>
        <w:t>.</w:t>
      </w:r>
    </w:p>
    <w:p w:rsidR="00A4502F" w:rsidRPr="00A4502F" w:rsidRDefault="00A4502F" w:rsidP="00A4502F">
      <w:pPr>
        <w:pStyle w:val="libCenter"/>
        <w:rPr>
          <w:rtl/>
        </w:rPr>
      </w:pPr>
      <w:r w:rsidRPr="00AF3E8E">
        <w:rPr>
          <w:rtl/>
        </w:rPr>
        <w:t xml:space="preserve">* * *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آل عمران</w:t>
      </w:r>
      <w:r w:rsidR="00C72B7B">
        <w:rPr>
          <w:rtl/>
        </w:rPr>
        <w:t>:</w:t>
      </w:r>
      <w:r w:rsidRPr="00AF3E8E">
        <w:rPr>
          <w:rtl/>
        </w:rPr>
        <w:t xml:space="preserve"> 7</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13" w:name="_Toc419627897"/>
      <w:r w:rsidRPr="00AF3E8E">
        <w:rPr>
          <w:rtl/>
        </w:rPr>
        <w:lastRenderedPageBreak/>
        <w:t>الحديث الثاني</w:t>
      </w:r>
      <w:r w:rsidR="00C72B7B">
        <w:rPr>
          <w:rtl/>
        </w:rPr>
        <w:t>:</w:t>
      </w:r>
      <w:bookmarkEnd w:id="13"/>
      <w:r w:rsidRPr="00AF3E8E">
        <w:rPr>
          <w:rtl/>
        </w:rPr>
        <w:t xml:space="preserve"> </w:t>
      </w:r>
    </w:p>
    <w:p w:rsidR="00A4502F" w:rsidRPr="00C72B7B" w:rsidRDefault="00A4502F" w:rsidP="00C72B7B">
      <w:pPr>
        <w:pStyle w:val="Heading2Center"/>
        <w:rPr>
          <w:rtl/>
        </w:rPr>
      </w:pPr>
      <w:bookmarkStart w:id="14" w:name="_Toc419627898"/>
      <w:r w:rsidRPr="00AF3E8E">
        <w:rPr>
          <w:rtl/>
        </w:rPr>
        <w:t>مَثَل المهدي (عليه السلام) مَثَلُ الساعة</w:t>
      </w:r>
      <w:bookmarkEnd w:id="14"/>
      <w:r w:rsidRPr="00AF3E8E">
        <w:rPr>
          <w:rtl/>
        </w:rPr>
        <w:t xml:space="preserve"> </w:t>
      </w:r>
    </w:p>
    <w:p w:rsidR="00A4502F" w:rsidRPr="00AF3E8E" w:rsidRDefault="00A4502F" w:rsidP="00A4502F">
      <w:pPr>
        <w:pStyle w:val="libNormal"/>
        <w:rPr>
          <w:rtl/>
        </w:rPr>
      </w:pPr>
      <w:r w:rsidRPr="00A4502F">
        <w:rPr>
          <w:rtl/>
        </w:rPr>
        <w:t xml:space="preserve">قال الشيخ الصدوق أبو جعفر محمّد بن علي بن الحسين بن موسى بن بابويه (رحمة الله عليه وعلى والديه) في كتاب </w:t>
      </w:r>
      <w:r w:rsidRPr="00A4502F">
        <w:rPr>
          <w:rStyle w:val="libBold2Char"/>
          <w:rtl/>
        </w:rPr>
        <w:t>كمال الدين وتمام النعمة</w:t>
      </w:r>
      <w:r w:rsidR="00C72B7B">
        <w:rPr>
          <w:rtl/>
        </w:rPr>
        <w:t>:</w:t>
      </w:r>
      <w:r w:rsidRPr="00A4502F">
        <w:rPr>
          <w:rtl/>
        </w:rPr>
        <w:t xml:space="preserve"> حدَّثنا أحمد بن زياد بن جعفر الهمداني (رضي الله عنه)</w:t>
      </w:r>
      <w:r w:rsidR="00C72B7B">
        <w:rPr>
          <w:rtl/>
        </w:rPr>
        <w:t>،</w:t>
      </w:r>
      <w:r w:rsidRPr="00A4502F">
        <w:rPr>
          <w:rtl/>
        </w:rPr>
        <w:t xml:space="preserve"> عن عليّ بن إبراهيم بن هاشم</w:t>
      </w:r>
      <w:r w:rsidR="00C72B7B">
        <w:rPr>
          <w:rtl/>
        </w:rPr>
        <w:t>،</w:t>
      </w:r>
      <w:r w:rsidRPr="00A4502F">
        <w:rPr>
          <w:rtl/>
        </w:rPr>
        <w:t xml:space="preserve"> عن أبيه</w:t>
      </w:r>
      <w:r w:rsidR="00C72B7B">
        <w:rPr>
          <w:rtl/>
        </w:rPr>
        <w:t>،</w:t>
      </w:r>
      <w:r w:rsidRPr="00A4502F">
        <w:rPr>
          <w:rtl/>
        </w:rPr>
        <w:t xml:space="preserve"> عن عبد السلام بن صالح الهروي</w:t>
      </w:r>
      <w:r w:rsidR="00C72B7B">
        <w:rPr>
          <w:rtl/>
        </w:rPr>
        <w:t>،</w:t>
      </w:r>
      <w:r w:rsidRPr="00A4502F">
        <w:rPr>
          <w:rtl/>
        </w:rPr>
        <w:t xml:space="preserve"> قال</w:t>
      </w:r>
      <w:r w:rsidR="00C72B7B">
        <w:rPr>
          <w:rtl/>
        </w:rPr>
        <w:t>:</w:t>
      </w:r>
      <w:r w:rsidRPr="00A4502F">
        <w:rPr>
          <w:rtl/>
        </w:rPr>
        <w:t xml:space="preserve"> سمعت دعبل بن علي الخزاعي يقول</w:t>
      </w:r>
      <w:r w:rsidR="00C72B7B">
        <w:rPr>
          <w:rtl/>
        </w:rPr>
        <w:t>:</w:t>
      </w:r>
      <w:r w:rsidRPr="00A4502F">
        <w:rPr>
          <w:rtl/>
        </w:rPr>
        <w:t xml:space="preserve"> أنشدت مولاي الرضا علي بن موسى (عليه السلام) قصيدتي التي أولها</w:t>
      </w:r>
      <w:r w:rsidR="00C72B7B">
        <w:rPr>
          <w:rtl/>
        </w:rPr>
        <w:t>:</w:t>
      </w:r>
      <w:r w:rsidRPr="00A4502F">
        <w:rPr>
          <w:rtl/>
        </w:rPr>
        <w:t xml:space="preserve"> </w:t>
      </w:r>
    </w:p>
    <w:tbl>
      <w:tblPr>
        <w:tblStyle w:val="TableGrid"/>
        <w:bidiVisual/>
        <w:tblW w:w="4562" w:type="pct"/>
        <w:tblInd w:w="384" w:type="dxa"/>
        <w:tblLook w:val="01E0"/>
      </w:tblPr>
      <w:tblGrid>
        <w:gridCol w:w="3525"/>
        <w:gridCol w:w="272"/>
        <w:gridCol w:w="3513"/>
      </w:tblGrid>
      <w:tr w:rsidR="00C72B7B" w:rsidTr="005A2AEB">
        <w:trPr>
          <w:trHeight w:val="350"/>
        </w:trPr>
        <w:tc>
          <w:tcPr>
            <w:tcW w:w="3920" w:type="dxa"/>
            <w:shd w:val="clear" w:color="auto" w:fill="auto"/>
          </w:tcPr>
          <w:p w:rsidR="00C72B7B" w:rsidRDefault="00C72B7B" w:rsidP="005A2AEB">
            <w:pPr>
              <w:pStyle w:val="libPoem"/>
            </w:pPr>
            <w:r w:rsidRPr="00AF3E8E">
              <w:rPr>
                <w:rtl/>
              </w:rPr>
              <w:t>مدارسُ آياتٍ خلت من تلاوةٍ</w:t>
            </w:r>
            <w:r w:rsidRPr="00725071">
              <w:rPr>
                <w:rStyle w:val="libPoemTiniChar0"/>
                <w:rtl/>
              </w:rPr>
              <w:br/>
              <w:t> </w:t>
            </w:r>
          </w:p>
        </w:tc>
        <w:tc>
          <w:tcPr>
            <w:tcW w:w="279" w:type="dxa"/>
            <w:shd w:val="clear" w:color="auto" w:fill="auto"/>
          </w:tcPr>
          <w:p w:rsidR="00C72B7B" w:rsidRDefault="00C72B7B" w:rsidP="005A2AEB">
            <w:pPr>
              <w:pStyle w:val="libPoem"/>
              <w:rPr>
                <w:rtl/>
              </w:rPr>
            </w:pPr>
          </w:p>
        </w:tc>
        <w:tc>
          <w:tcPr>
            <w:tcW w:w="3881" w:type="dxa"/>
            <w:shd w:val="clear" w:color="auto" w:fill="auto"/>
          </w:tcPr>
          <w:p w:rsidR="00C72B7B" w:rsidRDefault="00C72B7B" w:rsidP="005A2AEB">
            <w:pPr>
              <w:pStyle w:val="libPoem"/>
            </w:pPr>
            <w:r w:rsidRPr="00AF3E8E">
              <w:rPr>
                <w:rtl/>
              </w:rPr>
              <w:t>ومهبطُ وحيٍ مقفرُ العرصاتِ</w:t>
            </w:r>
            <w:r w:rsidRPr="00725071">
              <w:rPr>
                <w:rStyle w:val="libPoemTiniChar0"/>
                <w:rtl/>
              </w:rPr>
              <w:br/>
              <w:t> </w:t>
            </w:r>
          </w:p>
        </w:tc>
      </w:tr>
    </w:tbl>
    <w:p w:rsidR="00A4502F" w:rsidRPr="00AF3E8E" w:rsidRDefault="00A4502F" w:rsidP="00A4502F">
      <w:pPr>
        <w:pStyle w:val="libNormal"/>
        <w:rPr>
          <w:rtl/>
        </w:rPr>
      </w:pPr>
      <w:r w:rsidRPr="00A4502F">
        <w:rPr>
          <w:rtl/>
        </w:rPr>
        <w:t>فلما انتهيت إلى قولي</w:t>
      </w:r>
      <w:r w:rsidR="00C72B7B">
        <w:rPr>
          <w:rtl/>
        </w:rPr>
        <w:t>:</w:t>
      </w:r>
      <w:r w:rsidRPr="00A4502F">
        <w:rPr>
          <w:rtl/>
        </w:rPr>
        <w:t xml:space="preserve"> </w:t>
      </w:r>
    </w:p>
    <w:tbl>
      <w:tblPr>
        <w:tblStyle w:val="TableGrid"/>
        <w:bidiVisual/>
        <w:tblW w:w="4562" w:type="pct"/>
        <w:tblInd w:w="384" w:type="dxa"/>
        <w:tblLook w:val="01E0"/>
      </w:tblPr>
      <w:tblGrid>
        <w:gridCol w:w="3536"/>
        <w:gridCol w:w="272"/>
        <w:gridCol w:w="3502"/>
      </w:tblGrid>
      <w:tr w:rsidR="00C72B7B" w:rsidTr="00C72B7B">
        <w:trPr>
          <w:trHeight w:val="350"/>
        </w:trPr>
        <w:tc>
          <w:tcPr>
            <w:tcW w:w="3536" w:type="dxa"/>
            <w:shd w:val="clear" w:color="auto" w:fill="auto"/>
          </w:tcPr>
          <w:p w:rsidR="00C72B7B" w:rsidRDefault="00C72B7B" w:rsidP="005A2AEB">
            <w:pPr>
              <w:pStyle w:val="libPoem"/>
            </w:pPr>
            <w:r w:rsidRPr="00AF3E8E">
              <w:rPr>
                <w:rtl/>
              </w:rPr>
              <w:t>خروجُ إمامٍ لا محالةَ خارجٌ</w:t>
            </w:r>
            <w:r w:rsidRPr="00725071">
              <w:rPr>
                <w:rStyle w:val="libPoemTiniChar0"/>
                <w:rtl/>
              </w:rPr>
              <w:br/>
              <w:t> </w:t>
            </w:r>
          </w:p>
        </w:tc>
        <w:tc>
          <w:tcPr>
            <w:tcW w:w="272" w:type="dxa"/>
            <w:shd w:val="clear" w:color="auto" w:fill="auto"/>
          </w:tcPr>
          <w:p w:rsidR="00C72B7B" w:rsidRDefault="00C72B7B" w:rsidP="005A2AEB">
            <w:pPr>
              <w:pStyle w:val="libPoem"/>
              <w:rPr>
                <w:rtl/>
              </w:rPr>
            </w:pPr>
          </w:p>
        </w:tc>
        <w:tc>
          <w:tcPr>
            <w:tcW w:w="3502" w:type="dxa"/>
            <w:shd w:val="clear" w:color="auto" w:fill="auto"/>
          </w:tcPr>
          <w:p w:rsidR="00C72B7B" w:rsidRDefault="00C72B7B" w:rsidP="005A2AEB">
            <w:pPr>
              <w:pStyle w:val="libPoem"/>
            </w:pPr>
            <w:r w:rsidRPr="00AF3E8E">
              <w:rPr>
                <w:rtl/>
              </w:rPr>
              <w:t>يقوم على اسمِ اللهِ والبركاتِ</w:t>
            </w:r>
            <w:r w:rsidRPr="00725071">
              <w:rPr>
                <w:rStyle w:val="libPoemTiniChar0"/>
                <w:rtl/>
              </w:rPr>
              <w:br/>
              <w:t> </w:t>
            </w:r>
          </w:p>
        </w:tc>
      </w:tr>
      <w:tr w:rsidR="00C72B7B" w:rsidTr="00C72B7B">
        <w:tblPrEx>
          <w:tblLook w:val="04A0"/>
        </w:tblPrEx>
        <w:trPr>
          <w:trHeight w:val="350"/>
        </w:trPr>
        <w:tc>
          <w:tcPr>
            <w:tcW w:w="3536" w:type="dxa"/>
          </w:tcPr>
          <w:p w:rsidR="00C72B7B" w:rsidRDefault="00C72B7B" w:rsidP="005A2AEB">
            <w:pPr>
              <w:pStyle w:val="libPoem"/>
            </w:pPr>
            <w:r w:rsidRPr="00AF3E8E">
              <w:rPr>
                <w:rtl/>
              </w:rPr>
              <w:t>يميز فينا كلَّ حقٍ وباطلٍ</w:t>
            </w:r>
            <w:r w:rsidRPr="00725071">
              <w:rPr>
                <w:rStyle w:val="libPoemTiniChar0"/>
                <w:rtl/>
              </w:rPr>
              <w:br/>
              <w:t> </w:t>
            </w:r>
          </w:p>
        </w:tc>
        <w:tc>
          <w:tcPr>
            <w:tcW w:w="272" w:type="dxa"/>
          </w:tcPr>
          <w:p w:rsidR="00C72B7B" w:rsidRDefault="00C72B7B" w:rsidP="005A2AEB">
            <w:pPr>
              <w:pStyle w:val="libPoem"/>
              <w:rPr>
                <w:rtl/>
              </w:rPr>
            </w:pPr>
          </w:p>
        </w:tc>
        <w:tc>
          <w:tcPr>
            <w:tcW w:w="3502" w:type="dxa"/>
          </w:tcPr>
          <w:p w:rsidR="00C72B7B" w:rsidRDefault="00C72B7B" w:rsidP="005A2AEB">
            <w:pPr>
              <w:pStyle w:val="libPoem"/>
            </w:pPr>
            <w:r w:rsidRPr="00AF3E8E">
              <w:rPr>
                <w:rtl/>
              </w:rPr>
              <w:t>ويجزي على النعماءِ والنَقَماتِ</w:t>
            </w:r>
            <w:r w:rsidRPr="00725071">
              <w:rPr>
                <w:rStyle w:val="libPoemTiniChar0"/>
                <w:rtl/>
              </w:rPr>
              <w:br/>
              <w:t> </w:t>
            </w:r>
          </w:p>
        </w:tc>
      </w:tr>
    </w:tbl>
    <w:p w:rsidR="00A4502F" w:rsidRPr="00AF3E8E" w:rsidRDefault="00A4502F" w:rsidP="00A4502F">
      <w:pPr>
        <w:pStyle w:val="libNormal"/>
        <w:rPr>
          <w:rtl/>
        </w:rPr>
      </w:pPr>
      <w:r w:rsidRPr="00A4502F">
        <w:rPr>
          <w:rtl/>
        </w:rPr>
        <w:t>بكى الرضا (عليه السلام) بكاءً شديداً</w:t>
      </w:r>
      <w:r w:rsidR="00C72B7B">
        <w:rPr>
          <w:rtl/>
        </w:rPr>
        <w:t>،</w:t>
      </w:r>
      <w:r w:rsidRPr="00A4502F">
        <w:rPr>
          <w:rtl/>
        </w:rPr>
        <w:t xml:space="preserve"> ثم رفع إليّ فقال [لي]</w:t>
      </w:r>
      <w:r w:rsidR="00C72B7B">
        <w:rPr>
          <w:rtl/>
        </w:rPr>
        <w:t>:</w:t>
      </w:r>
      <w:r w:rsidRPr="00A4502F">
        <w:rPr>
          <w:rStyle w:val="libBold2Char"/>
          <w:rtl/>
        </w:rPr>
        <w:t xml:space="preserve"> (يا خزاعي</w:t>
      </w:r>
      <w:r w:rsidR="00C72B7B">
        <w:rPr>
          <w:rStyle w:val="libBold2Char"/>
          <w:rtl/>
        </w:rPr>
        <w:t>،</w:t>
      </w:r>
      <w:r w:rsidRPr="00A4502F">
        <w:rPr>
          <w:rStyle w:val="libBold2Char"/>
          <w:rtl/>
        </w:rPr>
        <w:t xml:space="preserve"> نطق روح القدس على لسانك بهذين البيتين</w:t>
      </w:r>
      <w:r w:rsidR="00C72B7B">
        <w:rPr>
          <w:rStyle w:val="libBold2Char"/>
          <w:rtl/>
        </w:rPr>
        <w:t>،</w:t>
      </w:r>
      <w:r w:rsidRPr="00A4502F">
        <w:rPr>
          <w:rStyle w:val="libBold2Char"/>
          <w:rtl/>
        </w:rPr>
        <w:t xml:space="preserve"> فهل تدري مَن هذا الإمام ومتى يقوم</w:t>
      </w:r>
      <w:r w:rsidR="00C72B7B">
        <w:rPr>
          <w:rStyle w:val="libBold2Char"/>
          <w:rtl/>
        </w:rPr>
        <w:t>؟)</w:t>
      </w:r>
    </w:p>
    <w:p w:rsidR="00A4502F" w:rsidRPr="00AF3E8E" w:rsidRDefault="00A4502F" w:rsidP="00A4502F">
      <w:pPr>
        <w:pStyle w:val="libNormal"/>
        <w:rPr>
          <w:rtl/>
        </w:rPr>
      </w:pPr>
      <w:r w:rsidRPr="00A4502F">
        <w:rPr>
          <w:rtl/>
        </w:rPr>
        <w:t>فقلت</w:t>
      </w:r>
      <w:r w:rsidR="00C72B7B">
        <w:rPr>
          <w:rtl/>
        </w:rPr>
        <w:t>:</w:t>
      </w:r>
      <w:r w:rsidRPr="00A4502F">
        <w:rPr>
          <w:rtl/>
        </w:rPr>
        <w:t xml:space="preserve"> لا يا مولاي</w:t>
      </w:r>
      <w:r w:rsidR="00C72B7B">
        <w:rPr>
          <w:rtl/>
        </w:rPr>
        <w:t>،</w:t>
      </w:r>
      <w:r w:rsidRPr="00A4502F">
        <w:rPr>
          <w:rtl/>
        </w:rPr>
        <w:t xml:space="preserve"> إلاَّ أنِّي سمعتُ بخروج إمام منكم يطهّر الأرض من الفساد ويملأها عدلاً</w:t>
      </w:r>
      <w:r w:rsidR="00C72B7B">
        <w:rPr>
          <w:rtl/>
        </w:rPr>
        <w:t>.</w:t>
      </w:r>
    </w:p>
    <w:p w:rsidR="00A4502F" w:rsidRPr="00AF3E8E"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(يا دعبل</w:t>
      </w:r>
      <w:r w:rsidR="00C72B7B">
        <w:rPr>
          <w:rStyle w:val="libBold2Char"/>
          <w:rtl/>
        </w:rPr>
        <w:t>،</w:t>
      </w:r>
      <w:r w:rsidRPr="00A4502F">
        <w:rPr>
          <w:rStyle w:val="libBold2Char"/>
          <w:rtl/>
        </w:rPr>
        <w:t xml:space="preserve"> الإمام بعدي محمّد ابني</w:t>
      </w:r>
      <w:r w:rsidR="00C72B7B">
        <w:rPr>
          <w:rStyle w:val="libBold2Char"/>
          <w:rtl/>
        </w:rPr>
        <w:t>،</w:t>
      </w:r>
      <w:r w:rsidRPr="00A4502F">
        <w:rPr>
          <w:rStyle w:val="libBold2Char"/>
          <w:rtl/>
        </w:rPr>
        <w:t xml:space="preserve"> وبعد محمّد ابنه عليّ</w:t>
      </w:r>
      <w:r w:rsidR="00C72B7B">
        <w:rPr>
          <w:rStyle w:val="libBold2Char"/>
          <w:rtl/>
        </w:rPr>
        <w:t>،</w:t>
      </w:r>
      <w:r w:rsidRPr="00A4502F">
        <w:rPr>
          <w:rStyle w:val="libBold2Char"/>
          <w:rtl/>
        </w:rPr>
        <w:t xml:space="preserve"> وبعد عليّ ابنه الحسن</w:t>
      </w:r>
      <w:r w:rsidR="00C72B7B">
        <w:rPr>
          <w:rStyle w:val="libBold2Char"/>
          <w:rtl/>
        </w:rPr>
        <w:t>،</w:t>
      </w:r>
      <w:r w:rsidRPr="00A4502F">
        <w:rPr>
          <w:rStyle w:val="libBold2Char"/>
          <w:rtl/>
        </w:rPr>
        <w:t xml:space="preserve"> وبعد الحسن ابنه الحجة القائم المنتظر في غيبته</w:t>
      </w:r>
      <w:r w:rsidR="00C72B7B">
        <w:rPr>
          <w:rStyle w:val="libBold2Char"/>
          <w:rtl/>
        </w:rPr>
        <w:t>،</w:t>
      </w:r>
      <w:r w:rsidRPr="00A4502F">
        <w:rPr>
          <w:rStyle w:val="libBold2Char"/>
          <w:rtl/>
        </w:rPr>
        <w:t xml:space="preserve"> المطاع في ظهوره</w:t>
      </w:r>
      <w:r w:rsidR="00C72B7B">
        <w:rPr>
          <w:rStyle w:val="libBold2Char"/>
          <w:rtl/>
        </w:rPr>
        <w:t>،</w:t>
      </w:r>
      <w:r w:rsidRPr="00A4502F">
        <w:rPr>
          <w:rStyle w:val="libBold2Char"/>
          <w:rtl/>
        </w:rPr>
        <w:t xml:space="preserve"> لو لم يبق</w:t>
      </w:r>
      <w:r w:rsidRPr="00A4502F">
        <w:rPr>
          <w:rStyle w:val="libBold2Char"/>
          <w:rFonts w:hint="cs"/>
          <w:rtl/>
        </w:rPr>
        <w:t>َ</w:t>
      </w:r>
      <w:r w:rsidRPr="00A4502F">
        <w:rPr>
          <w:rStyle w:val="libBold2Char"/>
          <w:rtl/>
        </w:rPr>
        <w:t xml:space="preserve"> من الدنيا إلاَّ يومٌ واحد لطوّل الله (عزّ وجلَّ) ذلك اليوم حتى يخرج فيملأها عدلاً كما ملئت جوراً</w:t>
      </w:r>
      <w:r w:rsidR="00C72B7B">
        <w:rPr>
          <w:rtl/>
        </w:rPr>
        <w:t>.</w:t>
      </w:r>
      <w:r w:rsidRPr="00A4502F">
        <w:rPr>
          <w:rtl/>
        </w:rPr>
        <w:t xml:space="preserve"> </w:t>
      </w:r>
    </w:p>
    <w:p w:rsidR="00A4502F" w:rsidRDefault="00A4502F" w:rsidP="00A4502F">
      <w:pPr>
        <w:pStyle w:val="libNormal"/>
      </w:pPr>
      <w:r>
        <w:br w:type="page"/>
      </w:r>
    </w:p>
    <w:p w:rsidR="00A4502F" w:rsidRPr="00AF3E8E" w:rsidRDefault="00A4502F" w:rsidP="00A4502F">
      <w:pPr>
        <w:pStyle w:val="libNormal"/>
        <w:rPr>
          <w:rtl/>
        </w:rPr>
      </w:pPr>
      <w:r w:rsidRPr="00A4502F">
        <w:rPr>
          <w:rStyle w:val="libBold2Char"/>
          <w:rtl/>
        </w:rPr>
        <w:lastRenderedPageBreak/>
        <w:t>وأمّا متى</w:t>
      </w:r>
      <w:r w:rsidR="00C72B7B">
        <w:rPr>
          <w:rStyle w:val="libBold2Char"/>
          <w:rtl/>
        </w:rPr>
        <w:t>؟</w:t>
      </w:r>
      <w:r w:rsidRPr="00A4502F">
        <w:rPr>
          <w:rStyle w:val="libBold2Char"/>
          <w:rtl/>
        </w:rPr>
        <w:t xml:space="preserve"> فإخبارٌ عن الوقت</w:t>
      </w:r>
      <w:r w:rsidR="00C72B7B">
        <w:rPr>
          <w:rStyle w:val="libBold2Char"/>
          <w:rtl/>
        </w:rPr>
        <w:t>،</w:t>
      </w:r>
      <w:r w:rsidRPr="00A4502F">
        <w:rPr>
          <w:rStyle w:val="libBold2Char"/>
          <w:rtl/>
        </w:rPr>
        <w:t xml:space="preserve"> وقد حدثني أبي</w:t>
      </w:r>
      <w:r w:rsidR="00C72B7B">
        <w:rPr>
          <w:rStyle w:val="libBold2Char"/>
          <w:rtl/>
        </w:rPr>
        <w:t>،</w:t>
      </w:r>
      <w:r w:rsidRPr="00A4502F">
        <w:rPr>
          <w:rStyle w:val="libBold2Char"/>
          <w:rtl/>
        </w:rPr>
        <w:t xml:space="preserve"> عن أبيه</w:t>
      </w:r>
      <w:r w:rsidR="00C72B7B">
        <w:rPr>
          <w:rStyle w:val="libBold2Char"/>
          <w:rtl/>
        </w:rPr>
        <w:t>،</w:t>
      </w:r>
      <w:r w:rsidRPr="00A4502F">
        <w:rPr>
          <w:rStyle w:val="libBold2Char"/>
          <w:rtl/>
        </w:rPr>
        <w:t xml:space="preserve"> عن آبائه (عليهم السلام)</w:t>
      </w:r>
      <w:r w:rsidR="00C72B7B">
        <w:rPr>
          <w:rStyle w:val="libBold2Char"/>
          <w:rtl/>
        </w:rPr>
        <w:t>:</w:t>
      </w:r>
      <w:r w:rsidRPr="00A4502F">
        <w:rPr>
          <w:rStyle w:val="libBold2Char"/>
          <w:rtl/>
        </w:rPr>
        <w:t xml:space="preserve"> أنَّ النبي (صلّى الله عليه وآله) قيل له</w:t>
      </w:r>
      <w:r w:rsidR="00C72B7B">
        <w:rPr>
          <w:rStyle w:val="libBold2Char"/>
          <w:rtl/>
        </w:rPr>
        <w:t>:</w:t>
      </w:r>
      <w:r w:rsidRPr="00A4502F">
        <w:rPr>
          <w:rStyle w:val="libBold2Char"/>
          <w:rtl/>
        </w:rPr>
        <w:t xml:space="preserve"> يا رسول الله</w:t>
      </w:r>
      <w:r w:rsidR="00C72B7B">
        <w:rPr>
          <w:rStyle w:val="libBold2Char"/>
          <w:rtl/>
        </w:rPr>
        <w:t>،</w:t>
      </w:r>
      <w:r w:rsidRPr="00A4502F">
        <w:rPr>
          <w:rStyle w:val="libBold2Char"/>
          <w:rtl/>
        </w:rPr>
        <w:t xml:space="preserve"> متى يخرج القائم من ذرِّيتك</w:t>
      </w:r>
      <w:r w:rsidR="00C72B7B">
        <w:rPr>
          <w:rStyle w:val="libBold2Char"/>
          <w:rtl/>
        </w:rPr>
        <w:t>؟</w:t>
      </w:r>
      <w:r w:rsidRPr="00A4502F">
        <w:rPr>
          <w:rStyle w:val="libBold2Char"/>
          <w:rtl/>
        </w:rPr>
        <w:t xml:space="preserve"> فقال (صلّى الله عليه وآله)</w:t>
      </w:r>
      <w:r w:rsidR="00C72B7B">
        <w:rPr>
          <w:rStyle w:val="libBold2Char"/>
          <w:rtl/>
        </w:rPr>
        <w:t>:</w:t>
      </w:r>
      <w:r w:rsidRPr="00A4502F">
        <w:rPr>
          <w:rStyle w:val="libBold2Char"/>
          <w:rtl/>
        </w:rPr>
        <w:t xml:space="preserve"> (مَثَله مثل الساعة التي</w:t>
      </w:r>
      <w:r w:rsidRPr="00A4502F">
        <w:rPr>
          <w:rtl/>
        </w:rPr>
        <w:t xml:space="preserve"> </w:t>
      </w:r>
      <w:r w:rsidRPr="003C7645">
        <w:rPr>
          <w:rStyle w:val="libAlaemChar"/>
          <w:rFonts w:hint="cs"/>
          <w:rtl/>
        </w:rPr>
        <w:t>(</w:t>
      </w:r>
      <w:r w:rsidRPr="00A4502F">
        <w:rPr>
          <w:rStyle w:val="libAieChar"/>
          <w:rFonts w:hint="cs"/>
          <w:rtl/>
        </w:rPr>
        <w:t>لاَ يُجَلّيهَا لِوَقْتِهَا إِلّا هُوَ ثَقُلَتْ فِي السّماوَاتِ وَالْأَرْضِ لاَ تأْتِيكُمْ إِلّا بَغْتَةً</w:t>
      </w:r>
      <w:r w:rsidRPr="003C7645">
        <w:rPr>
          <w:rStyle w:val="libAlaemChar"/>
          <w:rFonts w:hint="cs"/>
          <w:rtl/>
        </w:rPr>
        <w:t>)</w:t>
      </w:r>
      <w:r w:rsidRPr="00A4502F">
        <w:rPr>
          <w:rStyle w:val="libFootnotenumChar"/>
          <w:rtl/>
        </w:rPr>
        <w:t>(1)</w:t>
      </w:r>
      <w:r w:rsidR="00C72B7B">
        <w:rPr>
          <w:rStyle w:val="libFootnotenumChar"/>
          <w:rtl/>
        </w:rPr>
        <w:t>)</w:t>
      </w:r>
      <w:r w:rsidRPr="00A4502F">
        <w:rPr>
          <w:rStyle w:val="libFootnotenumChar"/>
          <w:rtl/>
        </w:rPr>
        <w:t>(2)</w:t>
      </w:r>
      <w:r w:rsidR="00C72B7B" w:rsidRPr="00A7276A">
        <w:rPr>
          <w:rtl/>
        </w:rPr>
        <w:t>.</w:t>
      </w:r>
    </w:p>
    <w:p w:rsidR="00A4502F" w:rsidRPr="00AF3E8E" w:rsidRDefault="00A4502F" w:rsidP="00A4502F">
      <w:pPr>
        <w:pStyle w:val="libNormal"/>
        <w:rPr>
          <w:rtl/>
        </w:rPr>
      </w:pPr>
      <w:r w:rsidRPr="00A4502F">
        <w:rPr>
          <w:rtl/>
        </w:rPr>
        <w:t>وهناك أحاديث كثيرة في هذا المعنى غير هذا الحديث</w:t>
      </w:r>
      <w:r w:rsidR="00C72B7B">
        <w:rPr>
          <w:rtl/>
        </w:rPr>
        <w:t>.</w:t>
      </w:r>
      <w:r w:rsidRPr="00A4502F">
        <w:rPr>
          <w:rtl/>
        </w:rPr>
        <w:t xml:space="preserve"> كما إنَّ ظهور حضرة صاحب الزمان (عليه السلام) لا يعلمه أحد إلاَّ رب العالمين (جلَّ جلاله)</w:t>
      </w:r>
      <w:r w:rsidR="00C72B7B">
        <w:rPr>
          <w:rtl/>
        </w:rPr>
        <w:t>.</w:t>
      </w:r>
      <w:r w:rsidRPr="00A4502F">
        <w:rPr>
          <w:rtl/>
        </w:rPr>
        <w:t xml:space="preserve"> وقد أورد محمّد بن يعقوب الكليني (رحمة الله عليه) في كتاب </w:t>
      </w:r>
      <w:r w:rsidRPr="00A4502F">
        <w:rPr>
          <w:rStyle w:val="libBold2Char"/>
          <w:rtl/>
        </w:rPr>
        <w:t>(الكافي)</w:t>
      </w:r>
      <w:r w:rsidRPr="00A4502F">
        <w:rPr>
          <w:rtl/>
        </w:rPr>
        <w:t xml:space="preserve"> باباً من هذا الموضوع</w:t>
      </w:r>
      <w:r w:rsidR="00C72B7B">
        <w:rPr>
          <w:rtl/>
        </w:rPr>
        <w:t>،</w:t>
      </w:r>
      <w:r w:rsidRPr="00A4502F">
        <w:rPr>
          <w:rtl/>
        </w:rPr>
        <w:t xml:space="preserve"> بأنَّه لا يعلم وقت ظهور حضرة خاتم الأوصياء أحد إلاَّ الله تعالى</w:t>
      </w:r>
      <w:r w:rsidR="00C72B7B">
        <w:rPr>
          <w:rtl/>
        </w:rPr>
        <w:t>،</w:t>
      </w:r>
      <w:r w:rsidRPr="00A4502F">
        <w:rPr>
          <w:rtl/>
        </w:rPr>
        <w:t xml:space="preserve"> وسمّى هذا الباب (باب كراهية التوقيت)</w:t>
      </w:r>
      <w:r w:rsidRPr="00A4502F">
        <w:rPr>
          <w:rStyle w:val="libFootnotenumChar"/>
          <w:rtl/>
        </w:rPr>
        <w:t>(3)</w:t>
      </w:r>
      <w:r w:rsidR="00C72B7B">
        <w:rPr>
          <w:rtl/>
        </w:rPr>
        <w:t xml:space="preserve">. </w:t>
      </w:r>
    </w:p>
    <w:p w:rsidR="00A4502F" w:rsidRPr="00AF3E8E" w:rsidRDefault="00A4502F" w:rsidP="00A4502F">
      <w:pPr>
        <w:pStyle w:val="libNormal"/>
        <w:rPr>
          <w:rtl/>
        </w:rPr>
      </w:pPr>
      <w:r w:rsidRPr="00A4502F">
        <w:rPr>
          <w:rtl/>
        </w:rPr>
        <w:t>وقد و</w:t>
      </w:r>
      <w:r w:rsidRPr="00A4502F">
        <w:rPr>
          <w:rFonts w:hint="cs"/>
          <w:rtl/>
        </w:rPr>
        <w:t>ضع</w:t>
      </w:r>
      <w:r w:rsidRPr="00A4502F">
        <w:rPr>
          <w:rtl/>
        </w:rPr>
        <w:t xml:space="preserve"> ابن شاذان (عليه الرحمة والغفران) في كتاب </w:t>
      </w:r>
      <w:r w:rsidRPr="00A4502F">
        <w:rPr>
          <w:rStyle w:val="libBold2Char"/>
          <w:rtl/>
        </w:rPr>
        <w:t>(إثبات الرجعة)</w:t>
      </w:r>
      <w:r w:rsidRPr="00A4502F">
        <w:rPr>
          <w:rtl/>
        </w:rPr>
        <w:t xml:space="preserve"> باباً مشتملاً على هذا النحو من الأحاديث</w:t>
      </w:r>
      <w:r w:rsidR="00C72B7B">
        <w:rPr>
          <w:rtl/>
        </w:rPr>
        <w:t>،</w:t>
      </w:r>
      <w:r w:rsidRPr="00A4502F">
        <w:rPr>
          <w:rtl/>
        </w:rPr>
        <w:t xml:space="preserve"> سمَّاه باب (شدّة النهي عن التوقيت)</w:t>
      </w:r>
      <w:r w:rsidR="00C72B7B">
        <w:rPr>
          <w:rtl/>
        </w:rPr>
        <w:t>.</w:t>
      </w:r>
      <w:r w:rsidRPr="00A4502F">
        <w:rPr>
          <w:rtl/>
        </w:rPr>
        <w:t xml:space="preserve"> </w:t>
      </w:r>
    </w:p>
    <w:p w:rsidR="00A4502F" w:rsidRPr="00AF3E8E" w:rsidRDefault="00A4502F" w:rsidP="00A4502F">
      <w:pPr>
        <w:pStyle w:val="libNormal"/>
        <w:rPr>
          <w:rtl/>
        </w:rPr>
      </w:pPr>
      <w:r w:rsidRPr="00A4502F">
        <w:rPr>
          <w:rtl/>
        </w:rPr>
        <w:t>وأحد تلك الأحاديث التي رواها الشيخ الجليل القدر</w:t>
      </w:r>
      <w:r w:rsidR="00C72B7B">
        <w:rPr>
          <w:rtl/>
        </w:rPr>
        <w:t>،</w:t>
      </w:r>
      <w:r w:rsidRPr="00A4502F">
        <w:rPr>
          <w:rtl/>
        </w:rPr>
        <w:t xml:space="preserve"> قال</w:t>
      </w:r>
      <w:r w:rsidR="00C72B7B">
        <w:rPr>
          <w:rtl/>
        </w:rPr>
        <w:t>:</w:t>
      </w:r>
      <w:r w:rsidRPr="00A4502F">
        <w:rPr>
          <w:rtl/>
        </w:rPr>
        <w:t xml:space="preserve"> حدَّثنا محمّد بن أبي عمير (رضي الله عنه)</w:t>
      </w:r>
      <w:r w:rsidR="00C72B7B">
        <w:rPr>
          <w:rtl/>
        </w:rPr>
        <w:t>،</w:t>
      </w:r>
      <w:r w:rsidRPr="00A4502F">
        <w:rPr>
          <w:rtl/>
        </w:rPr>
        <w:t xml:space="preserve"> عن حماد بن عيسى</w:t>
      </w:r>
      <w:r w:rsidR="00C72B7B">
        <w:rPr>
          <w:rtl/>
        </w:rPr>
        <w:t>،</w:t>
      </w:r>
      <w:r w:rsidRPr="00A4502F">
        <w:rPr>
          <w:rtl/>
        </w:rPr>
        <w:t xml:space="preserve"> عن أبي شعبة الحلبي</w:t>
      </w:r>
      <w:r w:rsidR="00C72B7B">
        <w:rPr>
          <w:rtl/>
        </w:rPr>
        <w:t>،</w:t>
      </w:r>
      <w:r w:rsidRPr="00A4502F">
        <w:rPr>
          <w:rtl/>
        </w:rPr>
        <w:t xml:space="preserve"> عن أبي عبد الله (عليه السلام)</w:t>
      </w:r>
      <w:r w:rsidR="00C72B7B">
        <w:rPr>
          <w:rtl/>
        </w:rPr>
        <w:t>،</w:t>
      </w:r>
      <w:r w:rsidRPr="00A4502F">
        <w:rPr>
          <w:rtl/>
        </w:rPr>
        <w:t xml:space="preserve"> عن أبيه محمّد بن عليّ</w:t>
      </w:r>
      <w:r w:rsidR="00C72B7B">
        <w:rPr>
          <w:rtl/>
        </w:rPr>
        <w:t>،</w:t>
      </w:r>
      <w:r w:rsidRPr="00A4502F">
        <w:rPr>
          <w:rtl/>
        </w:rPr>
        <w:t xml:space="preserve"> عن أبيه عليّ بن الحسين</w:t>
      </w:r>
      <w:r w:rsidR="00C72B7B">
        <w:rPr>
          <w:rtl/>
        </w:rPr>
        <w:t>،</w:t>
      </w:r>
      <w:r w:rsidRPr="00A4502F">
        <w:rPr>
          <w:rtl/>
        </w:rPr>
        <w:t xml:space="preserve"> عن عمِّه الحسن بن عليّ بن أبي طالب (عليهم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(سألت جدي رسول الله (صلّى الله عليه وآله) عن الأئمة بعده</w:t>
      </w:r>
      <w:r w:rsidR="00C72B7B">
        <w:rPr>
          <w:rStyle w:val="libBold2Char"/>
          <w:rtl/>
        </w:rPr>
        <w:t>،</w:t>
      </w:r>
      <w:r w:rsidRPr="00A4502F">
        <w:rPr>
          <w:rStyle w:val="libBold2Char"/>
          <w:rtl/>
        </w:rPr>
        <w:t xml:space="preserve"> فقال (صلّى الله عليه وآله)</w:t>
      </w:r>
      <w:r w:rsidR="00C72B7B">
        <w:rPr>
          <w:rStyle w:val="libBold2Char"/>
          <w:rtl/>
        </w:rPr>
        <w:t>:</w:t>
      </w:r>
      <w:r w:rsidRPr="00A4502F">
        <w:rPr>
          <w:rStyle w:val="libBold2Char"/>
          <w:rtl/>
        </w:rPr>
        <w:t xml:space="preserve"> الأئمّة بعدي عدد نقباء بني إسرائيل ا</w:t>
      </w:r>
      <w:r w:rsidRPr="00A4502F">
        <w:rPr>
          <w:rStyle w:val="libBold2Char"/>
          <w:rFonts w:hint="cs"/>
          <w:rtl/>
        </w:rPr>
        <w:t>ثني</w:t>
      </w:r>
      <w:r w:rsidRPr="00A4502F">
        <w:rPr>
          <w:rStyle w:val="libBold2Char"/>
          <w:rtl/>
        </w:rPr>
        <w:t xml:space="preserve"> عشر</w:t>
      </w:r>
      <w:r w:rsidR="00C72B7B">
        <w:rPr>
          <w:rStyle w:val="libBold2Char"/>
          <w:rtl/>
        </w:rPr>
        <w:t>،</w:t>
      </w:r>
      <w:r w:rsidRPr="00A4502F">
        <w:rPr>
          <w:rStyle w:val="libBold2Char"/>
          <w:rtl/>
        </w:rPr>
        <w:t xml:space="preserve"> أعطاهم الله علمي وفهمي</w:t>
      </w:r>
      <w:r w:rsidR="00C72B7B">
        <w:rPr>
          <w:rStyle w:val="libBold2Char"/>
          <w:rtl/>
        </w:rPr>
        <w:t>،</w:t>
      </w:r>
      <w:r w:rsidRPr="00A4502F">
        <w:rPr>
          <w:rStyle w:val="libBold2Char"/>
          <w:rtl/>
        </w:rPr>
        <w:t xml:space="preserve"> وأنت منهم يا حسن</w:t>
      </w:r>
      <w:r w:rsidR="00C72B7B">
        <w:rPr>
          <w:rStyle w:val="libBold2Char"/>
          <w:rtl/>
        </w:rPr>
        <w:t>.</w:t>
      </w:r>
      <w:r w:rsidRPr="00A4502F">
        <w:rPr>
          <w:rStyle w:val="libBold2Char"/>
          <w:rtl/>
        </w:rPr>
        <w:t xml:space="preserve"> فقلت</w:t>
      </w:r>
      <w:r w:rsidR="00C72B7B">
        <w:rPr>
          <w:rStyle w:val="libBold2Char"/>
          <w:rtl/>
        </w:rPr>
        <w:t>:</w:t>
      </w:r>
      <w:r w:rsidRPr="00A4502F">
        <w:rPr>
          <w:rStyle w:val="libBold2Char"/>
          <w:rtl/>
        </w:rPr>
        <w:t xml:space="preserve"> يا رسول الله</w:t>
      </w:r>
      <w:r w:rsidR="00C72B7B">
        <w:rPr>
          <w:rStyle w:val="libBold2Char"/>
          <w:rtl/>
        </w:rPr>
        <w:t>،</w:t>
      </w:r>
      <w:r w:rsidRPr="00A4502F">
        <w:rPr>
          <w:rStyle w:val="libBold2Char"/>
          <w:rtl/>
        </w:rPr>
        <w:t xml:space="preserve"> فمتى يخرج قائمنا أهل البيت</w:t>
      </w:r>
      <w:r w:rsidR="00C72B7B">
        <w:rPr>
          <w:rStyle w:val="libBold2Char"/>
          <w:rtl/>
        </w:rPr>
        <w:t>؟</w:t>
      </w:r>
      <w:r w:rsidRPr="00A4502F">
        <w:rPr>
          <w:rStyle w:val="libBold2Char"/>
          <w:rtl/>
        </w:rPr>
        <w:t xml:space="preserve"> قال</w:t>
      </w:r>
      <w:r w:rsidR="00C72B7B">
        <w:rPr>
          <w:rStyle w:val="libBold2Char"/>
          <w:rtl/>
        </w:rPr>
        <w:t>:</w:t>
      </w:r>
      <w:r w:rsidRPr="00A4502F">
        <w:rPr>
          <w:rStyle w:val="libBold2Char"/>
          <w:rtl/>
        </w:rPr>
        <w:t xml:space="preserve"> يا حسن</w:t>
      </w:r>
      <w:r w:rsidR="00C72B7B">
        <w:rPr>
          <w:rStyle w:val="libBold2Char"/>
          <w:rtl/>
        </w:rPr>
        <w:t>،</w:t>
      </w:r>
      <w:r w:rsidRPr="00A4502F">
        <w:rPr>
          <w:rStyle w:val="libBold2Char"/>
          <w:rtl/>
        </w:rPr>
        <w:t xml:space="preserve"> إنَّما مَثَله مثل الساعة</w:t>
      </w:r>
      <w:r w:rsidR="00C72B7B">
        <w:rPr>
          <w:rStyle w:val="libBold2Char"/>
          <w:rtl/>
        </w:rPr>
        <w:t>؛</w:t>
      </w:r>
      <w:r w:rsidRPr="00A4502F">
        <w:rPr>
          <w:rStyle w:val="libBold2Char"/>
          <w:rtl/>
        </w:rPr>
        <w:t xml:space="preserve"> أخفى الله علمها على أهل السموات والأرض</w:t>
      </w:r>
      <w:r w:rsidR="00C72B7B">
        <w:rPr>
          <w:rStyle w:val="libBold2Char"/>
          <w:rtl/>
        </w:rPr>
        <w:t>،</w:t>
      </w:r>
      <w:r w:rsidRPr="00A4502F">
        <w:rPr>
          <w:rStyle w:val="libBold2Char"/>
          <w:rtl/>
        </w:rPr>
        <w:t xml:space="preserve"> لا تأتي إلاَّ بغتةً)</w:t>
      </w:r>
      <w:r w:rsidRPr="00A4502F">
        <w:rPr>
          <w:rStyle w:val="libFootnotenumChar"/>
          <w:rtl/>
        </w:rPr>
        <w:t>(4)</w:t>
      </w:r>
      <w:r w:rsidR="00C72B7B">
        <w:rPr>
          <w:rtl/>
        </w:rPr>
        <w:t xml:space="preserve">.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الأعراف</w:t>
      </w:r>
      <w:r w:rsidR="00C72B7B">
        <w:rPr>
          <w:rtl/>
        </w:rPr>
        <w:t>:</w:t>
      </w:r>
      <w:r w:rsidRPr="00AF3E8E">
        <w:rPr>
          <w:rtl/>
        </w:rPr>
        <w:t xml:space="preserve"> 187</w:t>
      </w:r>
      <w:r w:rsidR="00C72B7B">
        <w:rPr>
          <w:rtl/>
        </w:rPr>
        <w:t>.</w:t>
      </w:r>
    </w:p>
    <w:p w:rsidR="00A4502F" w:rsidRPr="00A4502F" w:rsidRDefault="00A4502F" w:rsidP="00A4502F">
      <w:pPr>
        <w:pStyle w:val="libFootnote0"/>
        <w:rPr>
          <w:rtl/>
        </w:rPr>
      </w:pPr>
      <w:r w:rsidRPr="00AF3E8E">
        <w:rPr>
          <w:rtl/>
        </w:rPr>
        <w:t>(2) كمال الدين / الصدوق</w:t>
      </w:r>
      <w:r w:rsidR="00C72B7B">
        <w:rPr>
          <w:rtl/>
        </w:rPr>
        <w:t>:</w:t>
      </w:r>
      <w:r w:rsidRPr="00AF3E8E">
        <w:rPr>
          <w:rtl/>
        </w:rPr>
        <w:t xml:space="preserve"> 372 و373 / الباب 35 / ح6</w:t>
      </w:r>
      <w:r w:rsidR="00C72B7B">
        <w:rPr>
          <w:rtl/>
        </w:rPr>
        <w:t>.</w:t>
      </w:r>
    </w:p>
    <w:p w:rsidR="00A4502F" w:rsidRPr="00A4502F" w:rsidRDefault="00A4502F" w:rsidP="00A4502F">
      <w:pPr>
        <w:pStyle w:val="libFootnote0"/>
        <w:rPr>
          <w:rtl/>
        </w:rPr>
      </w:pPr>
      <w:r w:rsidRPr="00AF3E8E">
        <w:rPr>
          <w:rtl/>
        </w:rPr>
        <w:t>(3) الكافي</w:t>
      </w:r>
      <w:r w:rsidR="00C72B7B">
        <w:rPr>
          <w:rtl/>
        </w:rPr>
        <w:t>:</w:t>
      </w:r>
      <w:r w:rsidRPr="00AF3E8E">
        <w:rPr>
          <w:rtl/>
        </w:rPr>
        <w:t xml:space="preserve"> الأصول / ج1/ 368 / وفيه 7 أحاديث</w:t>
      </w:r>
      <w:r w:rsidR="00C72B7B">
        <w:rPr>
          <w:rtl/>
        </w:rPr>
        <w:t>.</w:t>
      </w:r>
    </w:p>
    <w:p w:rsidR="00A4502F" w:rsidRPr="00A4502F" w:rsidRDefault="00A4502F" w:rsidP="00A4502F">
      <w:pPr>
        <w:pStyle w:val="libFootnote0"/>
        <w:rPr>
          <w:rtl/>
        </w:rPr>
      </w:pPr>
      <w:r w:rsidRPr="00AF3E8E">
        <w:rPr>
          <w:rtl/>
        </w:rPr>
        <w:t>(4) رواه الخزاز القمي في كفاية الأثر</w:t>
      </w:r>
      <w:r w:rsidR="00C72B7B">
        <w:rPr>
          <w:rtl/>
        </w:rPr>
        <w:t>:</w:t>
      </w:r>
      <w:r w:rsidRPr="00AF3E8E">
        <w:rPr>
          <w:rtl/>
        </w:rPr>
        <w:t xml:space="preserve"> 168</w:t>
      </w:r>
      <w:r w:rsidR="00C72B7B">
        <w:rPr>
          <w:rtl/>
        </w:rPr>
        <w:t>؛</w:t>
      </w:r>
      <w:r w:rsidRPr="00AF3E8E">
        <w:rPr>
          <w:rtl/>
        </w:rPr>
        <w:t xml:space="preserve"> وعنه بحار الأنوار</w:t>
      </w:r>
      <w:r w:rsidR="00C72B7B">
        <w:rPr>
          <w:rtl/>
        </w:rPr>
        <w:t>:</w:t>
      </w:r>
      <w:r w:rsidRPr="00AF3E8E">
        <w:rPr>
          <w:rtl/>
        </w:rPr>
        <w:t xml:space="preserve"> 36 / 341</w:t>
      </w:r>
      <w:r w:rsidR="00C72B7B">
        <w:rPr>
          <w:rtl/>
        </w:rPr>
        <w:t>،</w:t>
      </w:r>
      <w:r w:rsidRPr="00AF3E8E">
        <w:rPr>
          <w:rtl/>
        </w:rPr>
        <w:t xml:space="preserve"> بسند آخر (المركز)</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tl/>
        </w:rPr>
        <w:lastRenderedPageBreak/>
        <w:t>يعني كما أنَّه لا يعلم متى تقوم القيامة أحد إلاَّ الله رب العالمين</w:t>
      </w:r>
      <w:r w:rsidR="00C72B7B">
        <w:rPr>
          <w:rtl/>
        </w:rPr>
        <w:t>،</w:t>
      </w:r>
      <w:r w:rsidRPr="00A4502F">
        <w:rPr>
          <w:rtl/>
        </w:rPr>
        <w:t xml:space="preserve"> فكذلك لا يعلم أحد إلاَّ المَلِك المنَّان متى سوف يكون وقت ظهور صاحب الزمان (عليه السلام)</w:t>
      </w:r>
      <w:r w:rsidR="00C72B7B">
        <w:rPr>
          <w:rtl/>
        </w:rPr>
        <w:t>.</w:t>
      </w:r>
      <w:r w:rsidRPr="00A4502F">
        <w:rPr>
          <w:rtl/>
        </w:rPr>
        <w:t xml:space="preserve"> </w:t>
      </w:r>
    </w:p>
    <w:p w:rsidR="00A4502F" w:rsidRPr="00AF3E8E" w:rsidRDefault="00A4502F" w:rsidP="00A4502F">
      <w:pPr>
        <w:pStyle w:val="libNormal"/>
        <w:rPr>
          <w:rtl/>
        </w:rPr>
      </w:pPr>
      <w:r w:rsidRPr="00A4502F">
        <w:rPr>
          <w:rtl/>
        </w:rPr>
        <w:t xml:space="preserve">وقال الشيخ أبو جعفر الطوسي (رضوان الله عليه) في كتاب </w:t>
      </w:r>
      <w:r w:rsidRPr="00A4502F">
        <w:rPr>
          <w:rStyle w:val="libBold2Char"/>
          <w:rtl/>
        </w:rPr>
        <w:t>(الغيبة)</w:t>
      </w:r>
      <w:r w:rsidR="00C72B7B">
        <w:rPr>
          <w:rtl/>
        </w:rPr>
        <w:t>:</w:t>
      </w:r>
      <w:r w:rsidRPr="00A4502F">
        <w:rPr>
          <w:rtl/>
        </w:rPr>
        <w:t xml:space="preserve"> أمّا وقت خروجه</w:t>
      </w:r>
      <w:r w:rsidR="00C72B7B">
        <w:rPr>
          <w:rtl/>
        </w:rPr>
        <w:t>،</w:t>
      </w:r>
      <w:r w:rsidRPr="00A4502F">
        <w:rPr>
          <w:rtl/>
        </w:rPr>
        <w:t xml:space="preserve"> فليس بمعلوم لنا على التفصيل</w:t>
      </w:r>
      <w:r w:rsidR="00C72B7B">
        <w:rPr>
          <w:rtl/>
        </w:rPr>
        <w:t>،</w:t>
      </w:r>
      <w:r w:rsidRPr="00A4502F">
        <w:rPr>
          <w:rtl/>
        </w:rPr>
        <w:t xml:space="preserve"> بل هو مغيّب عنَّا إلى أنْ يأذن الله بالفرج</w:t>
      </w:r>
      <w:r w:rsidRPr="00A4502F">
        <w:rPr>
          <w:rStyle w:val="libFootnotenumChar"/>
          <w:rtl/>
        </w:rPr>
        <w:t>(1)</w:t>
      </w:r>
      <w:r w:rsidR="00C72B7B">
        <w:rPr>
          <w:rtl/>
        </w:rPr>
        <w:t>.</w:t>
      </w:r>
      <w:r w:rsidRPr="00A4502F">
        <w:rPr>
          <w:rtl/>
        </w:rPr>
        <w:t xml:space="preserve"> ونقل عدّة أحاديث في هذا الباب قد انتهتْ أسانيدها إلى ابن شاذان (رحمة الله عليه) المذكور</w:t>
      </w:r>
      <w:r w:rsidR="00C72B7B">
        <w:rPr>
          <w:rtl/>
        </w:rPr>
        <w:t>.</w:t>
      </w:r>
      <w:r w:rsidRPr="00A4502F">
        <w:rPr>
          <w:rtl/>
        </w:rPr>
        <w:t xml:space="preserve"> وهي موجودة مع أحاديث أخرى في هذا المعنى في كتاب </w:t>
      </w:r>
      <w:r w:rsidRPr="00A4502F">
        <w:rPr>
          <w:rStyle w:val="libBold2Char"/>
          <w:rtl/>
        </w:rPr>
        <w:t>(إثبات الرجعة)</w:t>
      </w:r>
      <w:r w:rsidR="00C72B7B">
        <w:rPr>
          <w:rtl/>
        </w:rPr>
        <w:t>،</w:t>
      </w:r>
      <w:r w:rsidRPr="00A4502F">
        <w:rPr>
          <w:rtl/>
        </w:rPr>
        <w:t xml:space="preserve"> ومن جملتها قال الشيخ أبو جعفر</w:t>
      </w:r>
      <w:r w:rsidR="00C72B7B">
        <w:rPr>
          <w:rtl/>
        </w:rPr>
        <w:t>:</w:t>
      </w:r>
      <w:r w:rsidRPr="00A4502F">
        <w:rPr>
          <w:rtl/>
        </w:rPr>
        <w:t xml:space="preserve"> </w:t>
      </w:r>
    </w:p>
    <w:p w:rsidR="00A4502F" w:rsidRPr="00AF3E8E" w:rsidRDefault="00A4502F" w:rsidP="00A4502F">
      <w:pPr>
        <w:pStyle w:val="libNormal"/>
        <w:rPr>
          <w:rtl/>
        </w:rPr>
      </w:pPr>
      <w:r w:rsidRPr="00A4502F">
        <w:rPr>
          <w:rtl/>
        </w:rPr>
        <w:t>أخبرنا الحسين بن عبيد الله</w:t>
      </w:r>
      <w:r w:rsidR="00C72B7B">
        <w:rPr>
          <w:rtl/>
        </w:rPr>
        <w:t>،</w:t>
      </w:r>
      <w:r w:rsidRPr="00A4502F">
        <w:rPr>
          <w:rtl/>
        </w:rPr>
        <w:t xml:space="preserve"> عن أبي جعفر محمّد بن سفيان البزوفري</w:t>
      </w:r>
      <w:r w:rsidR="00C72B7B">
        <w:rPr>
          <w:rtl/>
        </w:rPr>
        <w:t>،</w:t>
      </w:r>
      <w:r w:rsidRPr="00A4502F">
        <w:rPr>
          <w:rtl/>
        </w:rPr>
        <w:t xml:space="preserve"> عن عليّ بن محمّد عن الفضل بن شاذان</w:t>
      </w:r>
      <w:r w:rsidR="00C72B7B">
        <w:rPr>
          <w:rtl/>
        </w:rPr>
        <w:t>،</w:t>
      </w:r>
      <w:r w:rsidRPr="00A4502F">
        <w:rPr>
          <w:rtl/>
        </w:rPr>
        <w:t xml:space="preserve"> عن أحمد بن محمّد وعبيس [بن هشام]</w:t>
      </w:r>
      <w:r w:rsidR="00C72B7B">
        <w:rPr>
          <w:rtl/>
        </w:rPr>
        <w:t>،</w:t>
      </w:r>
      <w:r w:rsidRPr="00A4502F">
        <w:rPr>
          <w:rtl/>
        </w:rPr>
        <w:t xml:space="preserve"> عن كرام عن الفضيل</w:t>
      </w:r>
      <w:r w:rsidR="00C72B7B">
        <w:rPr>
          <w:rtl/>
        </w:rPr>
        <w:t>،</w:t>
      </w:r>
      <w:r w:rsidRPr="00A4502F">
        <w:rPr>
          <w:rtl/>
        </w:rPr>
        <w:t xml:space="preserve"> قال</w:t>
      </w:r>
      <w:r w:rsidR="00C72B7B">
        <w:rPr>
          <w:rtl/>
        </w:rPr>
        <w:t>:</w:t>
      </w:r>
      <w:r w:rsidRPr="00A4502F">
        <w:rPr>
          <w:rtl/>
        </w:rPr>
        <w:t xml:space="preserve"> سألنا أبا جعفر (عليه السلام)</w:t>
      </w:r>
      <w:r w:rsidR="00C72B7B">
        <w:rPr>
          <w:rtl/>
        </w:rPr>
        <w:t>:</w:t>
      </w:r>
      <w:r w:rsidRPr="00A4502F">
        <w:rPr>
          <w:rtl/>
        </w:rPr>
        <w:t xml:space="preserve"> هل لهذا الأمر وقت</w:t>
      </w:r>
      <w:r w:rsidR="00C72B7B">
        <w:rPr>
          <w:rtl/>
        </w:rPr>
        <w:t>؟</w:t>
      </w:r>
      <w:r w:rsidRPr="00A4502F">
        <w:rPr>
          <w:rtl/>
        </w:rPr>
        <w:t xml:space="preserve"> فقال (عليه السلام)</w:t>
      </w:r>
      <w:r w:rsidR="00C72B7B">
        <w:rPr>
          <w:rtl/>
        </w:rPr>
        <w:t>:</w:t>
      </w:r>
      <w:r w:rsidRPr="00A4502F">
        <w:rPr>
          <w:rtl/>
        </w:rPr>
        <w:t xml:space="preserve"> </w:t>
      </w:r>
      <w:r w:rsidRPr="00A4502F">
        <w:rPr>
          <w:rStyle w:val="libBold2Char"/>
          <w:rtl/>
        </w:rPr>
        <w:t>(كذب الوقّاتون</w:t>
      </w:r>
      <w:r w:rsidR="00C72B7B">
        <w:rPr>
          <w:rStyle w:val="libBold2Char"/>
          <w:rtl/>
        </w:rPr>
        <w:t>،</w:t>
      </w:r>
      <w:r w:rsidRPr="00A4502F">
        <w:rPr>
          <w:rStyle w:val="libBold2Char"/>
          <w:rtl/>
        </w:rPr>
        <w:t xml:space="preserve"> كذب الوقّاتون</w:t>
      </w:r>
      <w:r w:rsidR="00C72B7B">
        <w:rPr>
          <w:rStyle w:val="libBold2Char"/>
          <w:rtl/>
        </w:rPr>
        <w:t>،</w:t>
      </w:r>
      <w:r w:rsidRPr="00A4502F">
        <w:rPr>
          <w:rStyle w:val="libBold2Char"/>
          <w:rtl/>
        </w:rPr>
        <w:t xml:space="preserve"> كذب الوقّاتون)</w:t>
      </w:r>
      <w:r w:rsidRPr="00A4502F">
        <w:rPr>
          <w:rStyle w:val="libFootnotenumChar"/>
          <w:rtl/>
        </w:rPr>
        <w:t>(2)</w:t>
      </w:r>
      <w:r w:rsidR="00C72B7B">
        <w:rPr>
          <w:rtl/>
        </w:rPr>
        <w:t xml:space="preserve">. </w:t>
      </w:r>
    </w:p>
    <w:p w:rsidR="00A4502F" w:rsidRPr="00AF3E8E" w:rsidRDefault="00A4502F" w:rsidP="00A4502F">
      <w:pPr>
        <w:pStyle w:val="libNormal"/>
        <w:rPr>
          <w:rtl/>
        </w:rPr>
      </w:pPr>
      <w:r w:rsidRPr="00A4502F">
        <w:rPr>
          <w:rtl/>
        </w:rPr>
        <w:t>وروى أيضاً عن ابن شاذان بهذا الطريق</w:t>
      </w:r>
      <w:r w:rsidR="00C72B7B">
        <w:rPr>
          <w:rtl/>
        </w:rPr>
        <w:t>:</w:t>
      </w:r>
      <w:r w:rsidRPr="00A4502F">
        <w:rPr>
          <w:rtl/>
        </w:rPr>
        <w:t xml:space="preserve"> الفضل بن شاذان</w:t>
      </w:r>
      <w:r w:rsidR="00C72B7B">
        <w:rPr>
          <w:rtl/>
        </w:rPr>
        <w:t>،</w:t>
      </w:r>
      <w:r w:rsidRPr="00A4502F">
        <w:rPr>
          <w:rtl/>
        </w:rPr>
        <w:t xml:space="preserve"> عن الحسين بن يزيد الصحَّاف</w:t>
      </w:r>
      <w:r w:rsidR="00C72B7B">
        <w:rPr>
          <w:rtl/>
        </w:rPr>
        <w:t>،</w:t>
      </w:r>
      <w:r w:rsidRPr="00A4502F">
        <w:rPr>
          <w:rtl/>
        </w:rPr>
        <w:t xml:space="preserve"> عن منذر الجوّاز</w:t>
      </w:r>
      <w:r w:rsidR="00C72B7B">
        <w:rPr>
          <w:rtl/>
        </w:rPr>
        <w:t>،</w:t>
      </w:r>
      <w:r w:rsidRPr="00A4502F">
        <w:rPr>
          <w:rtl/>
        </w:rPr>
        <w:t xml:space="preserve"> عن أبي عبد الله (عليه السلام) قال</w:t>
      </w:r>
      <w:r w:rsidR="00C72B7B">
        <w:rPr>
          <w:rtl/>
        </w:rPr>
        <w:t>:</w:t>
      </w:r>
      <w:r w:rsidRPr="00A4502F">
        <w:rPr>
          <w:rtl/>
        </w:rPr>
        <w:t xml:space="preserve"> </w:t>
      </w:r>
      <w:r w:rsidRPr="00A4502F">
        <w:rPr>
          <w:rStyle w:val="libBold2Char"/>
          <w:rtl/>
        </w:rPr>
        <w:t>(كذب الموقّتون</w:t>
      </w:r>
      <w:r w:rsidR="00C72B7B">
        <w:rPr>
          <w:rStyle w:val="libBold2Char"/>
          <w:rtl/>
        </w:rPr>
        <w:t>،</w:t>
      </w:r>
      <w:r w:rsidRPr="00A4502F">
        <w:rPr>
          <w:rStyle w:val="libBold2Char"/>
          <w:rtl/>
        </w:rPr>
        <w:t xml:space="preserve"> ما وقَّتنا فيما مضى</w:t>
      </w:r>
      <w:r w:rsidR="00C72B7B">
        <w:rPr>
          <w:rStyle w:val="libBold2Char"/>
          <w:rtl/>
        </w:rPr>
        <w:t>،</w:t>
      </w:r>
      <w:r w:rsidRPr="00A4502F">
        <w:rPr>
          <w:rStyle w:val="libBold2Char"/>
          <w:rtl/>
        </w:rPr>
        <w:t xml:space="preserve"> ولا نوقِّت فيما يستقبل)</w:t>
      </w:r>
      <w:r w:rsidRPr="00A4502F">
        <w:rPr>
          <w:rStyle w:val="libFootnotenumChar"/>
          <w:rtl/>
        </w:rPr>
        <w:t>(3)</w:t>
      </w:r>
      <w:r w:rsidR="00C72B7B">
        <w:rPr>
          <w:rtl/>
        </w:rPr>
        <w:t xml:space="preserve">. </w:t>
      </w:r>
    </w:p>
    <w:p w:rsidR="00A4502F" w:rsidRPr="00AF3E8E" w:rsidRDefault="00A4502F" w:rsidP="00A4502F">
      <w:pPr>
        <w:pStyle w:val="libNormal"/>
        <w:rPr>
          <w:rtl/>
        </w:rPr>
      </w:pPr>
      <w:r w:rsidRPr="00A4502F">
        <w:rPr>
          <w:rtl/>
        </w:rPr>
        <w:t>وروى ابن شاذان هذا الحديث بعدّة أسانيد صحيحة</w:t>
      </w:r>
      <w:r w:rsidR="00C72B7B">
        <w:rPr>
          <w:rtl/>
        </w:rPr>
        <w:t>.</w:t>
      </w:r>
    </w:p>
    <w:p w:rsidR="00A4502F" w:rsidRPr="00AF3E8E" w:rsidRDefault="00A4502F" w:rsidP="00A4502F">
      <w:pPr>
        <w:pStyle w:val="libNormal"/>
        <w:rPr>
          <w:rtl/>
        </w:rPr>
      </w:pPr>
      <w:r w:rsidRPr="00A4502F">
        <w:rPr>
          <w:rtl/>
        </w:rPr>
        <w:t>وقال الشيخ الطوسي بعد أن ذكر هذا الحديث</w:t>
      </w:r>
      <w:r w:rsidR="00C72B7B">
        <w:rPr>
          <w:rtl/>
        </w:rPr>
        <w:t>:</w:t>
      </w:r>
      <w:r w:rsidRPr="00A4502F">
        <w:rPr>
          <w:rtl/>
        </w:rPr>
        <w:t xml:space="preserve"> وبهذا الإسناد عن عبد الرحمن بن كثير قال</w:t>
      </w:r>
      <w:r w:rsidR="00C72B7B">
        <w:rPr>
          <w:rtl/>
        </w:rPr>
        <w:t>:</w:t>
      </w:r>
      <w:r w:rsidRPr="00A4502F">
        <w:rPr>
          <w:rtl/>
        </w:rPr>
        <w:t xml:space="preserve"> كنت عند أبي عبد الله (عليه السلام) إذ دخل عليه مهزم الأسدي</w:t>
      </w:r>
      <w:r w:rsidR="00C72B7B">
        <w:rPr>
          <w:rtl/>
        </w:rPr>
        <w:t>،</w:t>
      </w:r>
      <w:r w:rsidRPr="00A4502F">
        <w:rPr>
          <w:rtl/>
        </w:rPr>
        <w:t xml:space="preserve"> فقال</w:t>
      </w:r>
      <w:r w:rsidR="00C72B7B">
        <w:rPr>
          <w:rtl/>
        </w:rPr>
        <w:t>:</w:t>
      </w:r>
      <w:r w:rsidRPr="00A4502F">
        <w:rPr>
          <w:rtl/>
        </w:rPr>
        <w:t xml:space="preserve"> أخبرني</w:t>
      </w:r>
      <w:r w:rsidR="003C7645">
        <w:rPr>
          <w:rtl/>
        </w:rPr>
        <w:t xml:space="preserve"> - </w:t>
      </w:r>
      <w:r w:rsidRPr="00A4502F">
        <w:rPr>
          <w:rtl/>
        </w:rPr>
        <w:t>جعلت فداك</w:t>
      </w:r>
      <w:r w:rsidR="003C7645">
        <w:rPr>
          <w:rtl/>
        </w:rPr>
        <w:t xml:space="preserve"> - </w:t>
      </w:r>
      <w:r w:rsidRPr="00A4502F">
        <w:rPr>
          <w:rtl/>
        </w:rPr>
        <w:t>متى هذا الأمر الذي تنتظرونه</w:t>
      </w:r>
      <w:r w:rsidR="00C72B7B">
        <w:rPr>
          <w:rtl/>
        </w:rPr>
        <w:t>،</w:t>
      </w:r>
      <w:r w:rsidRPr="00A4502F">
        <w:rPr>
          <w:rtl/>
        </w:rPr>
        <w:t xml:space="preserve"> فقد طال</w:t>
      </w:r>
      <w:r w:rsidR="00C72B7B">
        <w:rPr>
          <w:rtl/>
        </w:rPr>
        <w:t>؟</w:t>
      </w:r>
      <w:r w:rsidRPr="00A4502F">
        <w:rPr>
          <w:rtl/>
        </w:rPr>
        <w:t xml:space="preserve">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الغيبة / الطوسي</w:t>
      </w:r>
      <w:r w:rsidR="00C72B7B">
        <w:rPr>
          <w:rtl/>
        </w:rPr>
        <w:t>:</w:t>
      </w:r>
      <w:r w:rsidRPr="00AF3E8E">
        <w:rPr>
          <w:rtl/>
        </w:rPr>
        <w:t xml:space="preserve"> 4254 / ط1 المحقَّقة / 1411هـ / قم</w:t>
      </w:r>
      <w:r w:rsidR="00C72B7B">
        <w:rPr>
          <w:rtl/>
        </w:rPr>
        <w:t>.</w:t>
      </w:r>
    </w:p>
    <w:p w:rsidR="00A4502F" w:rsidRPr="00A4502F" w:rsidRDefault="00A4502F" w:rsidP="00A4502F">
      <w:pPr>
        <w:pStyle w:val="libFootnote0"/>
        <w:rPr>
          <w:rtl/>
        </w:rPr>
      </w:pPr>
      <w:r w:rsidRPr="00AF3E8E">
        <w:rPr>
          <w:rtl/>
        </w:rPr>
        <w:t>(2) الغيبة / الطوسي</w:t>
      </w:r>
      <w:r w:rsidR="00C72B7B">
        <w:rPr>
          <w:rtl/>
        </w:rPr>
        <w:t>:</w:t>
      </w:r>
      <w:r w:rsidRPr="00AF3E8E">
        <w:rPr>
          <w:rtl/>
        </w:rPr>
        <w:t xml:space="preserve"> 425 و426 / ح411</w:t>
      </w:r>
      <w:r w:rsidR="00C72B7B">
        <w:rPr>
          <w:rtl/>
        </w:rPr>
        <w:t>.</w:t>
      </w:r>
    </w:p>
    <w:p w:rsidR="00A4502F" w:rsidRPr="00A4502F" w:rsidRDefault="00A4502F" w:rsidP="00A4502F">
      <w:pPr>
        <w:pStyle w:val="libFootnote0"/>
        <w:rPr>
          <w:rtl/>
        </w:rPr>
      </w:pPr>
      <w:r w:rsidRPr="00AF3E8E">
        <w:rPr>
          <w:rtl/>
        </w:rPr>
        <w:t>(3) الغيبة / الطوسي</w:t>
      </w:r>
      <w:r w:rsidR="00C72B7B">
        <w:rPr>
          <w:rtl/>
        </w:rPr>
        <w:t>:</w:t>
      </w:r>
      <w:r w:rsidRPr="00AF3E8E">
        <w:rPr>
          <w:rtl/>
        </w:rPr>
        <w:t xml:space="preserve"> 426 / ح412</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tl/>
        </w:rPr>
        <w:lastRenderedPageBreak/>
        <w:t>فقال</w:t>
      </w:r>
      <w:r w:rsidR="00C72B7B">
        <w:rPr>
          <w:rtl/>
        </w:rPr>
        <w:t>:</w:t>
      </w:r>
      <w:r w:rsidRPr="00A4502F">
        <w:rPr>
          <w:rtl/>
        </w:rPr>
        <w:t xml:space="preserve"> </w:t>
      </w:r>
      <w:r w:rsidRPr="00A4502F">
        <w:rPr>
          <w:rStyle w:val="libBold2Char"/>
          <w:rtl/>
        </w:rPr>
        <w:t>(يا مهزم</w:t>
      </w:r>
      <w:r w:rsidR="00C72B7B">
        <w:rPr>
          <w:rStyle w:val="libBold2Char"/>
          <w:rtl/>
        </w:rPr>
        <w:t>،</w:t>
      </w:r>
      <w:r w:rsidRPr="00A4502F">
        <w:rPr>
          <w:rStyle w:val="libBold2Char"/>
          <w:rtl/>
        </w:rPr>
        <w:t xml:space="preserve"> كذب الوقّاتون</w:t>
      </w:r>
      <w:r w:rsidR="00C72B7B">
        <w:rPr>
          <w:rStyle w:val="libBold2Char"/>
          <w:rtl/>
        </w:rPr>
        <w:t>،</w:t>
      </w:r>
      <w:r w:rsidRPr="00A4502F">
        <w:rPr>
          <w:rStyle w:val="libBold2Char"/>
          <w:rtl/>
        </w:rPr>
        <w:t xml:space="preserve"> وهلك المستعجلون</w:t>
      </w:r>
      <w:r w:rsidR="00C72B7B">
        <w:rPr>
          <w:rStyle w:val="libBold2Char"/>
          <w:rtl/>
        </w:rPr>
        <w:t>،</w:t>
      </w:r>
      <w:r w:rsidRPr="00A4502F">
        <w:rPr>
          <w:rStyle w:val="libBold2Char"/>
          <w:rtl/>
        </w:rPr>
        <w:t xml:space="preserve"> ونجا المسلّمون</w:t>
      </w:r>
      <w:r w:rsidR="00C72B7B">
        <w:rPr>
          <w:rStyle w:val="libBold2Char"/>
          <w:rtl/>
        </w:rPr>
        <w:t>،</w:t>
      </w:r>
      <w:r w:rsidRPr="00A4502F">
        <w:rPr>
          <w:rStyle w:val="libBold2Char"/>
          <w:rtl/>
        </w:rPr>
        <w:t xml:space="preserve"> وإلينا يصيرون)</w:t>
      </w:r>
      <w:r w:rsidRPr="00A4502F">
        <w:rPr>
          <w:rStyle w:val="libFootnotenumChar"/>
          <w:rtl/>
        </w:rPr>
        <w:t>(1)</w:t>
      </w:r>
      <w:r w:rsidR="00C72B7B">
        <w:rPr>
          <w:rtl/>
        </w:rPr>
        <w:t xml:space="preserve">. </w:t>
      </w:r>
    </w:p>
    <w:p w:rsidR="00A4502F" w:rsidRPr="00AF3E8E" w:rsidRDefault="00A4502F" w:rsidP="00A4502F">
      <w:pPr>
        <w:pStyle w:val="libNormal"/>
        <w:rPr>
          <w:rtl/>
        </w:rPr>
      </w:pPr>
      <w:r w:rsidRPr="00A4502F">
        <w:rPr>
          <w:rtl/>
        </w:rPr>
        <w:t>وقد روى الشيخ أبو محمّد بن شاذان في هذا الباب عدة روايات</w:t>
      </w:r>
      <w:r w:rsidR="00C72B7B">
        <w:rPr>
          <w:rtl/>
        </w:rPr>
        <w:t>.</w:t>
      </w:r>
    </w:p>
    <w:p w:rsidR="00A4502F" w:rsidRPr="00AF3E8E" w:rsidRDefault="00A4502F" w:rsidP="00A4502F">
      <w:pPr>
        <w:pStyle w:val="libNormal"/>
        <w:rPr>
          <w:rtl/>
        </w:rPr>
      </w:pPr>
      <w:r w:rsidRPr="00A4502F">
        <w:rPr>
          <w:rtl/>
        </w:rPr>
        <w:t>كما وقع في توقيعين أنَّ حجة الر</w:t>
      </w:r>
      <w:r w:rsidRPr="00A4502F">
        <w:rPr>
          <w:rFonts w:hint="cs"/>
          <w:rtl/>
        </w:rPr>
        <w:t>حمان</w:t>
      </w:r>
      <w:r w:rsidRPr="00A4502F">
        <w:rPr>
          <w:rtl/>
        </w:rPr>
        <w:t xml:space="preserve"> (عليه السلام) نفسه قد قال بأنَّ التوقيت كذب</w:t>
      </w:r>
      <w:r w:rsidR="00C72B7B">
        <w:rPr>
          <w:rtl/>
        </w:rPr>
        <w:t>.</w:t>
      </w:r>
    </w:p>
    <w:p w:rsidR="00A4502F" w:rsidRPr="00AF3E8E" w:rsidRDefault="00A4502F" w:rsidP="00A4502F">
      <w:pPr>
        <w:pStyle w:val="libNormal"/>
        <w:rPr>
          <w:rtl/>
        </w:rPr>
      </w:pPr>
      <w:r w:rsidRPr="00A4502F">
        <w:rPr>
          <w:rtl/>
        </w:rPr>
        <w:t>أحدهما</w:t>
      </w:r>
      <w:r w:rsidR="00C72B7B">
        <w:rPr>
          <w:rtl/>
        </w:rPr>
        <w:t>:</w:t>
      </w:r>
      <w:r w:rsidRPr="00A4502F">
        <w:rPr>
          <w:rtl/>
        </w:rPr>
        <w:t xml:space="preserve"> قال ابن بابويه (رحمة الله عليه) في كتاب (كمال الدين)</w:t>
      </w:r>
      <w:r w:rsidR="00C72B7B">
        <w:rPr>
          <w:rtl/>
        </w:rPr>
        <w:t>:</w:t>
      </w:r>
      <w:r w:rsidRPr="00A4502F">
        <w:rPr>
          <w:rtl/>
        </w:rPr>
        <w:t xml:space="preserve"> حدَّثنا محمّد بن إبراهيم بن إسحاق [الطالقاني] (رضي الله عنه) قال</w:t>
      </w:r>
      <w:r w:rsidR="00C72B7B">
        <w:rPr>
          <w:rtl/>
        </w:rPr>
        <w:t>:</w:t>
      </w:r>
      <w:r w:rsidRPr="00A4502F">
        <w:rPr>
          <w:rtl/>
        </w:rPr>
        <w:t xml:space="preserve"> سمعت أبا علي [محمّد] بن همام</w:t>
      </w:r>
      <w:r w:rsidR="00C72B7B">
        <w:rPr>
          <w:rtl/>
        </w:rPr>
        <w:t>،</w:t>
      </w:r>
      <w:r w:rsidRPr="00A4502F">
        <w:rPr>
          <w:rtl/>
        </w:rPr>
        <w:t xml:space="preserve"> يقول</w:t>
      </w:r>
      <w:r w:rsidR="00C72B7B">
        <w:rPr>
          <w:rtl/>
        </w:rPr>
        <w:t>:</w:t>
      </w:r>
      <w:r w:rsidRPr="00A4502F">
        <w:rPr>
          <w:rtl/>
        </w:rPr>
        <w:t xml:space="preserve"> سمعت محمّد بن عثمان العمري (قدس الله روحه) يقول</w:t>
      </w:r>
      <w:r w:rsidR="00C72B7B">
        <w:rPr>
          <w:rtl/>
        </w:rPr>
        <w:t>:</w:t>
      </w:r>
      <w:r w:rsidRPr="00A4502F">
        <w:rPr>
          <w:rtl/>
        </w:rPr>
        <w:t xml:space="preserve"> خرج التوقيع بخط أعرفه يقول</w:t>
      </w:r>
      <w:r w:rsidR="00C72B7B">
        <w:rPr>
          <w:rtl/>
        </w:rPr>
        <w:t>:</w:t>
      </w:r>
      <w:r w:rsidRPr="00A4502F">
        <w:rPr>
          <w:rtl/>
        </w:rPr>
        <w:t xml:space="preserve"> </w:t>
      </w:r>
      <w:r w:rsidRPr="00A4502F">
        <w:rPr>
          <w:rStyle w:val="libBold2Char"/>
          <w:rtl/>
        </w:rPr>
        <w:t>(مَن سمّاني في مجمع من الناس باسمي فعليه لعنة الله)</w:t>
      </w:r>
      <w:r w:rsidR="00C72B7B">
        <w:rPr>
          <w:rtl/>
        </w:rPr>
        <w:t>.</w:t>
      </w:r>
    </w:p>
    <w:p w:rsidR="00A4502F" w:rsidRPr="00AF3E8E" w:rsidRDefault="00A4502F" w:rsidP="00A4502F">
      <w:pPr>
        <w:pStyle w:val="libNormal"/>
        <w:rPr>
          <w:rtl/>
        </w:rPr>
      </w:pPr>
      <w:r w:rsidRPr="00A4502F">
        <w:rPr>
          <w:rtl/>
        </w:rPr>
        <w:t>قال أبو عليّ [محمّد] بن همام</w:t>
      </w:r>
      <w:r w:rsidR="00C72B7B">
        <w:rPr>
          <w:rtl/>
        </w:rPr>
        <w:t>:</w:t>
      </w:r>
      <w:r w:rsidRPr="00A4502F">
        <w:rPr>
          <w:rtl/>
        </w:rPr>
        <w:t xml:space="preserve"> وكتبت أسأله عن [ظهور] الفرج متى يكون</w:t>
      </w:r>
      <w:r w:rsidR="00C72B7B">
        <w:rPr>
          <w:rtl/>
        </w:rPr>
        <w:t>؟</w:t>
      </w:r>
      <w:r w:rsidRPr="00A4502F">
        <w:rPr>
          <w:rtl/>
        </w:rPr>
        <w:t xml:space="preserve"> فخرج التوقيع</w:t>
      </w:r>
      <w:r w:rsidR="00C72B7B">
        <w:rPr>
          <w:rtl/>
        </w:rPr>
        <w:t>:</w:t>
      </w:r>
      <w:r w:rsidRPr="00A4502F">
        <w:rPr>
          <w:rStyle w:val="libBold2Char"/>
          <w:rtl/>
        </w:rPr>
        <w:t xml:space="preserve"> (كذب الوقّاتون)</w:t>
      </w:r>
      <w:r w:rsidRPr="00A4502F">
        <w:rPr>
          <w:rStyle w:val="libFootnotenumChar"/>
          <w:rtl/>
        </w:rPr>
        <w:t>(2)</w:t>
      </w:r>
      <w:r w:rsidR="00C72B7B">
        <w:rPr>
          <w:rtl/>
        </w:rPr>
        <w:t xml:space="preserve">. </w:t>
      </w:r>
    </w:p>
    <w:p w:rsidR="00A4502F" w:rsidRPr="00AF3E8E" w:rsidRDefault="00A4502F" w:rsidP="00A4502F">
      <w:pPr>
        <w:pStyle w:val="libNormal"/>
        <w:rPr>
          <w:rtl/>
        </w:rPr>
      </w:pPr>
      <w:r w:rsidRPr="00A4502F">
        <w:rPr>
          <w:rtl/>
        </w:rPr>
        <w:t>وقال سماحة سيد المجتهدين الأمير محمّد باقر الداماد (رحمه الله)</w:t>
      </w:r>
      <w:r w:rsidR="00C72B7B">
        <w:rPr>
          <w:rtl/>
        </w:rPr>
        <w:t>،</w:t>
      </w:r>
      <w:r w:rsidRPr="00A4502F">
        <w:rPr>
          <w:rtl/>
        </w:rPr>
        <w:t xml:space="preserve"> بعد أن نقل هذا الحديث في كتاب (شرعة التسمية)</w:t>
      </w:r>
      <w:r w:rsidR="00C72B7B">
        <w:rPr>
          <w:rtl/>
        </w:rPr>
        <w:t>:</w:t>
      </w:r>
      <w:r w:rsidRPr="00A4502F">
        <w:rPr>
          <w:rtl/>
        </w:rPr>
        <w:t xml:space="preserve"> (وهذه الرواية بعينها قد رواها شيخنا الإمام المفيد</w:t>
      </w:r>
      <w:r w:rsidR="00C72B7B">
        <w:rPr>
          <w:rtl/>
        </w:rPr>
        <w:t>،</w:t>
      </w:r>
      <w:r w:rsidRPr="00A4502F">
        <w:rPr>
          <w:rtl/>
        </w:rPr>
        <w:t xml:space="preserve"> وشيخنا الأعظم الطوسي</w:t>
      </w:r>
      <w:r w:rsidR="00C72B7B">
        <w:rPr>
          <w:rtl/>
        </w:rPr>
        <w:t>،</w:t>
      </w:r>
      <w:r w:rsidRPr="00A4502F">
        <w:rPr>
          <w:rtl/>
        </w:rPr>
        <w:t xml:space="preserve"> والشيخ المفسَّر الطبرسي (قدس الله أسرارهم) بأسانيدهم الصحيحة)</w:t>
      </w:r>
      <w:r w:rsidRPr="00A4502F">
        <w:rPr>
          <w:rStyle w:val="libFootnotenumChar"/>
          <w:rtl/>
        </w:rPr>
        <w:t>(3)</w:t>
      </w:r>
      <w:r w:rsidR="00C72B7B">
        <w:rPr>
          <w:rtl/>
        </w:rPr>
        <w:t xml:space="preserve">. </w:t>
      </w:r>
    </w:p>
    <w:p w:rsidR="00A4502F" w:rsidRPr="00AF3E8E" w:rsidRDefault="00A4502F" w:rsidP="00A4502F">
      <w:pPr>
        <w:pStyle w:val="libNormal"/>
        <w:rPr>
          <w:rtl/>
        </w:rPr>
      </w:pPr>
      <w:r w:rsidRPr="00A4502F">
        <w:rPr>
          <w:rtl/>
        </w:rPr>
        <w:t>والمحل الثاني الذي وقع فيه التوقيع ما رواه</w:t>
      </w:r>
      <w:r w:rsidR="00C72B7B">
        <w:rPr>
          <w:rtl/>
        </w:rPr>
        <w:t>:</w:t>
      </w:r>
      <w:r w:rsidRPr="00A4502F">
        <w:rPr>
          <w:rtl/>
        </w:rPr>
        <w:t xml:space="preserve"> ابن شاذان وابن بابويه والشيخ الطوسي والشيخ الطرابلسي (رضوان الله عليهم أجمعين) بأسانيدهم</w:t>
      </w:r>
      <w:r w:rsidR="00C72B7B">
        <w:rPr>
          <w:rtl/>
        </w:rPr>
        <w:t>،</w:t>
      </w:r>
      <w:r w:rsidRPr="00A4502F">
        <w:rPr>
          <w:rtl/>
        </w:rPr>
        <w:t xml:space="preserve"> ونحن نكتفي بسندٍ واحدٍ ونقل فقرة منه رعاية للاختصار هنا</w:t>
      </w:r>
      <w:r w:rsidR="00C72B7B">
        <w:rPr>
          <w:rtl/>
        </w:rPr>
        <w:t>.</w:t>
      </w:r>
    </w:p>
    <w:p w:rsidR="00A4502F" w:rsidRPr="00AF3E8E" w:rsidRDefault="00A4502F" w:rsidP="00A4502F">
      <w:pPr>
        <w:pStyle w:val="libNormal"/>
        <w:rPr>
          <w:rtl/>
        </w:rPr>
      </w:pPr>
      <w:r w:rsidRPr="00A4502F">
        <w:rPr>
          <w:rtl/>
        </w:rPr>
        <w:t xml:space="preserve">روى ابن بابويه (رحمة الله عليه) من محمّد بن محمّد بن عصام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الغيبة / الطوسي</w:t>
      </w:r>
      <w:r w:rsidR="00C72B7B">
        <w:rPr>
          <w:rtl/>
        </w:rPr>
        <w:t>:</w:t>
      </w:r>
      <w:r w:rsidRPr="00AF3E8E">
        <w:rPr>
          <w:rtl/>
        </w:rPr>
        <w:t xml:space="preserve"> 426 / ح413</w:t>
      </w:r>
      <w:r w:rsidR="00C72B7B">
        <w:rPr>
          <w:rtl/>
        </w:rPr>
        <w:t>.</w:t>
      </w:r>
    </w:p>
    <w:p w:rsidR="00A4502F" w:rsidRPr="00A4502F" w:rsidRDefault="00A4502F" w:rsidP="00A4502F">
      <w:pPr>
        <w:pStyle w:val="libFootnote0"/>
        <w:rPr>
          <w:rtl/>
        </w:rPr>
      </w:pPr>
      <w:r w:rsidRPr="00AF3E8E">
        <w:rPr>
          <w:rtl/>
        </w:rPr>
        <w:t>(2) كمال الدين / الشيخ الصدوق</w:t>
      </w:r>
      <w:r w:rsidR="00C72B7B">
        <w:rPr>
          <w:rtl/>
        </w:rPr>
        <w:t>:</w:t>
      </w:r>
      <w:r w:rsidRPr="00AF3E8E">
        <w:rPr>
          <w:rtl/>
        </w:rPr>
        <w:t xml:space="preserve"> 483 / باب 45 / ح3</w:t>
      </w:r>
      <w:r w:rsidR="00C72B7B">
        <w:rPr>
          <w:rtl/>
        </w:rPr>
        <w:t>.</w:t>
      </w:r>
    </w:p>
    <w:p w:rsidR="00A4502F" w:rsidRPr="00A4502F" w:rsidRDefault="00A4502F" w:rsidP="00A4502F">
      <w:pPr>
        <w:pStyle w:val="libFootnote0"/>
        <w:rPr>
          <w:rtl/>
        </w:rPr>
      </w:pPr>
      <w:r w:rsidRPr="00AF3E8E">
        <w:rPr>
          <w:rtl/>
        </w:rPr>
        <w:t>(3) شرعة التسمية حول حرمة تسمية صاحب الأمر (عليه السلام) باسمه الأصلي في زمان الغيبة / السيد الداماد</w:t>
      </w:r>
      <w:r w:rsidR="00C72B7B">
        <w:rPr>
          <w:rtl/>
        </w:rPr>
        <w:t>:</w:t>
      </w:r>
      <w:r w:rsidRPr="00AF3E8E">
        <w:rPr>
          <w:rtl/>
        </w:rPr>
        <w:t xml:space="preserve"> 60 / ط1 / 1409 / قم</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tl/>
        </w:rPr>
        <w:lastRenderedPageBreak/>
        <w:t>الكليني (رضي الله عنه) قال</w:t>
      </w:r>
      <w:r w:rsidR="00C72B7B">
        <w:rPr>
          <w:rtl/>
        </w:rPr>
        <w:t>:</w:t>
      </w:r>
      <w:r w:rsidRPr="00A4502F">
        <w:rPr>
          <w:rtl/>
        </w:rPr>
        <w:t xml:space="preserve"> حدّثنا محمّد بن يعقوب الكليني</w:t>
      </w:r>
      <w:r w:rsidR="00C72B7B">
        <w:rPr>
          <w:rtl/>
        </w:rPr>
        <w:t>،</w:t>
      </w:r>
      <w:r w:rsidRPr="00A4502F">
        <w:rPr>
          <w:rtl/>
        </w:rPr>
        <w:t xml:space="preserve"> عن إسحاق بن يعقوب قال</w:t>
      </w:r>
      <w:r w:rsidR="00C72B7B">
        <w:rPr>
          <w:rtl/>
        </w:rPr>
        <w:t>:</w:t>
      </w:r>
      <w:r w:rsidRPr="00A4502F">
        <w:rPr>
          <w:rtl/>
        </w:rPr>
        <w:t xml:space="preserve"> سألت محمّد بن عثمان العمري (رحمه الله)</w:t>
      </w:r>
      <w:r w:rsidRPr="00A4502F">
        <w:rPr>
          <w:rStyle w:val="libFootnotenumChar"/>
          <w:rtl/>
        </w:rPr>
        <w:t xml:space="preserve"> (1)</w:t>
      </w:r>
      <w:r w:rsidRPr="00A4502F">
        <w:rPr>
          <w:rtl/>
        </w:rPr>
        <w:t xml:space="preserve"> أن يوصل لي كتاباً قد سألتُ فيه عن مسائل أشكلت عليّ</w:t>
      </w:r>
      <w:r w:rsidR="00C72B7B">
        <w:rPr>
          <w:rtl/>
        </w:rPr>
        <w:t>،</w:t>
      </w:r>
      <w:r w:rsidRPr="00A4502F">
        <w:rPr>
          <w:rtl/>
        </w:rPr>
        <w:t xml:space="preserve"> فورد التوقيع </w:t>
      </w:r>
      <w:r w:rsidRPr="00A4502F">
        <w:rPr>
          <w:rStyle w:val="libFootnotenumChar"/>
          <w:rtl/>
        </w:rPr>
        <w:t xml:space="preserve">(2) </w:t>
      </w:r>
      <w:r w:rsidRPr="00A4502F">
        <w:rPr>
          <w:rtl/>
        </w:rPr>
        <w:t>الجواب</w:t>
      </w:r>
      <w:r w:rsidR="00C72B7B">
        <w:rPr>
          <w:rtl/>
        </w:rPr>
        <w:t>.</w:t>
      </w:r>
      <w:r w:rsidRPr="00A4502F">
        <w:rPr>
          <w:rtl/>
        </w:rPr>
        <w:t xml:space="preserve"> وبالإجمال</w:t>
      </w:r>
      <w:r w:rsidR="00C72B7B">
        <w:rPr>
          <w:rtl/>
        </w:rPr>
        <w:t>،</w:t>
      </w:r>
      <w:r w:rsidRPr="00A4502F">
        <w:rPr>
          <w:rtl/>
        </w:rPr>
        <w:t xml:space="preserve"> فكان من جملة تلك المسائل</w:t>
      </w:r>
      <w:r w:rsidR="00C72B7B">
        <w:rPr>
          <w:rtl/>
        </w:rPr>
        <w:t>:</w:t>
      </w:r>
      <w:r w:rsidRPr="00A4502F">
        <w:rPr>
          <w:rtl/>
        </w:rPr>
        <w:t xml:space="preserve"> أنَّه سأل عن وقت ظهوره (عليه السلام)</w:t>
      </w:r>
      <w:r w:rsidR="00C72B7B">
        <w:rPr>
          <w:rtl/>
        </w:rPr>
        <w:t>،</w:t>
      </w:r>
      <w:r w:rsidRPr="00A4502F">
        <w:rPr>
          <w:rtl/>
        </w:rPr>
        <w:t xml:space="preserve"> فكتب (عليه السلام) في جواب هذا السؤال</w:t>
      </w:r>
      <w:r w:rsidR="00C72B7B">
        <w:rPr>
          <w:rtl/>
        </w:rPr>
        <w:t>:</w:t>
      </w:r>
      <w:r w:rsidRPr="00A4502F">
        <w:rPr>
          <w:rtl/>
        </w:rPr>
        <w:t xml:space="preserve"> </w:t>
      </w:r>
      <w:r w:rsidRPr="00A4502F">
        <w:rPr>
          <w:rStyle w:val="libBold2Char"/>
          <w:rtl/>
        </w:rPr>
        <w:t>(وأمّا ظهور الفَرَج</w:t>
      </w:r>
      <w:r w:rsidR="00C72B7B">
        <w:rPr>
          <w:rStyle w:val="libBold2Char"/>
          <w:rtl/>
        </w:rPr>
        <w:t>،</w:t>
      </w:r>
      <w:r w:rsidRPr="00A4502F">
        <w:rPr>
          <w:rStyle w:val="libBold2Char"/>
          <w:rtl/>
        </w:rPr>
        <w:t xml:space="preserve"> فإنَّه إلى الله تعالى</w:t>
      </w:r>
      <w:r w:rsidR="00C72B7B">
        <w:rPr>
          <w:rStyle w:val="libBold2Char"/>
          <w:rtl/>
        </w:rPr>
        <w:t>،</w:t>
      </w:r>
      <w:r w:rsidRPr="00A4502F">
        <w:rPr>
          <w:rStyle w:val="libBold2Char"/>
          <w:rtl/>
        </w:rPr>
        <w:t xml:space="preserve"> وكذب الوقّاتون)</w:t>
      </w:r>
      <w:r w:rsidRPr="00A4502F">
        <w:rPr>
          <w:rStyle w:val="libFootnotenumChar"/>
          <w:rtl/>
        </w:rPr>
        <w:t>(3)</w:t>
      </w:r>
      <w:r w:rsidR="00C72B7B">
        <w:rPr>
          <w:rtl/>
        </w:rPr>
        <w:t>،</w:t>
      </w:r>
      <w:r w:rsidRPr="00A4502F">
        <w:rPr>
          <w:rtl/>
        </w:rPr>
        <w:t xml:space="preserve"> يعني</w:t>
      </w:r>
      <w:r w:rsidR="00C72B7B">
        <w:rPr>
          <w:rtl/>
        </w:rPr>
        <w:t>:</w:t>
      </w:r>
      <w:r w:rsidRPr="00A4502F">
        <w:rPr>
          <w:rtl/>
        </w:rPr>
        <w:t xml:space="preserve"> أمّا ظهور الفرج</w:t>
      </w:r>
      <w:r w:rsidR="00C72B7B">
        <w:rPr>
          <w:rtl/>
        </w:rPr>
        <w:t>،</w:t>
      </w:r>
      <w:r w:rsidRPr="00A4502F">
        <w:rPr>
          <w:rtl/>
        </w:rPr>
        <w:t xml:space="preserve"> فإنَّه متعلِّق بإرادة ومشيئة الحق تعالى وكذب الوقّاتون</w:t>
      </w:r>
      <w:r w:rsidR="00C72B7B">
        <w:rPr>
          <w:rtl/>
        </w:rPr>
        <w:t>.</w:t>
      </w:r>
      <w:r w:rsidRPr="00A4502F">
        <w:rPr>
          <w:rtl/>
        </w:rPr>
        <w:t xml:space="preserve"> </w:t>
      </w:r>
    </w:p>
    <w:p w:rsidR="00A4502F" w:rsidRPr="00AF3E8E" w:rsidRDefault="00A4502F" w:rsidP="00A4502F">
      <w:pPr>
        <w:pStyle w:val="libNormal"/>
        <w:rPr>
          <w:rtl/>
        </w:rPr>
      </w:pPr>
      <w:r w:rsidRPr="00A4502F">
        <w:rPr>
          <w:rtl/>
        </w:rPr>
        <w:t>وقد ذكرنا قبل هذا أن</w:t>
      </w:r>
      <w:r w:rsidRPr="00A4502F">
        <w:rPr>
          <w:rStyle w:val="libBold2Char"/>
          <w:rtl/>
        </w:rPr>
        <w:t>َّ</w:t>
      </w:r>
      <w:r w:rsidRPr="00A4502F">
        <w:rPr>
          <w:rtl/>
        </w:rPr>
        <w:t xml:space="preserve"> ابن شاذان (عليه الرحمة والغفران) قد روى أحاديثاً في هذا الباب غير تلك التي رواها الشيخ أبو جعفر الطوسي (قدس سرّه)</w:t>
      </w:r>
      <w:r w:rsidR="00C72B7B">
        <w:rPr>
          <w:rtl/>
        </w:rPr>
        <w:t>.</w:t>
      </w:r>
      <w:r w:rsidRPr="00A4502F">
        <w:rPr>
          <w:rtl/>
        </w:rPr>
        <w:t xml:space="preserve"> </w:t>
      </w:r>
    </w:p>
    <w:p w:rsidR="00A4502F" w:rsidRPr="00AF3E8E" w:rsidRDefault="00A4502F" w:rsidP="00A4502F">
      <w:pPr>
        <w:pStyle w:val="libNormal"/>
        <w:rPr>
          <w:rtl/>
        </w:rPr>
      </w:pPr>
      <w:r w:rsidRPr="00A4502F">
        <w:rPr>
          <w:rtl/>
        </w:rPr>
        <w:t>وأحدها</w:t>
      </w:r>
      <w:r w:rsidR="00C72B7B">
        <w:rPr>
          <w:rtl/>
        </w:rPr>
        <w:t>:</w:t>
      </w:r>
      <w:r w:rsidRPr="00A4502F">
        <w:rPr>
          <w:rtl/>
        </w:rPr>
        <w:t xml:space="preserve"> قال</w:t>
      </w:r>
      <w:r w:rsidR="00C72B7B">
        <w:rPr>
          <w:rtl/>
        </w:rPr>
        <w:t>:</w:t>
      </w:r>
      <w:r w:rsidRPr="00A4502F">
        <w:rPr>
          <w:rtl/>
        </w:rPr>
        <w:t xml:space="preserve"> حدّثنا عبد الرحمن بن أبي نجران (رضي الله عنه)</w:t>
      </w:r>
      <w:r w:rsidR="00C72B7B">
        <w:rPr>
          <w:rtl/>
        </w:rPr>
        <w:t>،</w:t>
      </w:r>
      <w:r w:rsidRPr="00A4502F">
        <w:rPr>
          <w:rtl/>
        </w:rPr>
        <w:t xml:space="preserve"> عن عاصم بن حميد</w:t>
      </w:r>
      <w:r w:rsidR="00C72B7B">
        <w:rPr>
          <w:rtl/>
        </w:rPr>
        <w:t>،</w:t>
      </w:r>
      <w:r w:rsidRPr="00A4502F">
        <w:rPr>
          <w:rtl/>
        </w:rPr>
        <w:t xml:space="preserve"> عن أبي حمزة الثمالي</w:t>
      </w:r>
      <w:r w:rsidR="00C72B7B">
        <w:rPr>
          <w:rtl/>
        </w:rPr>
        <w:t>،</w:t>
      </w:r>
      <w:r w:rsidRPr="00A4502F">
        <w:rPr>
          <w:rtl/>
        </w:rPr>
        <w:t xml:space="preserve"> عن أبي جعفر (عليه السلام) قال</w:t>
      </w:r>
      <w:r w:rsidR="00C72B7B">
        <w:rPr>
          <w:rtl/>
        </w:rPr>
        <w:t>:</w:t>
      </w:r>
      <w:r w:rsidRPr="00A4502F">
        <w:rPr>
          <w:rtl/>
        </w:rPr>
        <w:t xml:space="preserve"> </w:t>
      </w:r>
      <w:r w:rsidRPr="00A4502F">
        <w:rPr>
          <w:rStyle w:val="libBold2Char"/>
          <w:rtl/>
        </w:rPr>
        <w:t>قال رسول الله (صلّى الله عليه وآله) لأمير المؤمنين (عليه السلام)</w:t>
      </w:r>
      <w:r w:rsidR="00C72B7B">
        <w:rPr>
          <w:rStyle w:val="libBold2Char"/>
          <w:rtl/>
        </w:rPr>
        <w:t>:</w:t>
      </w:r>
      <w:r w:rsidRPr="00A4502F">
        <w:rPr>
          <w:rStyle w:val="libBold2Char"/>
          <w:rtl/>
        </w:rPr>
        <w:t xml:space="preserve"> (يا عليّ</w:t>
      </w:r>
      <w:r w:rsidR="00C72B7B">
        <w:rPr>
          <w:rStyle w:val="libBold2Char"/>
          <w:rtl/>
        </w:rPr>
        <w:t>،</w:t>
      </w:r>
      <w:r w:rsidRPr="00A4502F">
        <w:rPr>
          <w:rStyle w:val="libBold2Char"/>
          <w:rtl/>
        </w:rPr>
        <w:t xml:space="preserve"> إنَّ قريشاً ستظهر عليك ما استبطنته</w:t>
      </w:r>
      <w:r w:rsidR="00C72B7B">
        <w:rPr>
          <w:rStyle w:val="libBold2Char"/>
          <w:rtl/>
        </w:rPr>
        <w:t>،</w:t>
      </w:r>
      <w:r w:rsidRPr="00A4502F">
        <w:rPr>
          <w:rStyle w:val="libBold2Char"/>
          <w:rtl/>
        </w:rPr>
        <w:t xml:space="preserve"> وتجتمع كلمتهم على ظلمك وقهرك</w:t>
      </w:r>
      <w:r w:rsidR="00C72B7B">
        <w:rPr>
          <w:rStyle w:val="libBold2Char"/>
          <w:rtl/>
        </w:rPr>
        <w:t>.</w:t>
      </w:r>
      <w:r w:rsidRPr="00A4502F">
        <w:rPr>
          <w:rStyle w:val="libBold2Char"/>
          <w:rtl/>
        </w:rPr>
        <w:t xml:space="preserve"> فإنْ وجدت أعواناً فجاهدهم</w:t>
      </w:r>
      <w:r w:rsidR="00C72B7B">
        <w:rPr>
          <w:rStyle w:val="libBold2Char"/>
          <w:rtl/>
        </w:rPr>
        <w:t>،</w:t>
      </w:r>
      <w:r w:rsidRPr="00A4502F">
        <w:rPr>
          <w:rStyle w:val="libBold2Char"/>
          <w:rtl/>
        </w:rPr>
        <w:t xml:space="preserve"> وإنْ لم تجد أعواناً فكُف يدك وأحقن دمك</w:t>
      </w:r>
      <w:r w:rsidR="00C72B7B">
        <w:rPr>
          <w:rStyle w:val="libBold2Char"/>
          <w:rtl/>
        </w:rPr>
        <w:t>،</w:t>
      </w:r>
      <w:r w:rsidRPr="00A4502F">
        <w:rPr>
          <w:rStyle w:val="libBold2Char"/>
          <w:rtl/>
        </w:rPr>
        <w:t xml:space="preserve"> فإنَّ الشهادة من ورائك</w:t>
      </w:r>
      <w:r w:rsidR="00C72B7B">
        <w:rPr>
          <w:rStyle w:val="libBold2Char"/>
          <w:rtl/>
        </w:rPr>
        <w:t>.</w:t>
      </w:r>
      <w:r w:rsidRPr="00A4502F">
        <w:rPr>
          <w:rStyle w:val="libBold2Char"/>
          <w:rtl/>
        </w:rPr>
        <w:t xml:space="preserve"> فاعلم أنَّ ابني ينتقم من ظالميك وظالمي أولادك وشيعتك في الدنيا</w:t>
      </w:r>
      <w:r w:rsidR="00C72B7B">
        <w:rPr>
          <w:rStyle w:val="libBold2Char"/>
          <w:rtl/>
        </w:rPr>
        <w:t>،</w:t>
      </w:r>
      <w:r w:rsidRPr="00A4502F">
        <w:rPr>
          <w:rStyle w:val="libBold2Char"/>
          <w:rtl/>
        </w:rPr>
        <w:t xml:space="preserve"> ويعذبهم الله في الآخرة عذاباً شديداً</w:t>
      </w:r>
      <w:r w:rsidR="00C72B7B">
        <w:rPr>
          <w:rStyle w:val="libBold2Char"/>
          <w:rtl/>
        </w:rPr>
        <w:t>)</w:t>
      </w:r>
      <w:r w:rsidR="00C72B7B">
        <w:rPr>
          <w:rtl/>
        </w:rPr>
        <w:t>.</w:t>
      </w:r>
    </w:p>
    <w:p w:rsidR="00A4502F" w:rsidRPr="00AF3E8E" w:rsidRDefault="00A4502F" w:rsidP="00A4502F">
      <w:pPr>
        <w:pStyle w:val="libNormal"/>
        <w:rPr>
          <w:rtl/>
        </w:rPr>
      </w:pPr>
      <w:r w:rsidRPr="00A4502F">
        <w:rPr>
          <w:rtl/>
        </w:rPr>
        <w:t>فقال سلمان الفارسي</w:t>
      </w:r>
      <w:r w:rsidR="00C72B7B">
        <w:rPr>
          <w:rtl/>
        </w:rPr>
        <w:t>:</w:t>
      </w:r>
      <w:r w:rsidRPr="00A4502F">
        <w:rPr>
          <w:rtl/>
        </w:rPr>
        <w:t xml:space="preserve"> مَن هو يا رسول الله</w:t>
      </w:r>
      <w:r w:rsidR="00C72B7B">
        <w:rPr>
          <w:rtl/>
        </w:rPr>
        <w:t>؟</w:t>
      </w:r>
      <w:r w:rsidRPr="00A4502F">
        <w:rPr>
          <w:rtl/>
        </w:rPr>
        <w:t xml:space="preserve"> </w:t>
      </w:r>
    </w:p>
    <w:p w:rsidR="00A4502F" w:rsidRPr="00AF3E8E" w:rsidRDefault="00A4502F" w:rsidP="00A4502F">
      <w:pPr>
        <w:pStyle w:val="libNormal"/>
        <w:rPr>
          <w:rtl/>
        </w:rPr>
      </w:pPr>
      <w:r w:rsidRPr="00A4502F">
        <w:rPr>
          <w:rtl/>
        </w:rPr>
        <w:t>فقال</w:t>
      </w:r>
      <w:r w:rsidR="00C72B7B">
        <w:rPr>
          <w:rtl/>
        </w:rPr>
        <w:t>:</w:t>
      </w:r>
      <w:r w:rsidRPr="00A4502F">
        <w:rPr>
          <w:rStyle w:val="libBold2Char"/>
          <w:rtl/>
        </w:rPr>
        <w:t xml:space="preserve"> (التاسع من ولد ابني الحسين الذي يظهر بعد غيبته الطويلة</w:t>
      </w:r>
      <w:r w:rsidR="00C72B7B">
        <w:rPr>
          <w:rStyle w:val="libBold2Char"/>
          <w:rtl/>
        </w:rPr>
        <w:t>،</w:t>
      </w:r>
      <w:r w:rsidRPr="00A4502F">
        <w:rPr>
          <w:rStyle w:val="libBold2Char"/>
          <w:rtl/>
        </w:rPr>
        <w:t xml:space="preserve"> فيعلن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في المصدر المطبوع (رضي الله عنه)</w:t>
      </w:r>
      <w:r w:rsidR="00C72B7B">
        <w:rPr>
          <w:rtl/>
        </w:rPr>
        <w:t>.</w:t>
      </w:r>
    </w:p>
    <w:p w:rsidR="00A4502F" w:rsidRPr="00A4502F" w:rsidRDefault="00A4502F" w:rsidP="00A4502F">
      <w:pPr>
        <w:pStyle w:val="libFootnote0"/>
        <w:rPr>
          <w:rtl/>
        </w:rPr>
      </w:pPr>
      <w:r w:rsidRPr="00AF3E8E">
        <w:rPr>
          <w:rtl/>
        </w:rPr>
        <w:t>(2) تكملة الحديث في المصدر [فورد [ت] في] التوقيع بخط مولانا صاحب الزمان (عليه السلام)</w:t>
      </w:r>
      <w:r w:rsidR="00C72B7B">
        <w:rPr>
          <w:rtl/>
        </w:rPr>
        <w:t>.</w:t>
      </w:r>
    </w:p>
    <w:p w:rsidR="00A4502F" w:rsidRPr="00A4502F" w:rsidRDefault="00A4502F" w:rsidP="00A4502F">
      <w:pPr>
        <w:pStyle w:val="libFootnote0"/>
        <w:rPr>
          <w:rtl/>
        </w:rPr>
      </w:pPr>
      <w:r w:rsidRPr="00AF3E8E">
        <w:rPr>
          <w:rtl/>
        </w:rPr>
        <w:t>(3) راجع</w:t>
      </w:r>
      <w:r w:rsidR="00C72B7B">
        <w:rPr>
          <w:rtl/>
        </w:rPr>
        <w:t>:</w:t>
      </w:r>
      <w:r w:rsidRPr="00AF3E8E">
        <w:rPr>
          <w:rtl/>
        </w:rPr>
        <w:t xml:space="preserve"> الغيبة / الطوسي</w:t>
      </w:r>
      <w:r w:rsidR="00C72B7B">
        <w:rPr>
          <w:rtl/>
        </w:rPr>
        <w:t>:</w:t>
      </w:r>
      <w:r w:rsidRPr="00AF3E8E">
        <w:rPr>
          <w:rtl/>
        </w:rPr>
        <w:t xml:space="preserve"> 291 / تحت رقم 247 / تحقيق</w:t>
      </w:r>
      <w:r w:rsidR="00C72B7B">
        <w:rPr>
          <w:rtl/>
        </w:rPr>
        <w:t>:</w:t>
      </w:r>
      <w:r w:rsidRPr="00AF3E8E">
        <w:rPr>
          <w:rtl/>
        </w:rPr>
        <w:t xml:space="preserve"> الشيخ عبد الله الطهراني والشيخ عليّ أحمد ناصح / مؤسسة المعارف الإسلامية / ط الأولى / 1411 هـ / قم</w:t>
      </w:r>
      <w:r w:rsidR="00C72B7B">
        <w:rPr>
          <w:rtl/>
        </w:rPr>
        <w:t>.</w:t>
      </w:r>
    </w:p>
    <w:p w:rsidR="00A4502F" w:rsidRPr="00A4502F" w:rsidRDefault="00A4502F" w:rsidP="00A4502F">
      <w:pPr>
        <w:pStyle w:val="libFootnote0"/>
        <w:rPr>
          <w:rtl/>
        </w:rPr>
      </w:pPr>
      <w:r w:rsidRPr="00AF3E8E">
        <w:rPr>
          <w:rtl/>
        </w:rPr>
        <w:t>كمال الدين / الصدوق</w:t>
      </w:r>
      <w:r w:rsidR="00C72B7B">
        <w:rPr>
          <w:rtl/>
        </w:rPr>
        <w:t>:</w:t>
      </w:r>
      <w:r w:rsidRPr="00AF3E8E">
        <w:rPr>
          <w:rtl/>
        </w:rPr>
        <w:t xml:space="preserve"> 483 / الباب 45 / ح4</w:t>
      </w:r>
      <w:r w:rsidR="00C72B7B">
        <w:rPr>
          <w:rtl/>
        </w:rPr>
        <w:t>؛</w:t>
      </w:r>
      <w:r w:rsidRPr="00AF3E8E">
        <w:rPr>
          <w:rtl/>
        </w:rPr>
        <w:t xml:space="preserve"> وفي الخرائج / الراوندي</w:t>
      </w:r>
      <w:r w:rsidR="00C72B7B">
        <w:rPr>
          <w:rtl/>
        </w:rPr>
        <w:t>:</w:t>
      </w:r>
      <w:r w:rsidRPr="00AF3E8E">
        <w:rPr>
          <w:rtl/>
        </w:rPr>
        <w:t xml:space="preserve"> 3 / 1113 / ح30</w:t>
      </w:r>
      <w:r w:rsidR="00C72B7B">
        <w:rPr>
          <w:rtl/>
        </w:rPr>
        <w:t>؛</w:t>
      </w:r>
      <w:r w:rsidRPr="00AF3E8E">
        <w:rPr>
          <w:rtl/>
        </w:rPr>
        <w:t xml:space="preserve"> وفي كشف الغمة / الإربلي</w:t>
      </w:r>
      <w:r w:rsidR="00C72B7B">
        <w:rPr>
          <w:rtl/>
        </w:rPr>
        <w:t>:</w:t>
      </w:r>
      <w:r w:rsidRPr="00AF3E8E">
        <w:rPr>
          <w:rtl/>
        </w:rPr>
        <w:t xml:space="preserve"> 2/531</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Style w:val="libBold2Char"/>
          <w:rtl/>
        </w:rPr>
        <w:lastRenderedPageBreak/>
        <w:t>أمر الله</w:t>
      </w:r>
      <w:r w:rsidR="00C72B7B">
        <w:rPr>
          <w:rStyle w:val="libBold2Char"/>
          <w:rtl/>
        </w:rPr>
        <w:t>،</w:t>
      </w:r>
      <w:r w:rsidRPr="00A4502F">
        <w:rPr>
          <w:rStyle w:val="libBold2Char"/>
          <w:rtl/>
        </w:rPr>
        <w:t xml:space="preserve"> ويظهر دين الله</w:t>
      </w:r>
      <w:r w:rsidR="00C72B7B">
        <w:rPr>
          <w:rStyle w:val="libBold2Char"/>
          <w:rtl/>
        </w:rPr>
        <w:t>،</w:t>
      </w:r>
      <w:r w:rsidRPr="00A4502F">
        <w:rPr>
          <w:rStyle w:val="libBold2Char"/>
          <w:rtl/>
        </w:rPr>
        <w:t xml:space="preserve"> وينتقم من أعداء الله</w:t>
      </w:r>
      <w:r w:rsidR="00C72B7B">
        <w:rPr>
          <w:rStyle w:val="libBold2Char"/>
          <w:rtl/>
        </w:rPr>
        <w:t>،</w:t>
      </w:r>
      <w:r w:rsidRPr="00A4502F">
        <w:rPr>
          <w:rStyle w:val="libBold2Char"/>
          <w:rtl/>
        </w:rPr>
        <w:t xml:space="preserve"> ويملأ الأرض قسطاً وعدلاً كما ملئت جوراً وظلماً)</w:t>
      </w:r>
      <w:r w:rsidR="00C72B7B">
        <w:rPr>
          <w:rtl/>
        </w:rPr>
        <w:t>.</w:t>
      </w:r>
    </w:p>
    <w:p w:rsidR="00A4502F" w:rsidRPr="00AF3E8E" w:rsidRDefault="00A4502F" w:rsidP="00A4502F">
      <w:pPr>
        <w:pStyle w:val="libNormal"/>
        <w:rPr>
          <w:rtl/>
        </w:rPr>
      </w:pPr>
      <w:r w:rsidRPr="00A4502F">
        <w:rPr>
          <w:rtl/>
        </w:rPr>
        <w:t>قال</w:t>
      </w:r>
      <w:r w:rsidR="00C72B7B">
        <w:rPr>
          <w:rtl/>
        </w:rPr>
        <w:t>:</w:t>
      </w:r>
      <w:r w:rsidRPr="00A4502F">
        <w:rPr>
          <w:rtl/>
        </w:rPr>
        <w:t xml:space="preserve"> متى يظهر يا رسول الله</w:t>
      </w:r>
      <w:r w:rsidR="00C72B7B">
        <w:rPr>
          <w:rtl/>
        </w:rPr>
        <w:t>؟</w:t>
      </w:r>
      <w:r w:rsidRPr="00A4502F">
        <w:rPr>
          <w:rtl/>
        </w:rPr>
        <w:t xml:space="preserve"> </w:t>
      </w:r>
    </w:p>
    <w:p w:rsidR="00A4502F" w:rsidRPr="00AF3E8E" w:rsidRDefault="00A4502F" w:rsidP="00A4502F">
      <w:pPr>
        <w:pStyle w:val="libNormal"/>
        <w:rPr>
          <w:rtl/>
        </w:rPr>
      </w:pPr>
      <w:r w:rsidRPr="00A4502F">
        <w:rPr>
          <w:rtl/>
        </w:rPr>
        <w:t>قال (صلّى الله عليه وآله)</w:t>
      </w:r>
      <w:r w:rsidR="00C72B7B">
        <w:rPr>
          <w:rtl/>
        </w:rPr>
        <w:t>:</w:t>
      </w:r>
      <w:r w:rsidRPr="00A4502F">
        <w:rPr>
          <w:rtl/>
        </w:rPr>
        <w:t xml:space="preserve"> </w:t>
      </w:r>
      <w:r w:rsidRPr="00A4502F">
        <w:rPr>
          <w:rStyle w:val="libBold2Char"/>
          <w:rtl/>
        </w:rPr>
        <w:t>(لا يعلم ذلك إلاَّ الله</w:t>
      </w:r>
      <w:r w:rsidR="00C72B7B">
        <w:rPr>
          <w:rStyle w:val="libBold2Char"/>
          <w:rtl/>
        </w:rPr>
        <w:t>.</w:t>
      </w:r>
      <w:r w:rsidRPr="00A4502F">
        <w:rPr>
          <w:rStyle w:val="libBold2Char"/>
          <w:rtl/>
        </w:rPr>
        <w:t xml:space="preserve"> ولكن لذلك علامات</w:t>
      </w:r>
      <w:r w:rsidR="00C72B7B">
        <w:rPr>
          <w:rStyle w:val="libBold2Char"/>
          <w:rtl/>
        </w:rPr>
        <w:t>،</w:t>
      </w:r>
      <w:r w:rsidRPr="00A4502F">
        <w:rPr>
          <w:rStyle w:val="libBold2Char"/>
          <w:rtl/>
        </w:rPr>
        <w:t xml:space="preserve"> منها</w:t>
      </w:r>
      <w:r w:rsidR="00C72B7B">
        <w:rPr>
          <w:rStyle w:val="libBold2Char"/>
          <w:rtl/>
        </w:rPr>
        <w:t>:</w:t>
      </w:r>
      <w:r w:rsidRPr="00A4502F">
        <w:rPr>
          <w:rStyle w:val="libBold2Char"/>
          <w:rtl/>
        </w:rPr>
        <w:t xml:space="preserve"> نداء من السماء</w:t>
      </w:r>
      <w:r w:rsidR="00C72B7B">
        <w:rPr>
          <w:rStyle w:val="libBold2Char"/>
          <w:rtl/>
        </w:rPr>
        <w:t>،</w:t>
      </w:r>
      <w:r w:rsidRPr="00A4502F">
        <w:rPr>
          <w:rStyle w:val="libBold2Char"/>
          <w:rtl/>
        </w:rPr>
        <w:t xml:space="preserve"> وخسف بالمشرق</w:t>
      </w:r>
      <w:r w:rsidR="00C72B7B">
        <w:rPr>
          <w:rStyle w:val="libBold2Char"/>
          <w:rtl/>
        </w:rPr>
        <w:t>،</w:t>
      </w:r>
      <w:r w:rsidRPr="00A4502F">
        <w:rPr>
          <w:rStyle w:val="libBold2Char"/>
          <w:rtl/>
        </w:rPr>
        <w:t xml:space="preserve"> وخسف بالمغرب</w:t>
      </w:r>
      <w:r w:rsidR="00C72B7B">
        <w:rPr>
          <w:rStyle w:val="libBold2Char"/>
          <w:rtl/>
        </w:rPr>
        <w:t>،</w:t>
      </w:r>
      <w:r w:rsidRPr="00A4502F">
        <w:rPr>
          <w:rStyle w:val="libBold2Char"/>
          <w:rtl/>
        </w:rPr>
        <w:t xml:space="preserve"> وخسف بالبيداء</w:t>
      </w:r>
      <w:r w:rsidR="00C72B7B">
        <w:rPr>
          <w:rStyle w:val="libBold2Char"/>
          <w:rtl/>
        </w:rPr>
        <w:t>،</w:t>
      </w:r>
      <w:r w:rsidRPr="00A4502F">
        <w:rPr>
          <w:rtl/>
        </w:rPr>
        <w:t xml:space="preserve"> </w:t>
      </w:r>
      <w:r w:rsidRPr="00A4502F">
        <w:rPr>
          <w:rStyle w:val="libBold2Char"/>
          <w:rtl/>
        </w:rPr>
        <w:t>والسلام على مَن اتبع الهدى)</w:t>
      </w:r>
      <w:r w:rsidRPr="00A4502F">
        <w:rPr>
          <w:rStyle w:val="libFootnotenumChar"/>
          <w:rtl/>
        </w:rPr>
        <w:t>(1)</w:t>
      </w:r>
      <w:r w:rsidR="00C72B7B">
        <w:rPr>
          <w:rtl/>
        </w:rPr>
        <w:t>.</w:t>
      </w:r>
      <w:r w:rsidRPr="00A4502F">
        <w:rPr>
          <w:rtl/>
        </w:rPr>
        <w:t xml:space="preserve"> </w:t>
      </w:r>
    </w:p>
    <w:p w:rsidR="00A4502F" w:rsidRPr="00AF3E8E" w:rsidRDefault="00A4502F" w:rsidP="00A4502F">
      <w:pPr>
        <w:pStyle w:val="libNormal"/>
        <w:rPr>
          <w:rtl/>
        </w:rPr>
      </w:pPr>
      <w:r w:rsidRPr="00A4502F">
        <w:rPr>
          <w:rtl/>
        </w:rPr>
        <w:t>وقال ابن بابويه (رحمة الله عليه) في كتاب (كمال الدين وتمام النعمة)</w:t>
      </w:r>
      <w:r w:rsidR="00C72B7B">
        <w:rPr>
          <w:rtl/>
        </w:rPr>
        <w:t>:</w:t>
      </w:r>
      <w:r w:rsidRPr="00A4502F">
        <w:rPr>
          <w:rtl/>
        </w:rPr>
        <w:t xml:space="preserve"> حدّثنا عبد الواحد بن محمّد بن عبدوس العطار</w:t>
      </w:r>
      <w:r w:rsidR="00C72B7B">
        <w:rPr>
          <w:rtl/>
        </w:rPr>
        <w:t>،</w:t>
      </w:r>
      <w:r w:rsidRPr="00A4502F">
        <w:rPr>
          <w:rtl/>
        </w:rPr>
        <w:t xml:space="preserve"> قال</w:t>
      </w:r>
      <w:r w:rsidR="00C72B7B">
        <w:rPr>
          <w:rtl/>
        </w:rPr>
        <w:t>:</w:t>
      </w:r>
      <w:r w:rsidRPr="00A4502F">
        <w:rPr>
          <w:rtl/>
        </w:rPr>
        <w:t xml:space="preserve"> حدّثنا عليّ بن محمّد بن قتيبة النيشابوري</w:t>
      </w:r>
      <w:r w:rsidR="00C72B7B">
        <w:rPr>
          <w:rtl/>
        </w:rPr>
        <w:t>،</w:t>
      </w:r>
      <w:r w:rsidRPr="00A4502F">
        <w:rPr>
          <w:rtl/>
        </w:rPr>
        <w:t xml:space="preserve"> عن حمدان بن سليمان</w:t>
      </w:r>
      <w:r w:rsidR="00C72B7B">
        <w:rPr>
          <w:rtl/>
        </w:rPr>
        <w:t>،</w:t>
      </w:r>
      <w:r w:rsidRPr="00A4502F">
        <w:rPr>
          <w:rtl/>
        </w:rPr>
        <w:t xml:space="preserve"> قال</w:t>
      </w:r>
      <w:r w:rsidR="00C72B7B">
        <w:rPr>
          <w:rtl/>
        </w:rPr>
        <w:t>:</w:t>
      </w:r>
      <w:r w:rsidRPr="00A4502F">
        <w:rPr>
          <w:rtl/>
        </w:rPr>
        <w:t xml:space="preserve"> حدّثنا الصقر بن أبي دلف</w:t>
      </w:r>
      <w:r w:rsidR="00C72B7B">
        <w:rPr>
          <w:rtl/>
        </w:rPr>
        <w:t>،</w:t>
      </w:r>
      <w:r w:rsidRPr="00A4502F">
        <w:rPr>
          <w:rtl/>
        </w:rPr>
        <w:t xml:space="preserve"> قال</w:t>
      </w:r>
      <w:r w:rsidR="00C72B7B">
        <w:rPr>
          <w:rtl/>
        </w:rPr>
        <w:t>:</w:t>
      </w:r>
      <w:r w:rsidRPr="00A4502F">
        <w:rPr>
          <w:rtl/>
        </w:rPr>
        <w:t xml:space="preserve"> سمعت أبا جعفر محمّد بن عليّ الرضا (عليهما السلام) يقول</w:t>
      </w:r>
      <w:r w:rsidR="00C72B7B">
        <w:rPr>
          <w:rtl/>
        </w:rPr>
        <w:t>:</w:t>
      </w:r>
      <w:r w:rsidRPr="00A4502F">
        <w:rPr>
          <w:rtl/>
        </w:rPr>
        <w:t xml:space="preserve"> </w:t>
      </w:r>
      <w:r w:rsidRPr="00A4502F">
        <w:rPr>
          <w:rStyle w:val="libBold2Char"/>
          <w:rtl/>
        </w:rPr>
        <w:t>(إنَّ الإمام بعدي ابني عليّ</w:t>
      </w:r>
      <w:r w:rsidR="00C72B7B">
        <w:rPr>
          <w:rStyle w:val="libBold2Char"/>
          <w:rtl/>
        </w:rPr>
        <w:t>،</w:t>
      </w:r>
      <w:r w:rsidRPr="00A4502F">
        <w:rPr>
          <w:rStyle w:val="libBold2Char"/>
          <w:rtl/>
        </w:rPr>
        <w:t xml:space="preserve"> أمره أمري وقوله قولي وطاعته طاعتي</w:t>
      </w:r>
      <w:r w:rsidR="00C72B7B">
        <w:rPr>
          <w:rStyle w:val="libBold2Char"/>
          <w:rtl/>
        </w:rPr>
        <w:t>،</w:t>
      </w:r>
      <w:r w:rsidRPr="00A4502F">
        <w:rPr>
          <w:rStyle w:val="libBold2Char"/>
          <w:rtl/>
        </w:rPr>
        <w:t xml:space="preserve"> والإمام بعده ابنه الحسن</w:t>
      </w:r>
      <w:r w:rsidR="00C72B7B">
        <w:rPr>
          <w:rStyle w:val="libBold2Char"/>
          <w:rtl/>
        </w:rPr>
        <w:t>،</w:t>
      </w:r>
      <w:r w:rsidRPr="00A4502F">
        <w:rPr>
          <w:rStyle w:val="libBold2Char"/>
          <w:rtl/>
        </w:rPr>
        <w:t xml:space="preserve"> أمره أمر أبيه</w:t>
      </w:r>
      <w:r w:rsidR="00C72B7B">
        <w:rPr>
          <w:rStyle w:val="libBold2Char"/>
          <w:rtl/>
        </w:rPr>
        <w:t>،</w:t>
      </w:r>
      <w:r w:rsidRPr="00A4502F">
        <w:rPr>
          <w:rStyle w:val="libBold2Char"/>
          <w:rtl/>
        </w:rPr>
        <w:t xml:space="preserve"> وقوله قول أبيه</w:t>
      </w:r>
      <w:r w:rsidR="00C72B7B">
        <w:rPr>
          <w:rStyle w:val="libBold2Char"/>
          <w:rtl/>
        </w:rPr>
        <w:t>،</w:t>
      </w:r>
      <w:r w:rsidRPr="00A4502F">
        <w:rPr>
          <w:rStyle w:val="libBold2Char"/>
          <w:rtl/>
        </w:rPr>
        <w:t xml:space="preserve"> وطاعته طاعة أبيه</w:t>
      </w:r>
      <w:r w:rsidR="00C72B7B">
        <w:rPr>
          <w:rStyle w:val="libBold2Char"/>
          <w:rtl/>
        </w:rPr>
        <w:t>،</w:t>
      </w:r>
      <w:r w:rsidRPr="00A4502F">
        <w:rPr>
          <w:rStyle w:val="libBold2Char"/>
          <w:rtl/>
        </w:rPr>
        <w:t xml:space="preserve"> ثم سكت)</w:t>
      </w:r>
      <w:r w:rsidR="00C72B7B">
        <w:rPr>
          <w:rtl/>
        </w:rPr>
        <w:t>.</w:t>
      </w:r>
    </w:p>
    <w:p w:rsidR="00A4502F" w:rsidRPr="00AF3E8E" w:rsidRDefault="00A4502F" w:rsidP="00A4502F">
      <w:pPr>
        <w:pStyle w:val="libNormal"/>
        <w:rPr>
          <w:rtl/>
        </w:rPr>
      </w:pPr>
      <w:r w:rsidRPr="00A4502F">
        <w:rPr>
          <w:rtl/>
        </w:rPr>
        <w:t>فقلت له</w:t>
      </w:r>
      <w:r w:rsidR="00C72B7B">
        <w:rPr>
          <w:rtl/>
        </w:rPr>
        <w:t>:</w:t>
      </w:r>
      <w:r w:rsidRPr="00A4502F">
        <w:rPr>
          <w:rtl/>
        </w:rPr>
        <w:t xml:space="preserve"> يا ابن رسول الله</w:t>
      </w:r>
      <w:r w:rsidR="00C72B7B">
        <w:rPr>
          <w:rtl/>
        </w:rPr>
        <w:t xml:space="preserve">، </w:t>
      </w:r>
      <w:r w:rsidRPr="00A4502F">
        <w:rPr>
          <w:rtl/>
        </w:rPr>
        <w:t>فمَن الإمام بعد الحسن</w:t>
      </w:r>
      <w:r w:rsidR="00C72B7B">
        <w:rPr>
          <w:rtl/>
        </w:rPr>
        <w:t>؟</w:t>
      </w:r>
      <w:r w:rsidRPr="00A4502F">
        <w:rPr>
          <w:rtl/>
        </w:rPr>
        <w:t xml:space="preserve"> </w:t>
      </w:r>
    </w:p>
    <w:p w:rsidR="00A4502F" w:rsidRPr="00AF3E8E" w:rsidRDefault="00A4502F" w:rsidP="00A4502F">
      <w:pPr>
        <w:pStyle w:val="libNormal"/>
        <w:rPr>
          <w:rtl/>
        </w:rPr>
      </w:pPr>
      <w:r w:rsidRPr="00A4502F">
        <w:rPr>
          <w:rtl/>
        </w:rPr>
        <w:t>فبكى (عليه السلام) بكاءاً شديداً</w:t>
      </w:r>
      <w:r w:rsidR="00C72B7B">
        <w:rPr>
          <w:rtl/>
        </w:rPr>
        <w:t>،</w:t>
      </w:r>
      <w:r w:rsidRPr="00A4502F">
        <w:rPr>
          <w:rtl/>
        </w:rPr>
        <w:t xml:space="preserve"> ثم قال</w:t>
      </w:r>
      <w:r w:rsidR="00C72B7B">
        <w:rPr>
          <w:rtl/>
        </w:rPr>
        <w:t>:</w:t>
      </w:r>
      <w:r w:rsidRPr="00A4502F">
        <w:rPr>
          <w:rtl/>
        </w:rPr>
        <w:t xml:space="preserve"> </w:t>
      </w:r>
      <w:r w:rsidRPr="00A4502F">
        <w:rPr>
          <w:rStyle w:val="libBold2Char"/>
          <w:rtl/>
        </w:rPr>
        <w:t>(إنَّ من بعد الحسن ابنه القائم بالحق المنتظر)</w:t>
      </w:r>
      <w:r w:rsidR="00C72B7B">
        <w:rPr>
          <w:rtl/>
        </w:rPr>
        <w:t>.</w:t>
      </w:r>
      <w:r w:rsidRPr="00A4502F">
        <w:rPr>
          <w:rtl/>
        </w:rPr>
        <w:t xml:space="preserve"> </w:t>
      </w:r>
    </w:p>
    <w:p w:rsidR="00A4502F" w:rsidRPr="00AF3E8E" w:rsidRDefault="00A4502F" w:rsidP="00A4502F">
      <w:pPr>
        <w:pStyle w:val="libNormal"/>
        <w:rPr>
          <w:rtl/>
        </w:rPr>
      </w:pPr>
      <w:r w:rsidRPr="00A4502F">
        <w:rPr>
          <w:rtl/>
        </w:rPr>
        <w:t>فقلت له</w:t>
      </w:r>
      <w:r w:rsidR="00C72B7B">
        <w:rPr>
          <w:rtl/>
        </w:rPr>
        <w:t>:</w:t>
      </w:r>
      <w:r w:rsidRPr="00A4502F">
        <w:rPr>
          <w:rtl/>
        </w:rPr>
        <w:t xml:space="preserve"> يا ابن رسول الله</w:t>
      </w:r>
      <w:r w:rsidR="00C72B7B">
        <w:rPr>
          <w:rtl/>
        </w:rPr>
        <w:t>،</w:t>
      </w:r>
      <w:r w:rsidRPr="00A4502F">
        <w:rPr>
          <w:rtl/>
        </w:rPr>
        <w:t xml:space="preserve"> لِمَ سُمِّي القائم</w:t>
      </w:r>
      <w:r w:rsidR="00C72B7B">
        <w:rPr>
          <w:rtl/>
        </w:rPr>
        <w:t>؟</w:t>
      </w:r>
      <w:r w:rsidRPr="00A4502F">
        <w:rPr>
          <w:rtl/>
        </w:rPr>
        <w:t xml:space="preserve"> </w:t>
      </w:r>
    </w:p>
    <w:p w:rsidR="00A4502F" w:rsidRPr="00AF3E8E"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(لأنَّه يقوم بعد موت ذكْره</w:t>
      </w:r>
      <w:r w:rsidR="00C72B7B">
        <w:rPr>
          <w:rStyle w:val="libBold2Char"/>
          <w:rtl/>
        </w:rPr>
        <w:t>،</w:t>
      </w:r>
      <w:r w:rsidRPr="00A4502F">
        <w:rPr>
          <w:rStyle w:val="libBold2Char"/>
          <w:rtl/>
        </w:rPr>
        <w:t xml:space="preserve"> وارتداد أكثر القائلين بإمامته)</w:t>
      </w:r>
      <w:r w:rsidR="00C72B7B">
        <w:rPr>
          <w:rtl/>
        </w:rPr>
        <w:t>.</w:t>
      </w:r>
      <w:r w:rsidRPr="00A4502F">
        <w:rPr>
          <w:rtl/>
        </w:rPr>
        <w:t xml:space="preserve"> </w:t>
      </w:r>
    </w:p>
    <w:p w:rsidR="00A4502F" w:rsidRPr="00AF3E8E" w:rsidRDefault="00A4502F" w:rsidP="00A4502F">
      <w:pPr>
        <w:pStyle w:val="libNormal"/>
        <w:rPr>
          <w:rtl/>
        </w:rPr>
      </w:pPr>
      <w:r w:rsidRPr="00A4502F">
        <w:rPr>
          <w:rtl/>
        </w:rPr>
        <w:t>فقلت له</w:t>
      </w:r>
      <w:r w:rsidR="00C72B7B">
        <w:rPr>
          <w:rtl/>
        </w:rPr>
        <w:t>:</w:t>
      </w:r>
      <w:r w:rsidRPr="00A4502F">
        <w:rPr>
          <w:rtl/>
        </w:rPr>
        <w:t xml:space="preserve"> ولم سُمّي المنتظر</w:t>
      </w:r>
      <w:r w:rsidR="00C72B7B">
        <w:rPr>
          <w:rtl/>
        </w:rPr>
        <w:t>؟</w:t>
      </w:r>
      <w:r w:rsidRPr="00A4502F">
        <w:rPr>
          <w:rtl/>
        </w:rPr>
        <w:t xml:space="preserve"> </w:t>
      </w:r>
    </w:p>
    <w:p w:rsidR="00A4502F" w:rsidRPr="00AF3E8E"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(لأنّ له غيبةً تكثر أيامها</w:t>
      </w:r>
      <w:r w:rsidR="00C72B7B">
        <w:rPr>
          <w:rStyle w:val="libBold2Char"/>
          <w:rtl/>
        </w:rPr>
        <w:t>،</w:t>
      </w:r>
      <w:r w:rsidRPr="00A4502F">
        <w:rPr>
          <w:rStyle w:val="libBold2Char"/>
          <w:rtl/>
        </w:rPr>
        <w:t xml:space="preserve"> ويطول أمدها</w:t>
      </w:r>
      <w:r w:rsidR="00C72B7B">
        <w:rPr>
          <w:rStyle w:val="libBold2Char"/>
          <w:rtl/>
        </w:rPr>
        <w:t>،</w:t>
      </w:r>
      <w:r w:rsidRPr="00A4502F">
        <w:rPr>
          <w:rStyle w:val="libBold2Char"/>
          <w:rtl/>
        </w:rPr>
        <w:t xml:space="preserve"> فينتظر خروجه المُخلِصون</w:t>
      </w:r>
      <w:r w:rsidR="00C72B7B">
        <w:rPr>
          <w:rStyle w:val="libBold2Char"/>
          <w:rtl/>
        </w:rPr>
        <w:t>،</w:t>
      </w:r>
      <w:r w:rsidRPr="00A4502F">
        <w:rPr>
          <w:rStyle w:val="libBold2Char"/>
          <w:rtl/>
        </w:rPr>
        <w:t xml:space="preserve"> وينطره المرتابون</w:t>
      </w:r>
      <w:r w:rsidR="00C72B7B">
        <w:rPr>
          <w:rStyle w:val="libBold2Char"/>
          <w:rtl/>
        </w:rPr>
        <w:t>،</w:t>
      </w:r>
      <w:r w:rsidRPr="00A4502F">
        <w:rPr>
          <w:rStyle w:val="libBold2Char"/>
          <w:rtl/>
        </w:rPr>
        <w:t xml:space="preserve"> ويستهزئ بذكره الجاحدون</w:t>
      </w:r>
      <w:r w:rsidR="00C72B7B">
        <w:rPr>
          <w:rStyle w:val="libBold2Char"/>
          <w:rtl/>
        </w:rPr>
        <w:t>،</w:t>
      </w:r>
      <w:r w:rsidRPr="00A4502F">
        <w:rPr>
          <w:rStyle w:val="libBold2Char"/>
          <w:rtl/>
        </w:rPr>
        <w:t xml:space="preserve"> ويكذب فيها الوقّاتون</w:t>
      </w:r>
      <w:r w:rsidR="00C72B7B">
        <w:rPr>
          <w:rStyle w:val="libBold2Char"/>
          <w:rtl/>
        </w:rPr>
        <w:t>،</w:t>
      </w:r>
      <w:r w:rsidRPr="00A4502F">
        <w:rPr>
          <w:rStyle w:val="libBold2Char"/>
          <w:rtl/>
        </w:rPr>
        <w:t xml:space="preserve"> ويهلك فيها المستعجلون</w:t>
      </w:r>
      <w:r w:rsidR="00C72B7B">
        <w:rPr>
          <w:rStyle w:val="libBold2Char"/>
          <w:rtl/>
        </w:rPr>
        <w:t>،</w:t>
      </w:r>
      <w:r w:rsidRPr="00A4502F">
        <w:rPr>
          <w:rStyle w:val="libBold2Char"/>
          <w:rtl/>
        </w:rPr>
        <w:t xml:space="preserve"> وينجو فيها المسلّمون)</w:t>
      </w:r>
      <w:r w:rsidRPr="00A4502F">
        <w:rPr>
          <w:rStyle w:val="libFootnotenumChar"/>
          <w:rtl/>
        </w:rPr>
        <w:t>(2)</w:t>
      </w:r>
      <w:r w:rsidR="00C72B7B" w:rsidRPr="00A7276A">
        <w:rPr>
          <w:rtl/>
        </w:rPr>
        <w:t>.</w:t>
      </w:r>
      <w:r w:rsidRPr="00A4502F">
        <w:rPr>
          <w:rtl/>
        </w:rPr>
        <w:t xml:space="preserve"> </w:t>
      </w:r>
    </w:p>
    <w:p w:rsidR="00A4502F" w:rsidRPr="00AF3E8E"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مختصر إثبات الرجعة / ابن شاذان</w:t>
      </w:r>
      <w:r w:rsidR="00C72B7B">
        <w:rPr>
          <w:rtl/>
        </w:rPr>
        <w:t>:</w:t>
      </w:r>
      <w:r w:rsidRPr="00C72B7B">
        <w:rPr>
          <w:rtl/>
        </w:rPr>
        <w:t xml:space="preserve"> مطبوع في مجلة تراثنا / مؤسسة آل البيت (عليهم السلام) لإحياء التراث / 15 / 193</w:t>
      </w:r>
      <w:r w:rsidR="00C72B7B">
        <w:rPr>
          <w:rtl/>
        </w:rPr>
        <w:t>.</w:t>
      </w:r>
    </w:p>
    <w:p w:rsidR="00A4502F" w:rsidRPr="00A4502F" w:rsidRDefault="00A4502F" w:rsidP="00A4502F">
      <w:pPr>
        <w:pStyle w:val="libFootnote0"/>
        <w:rPr>
          <w:rtl/>
        </w:rPr>
      </w:pPr>
      <w:r w:rsidRPr="00AF3E8E">
        <w:rPr>
          <w:rtl/>
        </w:rPr>
        <w:t>(2) كمال الدين / الصدوق</w:t>
      </w:r>
      <w:r w:rsidR="00C72B7B">
        <w:rPr>
          <w:rtl/>
        </w:rPr>
        <w:t>:</w:t>
      </w:r>
      <w:r w:rsidRPr="00AF3E8E">
        <w:rPr>
          <w:rtl/>
        </w:rPr>
        <w:t xml:space="preserve"> 378 / باب 36 / ح3</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tl/>
        </w:rPr>
        <w:lastRenderedPageBreak/>
        <w:t>ونقل ابن شاذان هذا الحديث بلا واسطة عن الإمام (عليه السلام) باختلاف قليل ببعض ألفاظه</w:t>
      </w:r>
      <w:r w:rsidR="00C72B7B">
        <w:rPr>
          <w:rtl/>
        </w:rPr>
        <w:t>،</w:t>
      </w:r>
      <w:r w:rsidRPr="00A4502F">
        <w:rPr>
          <w:rtl/>
        </w:rPr>
        <w:t xml:space="preserve"> مع أحاديث أخرى</w:t>
      </w:r>
      <w:r w:rsidR="00C72B7B">
        <w:rPr>
          <w:rtl/>
        </w:rPr>
        <w:t>،</w:t>
      </w:r>
      <w:r w:rsidRPr="00A4502F">
        <w:rPr>
          <w:rtl/>
        </w:rPr>
        <w:t xml:space="preserve"> ثم قال</w:t>
      </w:r>
      <w:r w:rsidR="00C72B7B">
        <w:rPr>
          <w:rtl/>
        </w:rPr>
        <w:t>:</w:t>
      </w:r>
      <w:r w:rsidRPr="00A4502F">
        <w:rPr>
          <w:rtl/>
        </w:rPr>
        <w:t xml:space="preserve"> قد تحقَّق من هذه الأخبار وأمثالها أنَّ وقت ظهوره مغيّب عن الخلق ولا يعلمه إلاَّ الله</w:t>
      </w:r>
      <w:r w:rsidR="00C72B7B">
        <w:rPr>
          <w:rtl/>
        </w:rPr>
        <w:t>.</w:t>
      </w:r>
    </w:p>
    <w:p w:rsidR="00A4502F" w:rsidRPr="00AF3E8E" w:rsidRDefault="00A4502F" w:rsidP="00A4502F">
      <w:pPr>
        <w:pStyle w:val="libNormal"/>
        <w:rPr>
          <w:rtl/>
        </w:rPr>
      </w:pPr>
      <w:r w:rsidRPr="00A4502F">
        <w:rPr>
          <w:rtl/>
        </w:rPr>
        <w:t>وقال الحسن بن حمزة العلوي الطبري في كتاب (الغيبة)</w:t>
      </w:r>
      <w:r w:rsidR="00C72B7B">
        <w:rPr>
          <w:rtl/>
        </w:rPr>
        <w:t>:</w:t>
      </w:r>
      <w:r w:rsidRPr="00A4502F">
        <w:rPr>
          <w:rtl/>
        </w:rPr>
        <w:t xml:space="preserve"> قال أبو عليّ محمّد بن همام (رضي الله عنه) في كتابه (نوادر الأنوار)</w:t>
      </w:r>
      <w:r w:rsidR="00C72B7B">
        <w:rPr>
          <w:rtl/>
        </w:rPr>
        <w:t>:</w:t>
      </w:r>
      <w:r w:rsidRPr="00A4502F">
        <w:rPr>
          <w:rtl/>
        </w:rPr>
        <w:t xml:space="preserve"> حدّثنا محمّد بن عثمان بن سعيد الزيَّات (رضي الله عنه)</w:t>
      </w:r>
      <w:r w:rsidR="00C72B7B">
        <w:rPr>
          <w:rtl/>
        </w:rPr>
        <w:t>،</w:t>
      </w:r>
      <w:r w:rsidRPr="00A4502F">
        <w:rPr>
          <w:rtl/>
        </w:rPr>
        <w:t xml:space="preserve"> قال</w:t>
      </w:r>
      <w:r w:rsidR="00C72B7B">
        <w:rPr>
          <w:rtl/>
        </w:rPr>
        <w:t>:</w:t>
      </w:r>
      <w:r w:rsidRPr="00A4502F">
        <w:rPr>
          <w:rtl/>
        </w:rPr>
        <w:t xml:space="preserve"> سمعت أبي يقول</w:t>
      </w:r>
      <w:r w:rsidR="00C72B7B">
        <w:rPr>
          <w:rtl/>
        </w:rPr>
        <w:t>:</w:t>
      </w:r>
      <w:r w:rsidRPr="00A4502F">
        <w:rPr>
          <w:rtl/>
        </w:rPr>
        <w:t xml:space="preserve"> سُئل أبو محمّد (عليه السلام) عن الخبر الذي روي عن آبائه (عليهم السلام)</w:t>
      </w:r>
      <w:r w:rsidR="00C72B7B">
        <w:rPr>
          <w:rtl/>
        </w:rPr>
        <w:t>:</w:t>
      </w:r>
      <w:r w:rsidRPr="00A4502F">
        <w:rPr>
          <w:rtl/>
        </w:rPr>
        <w:t xml:space="preserve"> </w:t>
      </w:r>
      <w:r w:rsidRPr="00A4502F">
        <w:rPr>
          <w:rStyle w:val="libBold2Char"/>
          <w:rtl/>
        </w:rPr>
        <w:t>(أنَّ الأرض لا تخلو من حجة لله تعالى على خلقه إلى يوم القيامة</w:t>
      </w:r>
      <w:r w:rsidR="00C72B7B">
        <w:rPr>
          <w:rStyle w:val="libBold2Char"/>
          <w:rtl/>
        </w:rPr>
        <w:t>،</w:t>
      </w:r>
      <w:r w:rsidRPr="00A4502F">
        <w:rPr>
          <w:rStyle w:val="libBold2Char"/>
          <w:rtl/>
        </w:rPr>
        <w:t xml:space="preserve"> فإنَّ مَن مات ولم يعرف إمام زمانه مات ميتة جاهلية)</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(إنَّ هذا حقّ كما أنَّ النهار حقّ)</w:t>
      </w:r>
      <w:r w:rsidR="00C72B7B">
        <w:rPr>
          <w:rtl/>
        </w:rPr>
        <w:t>.</w:t>
      </w:r>
    </w:p>
    <w:p w:rsidR="00A4502F" w:rsidRPr="00AF3E8E" w:rsidRDefault="00A4502F" w:rsidP="00A4502F">
      <w:pPr>
        <w:pStyle w:val="libNormal"/>
        <w:rPr>
          <w:rtl/>
        </w:rPr>
      </w:pPr>
      <w:r w:rsidRPr="00A4502F">
        <w:rPr>
          <w:rtl/>
        </w:rPr>
        <w:t>فقيل له</w:t>
      </w:r>
      <w:r w:rsidR="00C72B7B">
        <w:rPr>
          <w:rtl/>
        </w:rPr>
        <w:t>:</w:t>
      </w:r>
      <w:r w:rsidRPr="00A4502F">
        <w:rPr>
          <w:rtl/>
        </w:rPr>
        <w:t xml:space="preserve"> يا ابن رسول الله</w:t>
      </w:r>
      <w:r w:rsidR="00C72B7B">
        <w:rPr>
          <w:rtl/>
        </w:rPr>
        <w:t>،</w:t>
      </w:r>
      <w:r w:rsidRPr="00A4502F">
        <w:rPr>
          <w:rtl/>
        </w:rPr>
        <w:t xml:space="preserve"> فمَن الحجة والإمام بعدك</w:t>
      </w:r>
      <w:r w:rsidR="00C72B7B">
        <w:rPr>
          <w:rtl/>
        </w:rPr>
        <w:t>؟</w:t>
      </w:r>
      <w:r w:rsidRPr="00A4502F">
        <w:rPr>
          <w:rtl/>
        </w:rPr>
        <w:t xml:space="preserve"> </w:t>
      </w:r>
    </w:p>
    <w:p w:rsidR="00A4502F" w:rsidRPr="00AF3E8E"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(ابني هو الإمام والحجة بعدي</w:t>
      </w:r>
      <w:r w:rsidR="00C72B7B">
        <w:rPr>
          <w:rStyle w:val="libBold2Char"/>
          <w:rtl/>
        </w:rPr>
        <w:t>،</w:t>
      </w:r>
      <w:r w:rsidRPr="00A4502F">
        <w:rPr>
          <w:rStyle w:val="libBold2Char"/>
          <w:rtl/>
        </w:rPr>
        <w:t xml:space="preserve"> مَن مات ولم يعرفه مات ميتةً جاهلية</w:t>
      </w:r>
      <w:r w:rsidR="00C72B7B">
        <w:rPr>
          <w:rStyle w:val="libBold2Char"/>
          <w:rtl/>
        </w:rPr>
        <w:t>.</w:t>
      </w:r>
      <w:r w:rsidRPr="00A4502F">
        <w:rPr>
          <w:rStyle w:val="libBold2Char"/>
          <w:rtl/>
        </w:rPr>
        <w:t xml:space="preserve"> أما أنّ له غيبة يحار فيها الجاهلون</w:t>
      </w:r>
      <w:r w:rsidR="00C72B7B">
        <w:rPr>
          <w:rStyle w:val="libBold2Char"/>
          <w:rtl/>
        </w:rPr>
        <w:t>،</w:t>
      </w:r>
      <w:r w:rsidRPr="00A4502F">
        <w:rPr>
          <w:rStyle w:val="libBold2Char"/>
          <w:rtl/>
        </w:rPr>
        <w:t xml:space="preserve"> ويهلك فيها المبطلون</w:t>
      </w:r>
      <w:r w:rsidR="00C72B7B">
        <w:rPr>
          <w:rStyle w:val="libBold2Char"/>
          <w:rtl/>
        </w:rPr>
        <w:t>،</w:t>
      </w:r>
      <w:r w:rsidRPr="00A4502F">
        <w:rPr>
          <w:rStyle w:val="libBold2Char"/>
          <w:rtl/>
        </w:rPr>
        <w:t xml:space="preserve"> ويكذب فيها الوقّاتون</w:t>
      </w:r>
      <w:r w:rsidR="00C72B7B">
        <w:rPr>
          <w:rStyle w:val="libBold2Char"/>
          <w:rtl/>
        </w:rPr>
        <w:t>،</w:t>
      </w:r>
      <w:r w:rsidRPr="00A4502F">
        <w:rPr>
          <w:rStyle w:val="libBold2Char"/>
          <w:rtl/>
        </w:rPr>
        <w:t xml:space="preserve"> ثمَّ يخرج كأنِّي أنظر إلى الأعلام التي تخفق فوق رأسه بنجف الكوفة)</w:t>
      </w:r>
      <w:r w:rsidRPr="00A4502F">
        <w:rPr>
          <w:rStyle w:val="libFootnotenumChar"/>
          <w:rtl/>
        </w:rPr>
        <w:t>(1)</w:t>
      </w:r>
      <w:r w:rsidR="00C72B7B">
        <w:rPr>
          <w:rtl/>
        </w:rPr>
        <w:t xml:space="preserve">. </w:t>
      </w:r>
    </w:p>
    <w:p w:rsidR="00A4502F" w:rsidRPr="00AF3E8E"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وروى هذا الحديث الشيخ الصدوق في كمال الدين</w:t>
      </w:r>
      <w:r w:rsidR="00C72B7B">
        <w:rPr>
          <w:rtl/>
        </w:rPr>
        <w:t>:</w:t>
      </w:r>
      <w:r w:rsidRPr="00C72B7B">
        <w:rPr>
          <w:rtl/>
        </w:rPr>
        <w:t xml:space="preserve"> ص409 / باب 38 / ح9 بإسناده التالي</w:t>
      </w:r>
      <w:r w:rsidR="00C72B7B">
        <w:rPr>
          <w:rtl/>
        </w:rPr>
        <w:t>:</w:t>
      </w:r>
      <w:r w:rsidRPr="00C72B7B">
        <w:rPr>
          <w:rtl/>
        </w:rPr>
        <w:t xml:space="preserve"> (حد</w:t>
      </w:r>
      <w:r w:rsidRPr="00A4502F">
        <w:rPr>
          <w:rStyle w:val="libFootnoteBoldChar"/>
          <w:rtl/>
        </w:rPr>
        <w:t>َّ</w:t>
      </w:r>
      <w:r w:rsidRPr="00C72B7B">
        <w:rPr>
          <w:rtl/>
        </w:rPr>
        <w:t>ثنا محمّد بن إبراهيم بن إسحاق (رضي الله عنه) قال</w:t>
      </w:r>
      <w:r w:rsidR="00C72B7B">
        <w:rPr>
          <w:rtl/>
        </w:rPr>
        <w:t>:</w:t>
      </w:r>
      <w:r w:rsidRPr="00C72B7B">
        <w:rPr>
          <w:rtl/>
        </w:rPr>
        <w:t xml:space="preserve"> حدّثني أبو عليّ بن همام قال</w:t>
      </w:r>
      <w:r w:rsidR="00C72B7B">
        <w:rPr>
          <w:rtl/>
        </w:rPr>
        <w:t>:</w:t>
      </w:r>
      <w:r w:rsidRPr="00C72B7B">
        <w:rPr>
          <w:rtl/>
        </w:rPr>
        <w:t xml:space="preserve"> سمعت محمّد بن عثمان العمري (قدس الله روحه) يقول</w:t>
      </w:r>
      <w:r w:rsidR="00C72B7B">
        <w:rPr>
          <w:rtl/>
        </w:rPr>
        <w:t>:</w:t>
      </w:r>
      <w:r w:rsidRPr="00C72B7B">
        <w:rPr>
          <w:rtl/>
        </w:rPr>
        <w:t xml:space="preserve"> سمعت أبي يقول</w:t>
      </w:r>
      <w:r w:rsidR="00C72B7B">
        <w:rPr>
          <w:rtl/>
        </w:rPr>
        <w:t>.</w:t>
      </w:r>
      <w:r w:rsidRPr="00C72B7B">
        <w:rPr>
          <w:rtl/>
        </w:rPr>
        <w:t>..)</w:t>
      </w:r>
      <w:r w:rsidR="00C72B7B">
        <w:rPr>
          <w:rtl/>
        </w:rPr>
        <w:t>.</w:t>
      </w:r>
      <w:r w:rsidRPr="00C72B7B">
        <w:rPr>
          <w:rtl/>
        </w:rPr>
        <w:t>.. الحديث</w:t>
      </w:r>
      <w:r w:rsidR="00C72B7B">
        <w:rPr>
          <w:rtl/>
        </w:rPr>
        <w:t>.</w:t>
      </w:r>
    </w:p>
    <w:p w:rsidR="00A4502F" w:rsidRPr="00A4502F" w:rsidRDefault="00A4502F" w:rsidP="00A4502F">
      <w:pPr>
        <w:pStyle w:val="libFootnote0"/>
        <w:rPr>
          <w:rtl/>
        </w:rPr>
      </w:pPr>
      <w:r w:rsidRPr="00AF3E8E">
        <w:rPr>
          <w:rtl/>
        </w:rPr>
        <w:t>وقد رواه أيضاً الشيخ أبو القاسم عليّ بن محمّد بن عليّ الخزاز القمي الرازي</w:t>
      </w:r>
      <w:r w:rsidR="00C72B7B">
        <w:rPr>
          <w:rtl/>
        </w:rPr>
        <w:t>،</w:t>
      </w:r>
      <w:r w:rsidRPr="00AF3E8E">
        <w:rPr>
          <w:rtl/>
        </w:rPr>
        <w:t xml:space="preserve"> من علماء القرن الرابع الهجري في كتابه الشريف (كفاية الأثر في النص على الأئمّة الاثني عشر)</w:t>
      </w:r>
      <w:r w:rsidR="00C72B7B">
        <w:rPr>
          <w:rtl/>
        </w:rPr>
        <w:t>:</w:t>
      </w:r>
      <w:r w:rsidRPr="00AF3E8E">
        <w:rPr>
          <w:rtl/>
        </w:rPr>
        <w:t xml:space="preserve"> 292 / باب</w:t>
      </w:r>
      <w:r w:rsidR="00C72B7B">
        <w:rPr>
          <w:rtl/>
        </w:rPr>
        <w:t>:</w:t>
      </w:r>
      <w:r w:rsidRPr="00AF3E8E">
        <w:rPr>
          <w:rtl/>
        </w:rPr>
        <w:t xml:space="preserve"> ما جاء عن أبي محمّد الحسن بن عليّ (عليه السلام) ما يوافق هذه الأخبار</w:t>
      </w:r>
      <w:r w:rsidR="00C72B7B">
        <w:rPr>
          <w:rtl/>
        </w:rPr>
        <w:t>،</w:t>
      </w:r>
      <w:r w:rsidRPr="00AF3E8E">
        <w:rPr>
          <w:rtl/>
        </w:rPr>
        <w:t xml:space="preserve"> ونصه على ابنه الحجة (عليه السلام) / ح6</w:t>
      </w:r>
      <w:r w:rsidR="00C72B7B">
        <w:rPr>
          <w:rtl/>
        </w:rPr>
        <w:t>،</w:t>
      </w:r>
      <w:r w:rsidRPr="00AF3E8E">
        <w:rPr>
          <w:rtl/>
        </w:rPr>
        <w:t xml:space="preserve"> قال</w:t>
      </w:r>
      <w:r w:rsidR="00C72B7B">
        <w:rPr>
          <w:rtl/>
        </w:rPr>
        <w:t>:</w:t>
      </w:r>
      <w:r w:rsidRPr="00AF3E8E">
        <w:rPr>
          <w:rtl/>
        </w:rPr>
        <w:t xml:space="preserve"> أخبرنا أبو المفضَّل (رحمه الله)</w:t>
      </w:r>
      <w:r w:rsidR="00C72B7B">
        <w:rPr>
          <w:rtl/>
        </w:rPr>
        <w:t>،</w:t>
      </w:r>
      <w:r w:rsidRPr="00AF3E8E">
        <w:rPr>
          <w:rtl/>
        </w:rPr>
        <w:t xml:space="preserve"> قال</w:t>
      </w:r>
      <w:r w:rsidR="00C72B7B">
        <w:rPr>
          <w:rtl/>
        </w:rPr>
        <w:t>:</w:t>
      </w:r>
      <w:r w:rsidRPr="00AF3E8E">
        <w:rPr>
          <w:rtl/>
        </w:rPr>
        <w:t xml:space="preserve"> حدّثني أبو عليّ بن همام</w:t>
      </w:r>
      <w:r w:rsidR="00C72B7B">
        <w:rPr>
          <w:rtl/>
        </w:rPr>
        <w:t>،</w:t>
      </w:r>
      <w:r w:rsidRPr="00AF3E8E">
        <w:rPr>
          <w:rtl/>
        </w:rPr>
        <w:t xml:space="preserve"> قال</w:t>
      </w:r>
      <w:r w:rsidR="00C72B7B">
        <w:rPr>
          <w:rtl/>
        </w:rPr>
        <w:t>:</w:t>
      </w:r>
      <w:r w:rsidRPr="00AF3E8E">
        <w:rPr>
          <w:rtl/>
        </w:rPr>
        <w:t xml:space="preserve"> سمعت محمّد بن عثمان العمري (قدس الله روحه) يقول</w:t>
      </w:r>
      <w:r w:rsidR="00C72B7B">
        <w:rPr>
          <w:rtl/>
        </w:rPr>
        <w:t>:</w:t>
      </w:r>
      <w:r w:rsidRPr="00AF3E8E">
        <w:rPr>
          <w:rtl/>
        </w:rPr>
        <w:t xml:space="preserve"> سمعت أبي يقول</w:t>
      </w:r>
      <w:r w:rsidR="00C72B7B">
        <w:rPr>
          <w:rtl/>
        </w:rPr>
        <w:t>.</w:t>
      </w:r>
      <w:r w:rsidRPr="00AF3E8E">
        <w:rPr>
          <w:rtl/>
        </w:rPr>
        <w:t>.. الحديث</w:t>
      </w:r>
      <w:r w:rsidR="00C72B7B">
        <w:rPr>
          <w:rtl/>
        </w:rPr>
        <w:t>.</w:t>
      </w:r>
    </w:p>
    <w:p w:rsidR="00A4502F" w:rsidRDefault="00A4502F" w:rsidP="00A4502F">
      <w:pPr>
        <w:pStyle w:val="libNormal"/>
      </w:pPr>
      <w:r>
        <w:br w:type="page"/>
      </w:r>
    </w:p>
    <w:p w:rsidR="00A4502F" w:rsidRPr="00AF3E8E" w:rsidRDefault="00A4502F" w:rsidP="00A4502F">
      <w:pPr>
        <w:pStyle w:val="libNormal"/>
        <w:rPr>
          <w:rtl/>
        </w:rPr>
      </w:pPr>
      <w:r w:rsidRPr="00A4502F">
        <w:rPr>
          <w:rtl/>
        </w:rPr>
        <w:lastRenderedPageBreak/>
        <w:t xml:space="preserve">فيعلم من هذه الأحاديث أنَّ الشيخ الطوسي وابن بابويه ومحمّد بن يعقوب الكليني والشيخ النيشابوري </w:t>
      </w:r>
      <w:r w:rsidRPr="00A4502F">
        <w:rPr>
          <w:rStyle w:val="libFootnotenumChar"/>
          <w:rtl/>
        </w:rPr>
        <w:t>(1)</w:t>
      </w:r>
      <w:r w:rsidRPr="00A4502F">
        <w:rPr>
          <w:rtl/>
        </w:rPr>
        <w:t xml:space="preserve"> (وهو متقدِّم عليهم</w:t>
      </w:r>
      <w:r w:rsidR="00C72B7B">
        <w:rPr>
          <w:rtl/>
        </w:rPr>
        <w:t>؛</w:t>
      </w:r>
      <w:r w:rsidRPr="00A4502F">
        <w:rPr>
          <w:rtl/>
        </w:rPr>
        <w:t xml:space="preserve"> لأنَّهم من العلماء المتأخرين عنه) والنبي (صلّى الله عليه وآله) والأئمّة الاثني عشر (عليهم السلام) لم يدروا وقت ظهور صاحب الزمان (عليه السلام)</w:t>
      </w:r>
      <w:r w:rsidR="00C72B7B">
        <w:rPr>
          <w:rtl/>
        </w:rPr>
        <w:t>،</w:t>
      </w:r>
      <w:r w:rsidRPr="00A4502F">
        <w:rPr>
          <w:rtl/>
        </w:rPr>
        <w:t xml:space="preserve"> ولا يعلم به نفس صاحب الأمر (صلوات الله عليه) أيضاً</w:t>
      </w:r>
      <w:r w:rsidR="00C72B7B">
        <w:rPr>
          <w:rtl/>
        </w:rPr>
        <w:t>.</w:t>
      </w:r>
      <w:r w:rsidRPr="00A4502F">
        <w:rPr>
          <w:rtl/>
        </w:rPr>
        <w:t xml:space="preserve"> </w:t>
      </w:r>
    </w:p>
    <w:p w:rsidR="00A4502F" w:rsidRPr="00A4502F" w:rsidRDefault="00A4502F" w:rsidP="00A4502F">
      <w:pPr>
        <w:pStyle w:val="libCenter"/>
        <w:rPr>
          <w:rtl/>
        </w:rPr>
      </w:pPr>
      <w:r w:rsidRPr="00AF3E8E">
        <w:rPr>
          <w:rtl/>
        </w:rPr>
        <w:t xml:space="preserve">* * * </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ويقصد به الفضل بن شاذان</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15" w:name="_Toc419627899"/>
      <w:r w:rsidRPr="00AF3E8E">
        <w:rPr>
          <w:rtl/>
        </w:rPr>
        <w:lastRenderedPageBreak/>
        <w:t>الحديث الثالث</w:t>
      </w:r>
      <w:r w:rsidR="00C72B7B">
        <w:rPr>
          <w:rtl/>
        </w:rPr>
        <w:t>:</w:t>
      </w:r>
      <w:bookmarkEnd w:id="15"/>
      <w:r w:rsidRPr="00AF3E8E">
        <w:rPr>
          <w:rtl/>
        </w:rPr>
        <w:t xml:space="preserve"> </w:t>
      </w:r>
    </w:p>
    <w:p w:rsidR="00A4502F" w:rsidRPr="00C72B7B" w:rsidRDefault="00A4502F" w:rsidP="00C72B7B">
      <w:pPr>
        <w:pStyle w:val="Heading2Center"/>
        <w:rPr>
          <w:rtl/>
        </w:rPr>
      </w:pPr>
      <w:bookmarkStart w:id="16" w:name="_Toc419627900"/>
      <w:r w:rsidRPr="00AF3E8E">
        <w:rPr>
          <w:rtl/>
        </w:rPr>
        <w:t>مَن أنكر واحداً من الأئمّة (عليهم السلام) فقد أنكر رسول الله (صلّى الله عليه وآله)</w:t>
      </w:r>
      <w:bookmarkEnd w:id="16"/>
    </w:p>
    <w:p w:rsidR="00A4502F" w:rsidRPr="00AF3E8E" w:rsidRDefault="00A4502F" w:rsidP="00A4502F">
      <w:pPr>
        <w:pStyle w:val="libNormal"/>
        <w:rPr>
          <w:rtl/>
        </w:rPr>
      </w:pPr>
      <w:r w:rsidRPr="00A4502F">
        <w:rPr>
          <w:rtl/>
        </w:rPr>
        <w:t>قال الصدوق (رحمه الله) في كتاب (كمال الدين وتمام النعمة)</w:t>
      </w:r>
      <w:r w:rsidR="00C72B7B">
        <w:rPr>
          <w:rtl/>
        </w:rPr>
        <w:t>:</w:t>
      </w:r>
      <w:r w:rsidRPr="00A4502F">
        <w:rPr>
          <w:rtl/>
        </w:rPr>
        <w:t xml:space="preserve"> حد</w:t>
      </w:r>
      <w:r w:rsidRPr="00A4502F">
        <w:rPr>
          <w:rStyle w:val="libBold2Char"/>
          <w:rtl/>
        </w:rPr>
        <w:t>َّ</w:t>
      </w:r>
      <w:r w:rsidRPr="00A4502F">
        <w:rPr>
          <w:rtl/>
        </w:rPr>
        <w:t xml:space="preserve">ثنا [محمّد بن] </w:t>
      </w:r>
      <w:r w:rsidRPr="00A4502F">
        <w:rPr>
          <w:rStyle w:val="libFootnotenumChar"/>
          <w:rtl/>
        </w:rPr>
        <w:t>(1)</w:t>
      </w:r>
      <w:r w:rsidRPr="00A4502F">
        <w:rPr>
          <w:rtl/>
        </w:rPr>
        <w:t xml:space="preserve"> موسى بن المتوكل</w:t>
      </w:r>
      <w:r w:rsidR="00C72B7B">
        <w:rPr>
          <w:rtl/>
        </w:rPr>
        <w:t>،</w:t>
      </w:r>
      <w:r w:rsidRPr="00A4502F">
        <w:rPr>
          <w:rtl/>
        </w:rPr>
        <w:t xml:space="preserve"> قال</w:t>
      </w:r>
      <w:r w:rsidR="00C72B7B">
        <w:rPr>
          <w:rtl/>
        </w:rPr>
        <w:t>:</w:t>
      </w:r>
      <w:r w:rsidRPr="00A4502F">
        <w:rPr>
          <w:rtl/>
        </w:rPr>
        <w:t xml:space="preserve"> حدّثنا محمّد بن أبي عبد الله الكوفي</w:t>
      </w:r>
      <w:r w:rsidR="00C72B7B">
        <w:rPr>
          <w:rtl/>
        </w:rPr>
        <w:t>،</w:t>
      </w:r>
      <w:r w:rsidRPr="00A4502F">
        <w:rPr>
          <w:rtl/>
        </w:rPr>
        <w:t xml:space="preserve"> قال</w:t>
      </w:r>
      <w:r w:rsidR="00C72B7B">
        <w:rPr>
          <w:rtl/>
        </w:rPr>
        <w:t>:</w:t>
      </w:r>
      <w:r w:rsidRPr="00A4502F">
        <w:rPr>
          <w:rtl/>
        </w:rPr>
        <w:t xml:space="preserve"> حدّثنا موسى بن عمران النخعي</w:t>
      </w:r>
      <w:r w:rsidR="00C72B7B">
        <w:rPr>
          <w:rtl/>
        </w:rPr>
        <w:t>،</w:t>
      </w:r>
      <w:r w:rsidRPr="00A4502F">
        <w:rPr>
          <w:rtl/>
        </w:rPr>
        <w:t xml:space="preserve"> عن عمّه الحسين بن يزيد [النوفلي]</w:t>
      </w:r>
      <w:r w:rsidRPr="00A4502F">
        <w:rPr>
          <w:rStyle w:val="libFootnotenumChar"/>
          <w:rtl/>
        </w:rPr>
        <w:t xml:space="preserve"> (2)</w:t>
      </w:r>
      <w:r w:rsidR="00C72B7B">
        <w:rPr>
          <w:rtl/>
        </w:rPr>
        <w:t xml:space="preserve">، </w:t>
      </w:r>
      <w:r w:rsidRPr="00A4502F">
        <w:rPr>
          <w:rtl/>
        </w:rPr>
        <w:t>عن الحسن بن عليّ بن حمزة</w:t>
      </w:r>
      <w:r w:rsidR="00C72B7B">
        <w:rPr>
          <w:rtl/>
        </w:rPr>
        <w:t>،</w:t>
      </w:r>
      <w:r w:rsidRPr="00A4502F">
        <w:rPr>
          <w:rtl/>
        </w:rPr>
        <w:t xml:space="preserve"> عن أبيه</w:t>
      </w:r>
      <w:r w:rsidR="00C72B7B">
        <w:rPr>
          <w:rtl/>
        </w:rPr>
        <w:t>،</w:t>
      </w:r>
      <w:r w:rsidRPr="00A4502F">
        <w:rPr>
          <w:rtl/>
        </w:rPr>
        <w:t xml:space="preserve"> عن الصادق جعفر بن محمّد</w:t>
      </w:r>
      <w:r w:rsidR="00C72B7B">
        <w:rPr>
          <w:rtl/>
        </w:rPr>
        <w:t>،</w:t>
      </w:r>
      <w:r w:rsidRPr="00A4502F">
        <w:rPr>
          <w:rtl/>
        </w:rPr>
        <w:t xml:space="preserve"> [عن أبيه] </w:t>
      </w:r>
      <w:r w:rsidRPr="00A4502F">
        <w:rPr>
          <w:rStyle w:val="libFootnotenumChar"/>
          <w:rtl/>
        </w:rPr>
        <w:t>(3)</w:t>
      </w:r>
      <w:r w:rsidRPr="00A4502F">
        <w:rPr>
          <w:rtl/>
        </w:rPr>
        <w:t xml:space="preserve"> عن آبائه [عن أمير المؤمنين(عليهم السلام)] </w:t>
      </w:r>
      <w:r w:rsidRPr="00A4502F">
        <w:rPr>
          <w:rStyle w:val="libFootnotenumChar"/>
          <w:rtl/>
        </w:rPr>
        <w:t>(4)</w:t>
      </w:r>
      <w:r w:rsidRPr="00A4502F">
        <w:rPr>
          <w:rtl/>
        </w:rPr>
        <w:t xml:space="preserve"> قال</w:t>
      </w:r>
      <w:r w:rsidR="00C72B7B">
        <w:rPr>
          <w:rtl/>
        </w:rPr>
        <w:t>:</w:t>
      </w:r>
      <w:r w:rsidRPr="00A4502F">
        <w:rPr>
          <w:rtl/>
        </w:rPr>
        <w:t xml:space="preserve"> </w:t>
      </w:r>
      <w:r w:rsidR="00C72B7B">
        <w:rPr>
          <w:rStyle w:val="libBold2Char"/>
          <w:rtl/>
        </w:rPr>
        <w:t>(</w:t>
      </w:r>
      <w:r w:rsidRPr="00A4502F">
        <w:rPr>
          <w:rStyle w:val="libBold2Char"/>
          <w:rtl/>
        </w:rPr>
        <w:t>قال رسول الله (صلّى الله عليه وآله)</w:t>
      </w:r>
      <w:r w:rsidR="00C72B7B">
        <w:rPr>
          <w:rStyle w:val="libBold2Char"/>
          <w:rtl/>
        </w:rPr>
        <w:t>:</w:t>
      </w:r>
      <w:r w:rsidRPr="00A4502F">
        <w:rPr>
          <w:rStyle w:val="libBold2Char"/>
          <w:rtl/>
        </w:rPr>
        <w:t xml:space="preserve"> حدَّثني جبرئيل عن رب العزّة (جلَّ جلاله) أنَّه قال</w:t>
      </w:r>
      <w:r w:rsidR="00C72B7B">
        <w:rPr>
          <w:rStyle w:val="libBold2Char"/>
          <w:rtl/>
        </w:rPr>
        <w:t>:</w:t>
      </w:r>
      <w:r w:rsidRPr="00A4502F">
        <w:rPr>
          <w:rStyle w:val="libBold2Char"/>
          <w:rtl/>
        </w:rPr>
        <w:t xml:space="preserve"> مَن عَلِمَ أن لا إله إلاَّ أنا وحدي</w:t>
      </w:r>
      <w:r w:rsidR="00C72B7B">
        <w:rPr>
          <w:rStyle w:val="libBold2Char"/>
          <w:rtl/>
        </w:rPr>
        <w:t>،</w:t>
      </w:r>
      <w:r w:rsidRPr="00A4502F">
        <w:rPr>
          <w:rStyle w:val="libBold2Char"/>
          <w:rtl/>
        </w:rPr>
        <w:t xml:space="preserve"> وأنَّ محمّداً عبدي ورسولي</w:t>
      </w:r>
      <w:r w:rsidR="00C72B7B">
        <w:rPr>
          <w:rStyle w:val="libBold2Char"/>
          <w:rtl/>
        </w:rPr>
        <w:t>،</w:t>
      </w:r>
      <w:r w:rsidRPr="00A4502F">
        <w:rPr>
          <w:rStyle w:val="libBold2Char"/>
          <w:rtl/>
        </w:rPr>
        <w:t xml:space="preserve"> وأنَّ عليّ بن أبي طالب خليفتي</w:t>
      </w:r>
      <w:r w:rsidR="00C72B7B">
        <w:rPr>
          <w:rStyle w:val="libBold2Char"/>
          <w:rtl/>
        </w:rPr>
        <w:t>،</w:t>
      </w:r>
      <w:r w:rsidRPr="00A4502F">
        <w:rPr>
          <w:rStyle w:val="libBold2Char"/>
          <w:rtl/>
        </w:rPr>
        <w:t xml:space="preserve"> وأنَّ الأئمّة من ولده حججي</w:t>
      </w:r>
      <w:r w:rsidR="00C72B7B">
        <w:rPr>
          <w:rStyle w:val="libBold2Char"/>
          <w:rtl/>
        </w:rPr>
        <w:t>،</w:t>
      </w:r>
      <w:r w:rsidRPr="00A4502F">
        <w:rPr>
          <w:rStyle w:val="libBold2Char"/>
          <w:rtl/>
        </w:rPr>
        <w:t xml:space="preserve"> أدخلته </w:t>
      </w:r>
      <w:r w:rsidRPr="00A4502F">
        <w:rPr>
          <w:rStyle w:val="libFootnotenumChar"/>
          <w:rtl/>
        </w:rPr>
        <w:t>(5)</w:t>
      </w:r>
      <w:r w:rsidRPr="00A4502F">
        <w:rPr>
          <w:rStyle w:val="libBold2Char"/>
          <w:rtl/>
        </w:rPr>
        <w:t xml:space="preserve"> الجنّة برحمتي</w:t>
      </w:r>
      <w:r w:rsidR="00C72B7B">
        <w:rPr>
          <w:rStyle w:val="libBold2Char"/>
          <w:rtl/>
        </w:rPr>
        <w:t>،</w:t>
      </w:r>
      <w:r w:rsidRPr="00A4502F">
        <w:rPr>
          <w:rStyle w:val="libBold2Char"/>
          <w:rtl/>
        </w:rPr>
        <w:t xml:space="preserve"> ونجّيته من النار بعفوي</w:t>
      </w:r>
      <w:r w:rsidR="00C72B7B">
        <w:rPr>
          <w:rStyle w:val="libBold2Char"/>
          <w:rtl/>
        </w:rPr>
        <w:t>،</w:t>
      </w:r>
      <w:r w:rsidRPr="00A4502F">
        <w:rPr>
          <w:rStyle w:val="libBold2Char"/>
          <w:rtl/>
        </w:rPr>
        <w:t xml:space="preserve"> وأبَحْتُ له جواريِّ</w:t>
      </w:r>
      <w:r w:rsidR="00C72B7B">
        <w:rPr>
          <w:rStyle w:val="libBold2Char"/>
          <w:rtl/>
        </w:rPr>
        <w:t>،</w:t>
      </w:r>
      <w:r w:rsidRPr="00A4502F">
        <w:rPr>
          <w:rStyle w:val="libBold2Char"/>
          <w:rtl/>
        </w:rPr>
        <w:t xml:space="preserve"> وأوجبت له كرامتي</w:t>
      </w:r>
      <w:r w:rsidR="00C72B7B">
        <w:rPr>
          <w:rStyle w:val="libBold2Char"/>
          <w:rtl/>
        </w:rPr>
        <w:t>،</w:t>
      </w:r>
      <w:r w:rsidRPr="00A4502F">
        <w:rPr>
          <w:rStyle w:val="libBold2Char"/>
          <w:rtl/>
        </w:rPr>
        <w:t xml:space="preserve"> وأتممت عليه نعمتي</w:t>
      </w:r>
      <w:r w:rsidR="00C72B7B">
        <w:rPr>
          <w:rStyle w:val="libBold2Char"/>
          <w:rtl/>
        </w:rPr>
        <w:t>،</w:t>
      </w:r>
      <w:r w:rsidRPr="00A4502F">
        <w:rPr>
          <w:rStyle w:val="libBold2Char"/>
          <w:rtl/>
        </w:rPr>
        <w:t xml:space="preserve"> وجعلته من خاصّتي وخالصتي</w:t>
      </w:r>
      <w:r w:rsidR="00C72B7B">
        <w:rPr>
          <w:rStyle w:val="libBold2Char"/>
          <w:rtl/>
        </w:rPr>
        <w:t>:</w:t>
      </w:r>
      <w:r w:rsidRPr="00A4502F">
        <w:rPr>
          <w:rStyle w:val="libBold2Char"/>
          <w:rtl/>
        </w:rPr>
        <w:t xml:space="preserve"> إن ناداني لبَّيته</w:t>
      </w:r>
      <w:r w:rsidR="00C72B7B">
        <w:rPr>
          <w:rStyle w:val="libBold2Char"/>
          <w:rtl/>
        </w:rPr>
        <w:t>،</w:t>
      </w:r>
      <w:r w:rsidRPr="00A4502F">
        <w:rPr>
          <w:rStyle w:val="libBold2Char"/>
          <w:rtl/>
        </w:rPr>
        <w:t xml:space="preserve"> وإن دعاني أجبته</w:t>
      </w:r>
      <w:r w:rsidR="00C72B7B">
        <w:rPr>
          <w:rStyle w:val="libBold2Char"/>
          <w:rtl/>
        </w:rPr>
        <w:t>،</w:t>
      </w:r>
      <w:r w:rsidRPr="00A4502F">
        <w:rPr>
          <w:rStyle w:val="libBold2Char"/>
          <w:rtl/>
        </w:rPr>
        <w:t xml:space="preserve"> وإن سألني أعطيته</w:t>
      </w:r>
      <w:r w:rsidR="00C72B7B">
        <w:rPr>
          <w:rStyle w:val="libBold2Char"/>
          <w:rtl/>
        </w:rPr>
        <w:t>،</w:t>
      </w:r>
      <w:r w:rsidRPr="00A4502F">
        <w:rPr>
          <w:rStyle w:val="libBold2Char"/>
          <w:rtl/>
        </w:rPr>
        <w:t xml:space="preserve"> وإن سكت ابتدأته</w:t>
      </w:r>
      <w:r w:rsidR="00C72B7B">
        <w:rPr>
          <w:rStyle w:val="libBold2Char"/>
          <w:rtl/>
        </w:rPr>
        <w:t>،</w:t>
      </w:r>
      <w:r w:rsidRPr="00A4502F">
        <w:rPr>
          <w:rStyle w:val="libBold2Char"/>
          <w:rtl/>
        </w:rPr>
        <w:t xml:space="preserve"> وإن أساء رحمته</w:t>
      </w:r>
      <w:r w:rsidR="00C72B7B">
        <w:rPr>
          <w:rStyle w:val="libBold2Char"/>
          <w:rtl/>
        </w:rPr>
        <w:t>،</w:t>
      </w:r>
      <w:r w:rsidRPr="00A4502F">
        <w:rPr>
          <w:rStyle w:val="libBold2Char"/>
          <w:rtl/>
        </w:rPr>
        <w:t xml:space="preserve"> وإن فرّ مني دعوته</w:t>
      </w:r>
      <w:r w:rsidR="00C72B7B">
        <w:rPr>
          <w:rStyle w:val="libBold2Char"/>
          <w:rtl/>
        </w:rPr>
        <w:t>،</w:t>
      </w:r>
      <w:r w:rsidRPr="00A4502F">
        <w:rPr>
          <w:rStyle w:val="libBold2Char"/>
          <w:rtl/>
        </w:rPr>
        <w:t xml:space="preserve"> وإن رجع إليّ قبلته</w:t>
      </w:r>
      <w:r w:rsidR="00C72B7B">
        <w:rPr>
          <w:rStyle w:val="libBold2Char"/>
          <w:rtl/>
        </w:rPr>
        <w:t>،</w:t>
      </w:r>
      <w:r w:rsidRPr="00A4502F">
        <w:rPr>
          <w:rStyle w:val="libBold2Char"/>
          <w:rtl/>
        </w:rPr>
        <w:t xml:space="preserve"> وإن قرع بابي فتحته</w:t>
      </w:r>
      <w:r w:rsidR="00C72B7B">
        <w:rPr>
          <w:rStyle w:val="libBold2Char"/>
          <w:rtl/>
        </w:rPr>
        <w:t>.</w:t>
      </w:r>
    </w:p>
    <w:p w:rsidR="00A4502F" w:rsidRPr="00AF3E8E" w:rsidRDefault="003C7645" w:rsidP="007D6DE0">
      <w:pPr>
        <w:pStyle w:val="libLine"/>
        <w:rPr>
          <w:rtl/>
        </w:rPr>
      </w:pPr>
      <w:r>
        <w:rPr>
          <w:rtl/>
        </w:rPr>
        <w:t>____________________</w:t>
      </w:r>
    </w:p>
    <w:p w:rsidR="00A4502F" w:rsidRPr="00A4502F" w:rsidRDefault="00A4502F" w:rsidP="00A4502F">
      <w:pPr>
        <w:pStyle w:val="libFootnote0"/>
        <w:rPr>
          <w:rtl/>
        </w:rPr>
      </w:pPr>
      <w:r w:rsidRPr="00AF3E8E">
        <w:rPr>
          <w:rtl/>
        </w:rPr>
        <w:t>(1) سقطت من النسخة</w:t>
      </w:r>
      <w:r w:rsidR="00C72B7B">
        <w:rPr>
          <w:rtl/>
        </w:rPr>
        <w:t>.</w:t>
      </w:r>
    </w:p>
    <w:p w:rsidR="00A4502F" w:rsidRPr="00A4502F" w:rsidRDefault="00A4502F" w:rsidP="00A4502F">
      <w:pPr>
        <w:pStyle w:val="libFootnote0"/>
        <w:rPr>
          <w:rtl/>
        </w:rPr>
      </w:pPr>
      <w:r w:rsidRPr="00AF3E8E">
        <w:rPr>
          <w:rtl/>
        </w:rPr>
        <w:t>(2) هذه الزيادة في النسخة</w:t>
      </w:r>
      <w:r w:rsidR="00C72B7B">
        <w:rPr>
          <w:rtl/>
        </w:rPr>
        <w:t>.</w:t>
      </w:r>
    </w:p>
    <w:p w:rsidR="00A4502F" w:rsidRPr="00A4502F" w:rsidRDefault="00A4502F" w:rsidP="00A4502F">
      <w:pPr>
        <w:pStyle w:val="libFootnote0"/>
        <w:rPr>
          <w:rtl/>
        </w:rPr>
      </w:pPr>
      <w:r w:rsidRPr="00AF3E8E">
        <w:rPr>
          <w:rtl/>
        </w:rPr>
        <w:t>(3) هذه الزيادة في المصدر المطبوع</w:t>
      </w:r>
      <w:r w:rsidR="00C72B7B">
        <w:rPr>
          <w:rtl/>
        </w:rPr>
        <w:t>.</w:t>
      </w:r>
    </w:p>
    <w:p w:rsidR="00A4502F" w:rsidRPr="00A4502F" w:rsidRDefault="00A4502F" w:rsidP="00A4502F">
      <w:pPr>
        <w:pStyle w:val="libFootnote0"/>
        <w:rPr>
          <w:rtl/>
        </w:rPr>
      </w:pPr>
      <w:r w:rsidRPr="00AF3E8E">
        <w:rPr>
          <w:rtl/>
        </w:rPr>
        <w:t>(4) سقطت من المصدر المطبوع</w:t>
      </w:r>
      <w:r w:rsidR="00C72B7B">
        <w:rPr>
          <w:rtl/>
        </w:rPr>
        <w:t>.</w:t>
      </w:r>
    </w:p>
    <w:p w:rsidR="00C72B7B" w:rsidRDefault="00A4502F" w:rsidP="00A4502F">
      <w:pPr>
        <w:pStyle w:val="libFootnote0"/>
        <w:rPr>
          <w:rtl/>
        </w:rPr>
      </w:pPr>
      <w:r w:rsidRPr="00AF3E8E">
        <w:rPr>
          <w:rtl/>
        </w:rPr>
        <w:t>(5) في المصدر المطبوع (أ</w:t>
      </w:r>
      <w:r w:rsidR="00C72B7B">
        <w:rPr>
          <w:rtl/>
        </w:rPr>
        <w:t>ُ</w:t>
      </w:r>
      <w:r w:rsidRPr="00AF3E8E">
        <w:rPr>
          <w:rtl/>
        </w:rPr>
        <w:t>دخله) بدل (أدخلته)</w:t>
      </w:r>
      <w:r w:rsidR="00C72B7B">
        <w:rPr>
          <w:rtl/>
        </w:rPr>
        <w:t>.</w:t>
      </w:r>
    </w:p>
    <w:p w:rsidR="00A4502F" w:rsidRDefault="00A4502F" w:rsidP="00A4502F">
      <w:pPr>
        <w:pStyle w:val="libNormal"/>
        <w:rPr>
          <w:rtl/>
        </w:rPr>
      </w:pPr>
      <w:r>
        <w:rPr>
          <w:rtl/>
        </w:rPr>
        <w:br w:type="page"/>
      </w:r>
    </w:p>
    <w:p w:rsidR="00A4502F" w:rsidRPr="00D95AAC" w:rsidRDefault="00A4502F" w:rsidP="00A4502F">
      <w:pPr>
        <w:pStyle w:val="libNormal"/>
        <w:rPr>
          <w:rtl/>
        </w:rPr>
      </w:pPr>
      <w:r w:rsidRPr="00A4502F">
        <w:rPr>
          <w:rStyle w:val="libBold2Char"/>
          <w:rtl/>
        </w:rPr>
        <w:lastRenderedPageBreak/>
        <w:t>ومَن لم يشهد أن لا إله إلاَّ أنا وحدي</w:t>
      </w:r>
      <w:r w:rsidR="00C72B7B">
        <w:rPr>
          <w:rStyle w:val="libBold2Char"/>
          <w:rtl/>
        </w:rPr>
        <w:t>،</w:t>
      </w:r>
      <w:r w:rsidRPr="00A4502F">
        <w:rPr>
          <w:rStyle w:val="libBold2Char"/>
          <w:rtl/>
        </w:rPr>
        <w:t xml:space="preserve"> أو شهد بذلك ولم يشهد أنَّ محمّداً عبدي ورسولي</w:t>
      </w:r>
      <w:r w:rsidR="00C72B7B">
        <w:rPr>
          <w:rStyle w:val="libBold2Char"/>
          <w:rtl/>
        </w:rPr>
        <w:t>،</w:t>
      </w:r>
      <w:r w:rsidRPr="00A4502F">
        <w:rPr>
          <w:rStyle w:val="libBold2Char"/>
          <w:rtl/>
        </w:rPr>
        <w:t xml:space="preserve"> أو شهد بذلك ولم يشهد أنَّ عليّ بن أبي طالب خليفتي</w:t>
      </w:r>
      <w:r w:rsidR="00C72B7B">
        <w:rPr>
          <w:rStyle w:val="libBold2Char"/>
          <w:rtl/>
        </w:rPr>
        <w:t>،</w:t>
      </w:r>
      <w:r w:rsidRPr="00A4502F">
        <w:rPr>
          <w:rStyle w:val="libBold2Char"/>
          <w:rtl/>
        </w:rPr>
        <w:t xml:space="preserve"> أو شهد بذلك ولم يشهد أنَّ الأئمّة من ولده حججي</w:t>
      </w:r>
      <w:r w:rsidR="00C72B7B">
        <w:rPr>
          <w:rStyle w:val="libBold2Char"/>
          <w:rtl/>
        </w:rPr>
        <w:t>،</w:t>
      </w:r>
      <w:r w:rsidRPr="00A4502F">
        <w:rPr>
          <w:rStyle w:val="libBold2Char"/>
          <w:rtl/>
        </w:rPr>
        <w:t xml:space="preserve"> فقد جحد نعمتي</w:t>
      </w:r>
      <w:r w:rsidR="00C72B7B">
        <w:rPr>
          <w:rStyle w:val="libBold2Char"/>
          <w:rtl/>
        </w:rPr>
        <w:t>،</w:t>
      </w:r>
      <w:r w:rsidRPr="00A4502F">
        <w:rPr>
          <w:rStyle w:val="libBold2Char"/>
          <w:rtl/>
        </w:rPr>
        <w:t xml:space="preserve"> وصغّر عظمتي</w:t>
      </w:r>
      <w:r w:rsidR="00C72B7B">
        <w:rPr>
          <w:rStyle w:val="libBold2Char"/>
          <w:rtl/>
        </w:rPr>
        <w:t>،</w:t>
      </w:r>
      <w:r w:rsidRPr="00A4502F">
        <w:rPr>
          <w:rStyle w:val="libBold2Char"/>
          <w:rtl/>
        </w:rPr>
        <w:t xml:space="preserve"> وكفر بآياتي</w:t>
      </w:r>
      <w:r w:rsidR="00C72B7B">
        <w:rPr>
          <w:rStyle w:val="libBold2Char"/>
          <w:rtl/>
        </w:rPr>
        <w:t>،</w:t>
      </w:r>
      <w:r w:rsidRPr="00A4502F">
        <w:rPr>
          <w:rStyle w:val="libBold2Char"/>
          <w:rtl/>
        </w:rPr>
        <w:t xml:space="preserve"> وكتبي</w:t>
      </w:r>
      <w:r w:rsidR="00C72B7B">
        <w:rPr>
          <w:rStyle w:val="libBold2Char"/>
          <w:rtl/>
        </w:rPr>
        <w:t>،</w:t>
      </w:r>
      <w:r w:rsidRPr="00A4502F">
        <w:rPr>
          <w:rStyle w:val="libBold2Char"/>
          <w:rtl/>
        </w:rPr>
        <w:t xml:space="preserve"> ورسلي</w:t>
      </w:r>
      <w:r w:rsidR="00C72B7B">
        <w:rPr>
          <w:rStyle w:val="libBold2Char"/>
          <w:rtl/>
        </w:rPr>
        <w:t>.</w:t>
      </w:r>
      <w:r w:rsidRPr="00A4502F">
        <w:rPr>
          <w:rStyle w:val="libBold2Char"/>
          <w:rtl/>
        </w:rPr>
        <w:t xml:space="preserve"> إن قصدني حجبته</w:t>
      </w:r>
      <w:r w:rsidR="00C72B7B">
        <w:rPr>
          <w:rStyle w:val="libBold2Char"/>
          <w:rtl/>
        </w:rPr>
        <w:t>،</w:t>
      </w:r>
      <w:r w:rsidRPr="00A4502F">
        <w:rPr>
          <w:rStyle w:val="libBold2Char"/>
          <w:rtl/>
        </w:rPr>
        <w:t xml:space="preserve"> وإن سألني حرمته</w:t>
      </w:r>
      <w:r w:rsidR="00C72B7B">
        <w:rPr>
          <w:rStyle w:val="libBold2Char"/>
          <w:rtl/>
        </w:rPr>
        <w:t>،</w:t>
      </w:r>
      <w:r w:rsidRPr="00A4502F">
        <w:rPr>
          <w:rStyle w:val="libBold2Char"/>
          <w:rtl/>
        </w:rPr>
        <w:t xml:space="preserve"> وإن ناداني لم أسمع نداءه</w:t>
      </w:r>
      <w:r w:rsidR="00C72B7B">
        <w:rPr>
          <w:rStyle w:val="libBold2Char"/>
          <w:rtl/>
        </w:rPr>
        <w:t>،</w:t>
      </w:r>
      <w:r w:rsidRPr="00A4502F">
        <w:rPr>
          <w:rStyle w:val="libBold2Char"/>
          <w:rtl/>
        </w:rPr>
        <w:t xml:space="preserve"> وإن دعاني لم أستجب دعاءه</w:t>
      </w:r>
      <w:r w:rsidR="00C72B7B">
        <w:rPr>
          <w:rStyle w:val="libBold2Char"/>
          <w:rtl/>
        </w:rPr>
        <w:t>،</w:t>
      </w:r>
      <w:r w:rsidRPr="00A4502F">
        <w:rPr>
          <w:rStyle w:val="libBold2Char"/>
          <w:rtl/>
        </w:rPr>
        <w:t xml:space="preserve"> وإن رجاني خيّبته</w:t>
      </w:r>
      <w:r w:rsidR="00C72B7B">
        <w:rPr>
          <w:rStyle w:val="libBold2Char"/>
          <w:rtl/>
        </w:rPr>
        <w:t>،</w:t>
      </w:r>
      <w:r w:rsidRPr="00A4502F">
        <w:rPr>
          <w:rStyle w:val="libBold2Char"/>
          <w:rtl/>
        </w:rPr>
        <w:t xml:space="preserve"> وذلك جزاؤه منّي وما أنا بظلاَّم للعبيد)</w:t>
      </w:r>
      <w:r w:rsidR="00C72B7B">
        <w:rPr>
          <w:rStyle w:val="libBold2Char"/>
          <w:rtl/>
        </w:rPr>
        <w:t>.</w:t>
      </w:r>
    </w:p>
    <w:p w:rsidR="00A4502F" w:rsidRPr="00D95AAC" w:rsidRDefault="00A4502F" w:rsidP="00A4502F">
      <w:pPr>
        <w:pStyle w:val="libNormal"/>
        <w:rPr>
          <w:rtl/>
        </w:rPr>
      </w:pPr>
      <w:r w:rsidRPr="00A4502F">
        <w:rPr>
          <w:rtl/>
        </w:rPr>
        <w:t>فقام جابر بن عبد الله الأنصاريّ</w:t>
      </w:r>
      <w:r w:rsidR="00C72B7B">
        <w:rPr>
          <w:rtl/>
        </w:rPr>
        <w:t>،</w:t>
      </w:r>
      <w:r w:rsidRPr="00A4502F">
        <w:rPr>
          <w:rtl/>
        </w:rPr>
        <w:t xml:space="preserve"> فقال</w:t>
      </w:r>
      <w:r w:rsidR="00C72B7B">
        <w:rPr>
          <w:rtl/>
        </w:rPr>
        <w:t>:</w:t>
      </w:r>
      <w:r w:rsidRPr="00A4502F">
        <w:rPr>
          <w:rtl/>
        </w:rPr>
        <w:t xml:space="preserve"> يا رسول الله</w:t>
      </w:r>
      <w:r w:rsidR="00C72B7B">
        <w:rPr>
          <w:rtl/>
        </w:rPr>
        <w:t>،</w:t>
      </w:r>
      <w:r w:rsidRPr="00A4502F">
        <w:rPr>
          <w:rtl/>
        </w:rPr>
        <w:t xml:space="preserve"> ومَن الأئمّة من ولد عليّ بن أبي طالب</w:t>
      </w:r>
      <w:r w:rsidR="00C72B7B">
        <w:rPr>
          <w:rtl/>
        </w:rPr>
        <w:t>؟</w:t>
      </w:r>
    </w:p>
    <w:p w:rsidR="00A4502F" w:rsidRPr="00D95AAC"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(الحسن والحسين سيّدا شباب أهل الجنّة</w:t>
      </w:r>
      <w:r w:rsidR="00C72B7B">
        <w:rPr>
          <w:rStyle w:val="libBold2Char"/>
          <w:rtl/>
        </w:rPr>
        <w:t>،</w:t>
      </w:r>
      <w:r w:rsidRPr="00A4502F">
        <w:rPr>
          <w:rStyle w:val="libBold2Char"/>
          <w:rtl/>
        </w:rPr>
        <w:t xml:space="preserve"> ثمّ سيّد العابدين في زمانه عليّ بن الحسين</w:t>
      </w:r>
      <w:r w:rsidR="00C72B7B">
        <w:rPr>
          <w:rStyle w:val="libBold2Char"/>
          <w:rtl/>
        </w:rPr>
        <w:t>،</w:t>
      </w:r>
      <w:r w:rsidRPr="00A4502F">
        <w:rPr>
          <w:rStyle w:val="libBold2Char"/>
          <w:rtl/>
        </w:rPr>
        <w:t xml:space="preserve"> ثمّ الباقر محمّد بن عليّ</w:t>
      </w:r>
      <w:r w:rsidR="003C7645">
        <w:rPr>
          <w:rStyle w:val="libBold2Char"/>
          <w:rtl/>
        </w:rPr>
        <w:t xml:space="preserve"> - </w:t>
      </w:r>
      <w:r w:rsidRPr="00A4502F">
        <w:rPr>
          <w:rStyle w:val="libBold2Char"/>
          <w:rtl/>
        </w:rPr>
        <w:t>وستدركه يا جابر</w:t>
      </w:r>
      <w:r w:rsidR="00C72B7B">
        <w:rPr>
          <w:rStyle w:val="libBold2Char"/>
          <w:rtl/>
        </w:rPr>
        <w:t>،</w:t>
      </w:r>
      <w:r w:rsidRPr="00A4502F">
        <w:rPr>
          <w:rStyle w:val="libBold2Char"/>
          <w:rtl/>
        </w:rPr>
        <w:t xml:space="preserve"> فإذا أدركته فاقرئه منّي السّلام</w:t>
      </w:r>
      <w:r w:rsidR="003C7645">
        <w:rPr>
          <w:rStyle w:val="libBold2Char"/>
          <w:rtl/>
        </w:rPr>
        <w:t xml:space="preserve"> - </w:t>
      </w:r>
      <w:r w:rsidRPr="00A4502F">
        <w:rPr>
          <w:rStyle w:val="libBold2Char"/>
          <w:rtl/>
        </w:rPr>
        <w:t>ثم</w:t>
      </w:r>
      <w:r w:rsidRPr="00A4502F">
        <w:rPr>
          <w:rStyle w:val="libBold2Char"/>
          <w:rFonts w:hint="cs"/>
          <w:rtl/>
        </w:rPr>
        <w:t>ّ</w:t>
      </w:r>
      <w:r w:rsidRPr="00A4502F">
        <w:rPr>
          <w:rStyle w:val="libBold2Char"/>
          <w:rtl/>
        </w:rPr>
        <w:t xml:space="preserve"> الصادق جعفر بن محمّد</w:t>
      </w:r>
      <w:r w:rsidR="00C72B7B">
        <w:rPr>
          <w:rStyle w:val="libBold2Char"/>
          <w:rtl/>
        </w:rPr>
        <w:t>،</w:t>
      </w:r>
      <w:r w:rsidRPr="00A4502F">
        <w:rPr>
          <w:rStyle w:val="libBold2Char"/>
          <w:rtl/>
        </w:rPr>
        <w:t xml:space="preserve"> ثمّ الكاظم عليّ بن محمّد</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الزّكيّ الحسن بن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القائم بالحق</w:t>
      </w:r>
      <w:r w:rsidR="00C72B7B">
        <w:rPr>
          <w:rStyle w:val="libBold2Char"/>
          <w:rtl/>
        </w:rPr>
        <w:t>،</w:t>
      </w:r>
      <w:r w:rsidRPr="00A4502F">
        <w:rPr>
          <w:rStyle w:val="libBold2Char"/>
          <w:rtl/>
        </w:rPr>
        <w:t xml:space="preserve"> مهدي أُمتي الذي يملأ الأرض قسطاً وعدلاً كما ملئت جوراً وظلماً</w:t>
      </w:r>
      <w:r w:rsidR="00C72B7B">
        <w:rPr>
          <w:rStyle w:val="libBold2Char"/>
          <w:rtl/>
        </w:rPr>
        <w:t>.</w:t>
      </w:r>
    </w:p>
    <w:p w:rsidR="00A4502F" w:rsidRPr="00D95AAC" w:rsidRDefault="00A4502F" w:rsidP="00A4502F">
      <w:pPr>
        <w:pStyle w:val="libNormal"/>
        <w:rPr>
          <w:rtl/>
        </w:rPr>
      </w:pPr>
      <w:r w:rsidRPr="00A4502F">
        <w:rPr>
          <w:rStyle w:val="libBold2Char"/>
          <w:rtl/>
        </w:rPr>
        <w:t>هؤلاء</w:t>
      </w:r>
      <w:r w:rsidR="003C7645">
        <w:rPr>
          <w:rStyle w:val="libBold2Char"/>
          <w:rtl/>
        </w:rPr>
        <w:t xml:space="preserve"> - </w:t>
      </w:r>
      <w:r w:rsidRPr="00A4502F">
        <w:rPr>
          <w:rStyle w:val="libBold2Char"/>
          <w:rtl/>
        </w:rPr>
        <w:t>يا جابر</w:t>
      </w:r>
      <w:r w:rsidR="003C7645">
        <w:rPr>
          <w:rStyle w:val="libBold2Char"/>
          <w:rtl/>
        </w:rPr>
        <w:t xml:space="preserve"> - </w:t>
      </w:r>
      <w:r w:rsidRPr="00A4502F">
        <w:rPr>
          <w:rStyle w:val="libBold2Char"/>
          <w:rtl/>
        </w:rPr>
        <w:t>خلفائي</w:t>
      </w:r>
      <w:r w:rsidR="00C72B7B">
        <w:rPr>
          <w:rStyle w:val="libBold2Char"/>
          <w:rtl/>
        </w:rPr>
        <w:t>،</w:t>
      </w:r>
      <w:r w:rsidRPr="00A4502F">
        <w:rPr>
          <w:rStyle w:val="libBold2Char"/>
          <w:rtl/>
        </w:rPr>
        <w:t xml:space="preserve"> وأوصيائي</w:t>
      </w:r>
      <w:r w:rsidR="00C72B7B">
        <w:rPr>
          <w:rStyle w:val="libBold2Char"/>
          <w:rtl/>
        </w:rPr>
        <w:t>،</w:t>
      </w:r>
      <w:r w:rsidRPr="00A4502F">
        <w:rPr>
          <w:rStyle w:val="libBold2Char"/>
          <w:rtl/>
        </w:rPr>
        <w:t xml:space="preserve"> وأولادي</w:t>
      </w:r>
      <w:r w:rsidR="00C72B7B">
        <w:rPr>
          <w:rStyle w:val="libBold2Char"/>
          <w:rtl/>
        </w:rPr>
        <w:t>،</w:t>
      </w:r>
      <w:r w:rsidRPr="00A4502F">
        <w:rPr>
          <w:rStyle w:val="libBold2Char"/>
          <w:rtl/>
        </w:rPr>
        <w:t xml:space="preserve"> وعترتي</w:t>
      </w:r>
      <w:r w:rsidR="00C72B7B">
        <w:rPr>
          <w:rStyle w:val="libBold2Char"/>
          <w:rtl/>
        </w:rPr>
        <w:t>.</w:t>
      </w:r>
      <w:r w:rsidRPr="00A4502F">
        <w:rPr>
          <w:rStyle w:val="libBold2Char"/>
          <w:rtl/>
        </w:rPr>
        <w:t xml:space="preserve"> مَن أطاعهم فقد أطاعني</w:t>
      </w:r>
      <w:r w:rsidR="00C72B7B">
        <w:rPr>
          <w:rStyle w:val="libBold2Char"/>
          <w:rtl/>
        </w:rPr>
        <w:t>،</w:t>
      </w:r>
      <w:r w:rsidRPr="00A4502F">
        <w:rPr>
          <w:rStyle w:val="libBold2Char"/>
          <w:rtl/>
        </w:rPr>
        <w:t xml:space="preserve"> ومَن عصاهم فقد عصاني</w:t>
      </w:r>
      <w:r w:rsidR="00C72B7B">
        <w:rPr>
          <w:rStyle w:val="libBold2Char"/>
          <w:rtl/>
        </w:rPr>
        <w:t>،</w:t>
      </w:r>
      <w:r w:rsidRPr="00A4502F">
        <w:rPr>
          <w:rStyle w:val="libBold2Char"/>
          <w:rtl/>
        </w:rPr>
        <w:t xml:space="preserve"> ومَن أنكرهم أو أنكر واحداً منهم فقد أنكرني</w:t>
      </w:r>
      <w:r w:rsidR="00C72B7B">
        <w:rPr>
          <w:rStyle w:val="libBold2Char"/>
          <w:rtl/>
        </w:rPr>
        <w:t>.</w:t>
      </w:r>
      <w:r w:rsidRPr="00A4502F">
        <w:rPr>
          <w:rStyle w:val="libBold2Char"/>
          <w:rtl/>
        </w:rPr>
        <w:t xml:space="preserve"> بهم يمسك الله (عزّ وجلّ) السماء أن تقع على الأرض إلاَّ بإذنه</w:t>
      </w:r>
      <w:r w:rsidR="00C72B7B">
        <w:rPr>
          <w:rStyle w:val="libBold2Char"/>
          <w:rtl/>
        </w:rPr>
        <w:t>،</w:t>
      </w:r>
      <w:r w:rsidRPr="00A4502F">
        <w:rPr>
          <w:rStyle w:val="libBold2Char"/>
          <w:rtl/>
        </w:rPr>
        <w:t xml:space="preserve"> وبهم يحفظ الله الأرض أن تميد بأهلها)</w:t>
      </w:r>
      <w:r w:rsidRPr="00A4502F">
        <w:rPr>
          <w:rStyle w:val="libFootnotenumChar"/>
          <w:rtl/>
        </w:rPr>
        <w:t>(1)</w:t>
      </w:r>
      <w:r w:rsidR="00C72B7B">
        <w:rPr>
          <w:rtl/>
        </w:rPr>
        <w:t xml:space="preserve">. </w:t>
      </w:r>
    </w:p>
    <w:p w:rsidR="00A4502F" w:rsidRPr="00D95AAC" w:rsidRDefault="00A4502F" w:rsidP="00A4502F">
      <w:pPr>
        <w:pStyle w:val="libNormal"/>
        <w:rPr>
          <w:rtl/>
        </w:rPr>
      </w:pPr>
      <w:r w:rsidRPr="00A4502F">
        <w:rPr>
          <w:rtl/>
        </w:rPr>
        <w:t>وروى هذا الحديث الشيخ أبو محمّد بن شاذان (عليه الرحمة) بسند صحيح عن الإمام الهمام حضرة الإمام جعفر (عليه السلام)</w:t>
      </w:r>
      <w:r w:rsidR="00C72B7B">
        <w:rPr>
          <w:rtl/>
        </w:rPr>
        <w:t>،</w:t>
      </w:r>
      <w:r w:rsidRPr="00A4502F">
        <w:rPr>
          <w:rtl/>
        </w:rPr>
        <w:t xml:space="preserve"> وعدّه من جملة نصوص الله على الأئمّة الاثني عشر (عليهم السلام)</w:t>
      </w:r>
      <w:r w:rsidR="00C72B7B">
        <w:rPr>
          <w:rtl/>
        </w:rPr>
        <w:t>.</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كمال الدين / الصدوق</w:t>
      </w:r>
      <w:r w:rsidR="00C72B7B">
        <w:rPr>
          <w:rtl/>
        </w:rPr>
        <w:t>:</w:t>
      </w:r>
      <w:r w:rsidRPr="00D95AAC">
        <w:rPr>
          <w:rtl/>
        </w:rPr>
        <w:t xml:space="preserve"> 258 و259 / الباب 24 / ح3</w:t>
      </w:r>
      <w:r w:rsidR="00C72B7B">
        <w:rPr>
          <w:rtl/>
        </w:rPr>
        <w:t>.</w:t>
      </w:r>
    </w:p>
    <w:p w:rsidR="00C72B7B" w:rsidRDefault="00A4502F" w:rsidP="00A4502F">
      <w:pPr>
        <w:pStyle w:val="libNormal"/>
      </w:pPr>
      <w:r>
        <w:br w:type="page"/>
      </w:r>
    </w:p>
    <w:p w:rsidR="00A4502F" w:rsidRPr="00C72B7B" w:rsidRDefault="00A4502F" w:rsidP="00C72B7B">
      <w:pPr>
        <w:pStyle w:val="Heading3"/>
        <w:rPr>
          <w:rtl/>
        </w:rPr>
      </w:pPr>
      <w:bookmarkStart w:id="17" w:name="_Toc419627901"/>
      <w:r w:rsidRPr="00D95AAC">
        <w:rPr>
          <w:rtl/>
        </w:rPr>
        <w:lastRenderedPageBreak/>
        <w:t>فائدة جليلة</w:t>
      </w:r>
      <w:r w:rsidR="00C72B7B">
        <w:rPr>
          <w:rtl/>
        </w:rPr>
        <w:t>:</w:t>
      </w:r>
      <w:bookmarkEnd w:id="17"/>
    </w:p>
    <w:p w:rsidR="00A4502F" w:rsidRPr="00D95AAC" w:rsidRDefault="00A4502F" w:rsidP="00A4502F">
      <w:pPr>
        <w:pStyle w:val="libNormal"/>
        <w:rPr>
          <w:rtl/>
        </w:rPr>
      </w:pPr>
      <w:r w:rsidRPr="00A4502F">
        <w:rPr>
          <w:rtl/>
        </w:rPr>
        <w:t>ويستفاد من آخر هذا الحديث أنَّ السماء قائمة في هذا الزمان ببركة وجود فائض الجود</w:t>
      </w:r>
      <w:r w:rsidR="00C72B7B">
        <w:rPr>
          <w:rtl/>
        </w:rPr>
        <w:t>،</w:t>
      </w:r>
      <w:r w:rsidRPr="00A4502F">
        <w:rPr>
          <w:rtl/>
        </w:rPr>
        <w:t xml:space="preserve"> حضرة صاحب الزمان (عليه السلام)</w:t>
      </w:r>
      <w:r w:rsidR="00C72B7B">
        <w:rPr>
          <w:rtl/>
        </w:rPr>
        <w:t>.</w:t>
      </w:r>
      <w:r w:rsidRPr="00A4502F">
        <w:rPr>
          <w:rtl/>
        </w:rPr>
        <w:t xml:space="preserve"> وأنَّ الأرض ثابتة وقائمة ولم تمد ببركته (عليه السلام)</w:t>
      </w:r>
      <w:r w:rsidR="00C72B7B">
        <w:rPr>
          <w:rtl/>
        </w:rPr>
        <w:t>.</w:t>
      </w:r>
      <w:r w:rsidRPr="00A4502F">
        <w:rPr>
          <w:rtl/>
        </w:rPr>
        <w:t xml:space="preserve"> </w:t>
      </w:r>
    </w:p>
    <w:p w:rsidR="00A4502F" w:rsidRPr="00D95AAC" w:rsidRDefault="00A4502F" w:rsidP="00A4502F">
      <w:pPr>
        <w:pStyle w:val="libNormal"/>
        <w:rPr>
          <w:rtl/>
        </w:rPr>
      </w:pPr>
      <w:r w:rsidRPr="00A4502F">
        <w:rPr>
          <w:rtl/>
        </w:rPr>
        <w:t>وإذا أراد أحد النواصب لأهل الحقّ أن ينا</w:t>
      </w:r>
      <w:r w:rsidRPr="00A4502F">
        <w:rPr>
          <w:rFonts w:hint="cs"/>
          <w:rtl/>
        </w:rPr>
        <w:t>قش</w:t>
      </w:r>
      <w:r w:rsidRPr="00A4502F">
        <w:rPr>
          <w:rtl/>
        </w:rPr>
        <w:t xml:space="preserve"> في هذا المعنى</w:t>
      </w:r>
      <w:r w:rsidR="00C72B7B">
        <w:rPr>
          <w:rtl/>
        </w:rPr>
        <w:t>،</w:t>
      </w:r>
      <w:r w:rsidRPr="00A4502F">
        <w:rPr>
          <w:rtl/>
        </w:rPr>
        <w:t xml:space="preserve"> ويكابر في نقاشه الطائفة الناجية</w:t>
      </w:r>
      <w:r w:rsidR="00C72B7B">
        <w:rPr>
          <w:rtl/>
        </w:rPr>
        <w:t>،</w:t>
      </w:r>
      <w:r w:rsidRPr="00A4502F">
        <w:rPr>
          <w:rtl/>
        </w:rPr>
        <w:t xml:space="preserve"> فماذا سوف يعمل مع جملة الأحاديث التي ثبتت في كتب أهل الخلاف المعتبرة</w:t>
      </w:r>
      <w:r w:rsidR="00C72B7B">
        <w:rPr>
          <w:rtl/>
        </w:rPr>
        <w:t>،</w:t>
      </w:r>
      <w:r w:rsidRPr="00A4502F">
        <w:rPr>
          <w:rtl/>
        </w:rPr>
        <w:t xml:space="preserve"> ورويت من طرقهم</w:t>
      </w:r>
      <w:r w:rsidR="00C72B7B">
        <w:rPr>
          <w:rtl/>
        </w:rPr>
        <w:t>،</w:t>
      </w:r>
      <w:r w:rsidRPr="00A4502F">
        <w:rPr>
          <w:rtl/>
        </w:rPr>
        <w:t xml:space="preserve"> والتي تدل بمجموعها</w:t>
      </w:r>
      <w:r w:rsidR="00C72B7B">
        <w:rPr>
          <w:rtl/>
        </w:rPr>
        <w:t>:</w:t>
      </w:r>
      <w:r w:rsidRPr="00A4502F">
        <w:rPr>
          <w:rtl/>
        </w:rPr>
        <w:t xml:space="preserve"> أنَّ بقاء هذا العالم متعلِّق ببقاء حضرة صاحب الزمان (عليه صلوات الله الملك المنَّان)</w:t>
      </w:r>
      <w:r w:rsidR="00C72B7B">
        <w:rPr>
          <w:rtl/>
        </w:rPr>
        <w:t>؟</w:t>
      </w:r>
      <w:r w:rsidRPr="00A4502F">
        <w:rPr>
          <w:rtl/>
        </w:rPr>
        <w:t>! وسوف تذكر بعضها بعد ذلك في أواخر هذه الأربعين إن شاء الله تعالى</w:t>
      </w:r>
      <w:r w:rsidR="00C72B7B">
        <w:rPr>
          <w:rtl/>
        </w:rPr>
        <w:t>.</w:t>
      </w:r>
      <w:r w:rsidRPr="00A4502F">
        <w:rPr>
          <w:rtl/>
        </w:rPr>
        <w:t xml:space="preserve"> </w:t>
      </w:r>
    </w:p>
    <w:p w:rsidR="00A4502F" w:rsidRPr="00D95AAC" w:rsidRDefault="00A4502F" w:rsidP="00A4502F">
      <w:pPr>
        <w:pStyle w:val="libNormal"/>
        <w:rPr>
          <w:rtl/>
        </w:rPr>
      </w:pPr>
      <w:r w:rsidRPr="00A4502F">
        <w:rPr>
          <w:rtl/>
        </w:rPr>
        <w:t>والسلام على مَن اتبع الهدى</w:t>
      </w:r>
      <w:r w:rsidR="00C72B7B">
        <w:rPr>
          <w:rtl/>
        </w:rPr>
        <w:t>.</w:t>
      </w:r>
    </w:p>
    <w:p w:rsidR="00A4502F" w:rsidRPr="00A4502F" w:rsidRDefault="00A4502F" w:rsidP="00A4502F">
      <w:pPr>
        <w:pStyle w:val="libCenter"/>
        <w:rPr>
          <w:rtl/>
        </w:rPr>
      </w:pPr>
      <w:r w:rsidRPr="00D95AAC">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18" w:name="_Toc419627902"/>
      <w:r w:rsidRPr="00D95AAC">
        <w:rPr>
          <w:rtl/>
        </w:rPr>
        <w:lastRenderedPageBreak/>
        <w:t>الحديث الرابع</w:t>
      </w:r>
      <w:r w:rsidR="00C72B7B">
        <w:rPr>
          <w:rtl/>
        </w:rPr>
        <w:t>:</w:t>
      </w:r>
      <w:bookmarkEnd w:id="18"/>
      <w:r w:rsidRPr="00D95AAC">
        <w:rPr>
          <w:rtl/>
        </w:rPr>
        <w:t xml:space="preserve"> </w:t>
      </w:r>
    </w:p>
    <w:p w:rsidR="00A4502F" w:rsidRPr="00C72B7B" w:rsidRDefault="00A4502F" w:rsidP="00C72B7B">
      <w:pPr>
        <w:pStyle w:val="Heading2Center"/>
        <w:rPr>
          <w:rtl/>
        </w:rPr>
      </w:pPr>
      <w:bookmarkStart w:id="19" w:name="_Toc419627903"/>
      <w:r w:rsidRPr="00D95AAC">
        <w:rPr>
          <w:rtl/>
        </w:rPr>
        <w:t>اللوح الذي أهداه الله (عزَّ وجلَّ) إلى رسوله (صلَّى الله عليه وآله)</w:t>
      </w:r>
      <w:bookmarkEnd w:id="19"/>
    </w:p>
    <w:p w:rsidR="00A4502F" w:rsidRPr="00D95AAC" w:rsidRDefault="00A4502F" w:rsidP="00A4502F">
      <w:pPr>
        <w:pStyle w:val="libNormal"/>
        <w:rPr>
          <w:rtl/>
        </w:rPr>
      </w:pPr>
      <w:r w:rsidRPr="00A4502F">
        <w:rPr>
          <w:rtl/>
        </w:rPr>
        <w:t>قال الفضل بن شاذان (عليه الرحمة والغفران)</w:t>
      </w:r>
      <w:r w:rsidR="00C72B7B">
        <w:rPr>
          <w:rtl/>
        </w:rPr>
        <w:t>:</w:t>
      </w:r>
      <w:r w:rsidRPr="00A4502F">
        <w:rPr>
          <w:rtl/>
        </w:rPr>
        <w:t xml:space="preserve"> حدّثنا صفوان بن يحيى (رضي الله عنه)</w:t>
      </w:r>
      <w:r w:rsidR="00C72B7B">
        <w:rPr>
          <w:rtl/>
        </w:rPr>
        <w:t>،</w:t>
      </w:r>
      <w:r w:rsidRPr="00A4502F">
        <w:rPr>
          <w:rtl/>
        </w:rPr>
        <w:t xml:space="preserve"> قال</w:t>
      </w:r>
      <w:r w:rsidR="00C72B7B">
        <w:rPr>
          <w:rtl/>
        </w:rPr>
        <w:t>:</w:t>
      </w:r>
      <w:r w:rsidRPr="00A4502F">
        <w:rPr>
          <w:rtl/>
        </w:rPr>
        <w:t xml:space="preserve"> حدّثنا أبو أيّوب إبراهيم بن أبي زياد الخزاز</w:t>
      </w:r>
      <w:r w:rsidR="00C72B7B">
        <w:rPr>
          <w:rtl/>
        </w:rPr>
        <w:t>،</w:t>
      </w:r>
      <w:r w:rsidRPr="00A4502F">
        <w:rPr>
          <w:rtl/>
        </w:rPr>
        <w:t xml:space="preserve"> قال</w:t>
      </w:r>
      <w:r w:rsidR="00C72B7B">
        <w:rPr>
          <w:rtl/>
        </w:rPr>
        <w:t>:</w:t>
      </w:r>
      <w:r w:rsidRPr="00A4502F">
        <w:rPr>
          <w:rtl/>
        </w:rPr>
        <w:t xml:space="preserve"> حدثّنا أبو حمزة الثمالي</w:t>
      </w:r>
      <w:r w:rsidR="00C72B7B">
        <w:rPr>
          <w:rtl/>
        </w:rPr>
        <w:t>،</w:t>
      </w:r>
      <w:r w:rsidRPr="00A4502F">
        <w:rPr>
          <w:rtl/>
        </w:rPr>
        <w:t xml:space="preserve"> عن أبي خالد الكابلي</w:t>
      </w:r>
      <w:r w:rsidR="00C72B7B">
        <w:rPr>
          <w:rtl/>
        </w:rPr>
        <w:t>،</w:t>
      </w:r>
      <w:r w:rsidRPr="00A4502F">
        <w:rPr>
          <w:rtl/>
        </w:rPr>
        <w:t xml:space="preserve"> قال</w:t>
      </w:r>
      <w:r w:rsidR="00C72B7B">
        <w:rPr>
          <w:rtl/>
        </w:rPr>
        <w:t>:</w:t>
      </w:r>
      <w:r w:rsidRPr="00A4502F">
        <w:rPr>
          <w:rtl/>
        </w:rPr>
        <w:t xml:space="preserve"> دخلت على مولاي عليّ بن الحسين بن عليّ بن أبي طالب (عليهم السلام)</w:t>
      </w:r>
      <w:r w:rsidR="00C72B7B">
        <w:rPr>
          <w:rtl/>
        </w:rPr>
        <w:t>،</w:t>
      </w:r>
      <w:r w:rsidRPr="00A4502F">
        <w:rPr>
          <w:rtl/>
        </w:rPr>
        <w:t xml:space="preserve"> فرأيت في يده صحيفة كان ينظر إليها ويبكي بكاءاً شديداً</w:t>
      </w:r>
      <w:r w:rsidR="00C72B7B">
        <w:rPr>
          <w:rtl/>
        </w:rPr>
        <w:t>.</w:t>
      </w:r>
      <w:r w:rsidRPr="00A4502F">
        <w:rPr>
          <w:rtl/>
        </w:rPr>
        <w:t xml:space="preserve"> فقلت</w:t>
      </w:r>
      <w:r w:rsidR="00C72B7B">
        <w:rPr>
          <w:rtl/>
        </w:rPr>
        <w:t>:</w:t>
      </w:r>
      <w:r w:rsidRPr="00A4502F">
        <w:rPr>
          <w:rtl/>
        </w:rPr>
        <w:t xml:space="preserve"> فداك أبي وأمي يا ابن رسول الله</w:t>
      </w:r>
      <w:r w:rsidR="00C72B7B">
        <w:rPr>
          <w:rtl/>
        </w:rPr>
        <w:t>!</w:t>
      </w:r>
      <w:r w:rsidRPr="00A4502F">
        <w:rPr>
          <w:rtl/>
        </w:rPr>
        <w:t xml:space="preserve"> ما هذه الصحيفة</w:t>
      </w:r>
      <w:r w:rsidR="00C72B7B">
        <w:rPr>
          <w:rtl/>
        </w:rPr>
        <w:t>؟</w:t>
      </w:r>
      <w:r w:rsidRPr="00A4502F">
        <w:rPr>
          <w:rtl/>
        </w:rPr>
        <w:t xml:space="preserve"> قال (عليه السلام)</w:t>
      </w:r>
      <w:r w:rsidR="00C72B7B">
        <w:rPr>
          <w:rtl/>
        </w:rPr>
        <w:t>:</w:t>
      </w:r>
      <w:r w:rsidRPr="00A4502F">
        <w:rPr>
          <w:rtl/>
        </w:rPr>
        <w:t xml:space="preserve"> </w:t>
      </w:r>
    </w:p>
    <w:p w:rsidR="00A4502F" w:rsidRPr="00D95AAC" w:rsidRDefault="00A4502F" w:rsidP="00A4502F">
      <w:pPr>
        <w:pStyle w:val="libNormal"/>
        <w:rPr>
          <w:rtl/>
        </w:rPr>
      </w:pPr>
      <w:r w:rsidRPr="00A4502F">
        <w:rPr>
          <w:rStyle w:val="libBold2Char"/>
          <w:rtl/>
        </w:rPr>
        <w:t>(هذه نسخة اللوح الذي أهداء الله تعالى إلى رسوله (صلّى الله عليه وآله)</w:t>
      </w:r>
      <w:r w:rsidR="00C72B7B">
        <w:rPr>
          <w:rStyle w:val="libBold2Char"/>
          <w:rtl/>
        </w:rPr>
        <w:t>،</w:t>
      </w:r>
      <w:r w:rsidRPr="00A4502F">
        <w:rPr>
          <w:rStyle w:val="libBold2Char"/>
          <w:rtl/>
        </w:rPr>
        <w:t xml:space="preserve"> الذي كان فيه اسم الله تعالى</w:t>
      </w:r>
      <w:r w:rsidR="00C72B7B">
        <w:rPr>
          <w:rStyle w:val="libBold2Char"/>
          <w:rtl/>
        </w:rPr>
        <w:t>،</w:t>
      </w:r>
      <w:r w:rsidRPr="00A4502F">
        <w:rPr>
          <w:rStyle w:val="libBold2Char"/>
          <w:rtl/>
        </w:rPr>
        <w:t xml:space="preserve"> ورسوله</w:t>
      </w:r>
      <w:r w:rsidR="00C72B7B">
        <w:rPr>
          <w:rStyle w:val="libBold2Char"/>
          <w:rtl/>
        </w:rPr>
        <w:t>،</w:t>
      </w:r>
      <w:r w:rsidRPr="00A4502F">
        <w:rPr>
          <w:rStyle w:val="libBold2Char"/>
          <w:rtl/>
        </w:rPr>
        <w:t xml:space="preserve"> وأمير المؤمنين</w:t>
      </w:r>
      <w:r w:rsidR="00C72B7B">
        <w:rPr>
          <w:rStyle w:val="libBold2Char"/>
          <w:rtl/>
        </w:rPr>
        <w:t>،</w:t>
      </w:r>
      <w:r w:rsidRPr="00A4502F">
        <w:rPr>
          <w:rStyle w:val="libBold2Char"/>
          <w:rtl/>
        </w:rPr>
        <w:t xml:space="preserve"> وعمّي الحسن بن عليّ</w:t>
      </w:r>
      <w:r w:rsidR="00C72B7B">
        <w:rPr>
          <w:rStyle w:val="libBold2Char"/>
          <w:rtl/>
        </w:rPr>
        <w:t>،</w:t>
      </w:r>
      <w:r w:rsidRPr="00A4502F">
        <w:rPr>
          <w:rStyle w:val="libBold2Char"/>
          <w:rtl/>
        </w:rPr>
        <w:t xml:space="preserve"> وأبي (عليهم السلام)</w:t>
      </w:r>
      <w:r w:rsidR="00C72B7B">
        <w:rPr>
          <w:rStyle w:val="libBold2Char"/>
          <w:rtl/>
        </w:rPr>
        <w:t>،</w:t>
      </w:r>
      <w:r w:rsidRPr="00A4502F">
        <w:rPr>
          <w:rStyle w:val="libBold2Char"/>
          <w:rtl/>
        </w:rPr>
        <w:t xml:space="preserve"> واسمي</w:t>
      </w:r>
      <w:r w:rsidR="00C72B7B">
        <w:rPr>
          <w:rStyle w:val="libBold2Char"/>
          <w:rtl/>
        </w:rPr>
        <w:t>،</w:t>
      </w:r>
      <w:r w:rsidRPr="00A4502F">
        <w:rPr>
          <w:rStyle w:val="libBold2Char"/>
          <w:rtl/>
        </w:rPr>
        <w:t xml:space="preserve"> واسم ابني محمّد</w:t>
      </w:r>
      <w:r w:rsidR="00C72B7B">
        <w:rPr>
          <w:rStyle w:val="libBold2Char"/>
          <w:rtl/>
        </w:rPr>
        <w:t xml:space="preserve"> </w:t>
      </w:r>
      <w:r w:rsidRPr="00A4502F">
        <w:rPr>
          <w:rStyle w:val="libBold2Char"/>
          <w:rtl/>
        </w:rPr>
        <w:t>الباقر</w:t>
      </w:r>
      <w:r w:rsidR="00C72B7B">
        <w:rPr>
          <w:rStyle w:val="libBold2Char"/>
          <w:rtl/>
        </w:rPr>
        <w:t>،</w:t>
      </w:r>
      <w:r w:rsidRPr="00A4502F">
        <w:rPr>
          <w:rStyle w:val="libBold2Char"/>
          <w:rtl/>
        </w:rPr>
        <w:t xml:space="preserve"> وابنه جعفر الصادق</w:t>
      </w:r>
      <w:r w:rsidR="00C72B7B">
        <w:rPr>
          <w:rStyle w:val="libBold2Char"/>
          <w:rtl/>
        </w:rPr>
        <w:t>،</w:t>
      </w:r>
      <w:r w:rsidRPr="00A4502F">
        <w:rPr>
          <w:rStyle w:val="libBold2Char"/>
          <w:rtl/>
        </w:rPr>
        <w:t xml:space="preserve"> وابنه موسى الكاظم</w:t>
      </w:r>
      <w:r w:rsidR="00C72B7B">
        <w:rPr>
          <w:rStyle w:val="libBold2Char"/>
          <w:rtl/>
        </w:rPr>
        <w:t>،</w:t>
      </w:r>
      <w:r w:rsidRPr="00A4502F">
        <w:rPr>
          <w:rStyle w:val="libBold2Char"/>
          <w:rtl/>
        </w:rPr>
        <w:t xml:space="preserve"> وابنه عليّ الرضا</w:t>
      </w:r>
      <w:r w:rsidR="00C72B7B">
        <w:rPr>
          <w:rStyle w:val="libBold2Char"/>
          <w:rtl/>
        </w:rPr>
        <w:t>،</w:t>
      </w:r>
      <w:r w:rsidRPr="00A4502F">
        <w:rPr>
          <w:rStyle w:val="libBold2Char"/>
          <w:rtl/>
        </w:rPr>
        <w:t xml:space="preserve"> وابنه محمّد التقي</w:t>
      </w:r>
      <w:r w:rsidR="00C72B7B">
        <w:rPr>
          <w:rStyle w:val="libBold2Char"/>
          <w:rtl/>
        </w:rPr>
        <w:t>،</w:t>
      </w:r>
      <w:r w:rsidRPr="00A4502F">
        <w:rPr>
          <w:rStyle w:val="libBold2Char"/>
          <w:rtl/>
        </w:rPr>
        <w:t xml:space="preserve"> وابنه عليّ النقي</w:t>
      </w:r>
      <w:r w:rsidR="00C72B7B">
        <w:rPr>
          <w:rStyle w:val="libBold2Char"/>
          <w:rtl/>
        </w:rPr>
        <w:t>،</w:t>
      </w:r>
      <w:r w:rsidRPr="00A4502F">
        <w:rPr>
          <w:rStyle w:val="libBold2Char"/>
          <w:rtl/>
        </w:rPr>
        <w:t xml:space="preserve"> وابنه الحسن الزكي</w:t>
      </w:r>
      <w:r w:rsidR="00C72B7B">
        <w:rPr>
          <w:rStyle w:val="libBold2Char"/>
          <w:rtl/>
        </w:rPr>
        <w:t>،</w:t>
      </w:r>
      <w:r w:rsidRPr="00A4502F">
        <w:rPr>
          <w:rStyle w:val="libBold2Char"/>
          <w:rtl/>
        </w:rPr>
        <w:t xml:space="preserve"> وابنه حجة الله القائم بأمر الله المنتقم من أعداء الله</w:t>
      </w:r>
      <w:r w:rsidR="00C72B7B">
        <w:rPr>
          <w:rStyle w:val="libBold2Char"/>
          <w:rtl/>
        </w:rPr>
        <w:t>،</w:t>
      </w:r>
      <w:r w:rsidRPr="00A4502F">
        <w:rPr>
          <w:rStyle w:val="libBold2Char"/>
          <w:rtl/>
        </w:rPr>
        <w:t xml:space="preserve"> الذي يغيب غيبة طويلة</w:t>
      </w:r>
      <w:r w:rsidR="00C72B7B">
        <w:rPr>
          <w:rStyle w:val="libBold2Char"/>
          <w:rtl/>
        </w:rPr>
        <w:t>،</w:t>
      </w:r>
      <w:r w:rsidRPr="00A4502F">
        <w:rPr>
          <w:rStyle w:val="libBold2Char"/>
          <w:rtl/>
        </w:rPr>
        <w:t xml:space="preserve"> ثم يظهر فيملأ الأرض قسطاً وعدلاً كما ملئت جوراً وظلماً)</w:t>
      </w:r>
      <w:r w:rsidR="00C72B7B">
        <w:rPr>
          <w:rtl/>
        </w:rPr>
        <w:t>.</w:t>
      </w:r>
    </w:p>
    <w:p w:rsidR="00A4502F" w:rsidRPr="00D95AAC" w:rsidRDefault="00A4502F" w:rsidP="00A4502F">
      <w:pPr>
        <w:pStyle w:val="libNormal"/>
        <w:rPr>
          <w:rtl/>
        </w:rPr>
      </w:pPr>
      <w:r w:rsidRPr="00A4502F">
        <w:rPr>
          <w:rtl/>
        </w:rPr>
        <w:t>ولهذا الحديث مؤيّدات كثيرة</w:t>
      </w:r>
      <w:r w:rsidR="00C72B7B">
        <w:rPr>
          <w:rtl/>
        </w:rPr>
        <w:t>،</w:t>
      </w:r>
      <w:r w:rsidRPr="00A4502F">
        <w:rPr>
          <w:rtl/>
        </w:rPr>
        <w:t xml:space="preserve"> ولكنَّنا نقتصر على هذا الخبر المختصر طلباً للإيجاز في هذه الرسالة</w:t>
      </w:r>
      <w:r w:rsidR="00C72B7B">
        <w:rPr>
          <w:rtl/>
        </w:rPr>
        <w:t>.</w:t>
      </w:r>
    </w:p>
    <w:p w:rsidR="00A4502F" w:rsidRPr="00D95AAC" w:rsidRDefault="00A4502F" w:rsidP="00A4502F">
      <w:pPr>
        <w:pStyle w:val="libNormal"/>
        <w:rPr>
          <w:rtl/>
        </w:rPr>
      </w:pPr>
      <w:r w:rsidRPr="00A4502F">
        <w:rPr>
          <w:rtl/>
        </w:rPr>
        <w:t>قال حضرة سيد المجتهدين الأمير محمد باقر الداماد في كتابه (شرعة التسمية)</w:t>
      </w:r>
      <w:r w:rsidR="00C72B7B">
        <w:rPr>
          <w:rtl/>
        </w:rPr>
        <w:t>،</w:t>
      </w:r>
      <w:r w:rsidRPr="00A4502F">
        <w:rPr>
          <w:rtl/>
        </w:rPr>
        <w:t xml:space="preserve"> في باب هذا الحديث الموسوم بـ (حديث اللوح)</w:t>
      </w:r>
      <w:r w:rsidR="00C72B7B">
        <w:rPr>
          <w:rtl/>
        </w:rPr>
        <w:t>:</w:t>
      </w:r>
      <w:r w:rsidRPr="00A4502F">
        <w:rPr>
          <w:rtl/>
        </w:rPr>
        <w:t xml:space="preserve"> هو ممَّا على </w:t>
      </w:r>
    </w:p>
    <w:p w:rsidR="00A4502F" w:rsidRDefault="00A4502F" w:rsidP="00A4502F">
      <w:pPr>
        <w:pStyle w:val="libNormal"/>
      </w:pPr>
      <w:r>
        <w:br w:type="page"/>
      </w:r>
    </w:p>
    <w:p w:rsidR="00A4502F" w:rsidRPr="00D95AAC" w:rsidRDefault="00A4502F" w:rsidP="00A4502F">
      <w:pPr>
        <w:pStyle w:val="libNormal"/>
        <w:rPr>
          <w:rtl/>
        </w:rPr>
      </w:pPr>
      <w:r w:rsidRPr="00A4502F">
        <w:rPr>
          <w:rtl/>
        </w:rPr>
        <w:lastRenderedPageBreak/>
        <w:t>روايته تواطؤ الخاصة والعامة</w:t>
      </w:r>
      <w:r w:rsidR="00C72B7B">
        <w:rPr>
          <w:rtl/>
        </w:rPr>
        <w:t>،</w:t>
      </w:r>
      <w:r w:rsidRPr="00A4502F">
        <w:rPr>
          <w:rtl/>
        </w:rPr>
        <w:t xml:space="preserve"> من طرق متلوِّنة مختلفة</w:t>
      </w:r>
      <w:r w:rsidR="00C72B7B">
        <w:rPr>
          <w:rtl/>
        </w:rPr>
        <w:t>،</w:t>
      </w:r>
      <w:r w:rsidRPr="00A4502F">
        <w:rPr>
          <w:rtl/>
        </w:rPr>
        <w:t xml:space="preserve"> وأسانيد متشعِّبة متكثِّرة(1)</w:t>
      </w:r>
      <w:r w:rsidR="00C72B7B">
        <w:rPr>
          <w:rtl/>
        </w:rPr>
        <w:t>.</w:t>
      </w:r>
    </w:p>
    <w:p w:rsidR="00A4502F" w:rsidRPr="00D95AAC" w:rsidRDefault="00A4502F" w:rsidP="00A4502F">
      <w:pPr>
        <w:pStyle w:val="libNormal"/>
        <w:rPr>
          <w:rtl/>
        </w:rPr>
      </w:pPr>
      <w:r w:rsidRPr="00A4502F">
        <w:rPr>
          <w:rtl/>
        </w:rPr>
        <w:t>وكان تأليف هذا الكتاب في زمن تلمُّذ وتعلُّم هذا الضعيف عند النحريرين</w:t>
      </w:r>
      <w:r w:rsidR="00C72B7B">
        <w:rPr>
          <w:rtl/>
        </w:rPr>
        <w:t>،</w:t>
      </w:r>
      <w:r w:rsidRPr="00A4502F">
        <w:rPr>
          <w:rtl/>
        </w:rPr>
        <w:t xml:space="preserve"> عديمي النظير</w:t>
      </w:r>
      <w:r w:rsidR="00C72B7B">
        <w:rPr>
          <w:rtl/>
        </w:rPr>
        <w:t>،</w:t>
      </w:r>
      <w:r w:rsidRPr="00A4502F">
        <w:rPr>
          <w:rtl/>
        </w:rPr>
        <w:t xml:space="preserve"> أعني</w:t>
      </w:r>
      <w:r w:rsidR="00C72B7B">
        <w:rPr>
          <w:rtl/>
        </w:rPr>
        <w:t>:</w:t>
      </w:r>
      <w:r w:rsidRPr="00A4502F">
        <w:rPr>
          <w:rtl/>
        </w:rPr>
        <w:t xml:space="preserve"> الشيخ بهاء الملة والدين محمّد العاملي</w:t>
      </w:r>
      <w:r w:rsidR="00C72B7B">
        <w:rPr>
          <w:rtl/>
        </w:rPr>
        <w:t>،</w:t>
      </w:r>
      <w:r w:rsidRPr="00A4502F">
        <w:rPr>
          <w:rtl/>
        </w:rPr>
        <w:t xml:space="preserve"> والآية محمّد الداماد (عليهما الرحمة)</w:t>
      </w:r>
      <w:r w:rsidR="00C72B7B">
        <w:rPr>
          <w:rtl/>
        </w:rPr>
        <w:t>،</w:t>
      </w:r>
      <w:r w:rsidRPr="00A4502F">
        <w:rPr>
          <w:rtl/>
        </w:rPr>
        <w:t xml:space="preserve"> فجرت بينهما مناظرة وبحث حول جواز التسمية وحرمتها في زمن الغيبة</w:t>
      </w:r>
      <w:r w:rsidR="00C72B7B">
        <w:rPr>
          <w:rtl/>
        </w:rPr>
        <w:t>،</w:t>
      </w:r>
      <w:r w:rsidRPr="00A4502F">
        <w:rPr>
          <w:rtl/>
        </w:rPr>
        <w:t xml:space="preserve"> وطالت مدة المباحثة بينهما</w:t>
      </w:r>
      <w:r w:rsidR="00C72B7B">
        <w:rPr>
          <w:rtl/>
        </w:rPr>
        <w:t>،</w:t>
      </w:r>
      <w:r w:rsidRPr="00A4502F">
        <w:rPr>
          <w:rtl/>
        </w:rPr>
        <w:t xml:space="preserve"> ولهذا ألَّف السيد المشار إليه الكتاب المذكور</w:t>
      </w:r>
      <w:r w:rsidR="00C72B7B">
        <w:rPr>
          <w:rtl/>
        </w:rPr>
        <w:t>،</w:t>
      </w:r>
      <w:r w:rsidRPr="00A4502F">
        <w:rPr>
          <w:rtl/>
        </w:rPr>
        <w:t xml:space="preserve"> فرحمة الله عليهما</w:t>
      </w:r>
      <w:r w:rsidR="00C72B7B">
        <w:rPr>
          <w:rtl/>
        </w:rPr>
        <w:t>.</w:t>
      </w:r>
    </w:p>
    <w:p w:rsidR="00A4502F" w:rsidRPr="00D95AAC" w:rsidRDefault="00A4502F" w:rsidP="00A4502F">
      <w:pPr>
        <w:pStyle w:val="libNormal"/>
        <w:rPr>
          <w:rtl/>
        </w:rPr>
      </w:pPr>
      <w:r w:rsidRPr="00A4502F">
        <w:rPr>
          <w:rtl/>
        </w:rPr>
        <w:t>والسلام على مَّن التعب الهدى</w:t>
      </w:r>
      <w:r w:rsidR="00C72B7B">
        <w:rPr>
          <w:rtl/>
        </w:rPr>
        <w:t>.</w:t>
      </w:r>
      <w:r w:rsidRPr="00A4502F">
        <w:rPr>
          <w:rtl/>
        </w:rPr>
        <w:t xml:space="preserve"> </w:t>
      </w:r>
    </w:p>
    <w:p w:rsidR="00A4502F" w:rsidRPr="00A4502F" w:rsidRDefault="00A4502F" w:rsidP="00A4502F">
      <w:pPr>
        <w:pStyle w:val="libCenter"/>
        <w:rPr>
          <w:rtl/>
        </w:rPr>
      </w:pPr>
      <w:r w:rsidRPr="00D95AAC">
        <w:rPr>
          <w:rtl/>
        </w:rPr>
        <w:t xml:space="preserve">* * * </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شرعة التسمية / السيد الداماد</w:t>
      </w:r>
      <w:r w:rsidR="00C72B7B">
        <w:rPr>
          <w:rtl/>
        </w:rPr>
        <w:t>:</w:t>
      </w:r>
      <w:r w:rsidRPr="00D95AAC">
        <w:rPr>
          <w:rtl/>
        </w:rPr>
        <w:t xml:space="preserve"> 74</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20" w:name="الحديث_الخامس"/>
      <w:bookmarkStart w:id="21" w:name="_Toc419627904"/>
      <w:bookmarkEnd w:id="20"/>
      <w:r w:rsidRPr="00D95AAC">
        <w:rPr>
          <w:rtl/>
        </w:rPr>
        <w:lastRenderedPageBreak/>
        <w:t>الحديث الخامس</w:t>
      </w:r>
      <w:r w:rsidR="00C72B7B">
        <w:rPr>
          <w:rtl/>
        </w:rPr>
        <w:t>:</w:t>
      </w:r>
      <w:bookmarkEnd w:id="21"/>
      <w:r w:rsidRPr="00D95AAC">
        <w:rPr>
          <w:rtl/>
        </w:rPr>
        <w:t xml:space="preserve"> </w:t>
      </w:r>
    </w:p>
    <w:p w:rsidR="00A4502F" w:rsidRPr="00C72B7B" w:rsidRDefault="00A4502F" w:rsidP="00C72B7B">
      <w:pPr>
        <w:pStyle w:val="Heading2Center"/>
        <w:rPr>
          <w:rtl/>
        </w:rPr>
      </w:pPr>
      <w:bookmarkStart w:id="22" w:name="_Toc419627905"/>
      <w:r w:rsidRPr="00D95AAC">
        <w:rPr>
          <w:rtl/>
        </w:rPr>
        <w:t>الأئمّة الاثنا عشر (عليهم السلام) هم أولوا الأمر</w:t>
      </w:r>
      <w:bookmarkEnd w:id="22"/>
    </w:p>
    <w:p w:rsidR="00A4502F" w:rsidRPr="00D95AAC" w:rsidRDefault="00A4502F" w:rsidP="00A4502F">
      <w:pPr>
        <w:pStyle w:val="libNormal"/>
        <w:rPr>
          <w:rtl/>
        </w:rPr>
      </w:pPr>
      <w:r w:rsidRPr="00A4502F">
        <w:rPr>
          <w:rtl/>
        </w:rPr>
        <w:t>قال الصدوق (رضوان الله عليه) في كتاب (كمال الدين)</w:t>
      </w:r>
      <w:r w:rsidR="00C72B7B">
        <w:rPr>
          <w:rtl/>
        </w:rPr>
        <w:t>:</w:t>
      </w:r>
      <w:r w:rsidRPr="00A4502F">
        <w:rPr>
          <w:rtl/>
        </w:rPr>
        <w:t xml:space="preserve"> حدّثنا غير واحد من أصحابنا</w:t>
      </w:r>
      <w:r w:rsidR="00C72B7B">
        <w:rPr>
          <w:rtl/>
        </w:rPr>
        <w:t>،</w:t>
      </w:r>
      <w:r w:rsidRPr="00A4502F">
        <w:rPr>
          <w:rtl/>
        </w:rPr>
        <w:t xml:space="preserve"> قالوا</w:t>
      </w:r>
      <w:r w:rsidR="00C72B7B">
        <w:rPr>
          <w:rtl/>
        </w:rPr>
        <w:t>:</w:t>
      </w:r>
      <w:r w:rsidRPr="00A4502F">
        <w:rPr>
          <w:rtl/>
        </w:rPr>
        <w:t xml:space="preserve"> حدّثنا محمّد بن همام</w:t>
      </w:r>
      <w:r w:rsidR="00C72B7B">
        <w:rPr>
          <w:rtl/>
        </w:rPr>
        <w:t>،</w:t>
      </w:r>
      <w:r w:rsidRPr="00A4502F">
        <w:rPr>
          <w:rtl/>
        </w:rPr>
        <w:t xml:space="preserve"> قال</w:t>
      </w:r>
      <w:r w:rsidR="00C72B7B">
        <w:rPr>
          <w:rtl/>
        </w:rPr>
        <w:t>:</w:t>
      </w:r>
      <w:r w:rsidRPr="00A4502F">
        <w:rPr>
          <w:rtl/>
        </w:rPr>
        <w:t xml:space="preserve"> حدّثنا جعفر بن محمّد بن مالك الفزاري</w:t>
      </w:r>
      <w:r w:rsidR="00C72B7B">
        <w:rPr>
          <w:rtl/>
        </w:rPr>
        <w:t>،</w:t>
      </w:r>
      <w:r w:rsidRPr="00A4502F">
        <w:rPr>
          <w:rtl/>
        </w:rPr>
        <w:t xml:space="preserve"> قال</w:t>
      </w:r>
      <w:r w:rsidR="00C72B7B">
        <w:rPr>
          <w:rtl/>
        </w:rPr>
        <w:t>:</w:t>
      </w:r>
      <w:r w:rsidRPr="00A4502F">
        <w:rPr>
          <w:rtl/>
        </w:rPr>
        <w:t xml:space="preserve"> حدّثنا الحسن بن محمّد بن سماعة</w:t>
      </w:r>
      <w:r w:rsidR="00C72B7B">
        <w:rPr>
          <w:rtl/>
        </w:rPr>
        <w:t>،</w:t>
      </w:r>
      <w:r w:rsidRPr="00A4502F">
        <w:rPr>
          <w:rtl/>
        </w:rPr>
        <w:t xml:space="preserve"> قال</w:t>
      </w:r>
      <w:r w:rsidR="00C72B7B">
        <w:rPr>
          <w:rtl/>
        </w:rPr>
        <w:t>:</w:t>
      </w:r>
      <w:r w:rsidRPr="00A4502F">
        <w:rPr>
          <w:rtl/>
        </w:rPr>
        <w:t xml:space="preserve"> حدّثني أحمد بن الحارث</w:t>
      </w:r>
      <w:r w:rsidR="00C72B7B">
        <w:rPr>
          <w:rtl/>
        </w:rPr>
        <w:t>،</w:t>
      </w:r>
      <w:r w:rsidRPr="00A4502F">
        <w:rPr>
          <w:rtl/>
        </w:rPr>
        <w:t xml:space="preserve"> قال</w:t>
      </w:r>
      <w:r w:rsidR="00C72B7B">
        <w:rPr>
          <w:rtl/>
        </w:rPr>
        <w:t>:</w:t>
      </w:r>
      <w:r w:rsidRPr="00A4502F">
        <w:rPr>
          <w:rtl/>
        </w:rPr>
        <w:t xml:space="preserve"> حدّثني المفضل بن عمر عن يونس بن ظبيان</w:t>
      </w:r>
      <w:r w:rsidR="00C72B7B">
        <w:rPr>
          <w:rtl/>
        </w:rPr>
        <w:t>،</w:t>
      </w:r>
      <w:r w:rsidRPr="00A4502F">
        <w:rPr>
          <w:rtl/>
        </w:rPr>
        <w:t xml:space="preserve"> عن جابر بن يزيد الجعفي</w:t>
      </w:r>
      <w:r w:rsidR="00C72B7B">
        <w:rPr>
          <w:rtl/>
        </w:rPr>
        <w:t>،</w:t>
      </w:r>
      <w:r w:rsidRPr="00A4502F">
        <w:rPr>
          <w:rtl/>
        </w:rPr>
        <w:t xml:space="preserve"> قال</w:t>
      </w:r>
      <w:r w:rsidR="00C72B7B">
        <w:rPr>
          <w:rtl/>
        </w:rPr>
        <w:t>:</w:t>
      </w:r>
      <w:r w:rsidRPr="00A4502F">
        <w:rPr>
          <w:rtl/>
        </w:rPr>
        <w:t xml:space="preserve"> سمعت جابر بن عبد الله الأنصاري يقول</w:t>
      </w:r>
      <w:r w:rsidR="00C72B7B">
        <w:rPr>
          <w:rtl/>
        </w:rPr>
        <w:t>:</w:t>
      </w:r>
      <w:r w:rsidRPr="00A4502F">
        <w:rPr>
          <w:rtl/>
        </w:rPr>
        <w:t xml:space="preserve"> لمَّا أنزل الله (عزّ وجلّ) على نبيّه محمّد</w:t>
      </w:r>
      <w:r w:rsidR="00C72B7B">
        <w:rPr>
          <w:rtl/>
        </w:rPr>
        <w:t>:</w:t>
      </w:r>
      <w:r w:rsidRPr="00A4502F">
        <w:rPr>
          <w:rtl/>
        </w:rPr>
        <w:t xml:space="preserve"> </w:t>
      </w:r>
      <w:r w:rsidRPr="003C7645">
        <w:rPr>
          <w:rStyle w:val="libAlaemChar"/>
          <w:rFonts w:hint="cs"/>
          <w:rtl/>
        </w:rPr>
        <w:t>(</w:t>
      </w:r>
      <w:r w:rsidRPr="00A4502F">
        <w:rPr>
          <w:rStyle w:val="libAieChar"/>
          <w:rFonts w:hint="cs"/>
          <w:rtl/>
        </w:rPr>
        <w:t>يَا أَيُّهَا الَّذِينَ آَمَنُوا أَطِيعُوا اللَّهَ وَأَطِيعُوا الرَّسُولَ وَأُولِي الْأَمْرِ مِنْكُمْ</w:t>
      </w:r>
      <w:r w:rsidRPr="003C7645">
        <w:rPr>
          <w:rStyle w:val="libAlaemChar"/>
          <w:rFonts w:hint="cs"/>
          <w:rtl/>
        </w:rPr>
        <w:t>)</w:t>
      </w:r>
      <w:r w:rsidRPr="00A4502F">
        <w:rPr>
          <w:rStyle w:val="libFootnotenumChar"/>
          <w:rtl/>
        </w:rPr>
        <w:t>(1)</w:t>
      </w:r>
      <w:r w:rsidR="00C72B7B">
        <w:rPr>
          <w:rtl/>
        </w:rPr>
        <w:t>،</w:t>
      </w:r>
      <w:r w:rsidRPr="00A4502F">
        <w:rPr>
          <w:rtl/>
        </w:rPr>
        <w:t xml:space="preserve"> قلت</w:t>
      </w:r>
      <w:r w:rsidR="00C72B7B">
        <w:rPr>
          <w:rtl/>
        </w:rPr>
        <w:t>:</w:t>
      </w:r>
      <w:r w:rsidRPr="00A4502F">
        <w:rPr>
          <w:rtl/>
        </w:rPr>
        <w:t xml:space="preserve"> يا رسول الله</w:t>
      </w:r>
      <w:r w:rsidR="00C72B7B">
        <w:rPr>
          <w:rtl/>
        </w:rPr>
        <w:t>،</w:t>
      </w:r>
      <w:r w:rsidRPr="00A4502F">
        <w:rPr>
          <w:rtl/>
        </w:rPr>
        <w:t xml:space="preserve"> عرَّفنا الله ورسوله</w:t>
      </w:r>
      <w:r w:rsidR="00C72B7B">
        <w:rPr>
          <w:rtl/>
        </w:rPr>
        <w:t>،</w:t>
      </w:r>
      <w:r w:rsidRPr="00A4502F">
        <w:rPr>
          <w:rtl/>
        </w:rPr>
        <w:t xml:space="preserve"> فمَن أولو الأمر الذين قرن الله طاعتهم بطاعتك</w:t>
      </w:r>
      <w:r w:rsidR="00C72B7B">
        <w:rPr>
          <w:rtl/>
        </w:rPr>
        <w:t>؟</w:t>
      </w:r>
      <w:r w:rsidRPr="00A4502F">
        <w:rPr>
          <w:rtl/>
        </w:rPr>
        <w:t xml:space="preserve"> فقال (صلَّى الله عليه وآله)</w:t>
      </w:r>
      <w:r w:rsidR="00C72B7B">
        <w:rPr>
          <w:rtl/>
        </w:rPr>
        <w:t>:</w:t>
      </w:r>
    </w:p>
    <w:p w:rsidR="00A4502F" w:rsidRPr="00A4502F" w:rsidRDefault="00A4502F" w:rsidP="00A4502F">
      <w:pPr>
        <w:pStyle w:val="libBold2"/>
        <w:rPr>
          <w:rtl/>
        </w:rPr>
      </w:pPr>
      <w:r w:rsidRPr="00D95AAC">
        <w:rPr>
          <w:rtl/>
        </w:rPr>
        <w:t>(هم خلفائي يا جابر</w:t>
      </w:r>
      <w:r w:rsidR="00C72B7B">
        <w:rPr>
          <w:rtl/>
        </w:rPr>
        <w:t>،</w:t>
      </w:r>
      <w:r w:rsidRPr="00D95AAC">
        <w:rPr>
          <w:rtl/>
        </w:rPr>
        <w:t xml:space="preserve"> وأئمّة المسلمين من بعدي</w:t>
      </w:r>
      <w:r w:rsidR="00C72B7B">
        <w:rPr>
          <w:rtl/>
        </w:rPr>
        <w:t>،</w:t>
      </w:r>
      <w:r w:rsidRPr="00D95AAC">
        <w:rPr>
          <w:rtl/>
        </w:rPr>
        <w:t xml:space="preserve"> أوّلهم عليّ بن أبي طالب</w:t>
      </w:r>
      <w:r w:rsidR="00C72B7B">
        <w:rPr>
          <w:rtl/>
        </w:rPr>
        <w:t>،</w:t>
      </w:r>
      <w:r w:rsidRPr="00D95AAC">
        <w:rPr>
          <w:rtl/>
        </w:rPr>
        <w:t xml:space="preserve"> ثمّ الحسن</w:t>
      </w:r>
      <w:r w:rsidR="00C72B7B">
        <w:rPr>
          <w:rtl/>
        </w:rPr>
        <w:t>،</w:t>
      </w:r>
      <w:r w:rsidRPr="00D95AAC">
        <w:rPr>
          <w:rtl/>
        </w:rPr>
        <w:t xml:space="preserve"> ثمّ الحسين</w:t>
      </w:r>
      <w:r w:rsidR="00C72B7B">
        <w:rPr>
          <w:rtl/>
        </w:rPr>
        <w:t>،</w:t>
      </w:r>
      <w:r w:rsidRPr="00D95AAC">
        <w:rPr>
          <w:rtl/>
        </w:rPr>
        <w:t xml:space="preserve"> ثمّ عليّ بن الحسين</w:t>
      </w:r>
      <w:r w:rsidR="00C72B7B">
        <w:rPr>
          <w:rtl/>
        </w:rPr>
        <w:t>،</w:t>
      </w:r>
      <w:r w:rsidRPr="00D95AAC">
        <w:rPr>
          <w:rtl/>
        </w:rPr>
        <w:t xml:space="preserve"> ثمّ محمّد بن عليّ المعروف في التوراة بالباقر</w:t>
      </w:r>
      <w:r w:rsidR="003C7645">
        <w:rPr>
          <w:rtl/>
        </w:rPr>
        <w:t xml:space="preserve"> - </w:t>
      </w:r>
      <w:r w:rsidRPr="00D95AAC">
        <w:rPr>
          <w:rtl/>
        </w:rPr>
        <w:t>وستدركه يا جابر</w:t>
      </w:r>
      <w:r w:rsidR="00C72B7B">
        <w:rPr>
          <w:rtl/>
        </w:rPr>
        <w:t>،</w:t>
      </w:r>
      <w:r w:rsidRPr="00D95AAC">
        <w:rPr>
          <w:rtl/>
        </w:rPr>
        <w:t xml:space="preserve"> فإذا لقيته فاقرأه مني السلام</w:t>
      </w:r>
      <w:r w:rsidR="003C7645">
        <w:rPr>
          <w:rtl/>
        </w:rPr>
        <w:t xml:space="preserve"> - </w:t>
      </w:r>
      <w:r w:rsidRPr="00D95AAC">
        <w:rPr>
          <w:rtl/>
        </w:rPr>
        <w:t>ثم</w:t>
      </w:r>
      <w:r w:rsidRPr="00D95AAC">
        <w:rPr>
          <w:rFonts w:hint="cs"/>
          <w:rtl/>
          <w:lang w:bidi="ar-LB"/>
        </w:rPr>
        <w:t>ّ</w:t>
      </w:r>
      <w:r w:rsidRPr="00D95AAC">
        <w:rPr>
          <w:rtl/>
        </w:rPr>
        <w:t xml:space="preserve"> الصادق جعفر بن محمّد</w:t>
      </w:r>
      <w:r w:rsidR="00C72B7B">
        <w:rPr>
          <w:rtl/>
        </w:rPr>
        <w:t>،</w:t>
      </w:r>
      <w:r w:rsidRPr="00D95AAC">
        <w:rPr>
          <w:rtl/>
        </w:rPr>
        <w:t xml:space="preserve"> ثم</w:t>
      </w:r>
      <w:r w:rsidRPr="00D95AAC">
        <w:rPr>
          <w:rFonts w:hint="cs"/>
          <w:rtl/>
          <w:lang w:bidi="ar-LB"/>
        </w:rPr>
        <w:t>ّ</w:t>
      </w:r>
      <w:r w:rsidRPr="00D95AAC">
        <w:rPr>
          <w:rtl/>
        </w:rPr>
        <w:t xml:space="preserve"> موسى بن جعفر</w:t>
      </w:r>
      <w:r w:rsidR="00C72B7B">
        <w:rPr>
          <w:rtl/>
        </w:rPr>
        <w:t>،</w:t>
      </w:r>
      <w:r w:rsidRPr="00D95AAC">
        <w:rPr>
          <w:rtl/>
        </w:rPr>
        <w:t xml:space="preserve"> ثم</w:t>
      </w:r>
      <w:r w:rsidRPr="00D95AAC">
        <w:rPr>
          <w:rFonts w:hint="cs"/>
          <w:rtl/>
          <w:lang w:bidi="ar-LB"/>
        </w:rPr>
        <w:t>ّ</w:t>
      </w:r>
      <w:r w:rsidRPr="00D95AAC">
        <w:rPr>
          <w:rtl/>
        </w:rPr>
        <w:t xml:space="preserve"> علي بن موسى</w:t>
      </w:r>
      <w:r w:rsidR="00C72B7B">
        <w:rPr>
          <w:rtl/>
        </w:rPr>
        <w:t>،</w:t>
      </w:r>
      <w:r w:rsidRPr="00D95AAC">
        <w:rPr>
          <w:rtl/>
        </w:rPr>
        <w:t xml:space="preserve"> ثم</w:t>
      </w:r>
      <w:r w:rsidRPr="00D95AAC">
        <w:rPr>
          <w:rFonts w:hint="cs"/>
          <w:rtl/>
          <w:lang w:bidi="ar-LB"/>
        </w:rPr>
        <w:t>ّ</w:t>
      </w:r>
      <w:r w:rsidRPr="00D95AAC">
        <w:rPr>
          <w:rtl/>
        </w:rPr>
        <w:t xml:space="preserve"> محمّد بن عليّ</w:t>
      </w:r>
      <w:r w:rsidR="00C72B7B">
        <w:rPr>
          <w:rtl/>
        </w:rPr>
        <w:t>،</w:t>
      </w:r>
      <w:r w:rsidRPr="00D95AAC">
        <w:rPr>
          <w:rtl/>
        </w:rPr>
        <w:t xml:space="preserve"> ثم</w:t>
      </w:r>
      <w:r w:rsidRPr="00D95AAC">
        <w:rPr>
          <w:rFonts w:hint="cs"/>
          <w:rtl/>
          <w:lang w:bidi="ar-LB"/>
        </w:rPr>
        <w:t>ّ</w:t>
      </w:r>
      <w:r w:rsidRPr="00D95AAC">
        <w:rPr>
          <w:rtl/>
        </w:rPr>
        <w:t xml:space="preserve"> عليّ بن محمّد</w:t>
      </w:r>
      <w:r w:rsidR="00C72B7B">
        <w:rPr>
          <w:rtl/>
        </w:rPr>
        <w:t>،</w:t>
      </w:r>
      <w:r w:rsidRPr="00D95AAC">
        <w:rPr>
          <w:rtl/>
        </w:rPr>
        <w:t xml:space="preserve"> ثم</w:t>
      </w:r>
      <w:r w:rsidRPr="00D95AAC">
        <w:rPr>
          <w:rFonts w:hint="cs"/>
          <w:rtl/>
          <w:lang w:bidi="ar-LB"/>
        </w:rPr>
        <w:t>ّ</w:t>
      </w:r>
      <w:r w:rsidRPr="00D95AAC">
        <w:rPr>
          <w:rtl/>
        </w:rPr>
        <w:t xml:space="preserve"> سمييّ وكنييّ حجة الله في أرضه وبقيته في عباده</w:t>
      </w:r>
      <w:r w:rsidR="00C72B7B">
        <w:rPr>
          <w:rtl/>
        </w:rPr>
        <w:t>،</w:t>
      </w:r>
      <w:r w:rsidRPr="00D95AAC">
        <w:rPr>
          <w:rtl/>
        </w:rPr>
        <w:t xml:space="preserve"> ابن الحسن بن عليّ</w:t>
      </w:r>
      <w:r w:rsidR="00C72B7B">
        <w:rPr>
          <w:rtl/>
        </w:rPr>
        <w:t>،</w:t>
      </w:r>
      <w:r w:rsidRPr="00D95AAC">
        <w:rPr>
          <w:rtl/>
        </w:rPr>
        <w:t xml:space="preserve"> ذاك الذي يفتح الله تعالى ذكره على يديه مشارق الأرض ومغاربها</w:t>
      </w:r>
      <w:r w:rsidR="00C72B7B">
        <w:rPr>
          <w:rtl/>
        </w:rPr>
        <w:t>.</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النساء</w:t>
      </w:r>
      <w:r w:rsidR="00C72B7B">
        <w:rPr>
          <w:rtl/>
        </w:rPr>
        <w:t>:</w:t>
      </w:r>
      <w:r w:rsidRPr="00D95AAC">
        <w:rPr>
          <w:rtl/>
        </w:rPr>
        <w:t xml:space="preserve"> 59</w:t>
      </w:r>
      <w:r w:rsidR="00C72B7B">
        <w:rPr>
          <w:rtl/>
        </w:rPr>
        <w:t>.</w:t>
      </w:r>
    </w:p>
    <w:p w:rsidR="00A4502F" w:rsidRDefault="00A4502F" w:rsidP="00A4502F">
      <w:pPr>
        <w:pStyle w:val="libNormal"/>
      </w:pPr>
      <w:r>
        <w:br w:type="page"/>
      </w:r>
    </w:p>
    <w:p w:rsidR="00A4502F" w:rsidRPr="00D95AAC" w:rsidRDefault="00A4502F" w:rsidP="00A4502F">
      <w:pPr>
        <w:pStyle w:val="libNormal"/>
        <w:rPr>
          <w:rtl/>
        </w:rPr>
      </w:pPr>
      <w:r w:rsidRPr="00A4502F">
        <w:rPr>
          <w:rStyle w:val="libBold2Char"/>
          <w:rtl/>
        </w:rPr>
        <w:lastRenderedPageBreak/>
        <w:t>ذاك الذي يغيب عن شيعته وأوليائه غيبة لا يثبت فيها على القول بإمامته إلاَّ مَن امتحن الله قلبه للإيمان)</w:t>
      </w:r>
      <w:r w:rsidR="00C72B7B">
        <w:rPr>
          <w:rtl/>
        </w:rPr>
        <w:t>.</w:t>
      </w:r>
    </w:p>
    <w:p w:rsidR="00A4502F" w:rsidRPr="00D95AAC" w:rsidRDefault="00A4502F" w:rsidP="00A4502F">
      <w:pPr>
        <w:pStyle w:val="libNormal"/>
        <w:rPr>
          <w:rtl/>
        </w:rPr>
      </w:pPr>
      <w:r w:rsidRPr="00A4502F">
        <w:rPr>
          <w:rtl/>
        </w:rPr>
        <w:t>قال جابر</w:t>
      </w:r>
      <w:r w:rsidR="00C72B7B">
        <w:rPr>
          <w:rtl/>
        </w:rPr>
        <w:t>:</w:t>
      </w:r>
      <w:r w:rsidRPr="00A4502F">
        <w:rPr>
          <w:rtl/>
        </w:rPr>
        <w:t xml:space="preserve"> فقلت له</w:t>
      </w:r>
      <w:r w:rsidR="00C72B7B">
        <w:rPr>
          <w:rtl/>
        </w:rPr>
        <w:t>:</w:t>
      </w:r>
      <w:r w:rsidRPr="00A4502F">
        <w:rPr>
          <w:rtl/>
        </w:rPr>
        <w:t xml:space="preserve"> يا رسول الله [فهل] تنتفع الشيعة به في غيبته</w:t>
      </w:r>
      <w:r w:rsidR="00C72B7B">
        <w:rPr>
          <w:rtl/>
        </w:rPr>
        <w:t>؟</w:t>
      </w:r>
      <w:r w:rsidRPr="00A4502F">
        <w:rPr>
          <w:rtl/>
        </w:rPr>
        <w:t xml:space="preserve"> فقال (صلَّى الله عليه وآله)</w:t>
      </w:r>
      <w:r w:rsidR="00C72B7B">
        <w:rPr>
          <w:rtl/>
        </w:rPr>
        <w:t>:</w:t>
      </w:r>
    </w:p>
    <w:p w:rsidR="00A4502F" w:rsidRPr="00D95AAC" w:rsidRDefault="00A4502F" w:rsidP="00A4502F">
      <w:pPr>
        <w:pStyle w:val="libNormal"/>
        <w:rPr>
          <w:rtl/>
        </w:rPr>
      </w:pPr>
      <w:r w:rsidRPr="00A4502F">
        <w:rPr>
          <w:rStyle w:val="libBold2Char"/>
          <w:rtl/>
        </w:rPr>
        <w:t>(أي والذي بعثني بالنبوة</w:t>
      </w:r>
      <w:r w:rsidR="00C72B7B">
        <w:rPr>
          <w:rStyle w:val="libBold2Char"/>
          <w:rtl/>
        </w:rPr>
        <w:t>،</w:t>
      </w:r>
      <w:r w:rsidRPr="00A4502F">
        <w:rPr>
          <w:rStyle w:val="libBold2Char"/>
          <w:rtl/>
        </w:rPr>
        <w:t xml:space="preserve"> إنَّهم ليستضيئون بنوره وينتفعون بولايته في غيبته</w:t>
      </w:r>
      <w:r w:rsidR="00C72B7B">
        <w:rPr>
          <w:rStyle w:val="libBold2Char"/>
          <w:rtl/>
        </w:rPr>
        <w:t>،</w:t>
      </w:r>
      <w:r w:rsidRPr="00A4502F">
        <w:rPr>
          <w:rStyle w:val="libBold2Char"/>
          <w:rtl/>
        </w:rPr>
        <w:t xml:space="preserve"> كانتفاع الناس بالشمس وإن تجلَّلها سحاب</w:t>
      </w:r>
      <w:r w:rsidR="00C72B7B">
        <w:rPr>
          <w:rStyle w:val="libBold2Char"/>
          <w:rtl/>
        </w:rPr>
        <w:t>.</w:t>
      </w:r>
      <w:r w:rsidRPr="00A4502F">
        <w:rPr>
          <w:rStyle w:val="libBold2Char"/>
          <w:rtl/>
        </w:rPr>
        <w:t xml:space="preserve"> يا جابر</w:t>
      </w:r>
      <w:r w:rsidR="00C72B7B">
        <w:rPr>
          <w:rStyle w:val="libBold2Char"/>
          <w:rtl/>
        </w:rPr>
        <w:t>،</w:t>
      </w:r>
      <w:r w:rsidRPr="00A4502F">
        <w:rPr>
          <w:rStyle w:val="libBold2Char"/>
          <w:rtl/>
        </w:rPr>
        <w:t xml:space="preserve"> هذا من مكنون سرّ الله</w:t>
      </w:r>
      <w:r w:rsidR="00C72B7B">
        <w:rPr>
          <w:rStyle w:val="libBold2Char"/>
          <w:rtl/>
        </w:rPr>
        <w:t>،</w:t>
      </w:r>
      <w:r w:rsidRPr="00A4502F">
        <w:rPr>
          <w:rStyle w:val="libBold2Char"/>
          <w:rtl/>
        </w:rPr>
        <w:t xml:space="preserve"> ومخزون علمه</w:t>
      </w:r>
      <w:r w:rsidR="00C72B7B">
        <w:rPr>
          <w:rStyle w:val="libBold2Char"/>
          <w:rtl/>
        </w:rPr>
        <w:t>،</w:t>
      </w:r>
      <w:r w:rsidRPr="00A4502F">
        <w:rPr>
          <w:rStyle w:val="libBold2Char"/>
          <w:rtl/>
        </w:rPr>
        <w:t xml:space="preserve"> فاكتمه إلاَّ عن أهله</w:t>
      </w:r>
      <w:r w:rsidR="00C72B7B">
        <w:rPr>
          <w:rStyle w:val="libBold2Char"/>
          <w:rtl/>
        </w:rPr>
        <w:t>)</w:t>
      </w:r>
      <w:r w:rsidRPr="00A4502F">
        <w:rPr>
          <w:rtl/>
        </w:rPr>
        <w:t xml:space="preserve"> إلى آخر الحديث</w:t>
      </w:r>
      <w:r w:rsidRPr="00A4502F">
        <w:rPr>
          <w:rStyle w:val="libFootnotenumChar"/>
          <w:rtl/>
        </w:rPr>
        <w:t>(1)</w:t>
      </w:r>
      <w:r w:rsidR="00C72B7B">
        <w:rPr>
          <w:rtl/>
        </w:rPr>
        <w:t xml:space="preserve">. </w:t>
      </w:r>
    </w:p>
    <w:p w:rsidR="00A4502F" w:rsidRPr="00D95AAC" w:rsidRDefault="00A4502F" w:rsidP="00A4502F">
      <w:pPr>
        <w:pStyle w:val="libNormal"/>
        <w:rPr>
          <w:rtl/>
        </w:rPr>
      </w:pPr>
      <w:r w:rsidRPr="00A4502F">
        <w:rPr>
          <w:rtl/>
        </w:rPr>
        <w:t>وليعلم أنّ لهذا الحديث تتمة إنَّما ترك هذا الترابي ذكره روماً للاختصار</w:t>
      </w:r>
      <w:r w:rsidR="00C72B7B">
        <w:rPr>
          <w:rtl/>
        </w:rPr>
        <w:t>.</w:t>
      </w:r>
    </w:p>
    <w:p w:rsidR="00A4502F" w:rsidRPr="00D95AAC"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D95AAC">
        <w:rPr>
          <w:rtl/>
        </w:rPr>
        <w:t xml:space="preserve">* * * </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كمال الدين / الصدوق</w:t>
      </w:r>
      <w:r w:rsidR="00C72B7B">
        <w:rPr>
          <w:rtl/>
        </w:rPr>
        <w:t>:</w:t>
      </w:r>
      <w:r w:rsidRPr="00D95AAC">
        <w:rPr>
          <w:rtl/>
        </w:rPr>
        <w:t xml:space="preserve"> 253 / باب 23 / ح3</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23" w:name="_Toc419627906"/>
      <w:r w:rsidRPr="00D95AAC">
        <w:rPr>
          <w:rtl/>
        </w:rPr>
        <w:lastRenderedPageBreak/>
        <w:t>الحديث السادس</w:t>
      </w:r>
      <w:r w:rsidR="00C72B7B">
        <w:rPr>
          <w:rtl/>
        </w:rPr>
        <w:t>:</w:t>
      </w:r>
      <w:bookmarkEnd w:id="23"/>
      <w:r w:rsidRPr="00D95AAC">
        <w:rPr>
          <w:rtl/>
        </w:rPr>
        <w:t xml:space="preserve"> </w:t>
      </w:r>
    </w:p>
    <w:p w:rsidR="00C72B7B" w:rsidRDefault="00A4502F" w:rsidP="00C72B7B">
      <w:pPr>
        <w:pStyle w:val="Heading2Center"/>
        <w:rPr>
          <w:rtl/>
        </w:rPr>
      </w:pPr>
      <w:bookmarkStart w:id="24" w:name="_Toc419627907"/>
      <w:r w:rsidRPr="00D95AAC">
        <w:rPr>
          <w:rtl/>
        </w:rPr>
        <w:t>رؤية إبراهيم الخليل (عليه السلام) أنوار الأئمّة (عليهم السلام) إلى جنب العرش</w:t>
      </w:r>
      <w:bookmarkEnd w:id="24"/>
      <w:r w:rsidRPr="00D95AAC">
        <w:rPr>
          <w:rtl/>
        </w:rPr>
        <w:t xml:space="preserve"> </w:t>
      </w:r>
    </w:p>
    <w:p w:rsidR="00A4502F" w:rsidRPr="00D95AAC" w:rsidRDefault="00A4502F" w:rsidP="00A4502F">
      <w:pPr>
        <w:pStyle w:val="libNormal"/>
        <w:rPr>
          <w:rtl/>
        </w:rPr>
      </w:pPr>
      <w:r w:rsidRPr="00A4502F">
        <w:rPr>
          <w:rtl/>
        </w:rPr>
        <w:t>قال الشيخ الجليل الفضل بن شاذان بن الخليل (رحمه الله)</w:t>
      </w:r>
      <w:r w:rsidR="00C72B7B">
        <w:rPr>
          <w:rtl/>
        </w:rPr>
        <w:t>:</w:t>
      </w:r>
      <w:r w:rsidRPr="00A4502F">
        <w:rPr>
          <w:rtl/>
        </w:rPr>
        <w:t xml:space="preserve"> حدّثنا محمّد بن سنان عن المفضّل بن عمر</w:t>
      </w:r>
      <w:r w:rsidR="00C72B7B">
        <w:rPr>
          <w:rtl/>
        </w:rPr>
        <w:t>،</w:t>
      </w:r>
      <w:r w:rsidRPr="00A4502F">
        <w:rPr>
          <w:rtl/>
        </w:rPr>
        <w:t xml:space="preserve"> عن جابر بن يزيد الجعفي</w:t>
      </w:r>
      <w:r w:rsidR="00C72B7B">
        <w:rPr>
          <w:rtl/>
        </w:rPr>
        <w:t>،</w:t>
      </w:r>
      <w:r w:rsidRPr="00A4502F">
        <w:rPr>
          <w:rtl/>
        </w:rPr>
        <w:t xml:space="preserve"> عن سعيد بن المسيب</w:t>
      </w:r>
      <w:r w:rsidR="00C72B7B">
        <w:rPr>
          <w:rtl/>
        </w:rPr>
        <w:t>،</w:t>
      </w:r>
      <w:r w:rsidRPr="00A4502F">
        <w:rPr>
          <w:rtl/>
        </w:rPr>
        <w:t xml:space="preserve"> عن عبد الرحمن بن سمرة</w:t>
      </w:r>
      <w:r w:rsidR="00C72B7B">
        <w:rPr>
          <w:rtl/>
        </w:rPr>
        <w:t>،</w:t>
      </w:r>
      <w:r w:rsidRPr="00A4502F">
        <w:rPr>
          <w:rtl/>
        </w:rPr>
        <w:t xml:space="preserve"> قال</w:t>
      </w:r>
      <w:r w:rsidR="00C72B7B">
        <w:rPr>
          <w:rtl/>
        </w:rPr>
        <w:t>:</w:t>
      </w:r>
      <w:r w:rsidRPr="00A4502F">
        <w:rPr>
          <w:rtl/>
        </w:rPr>
        <w:t xml:space="preserve"> قال رسول الله (صلّى الله عليه وآله)</w:t>
      </w:r>
      <w:r w:rsidR="00C72B7B">
        <w:rPr>
          <w:rtl/>
        </w:rPr>
        <w:t>:</w:t>
      </w:r>
    </w:p>
    <w:p w:rsidR="00A4502F" w:rsidRPr="00A4502F" w:rsidRDefault="00A4502F" w:rsidP="00A4502F">
      <w:pPr>
        <w:pStyle w:val="libBold2"/>
        <w:rPr>
          <w:rtl/>
        </w:rPr>
      </w:pPr>
      <w:r w:rsidRPr="00D95AAC">
        <w:rPr>
          <w:rtl/>
        </w:rPr>
        <w:t>(لمَّا خلق الله تعالى إبراهيم الخليل (عليه السلام)</w:t>
      </w:r>
      <w:r w:rsidR="00C72B7B">
        <w:rPr>
          <w:rtl/>
        </w:rPr>
        <w:t>،</w:t>
      </w:r>
      <w:r w:rsidRPr="00D95AAC">
        <w:rPr>
          <w:rtl/>
        </w:rPr>
        <w:t xml:space="preserve"> كشف عن بصره فرأى نوراً إلى جنب العرش</w:t>
      </w:r>
      <w:r w:rsidR="00C72B7B">
        <w:rPr>
          <w:rtl/>
        </w:rPr>
        <w:t>،</w:t>
      </w:r>
      <w:r w:rsidRPr="00D95AAC">
        <w:rPr>
          <w:rtl/>
        </w:rPr>
        <w:t xml:space="preserve"> فقال</w:t>
      </w:r>
      <w:r w:rsidR="00C72B7B">
        <w:rPr>
          <w:rtl/>
        </w:rPr>
        <w:t>:</w:t>
      </w:r>
      <w:r w:rsidRPr="00D95AAC">
        <w:rPr>
          <w:rtl/>
        </w:rPr>
        <w:t xml:space="preserve"> إلهي ما هذا النور</w:t>
      </w:r>
      <w:r w:rsidR="00C72B7B">
        <w:rPr>
          <w:rtl/>
        </w:rPr>
        <w:t>؟</w:t>
      </w:r>
      <w:r w:rsidRPr="00D95AAC">
        <w:rPr>
          <w:rtl/>
        </w:rPr>
        <w:t xml:space="preserve"> قال</w:t>
      </w:r>
      <w:r w:rsidR="00C72B7B">
        <w:rPr>
          <w:rtl/>
        </w:rPr>
        <w:t>:</w:t>
      </w:r>
      <w:r w:rsidRPr="00D95AAC">
        <w:rPr>
          <w:rtl/>
        </w:rPr>
        <w:t xml:space="preserve"> يا إبراهيم</w:t>
      </w:r>
      <w:r w:rsidR="00C72B7B">
        <w:rPr>
          <w:rtl/>
        </w:rPr>
        <w:t>،</w:t>
      </w:r>
      <w:r w:rsidRPr="00D95AAC">
        <w:rPr>
          <w:rtl/>
        </w:rPr>
        <w:t xml:space="preserve"> هذا نور محمّد</w:t>
      </w:r>
      <w:r w:rsidR="00C72B7B">
        <w:rPr>
          <w:rtl/>
        </w:rPr>
        <w:t>،</w:t>
      </w:r>
      <w:r w:rsidRPr="00D95AAC">
        <w:rPr>
          <w:rtl/>
        </w:rPr>
        <w:t xml:space="preserve"> صفوتي من خلقي</w:t>
      </w:r>
      <w:r w:rsidR="00C72B7B">
        <w:rPr>
          <w:rtl/>
        </w:rPr>
        <w:t>.</w:t>
      </w:r>
    </w:p>
    <w:p w:rsidR="00A4502F" w:rsidRPr="00A4502F" w:rsidRDefault="00A4502F" w:rsidP="00A4502F">
      <w:pPr>
        <w:pStyle w:val="libBold2"/>
        <w:rPr>
          <w:rtl/>
        </w:rPr>
      </w:pPr>
      <w:r w:rsidRPr="00D95AAC">
        <w:rPr>
          <w:rtl/>
        </w:rPr>
        <w:t>ورأى نوراً إلى جنبه</w:t>
      </w:r>
      <w:r w:rsidR="00C72B7B">
        <w:rPr>
          <w:rtl/>
        </w:rPr>
        <w:t>،</w:t>
      </w:r>
      <w:r w:rsidRPr="00D95AAC">
        <w:rPr>
          <w:rtl/>
        </w:rPr>
        <w:t xml:space="preserve"> فقال</w:t>
      </w:r>
      <w:r w:rsidR="00C72B7B">
        <w:rPr>
          <w:rtl/>
        </w:rPr>
        <w:t>:</w:t>
      </w:r>
      <w:r w:rsidRPr="00D95AAC">
        <w:rPr>
          <w:rtl/>
        </w:rPr>
        <w:t xml:space="preserve"> إلهي ما هذا النور</w:t>
      </w:r>
      <w:r w:rsidR="00C72B7B">
        <w:rPr>
          <w:rtl/>
        </w:rPr>
        <w:t>؟</w:t>
      </w:r>
      <w:r w:rsidRPr="00D95AAC">
        <w:rPr>
          <w:rtl/>
        </w:rPr>
        <w:t xml:space="preserve"> قال</w:t>
      </w:r>
      <w:r w:rsidR="00C72B7B">
        <w:rPr>
          <w:rtl/>
        </w:rPr>
        <w:t>:</w:t>
      </w:r>
      <w:r w:rsidRPr="00D95AAC">
        <w:rPr>
          <w:rtl/>
        </w:rPr>
        <w:t xml:space="preserve"> هذا نور عليّ ناصر ديني</w:t>
      </w:r>
      <w:r w:rsidR="00C72B7B">
        <w:rPr>
          <w:rtl/>
        </w:rPr>
        <w:t>.</w:t>
      </w:r>
    </w:p>
    <w:p w:rsidR="00A4502F" w:rsidRPr="00A4502F" w:rsidRDefault="00A4502F" w:rsidP="00A4502F">
      <w:pPr>
        <w:pStyle w:val="libBold2"/>
        <w:rPr>
          <w:rtl/>
        </w:rPr>
      </w:pPr>
      <w:r w:rsidRPr="00D95AAC">
        <w:rPr>
          <w:rtl/>
        </w:rPr>
        <w:t>ورأى في جنبهما ثلاثة أنوار</w:t>
      </w:r>
      <w:r w:rsidR="00C72B7B">
        <w:rPr>
          <w:rtl/>
        </w:rPr>
        <w:t>،</w:t>
      </w:r>
      <w:r w:rsidRPr="00D95AAC">
        <w:rPr>
          <w:rtl/>
        </w:rPr>
        <w:t xml:space="preserve"> فقال</w:t>
      </w:r>
      <w:r w:rsidR="00C72B7B">
        <w:rPr>
          <w:rtl/>
        </w:rPr>
        <w:t>:</w:t>
      </w:r>
      <w:r w:rsidRPr="00D95AAC">
        <w:rPr>
          <w:rtl/>
        </w:rPr>
        <w:t xml:space="preserve"> إلهي ما هذه الأنوار</w:t>
      </w:r>
      <w:r w:rsidR="00C72B7B">
        <w:rPr>
          <w:rtl/>
        </w:rPr>
        <w:t>؟</w:t>
      </w:r>
      <w:r w:rsidRPr="00D95AAC">
        <w:rPr>
          <w:rtl/>
        </w:rPr>
        <w:t xml:space="preserve"> فقال</w:t>
      </w:r>
      <w:r w:rsidR="00C72B7B">
        <w:rPr>
          <w:rtl/>
        </w:rPr>
        <w:t>:</w:t>
      </w:r>
      <w:r w:rsidRPr="00D95AAC">
        <w:rPr>
          <w:rtl/>
        </w:rPr>
        <w:t xml:space="preserve"> نور فاطمة بنت محمّد</w:t>
      </w:r>
      <w:r w:rsidR="00C72B7B">
        <w:rPr>
          <w:rtl/>
        </w:rPr>
        <w:t>،</w:t>
      </w:r>
      <w:r w:rsidRPr="00D95AAC">
        <w:rPr>
          <w:rtl/>
        </w:rPr>
        <w:t xml:space="preserve"> والحسن</w:t>
      </w:r>
      <w:r w:rsidR="00C72B7B">
        <w:rPr>
          <w:rtl/>
        </w:rPr>
        <w:t>،</w:t>
      </w:r>
      <w:r w:rsidRPr="00D95AAC">
        <w:rPr>
          <w:rtl/>
        </w:rPr>
        <w:t xml:space="preserve"> والحسين ابنيها وابني عليّ</w:t>
      </w:r>
      <w:r w:rsidR="00C72B7B">
        <w:rPr>
          <w:rtl/>
        </w:rPr>
        <w:t>.</w:t>
      </w:r>
    </w:p>
    <w:p w:rsidR="00A4502F" w:rsidRPr="00A4502F" w:rsidRDefault="00A4502F" w:rsidP="00A4502F">
      <w:pPr>
        <w:pStyle w:val="libBold2"/>
        <w:rPr>
          <w:rtl/>
        </w:rPr>
      </w:pPr>
      <w:r w:rsidRPr="00D95AAC">
        <w:rPr>
          <w:rtl/>
        </w:rPr>
        <w:t>قال</w:t>
      </w:r>
      <w:r w:rsidR="00C72B7B">
        <w:rPr>
          <w:rtl/>
        </w:rPr>
        <w:t>:</w:t>
      </w:r>
      <w:r w:rsidRPr="00D95AAC">
        <w:rPr>
          <w:rtl/>
        </w:rPr>
        <w:t xml:space="preserve"> إلهي إنِّي أرى تسعة أنوار قد أحدقوا بالخمسة</w:t>
      </w:r>
      <w:r w:rsidR="00C72B7B">
        <w:rPr>
          <w:rtl/>
        </w:rPr>
        <w:t>؟</w:t>
      </w:r>
      <w:r w:rsidRPr="00D95AAC">
        <w:rPr>
          <w:rtl/>
        </w:rPr>
        <w:t xml:space="preserve"> قال</w:t>
      </w:r>
      <w:r w:rsidR="00C72B7B">
        <w:rPr>
          <w:rtl/>
        </w:rPr>
        <w:t>:</w:t>
      </w:r>
      <w:r w:rsidRPr="00D95AAC">
        <w:rPr>
          <w:rtl/>
        </w:rPr>
        <w:t xml:space="preserve"> هذه أنوار عليّ بن الحسين</w:t>
      </w:r>
      <w:r w:rsidR="00C72B7B">
        <w:rPr>
          <w:rtl/>
        </w:rPr>
        <w:t>،</w:t>
      </w:r>
      <w:r w:rsidRPr="00D95AAC">
        <w:rPr>
          <w:rtl/>
        </w:rPr>
        <w:t xml:space="preserve"> ومحمّد بن عليّ</w:t>
      </w:r>
      <w:r w:rsidR="00C72B7B">
        <w:rPr>
          <w:rtl/>
        </w:rPr>
        <w:t>،</w:t>
      </w:r>
      <w:r w:rsidRPr="00D95AAC">
        <w:rPr>
          <w:rtl/>
        </w:rPr>
        <w:t xml:space="preserve"> وجعفر بن محمّد</w:t>
      </w:r>
      <w:r w:rsidR="00C72B7B">
        <w:rPr>
          <w:rtl/>
        </w:rPr>
        <w:t>،</w:t>
      </w:r>
      <w:r w:rsidRPr="00D95AAC">
        <w:rPr>
          <w:rtl/>
        </w:rPr>
        <w:t xml:space="preserve"> وموسى بن جعفر</w:t>
      </w:r>
      <w:r w:rsidR="00C72B7B">
        <w:rPr>
          <w:rtl/>
        </w:rPr>
        <w:t>،</w:t>
      </w:r>
      <w:r w:rsidRPr="00D95AAC">
        <w:rPr>
          <w:rtl/>
        </w:rPr>
        <w:t xml:space="preserve"> وعليّ بن موسى</w:t>
      </w:r>
      <w:r w:rsidR="00C72B7B">
        <w:rPr>
          <w:rtl/>
        </w:rPr>
        <w:t>،</w:t>
      </w:r>
      <w:r w:rsidRPr="00D95AAC">
        <w:rPr>
          <w:rtl/>
        </w:rPr>
        <w:t xml:space="preserve"> ومحمّد بن عليّ</w:t>
      </w:r>
      <w:r w:rsidR="00C72B7B">
        <w:rPr>
          <w:rtl/>
        </w:rPr>
        <w:t>،</w:t>
      </w:r>
      <w:r w:rsidRPr="00D95AAC">
        <w:rPr>
          <w:rtl/>
        </w:rPr>
        <w:t xml:space="preserve"> وعليّ بن محمّد</w:t>
      </w:r>
      <w:r w:rsidR="00C72B7B">
        <w:rPr>
          <w:rtl/>
        </w:rPr>
        <w:t>،</w:t>
      </w:r>
      <w:r w:rsidRPr="00D95AAC">
        <w:rPr>
          <w:rtl/>
        </w:rPr>
        <w:t xml:space="preserve"> والحسن بن عليّ</w:t>
      </w:r>
      <w:r w:rsidR="00C72B7B">
        <w:rPr>
          <w:rtl/>
        </w:rPr>
        <w:t>،</w:t>
      </w:r>
      <w:r w:rsidRPr="00D95AAC">
        <w:rPr>
          <w:rtl/>
        </w:rPr>
        <w:t xml:space="preserve"> والحجة بن الحسن الذي يظهر بعد غيبته عن شيعته وأوليائه</w:t>
      </w:r>
      <w:r w:rsidR="00C72B7B">
        <w:rPr>
          <w:rtl/>
        </w:rPr>
        <w:t>.</w:t>
      </w:r>
    </w:p>
    <w:p w:rsidR="00A4502F" w:rsidRPr="00A4502F" w:rsidRDefault="00A4502F" w:rsidP="00A4502F">
      <w:pPr>
        <w:pStyle w:val="libBold2"/>
        <w:rPr>
          <w:rtl/>
        </w:rPr>
      </w:pPr>
      <w:r w:rsidRPr="00D95AAC">
        <w:rPr>
          <w:rtl/>
        </w:rPr>
        <w:t>فقال إبراهيم</w:t>
      </w:r>
      <w:r w:rsidR="00C72B7B">
        <w:rPr>
          <w:rtl/>
        </w:rPr>
        <w:t>:</w:t>
      </w:r>
      <w:r w:rsidRPr="00D95AAC">
        <w:rPr>
          <w:rtl/>
        </w:rPr>
        <w:t xml:space="preserve"> إلهي إنِّي أرى أنواراً قد أحدقوا بهم لا يحصي عددهم إلاَّ أنت</w:t>
      </w:r>
      <w:r w:rsidR="00C72B7B">
        <w:rPr>
          <w:rtl/>
        </w:rPr>
        <w:t>؟</w:t>
      </w:r>
      <w:r w:rsidRPr="00D95AAC">
        <w:rPr>
          <w:rtl/>
        </w:rPr>
        <w:t xml:space="preserve"> </w:t>
      </w:r>
    </w:p>
    <w:p w:rsidR="00A4502F" w:rsidRDefault="00A4502F" w:rsidP="00A4502F">
      <w:pPr>
        <w:pStyle w:val="libNormal"/>
      </w:pPr>
      <w:r>
        <w:br w:type="page"/>
      </w:r>
    </w:p>
    <w:p w:rsidR="00A4502F" w:rsidRPr="00A4502F" w:rsidRDefault="00A4502F" w:rsidP="00A4502F">
      <w:pPr>
        <w:pStyle w:val="libBold2"/>
        <w:rPr>
          <w:rtl/>
        </w:rPr>
      </w:pPr>
      <w:r w:rsidRPr="00D95AAC">
        <w:rPr>
          <w:rtl/>
        </w:rPr>
        <w:lastRenderedPageBreak/>
        <w:t>قال</w:t>
      </w:r>
      <w:r w:rsidR="00C72B7B">
        <w:rPr>
          <w:rtl/>
        </w:rPr>
        <w:t>:</w:t>
      </w:r>
      <w:r w:rsidRPr="00D95AAC">
        <w:rPr>
          <w:rtl/>
        </w:rPr>
        <w:t xml:space="preserve"> يا إبراهيم</w:t>
      </w:r>
      <w:r w:rsidR="00C72B7B">
        <w:rPr>
          <w:rtl/>
        </w:rPr>
        <w:t>،</w:t>
      </w:r>
      <w:r w:rsidRPr="00D95AAC">
        <w:rPr>
          <w:rtl/>
        </w:rPr>
        <w:t xml:space="preserve"> هذه أنوار شيعتهم</w:t>
      </w:r>
      <w:r w:rsidR="00C72B7B">
        <w:rPr>
          <w:rtl/>
        </w:rPr>
        <w:t>،</w:t>
      </w:r>
      <w:r w:rsidRPr="00D95AAC">
        <w:rPr>
          <w:rtl/>
        </w:rPr>
        <w:t xml:space="preserve"> شيعة عليّ بن أبي طالب أمير المؤمنين</w:t>
      </w:r>
      <w:r w:rsidR="00C72B7B">
        <w:rPr>
          <w:rtl/>
        </w:rPr>
        <w:t>.</w:t>
      </w:r>
    </w:p>
    <w:p w:rsidR="00A4502F" w:rsidRPr="00A4502F" w:rsidRDefault="00A4502F" w:rsidP="00A4502F">
      <w:pPr>
        <w:pStyle w:val="libBold2"/>
        <w:rPr>
          <w:rtl/>
        </w:rPr>
      </w:pPr>
      <w:r w:rsidRPr="00D95AAC">
        <w:rPr>
          <w:rtl/>
        </w:rPr>
        <w:t>فقال إبراهيم</w:t>
      </w:r>
      <w:r w:rsidR="00C72B7B">
        <w:rPr>
          <w:rtl/>
        </w:rPr>
        <w:t>:</w:t>
      </w:r>
      <w:r w:rsidRPr="00D95AAC">
        <w:rPr>
          <w:rtl/>
        </w:rPr>
        <w:t xml:space="preserve"> فبما تُعرف شيعته</w:t>
      </w:r>
      <w:r w:rsidR="00C72B7B">
        <w:rPr>
          <w:rtl/>
        </w:rPr>
        <w:t>؟</w:t>
      </w:r>
      <w:r w:rsidRPr="00D95AAC">
        <w:rPr>
          <w:rtl/>
        </w:rPr>
        <w:t xml:space="preserve"> </w:t>
      </w:r>
    </w:p>
    <w:p w:rsidR="00A4502F" w:rsidRPr="00A4502F" w:rsidRDefault="00A4502F" w:rsidP="00A4502F">
      <w:pPr>
        <w:pStyle w:val="libBold2"/>
        <w:rPr>
          <w:rtl/>
        </w:rPr>
      </w:pPr>
      <w:r w:rsidRPr="00D95AAC">
        <w:rPr>
          <w:rtl/>
        </w:rPr>
        <w:t>قال</w:t>
      </w:r>
      <w:r w:rsidR="00C72B7B">
        <w:rPr>
          <w:rtl/>
        </w:rPr>
        <w:t>:</w:t>
      </w:r>
      <w:r w:rsidRPr="00D95AAC">
        <w:rPr>
          <w:rtl/>
        </w:rPr>
        <w:t xml:space="preserve"> بصلاة إحدى وخمسين</w:t>
      </w:r>
      <w:r w:rsidR="00C72B7B">
        <w:rPr>
          <w:rtl/>
        </w:rPr>
        <w:t>،</w:t>
      </w:r>
      <w:r w:rsidRPr="00D95AAC">
        <w:rPr>
          <w:rtl/>
        </w:rPr>
        <w:t xml:space="preserve"> والجهر ببسم الله الر</w:t>
      </w:r>
      <w:r w:rsidRPr="00D95AAC">
        <w:rPr>
          <w:rFonts w:hint="cs"/>
          <w:rtl/>
          <w:lang w:bidi="ar-LB"/>
        </w:rPr>
        <w:t>حمان</w:t>
      </w:r>
      <w:r w:rsidRPr="00D95AAC">
        <w:rPr>
          <w:rtl/>
        </w:rPr>
        <w:t xml:space="preserve"> الرحيم</w:t>
      </w:r>
      <w:r w:rsidR="00C72B7B">
        <w:rPr>
          <w:rtl/>
        </w:rPr>
        <w:t>،</w:t>
      </w:r>
      <w:r w:rsidRPr="00D95AAC">
        <w:rPr>
          <w:rtl/>
        </w:rPr>
        <w:t xml:space="preserve"> والقنوت قبل الركوع</w:t>
      </w:r>
      <w:r w:rsidR="00C72B7B">
        <w:rPr>
          <w:rtl/>
        </w:rPr>
        <w:t>،</w:t>
      </w:r>
      <w:r w:rsidRPr="00D95AAC">
        <w:rPr>
          <w:rtl/>
        </w:rPr>
        <w:t xml:space="preserve"> وتعفير الجبين</w:t>
      </w:r>
      <w:r w:rsidR="00C72B7B">
        <w:rPr>
          <w:rtl/>
        </w:rPr>
        <w:t>،</w:t>
      </w:r>
      <w:r w:rsidRPr="00D95AAC">
        <w:rPr>
          <w:rtl/>
        </w:rPr>
        <w:t xml:space="preserve"> والتختُّم باليمين</w:t>
      </w:r>
      <w:r w:rsidR="00C72B7B">
        <w:rPr>
          <w:rtl/>
        </w:rPr>
        <w:t>.</w:t>
      </w:r>
    </w:p>
    <w:p w:rsidR="00A4502F" w:rsidRPr="00A4502F" w:rsidRDefault="00A4502F" w:rsidP="00A4502F">
      <w:pPr>
        <w:pStyle w:val="libBold2"/>
        <w:rPr>
          <w:rtl/>
        </w:rPr>
      </w:pPr>
      <w:r w:rsidRPr="00D95AAC">
        <w:rPr>
          <w:rtl/>
        </w:rPr>
        <w:t>فقال إبراهيم</w:t>
      </w:r>
      <w:r w:rsidR="00C72B7B">
        <w:rPr>
          <w:rtl/>
        </w:rPr>
        <w:t>:</w:t>
      </w:r>
      <w:r w:rsidRPr="00D95AAC">
        <w:rPr>
          <w:rtl/>
        </w:rPr>
        <w:t xml:space="preserve"> اللهمّ اجعلني من شيعة أمير المؤمنين عليّ بن أبي طالب</w:t>
      </w:r>
      <w:r w:rsidR="00C72B7B">
        <w:rPr>
          <w:rtl/>
        </w:rPr>
        <w:t>.</w:t>
      </w:r>
    </w:p>
    <w:p w:rsidR="00A4502F" w:rsidRPr="00A4502F" w:rsidRDefault="00A4502F" w:rsidP="00A4502F">
      <w:pPr>
        <w:pStyle w:val="libBold2"/>
        <w:rPr>
          <w:rtl/>
        </w:rPr>
      </w:pPr>
      <w:r w:rsidRPr="00D95AAC">
        <w:rPr>
          <w:rtl/>
        </w:rPr>
        <w:t>قال تبارك وتعالى</w:t>
      </w:r>
      <w:r w:rsidR="00C72B7B">
        <w:rPr>
          <w:rtl/>
        </w:rPr>
        <w:t>:</w:t>
      </w:r>
      <w:r w:rsidRPr="00D95AAC">
        <w:rPr>
          <w:rtl/>
        </w:rPr>
        <w:t xml:space="preserve"> يا إبراهيم</w:t>
      </w:r>
      <w:r w:rsidR="00C72B7B">
        <w:rPr>
          <w:rtl/>
        </w:rPr>
        <w:t>،</w:t>
      </w:r>
      <w:r w:rsidRPr="00D95AAC">
        <w:rPr>
          <w:rtl/>
        </w:rPr>
        <w:t xml:space="preserve"> قد جعلتك منهم</w:t>
      </w:r>
      <w:r w:rsidR="00C72B7B">
        <w:rPr>
          <w:rtl/>
        </w:rPr>
        <w:t>.</w:t>
      </w:r>
      <w:r w:rsidRPr="00D95AAC">
        <w:rPr>
          <w:rtl/>
        </w:rPr>
        <w:t xml:space="preserve"> </w:t>
      </w:r>
    </w:p>
    <w:p w:rsidR="00A4502F" w:rsidRPr="00D95AAC" w:rsidRDefault="00A4502F" w:rsidP="00A4502F">
      <w:pPr>
        <w:pStyle w:val="libNormal"/>
        <w:rPr>
          <w:rtl/>
        </w:rPr>
      </w:pPr>
      <w:r w:rsidRPr="00A4502F">
        <w:rPr>
          <w:rStyle w:val="libBold2Char"/>
          <w:rtl/>
        </w:rPr>
        <w:t>فلهذا أنزل الله فيه في كتابه الكريم</w:t>
      </w:r>
      <w:r w:rsidR="00C72B7B">
        <w:rPr>
          <w:rStyle w:val="libBold2Char"/>
          <w:rtl/>
        </w:rPr>
        <w:t>:</w:t>
      </w:r>
      <w:r w:rsidRPr="00A4502F">
        <w:rPr>
          <w:rStyle w:val="libBold2Char"/>
          <w:rtl/>
        </w:rPr>
        <w:t xml:space="preserve"> </w:t>
      </w:r>
      <w:r w:rsidRPr="003C7645">
        <w:rPr>
          <w:rStyle w:val="libAlaemChar"/>
          <w:rtl/>
        </w:rPr>
        <w:t>(</w:t>
      </w:r>
      <w:r w:rsidRPr="00A4502F">
        <w:rPr>
          <w:rStyle w:val="libAieChar"/>
          <w:rtl/>
        </w:rPr>
        <w:t>وَإِنَّ مِنْ شِيعَتِهِ لَإِبْرَاهِيمَ</w:t>
      </w:r>
      <w:r w:rsidRPr="003C7645">
        <w:rPr>
          <w:rStyle w:val="libAlaemChar"/>
          <w:rtl/>
        </w:rPr>
        <w:t>)</w:t>
      </w:r>
      <w:r w:rsidRPr="00A4502F">
        <w:rPr>
          <w:rStyle w:val="libFootnotenumChar"/>
          <w:rtl/>
        </w:rPr>
        <w:t>(1)</w:t>
      </w:r>
      <w:r w:rsidR="00C72B7B">
        <w:rPr>
          <w:rtl/>
        </w:rPr>
        <w:t>.</w:t>
      </w:r>
    </w:p>
    <w:p w:rsidR="00A4502F" w:rsidRPr="00D95AAC" w:rsidRDefault="00A4502F" w:rsidP="00A4502F">
      <w:pPr>
        <w:pStyle w:val="libNormal"/>
        <w:rPr>
          <w:rtl/>
        </w:rPr>
      </w:pPr>
      <w:r w:rsidRPr="00A4502F">
        <w:rPr>
          <w:rtl/>
        </w:rPr>
        <w:t>قال المفضل بن عمر</w:t>
      </w:r>
      <w:r w:rsidR="00C72B7B">
        <w:rPr>
          <w:rtl/>
        </w:rPr>
        <w:t>:</w:t>
      </w:r>
      <w:r w:rsidRPr="00A4502F">
        <w:rPr>
          <w:rtl/>
        </w:rPr>
        <w:t xml:space="preserve"> قد روينا أنّ إبراهيم (عليه السلام) لمّا أحس</w:t>
      </w:r>
      <w:r w:rsidRPr="00A4502F">
        <w:rPr>
          <w:rFonts w:hint="cs"/>
          <w:rtl/>
        </w:rPr>
        <w:t>ّ</w:t>
      </w:r>
      <w:r w:rsidRPr="00A4502F">
        <w:rPr>
          <w:rtl/>
        </w:rPr>
        <w:t xml:space="preserve"> بالموت</w:t>
      </w:r>
      <w:r w:rsidR="00C72B7B">
        <w:rPr>
          <w:rtl/>
        </w:rPr>
        <w:t>،</w:t>
      </w:r>
      <w:r w:rsidRPr="00A4502F">
        <w:rPr>
          <w:rtl/>
        </w:rPr>
        <w:t xml:space="preserve"> روى هذا الخبر لأصحابه وسجد</w:t>
      </w:r>
      <w:r w:rsidR="00C72B7B">
        <w:rPr>
          <w:rtl/>
        </w:rPr>
        <w:t>،</w:t>
      </w:r>
      <w:r w:rsidRPr="00A4502F">
        <w:rPr>
          <w:rtl/>
        </w:rPr>
        <w:t xml:space="preserve"> فقبض في سجدته (صلوات الله وسلامه عليه)</w:t>
      </w:r>
      <w:r w:rsidR="00C72B7B">
        <w:rPr>
          <w:rtl/>
        </w:rPr>
        <w:t>.</w:t>
      </w:r>
      <w:r w:rsidRPr="00A4502F">
        <w:rPr>
          <w:rtl/>
        </w:rPr>
        <w:t xml:space="preserve"> </w:t>
      </w:r>
    </w:p>
    <w:p w:rsidR="00A4502F" w:rsidRPr="00D95AAC" w:rsidRDefault="00A4502F" w:rsidP="00A4502F">
      <w:pPr>
        <w:pStyle w:val="libNormal"/>
        <w:rPr>
          <w:rtl/>
        </w:rPr>
      </w:pPr>
      <w:r w:rsidRPr="00A4502F">
        <w:rPr>
          <w:rtl/>
        </w:rPr>
        <w:t>الحمد لله الذي شرّف شيعة أمير المؤمنين (عليه السلام) بهذه الفضلية</w:t>
      </w:r>
      <w:r w:rsidR="00C72B7B">
        <w:rPr>
          <w:rtl/>
        </w:rPr>
        <w:t>.</w:t>
      </w:r>
    </w:p>
    <w:p w:rsidR="00A4502F" w:rsidRPr="00D95AAC"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الصافات</w:t>
      </w:r>
      <w:r w:rsidR="00C72B7B">
        <w:rPr>
          <w:rtl/>
        </w:rPr>
        <w:t>:</w:t>
      </w:r>
      <w:r w:rsidRPr="00D95AAC">
        <w:rPr>
          <w:rtl/>
        </w:rPr>
        <w:t xml:space="preserve"> 83</w:t>
      </w:r>
      <w:r w:rsidR="00C72B7B">
        <w:rPr>
          <w:rtl/>
        </w:rPr>
        <w:t>.</w:t>
      </w:r>
    </w:p>
    <w:p w:rsidR="00A4502F" w:rsidRPr="00A4502F" w:rsidRDefault="00A4502F" w:rsidP="00A4502F">
      <w:pPr>
        <w:pStyle w:val="libCenter"/>
        <w:rPr>
          <w:rtl/>
        </w:rPr>
      </w:pPr>
      <w:r w:rsidRPr="00D95AAC">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25" w:name="_Toc419627908"/>
      <w:r w:rsidRPr="00D95AAC">
        <w:rPr>
          <w:rtl/>
        </w:rPr>
        <w:lastRenderedPageBreak/>
        <w:t>الحديث السابع</w:t>
      </w:r>
      <w:r w:rsidR="00C72B7B">
        <w:rPr>
          <w:rtl/>
        </w:rPr>
        <w:t>:</w:t>
      </w:r>
      <w:bookmarkEnd w:id="25"/>
    </w:p>
    <w:p w:rsidR="00A4502F" w:rsidRPr="00C72B7B" w:rsidRDefault="00A4502F" w:rsidP="00C72B7B">
      <w:pPr>
        <w:pStyle w:val="Heading2Center"/>
        <w:rPr>
          <w:rtl/>
        </w:rPr>
      </w:pPr>
      <w:bookmarkStart w:id="26" w:name="_Toc419627909"/>
      <w:r w:rsidRPr="00D95AAC">
        <w:rPr>
          <w:rtl/>
        </w:rPr>
        <w:t>لا يقبل عمل أحد إلاَّ بولايتهم (عليهم السلام)</w:t>
      </w:r>
      <w:bookmarkEnd w:id="26"/>
    </w:p>
    <w:p w:rsidR="00A4502F" w:rsidRPr="00D95AAC" w:rsidRDefault="00A4502F" w:rsidP="00A4502F">
      <w:pPr>
        <w:pStyle w:val="libNormal"/>
        <w:rPr>
          <w:rtl/>
        </w:rPr>
      </w:pPr>
      <w:r w:rsidRPr="00A4502F">
        <w:rPr>
          <w:rtl/>
        </w:rPr>
        <w:t>قال الشيخ الفقيه أبو الحسن بن محمّد بن أحمد بن عليّ بن الحسن بن شاذان القمي (رحمه الله) في المائة التي جمعها من العامة</w:t>
      </w:r>
      <w:r w:rsidR="00C72B7B">
        <w:rPr>
          <w:rtl/>
        </w:rPr>
        <w:t>:</w:t>
      </w:r>
      <w:r w:rsidRPr="00A4502F">
        <w:rPr>
          <w:rtl/>
        </w:rPr>
        <w:t xml:space="preserve"> </w:t>
      </w:r>
    </w:p>
    <w:p w:rsidR="00A4502F" w:rsidRPr="00D95AAC" w:rsidRDefault="00A4502F" w:rsidP="00A4502F">
      <w:pPr>
        <w:pStyle w:val="libNormal"/>
        <w:rPr>
          <w:rtl/>
        </w:rPr>
      </w:pPr>
      <w:r w:rsidRPr="00A4502F">
        <w:rPr>
          <w:rtl/>
        </w:rPr>
        <w:t>حدّثنا أحمد بن محمّد بن عبيد الله الحافظ</w:t>
      </w:r>
      <w:r w:rsidR="00C72B7B">
        <w:rPr>
          <w:rtl/>
        </w:rPr>
        <w:t>،</w:t>
      </w:r>
      <w:r w:rsidRPr="00A4502F">
        <w:rPr>
          <w:rtl/>
        </w:rPr>
        <w:t xml:space="preserve"> قال</w:t>
      </w:r>
      <w:r w:rsidR="00C72B7B">
        <w:rPr>
          <w:rtl/>
        </w:rPr>
        <w:t>:</w:t>
      </w:r>
      <w:r w:rsidRPr="00A4502F">
        <w:rPr>
          <w:rtl/>
        </w:rPr>
        <w:t xml:space="preserve"> حدّثنا عليّ بن سنان الموصلي</w:t>
      </w:r>
      <w:r w:rsidR="00C72B7B">
        <w:rPr>
          <w:rtl/>
        </w:rPr>
        <w:t>،</w:t>
      </w:r>
      <w:r w:rsidRPr="00A4502F">
        <w:rPr>
          <w:rtl/>
        </w:rPr>
        <w:t xml:space="preserve"> قال</w:t>
      </w:r>
      <w:r w:rsidR="00C72B7B">
        <w:rPr>
          <w:rtl/>
        </w:rPr>
        <w:t>:</w:t>
      </w:r>
      <w:r w:rsidRPr="00A4502F">
        <w:rPr>
          <w:rtl/>
        </w:rPr>
        <w:t xml:space="preserve"> حدّثنا أحمد بن محمّد بن صالح</w:t>
      </w:r>
      <w:r w:rsidR="00C72B7B">
        <w:rPr>
          <w:rtl/>
        </w:rPr>
        <w:t>،</w:t>
      </w:r>
      <w:r w:rsidRPr="00A4502F">
        <w:rPr>
          <w:rtl/>
        </w:rPr>
        <w:t xml:space="preserve"> قال</w:t>
      </w:r>
      <w:r w:rsidR="00C72B7B">
        <w:rPr>
          <w:rtl/>
        </w:rPr>
        <w:t>:</w:t>
      </w:r>
      <w:r w:rsidRPr="00A4502F">
        <w:rPr>
          <w:rtl/>
        </w:rPr>
        <w:t xml:space="preserve"> حدّثنا سليمان بن أحمد</w:t>
      </w:r>
      <w:r w:rsidR="00C72B7B">
        <w:rPr>
          <w:rtl/>
        </w:rPr>
        <w:t>،</w:t>
      </w:r>
      <w:r w:rsidRPr="00A4502F">
        <w:rPr>
          <w:rtl/>
        </w:rPr>
        <w:t xml:space="preserve"> قال</w:t>
      </w:r>
      <w:r w:rsidR="00C72B7B">
        <w:rPr>
          <w:rtl/>
        </w:rPr>
        <w:t>:</w:t>
      </w:r>
      <w:r w:rsidRPr="00A4502F">
        <w:rPr>
          <w:rtl/>
        </w:rPr>
        <w:t xml:space="preserve"> حدّثنا ريان بن مسلم</w:t>
      </w:r>
      <w:r w:rsidR="00C72B7B">
        <w:rPr>
          <w:rtl/>
        </w:rPr>
        <w:t>،</w:t>
      </w:r>
      <w:r w:rsidRPr="00A4502F">
        <w:rPr>
          <w:rtl/>
        </w:rPr>
        <w:t xml:space="preserve"> قال</w:t>
      </w:r>
      <w:r w:rsidR="00C72B7B">
        <w:rPr>
          <w:rtl/>
        </w:rPr>
        <w:t>:</w:t>
      </w:r>
      <w:r w:rsidRPr="00A4502F">
        <w:rPr>
          <w:rtl/>
        </w:rPr>
        <w:t xml:space="preserve"> حدّثنا عبد الرحمن بن يزيد بن جابر</w:t>
      </w:r>
      <w:r w:rsidR="00C72B7B">
        <w:rPr>
          <w:rtl/>
        </w:rPr>
        <w:t>،</w:t>
      </w:r>
      <w:r w:rsidRPr="00A4502F">
        <w:rPr>
          <w:rtl/>
        </w:rPr>
        <w:t xml:space="preserve"> قال</w:t>
      </w:r>
      <w:r w:rsidR="00C72B7B">
        <w:rPr>
          <w:rtl/>
        </w:rPr>
        <w:t>:</w:t>
      </w:r>
      <w:r w:rsidRPr="00A4502F">
        <w:rPr>
          <w:rtl/>
        </w:rPr>
        <w:t xml:space="preserve"> حدّثنا سلامة عن أبي سليمان</w:t>
      </w:r>
      <w:r w:rsidR="00C72B7B">
        <w:rPr>
          <w:rtl/>
        </w:rPr>
        <w:t>،</w:t>
      </w:r>
      <w:r w:rsidRPr="00A4502F">
        <w:rPr>
          <w:rtl/>
        </w:rPr>
        <w:t xml:space="preserve"> راعي رسول الله (صلّى الله عليه وآله)</w:t>
      </w:r>
      <w:r w:rsidR="00C72B7B">
        <w:rPr>
          <w:rtl/>
        </w:rPr>
        <w:t>،</w:t>
      </w:r>
      <w:r w:rsidRPr="00A4502F">
        <w:rPr>
          <w:rtl/>
        </w:rPr>
        <w:t xml:space="preserve"> [قال]</w:t>
      </w:r>
      <w:r w:rsidR="00C72B7B">
        <w:rPr>
          <w:rtl/>
        </w:rPr>
        <w:t>:</w:t>
      </w:r>
      <w:r w:rsidRPr="00A4502F">
        <w:rPr>
          <w:rtl/>
        </w:rPr>
        <w:t xml:space="preserve"> </w:t>
      </w:r>
    </w:p>
    <w:p w:rsidR="00A4502F" w:rsidRPr="00D95AAC" w:rsidRDefault="00A4502F" w:rsidP="00A4502F">
      <w:pPr>
        <w:pStyle w:val="libNormal"/>
        <w:rPr>
          <w:rtl/>
        </w:rPr>
      </w:pPr>
      <w:r w:rsidRPr="00A4502F">
        <w:rPr>
          <w:rtl/>
        </w:rPr>
        <w:t>قال رسول الله (صلّى الله عليه وآله)</w:t>
      </w:r>
      <w:r w:rsidR="00C72B7B">
        <w:rPr>
          <w:rtl/>
        </w:rPr>
        <w:t>:</w:t>
      </w:r>
      <w:r w:rsidRPr="00A4502F">
        <w:rPr>
          <w:rtl/>
        </w:rPr>
        <w:t xml:space="preserve"> </w:t>
      </w:r>
      <w:r w:rsidRPr="00A4502F">
        <w:rPr>
          <w:rStyle w:val="libBold2Char"/>
          <w:rtl/>
        </w:rPr>
        <w:t>(لمّا أسرى بي إلى السماء</w:t>
      </w:r>
      <w:r w:rsidR="00C72B7B">
        <w:rPr>
          <w:rStyle w:val="libBold2Char"/>
          <w:rtl/>
        </w:rPr>
        <w:t>،</w:t>
      </w:r>
      <w:r w:rsidRPr="00A4502F">
        <w:rPr>
          <w:rStyle w:val="libBold2Char"/>
          <w:rtl/>
        </w:rPr>
        <w:t xml:space="preserve"> قال لي الجليل (جلَّ جلاله)</w:t>
      </w:r>
      <w:r w:rsidR="00C72B7B">
        <w:rPr>
          <w:rStyle w:val="libBold2Char"/>
          <w:rtl/>
        </w:rPr>
        <w:t>:</w:t>
      </w:r>
      <w:r w:rsidRPr="00A4502F">
        <w:rPr>
          <w:rStyle w:val="libBold2Char"/>
          <w:rtl/>
        </w:rPr>
        <w:t xml:space="preserve"> </w:t>
      </w:r>
      <w:r w:rsidRPr="003C7645">
        <w:rPr>
          <w:rStyle w:val="libAlaemChar"/>
          <w:rtl/>
        </w:rPr>
        <w:t>(</w:t>
      </w:r>
      <w:r w:rsidRPr="00A4502F">
        <w:rPr>
          <w:rStyle w:val="libAieChar"/>
          <w:rtl/>
        </w:rPr>
        <w:t>آَمَنَ الرَّسُولُ بِمَا أُنْزِلَ إِلَيْهِ مِنْ رَبِّهِ</w:t>
      </w:r>
      <w:r w:rsidRPr="003C7645">
        <w:rPr>
          <w:rStyle w:val="libAlaemChar"/>
          <w:rtl/>
        </w:rPr>
        <w:t>)</w:t>
      </w:r>
      <w:r w:rsidRPr="00A4502F">
        <w:rPr>
          <w:rStyle w:val="libFootnotenumChar"/>
          <w:rtl/>
        </w:rPr>
        <w:t>(1)</w:t>
      </w:r>
      <w:r w:rsidR="00C72B7B">
        <w:rPr>
          <w:rStyle w:val="libBold2Char"/>
          <w:rtl/>
        </w:rPr>
        <w:t xml:space="preserve">، </w:t>
      </w:r>
      <w:r w:rsidRPr="00A4502F">
        <w:rPr>
          <w:rStyle w:val="libBold2Char"/>
          <w:rtl/>
        </w:rPr>
        <w:t>قلت</w:t>
      </w:r>
      <w:r w:rsidR="00C72B7B">
        <w:rPr>
          <w:rStyle w:val="libBold2Char"/>
          <w:rtl/>
        </w:rPr>
        <w:t>:</w:t>
      </w:r>
      <w:r w:rsidRPr="00A4502F">
        <w:rPr>
          <w:rStyle w:val="libBold2Char"/>
          <w:rtl/>
        </w:rPr>
        <w:t xml:space="preserve"> والمؤمنون</w:t>
      </w:r>
      <w:r w:rsidR="00C72B7B">
        <w:rPr>
          <w:rStyle w:val="libBold2Char"/>
          <w:rtl/>
        </w:rPr>
        <w:t>،</w:t>
      </w:r>
      <w:r w:rsidRPr="00A4502F">
        <w:rPr>
          <w:rStyle w:val="libBold2Char"/>
          <w:rtl/>
        </w:rPr>
        <w:t xml:space="preserve"> قال</w:t>
      </w:r>
      <w:r w:rsidR="00C72B7B">
        <w:rPr>
          <w:rStyle w:val="libBold2Char"/>
          <w:rtl/>
        </w:rPr>
        <w:t>:</w:t>
      </w:r>
      <w:r w:rsidRPr="00A4502F">
        <w:rPr>
          <w:rStyle w:val="libBold2Char"/>
          <w:rtl/>
        </w:rPr>
        <w:t xml:space="preserve"> صدقت يا محمّد</w:t>
      </w:r>
      <w:r w:rsidR="00C72B7B">
        <w:rPr>
          <w:rStyle w:val="libBold2Char"/>
          <w:rtl/>
        </w:rPr>
        <w:t>؛</w:t>
      </w:r>
      <w:r w:rsidRPr="00A4502F">
        <w:rPr>
          <w:rStyle w:val="libBold2Char"/>
          <w:rtl/>
        </w:rPr>
        <w:t xml:space="preserve"> من خلّفت في أُمتك</w:t>
      </w:r>
      <w:r w:rsidR="00C72B7B">
        <w:rPr>
          <w:rStyle w:val="libBold2Char"/>
          <w:rtl/>
        </w:rPr>
        <w:t>؟</w:t>
      </w:r>
      <w:r w:rsidRPr="00A4502F">
        <w:rPr>
          <w:rStyle w:val="libBold2Char"/>
          <w:rtl/>
        </w:rPr>
        <w:t xml:space="preserve"> </w:t>
      </w:r>
    </w:p>
    <w:p w:rsidR="00A4502F" w:rsidRPr="00A4502F" w:rsidRDefault="00A4502F" w:rsidP="00A4502F">
      <w:pPr>
        <w:pStyle w:val="libBold2"/>
        <w:rPr>
          <w:rtl/>
        </w:rPr>
      </w:pPr>
      <w:r w:rsidRPr="00D95AAC">
        <w:rPr>
          <w:rtl/>
        </w:rPr>
        <w:t>قلت</w:t>
      </w:r>
      <w:r w:rsidR="00C72B7B">
        <w:rPr>
          <w:rtl/>
        </w:rPr>
        <w:t>:</w:t>
      </w:r>
      <w:r w:rsidRPr="00D95AAC">
        <w:rPr>
          <w:rtl/>
        </w:rPr>
        <w:t xml:space="preserve"> خيرها</w:t>
      </w:r>
      <w:r w:rsidR="00C72B7B">
        <w:rPr>
          <w:rtl/>
        </w:rPr>
        <w:t>.</w:t>
      </w:r>
    </w:p>
    <w:p w:rsidR="00A4502F" w:rsidRPr="00A4502F" w:rsidRDefault="00A4502F" w:rsidP="00A4502F">
      <w:pPr>
        <w:pStyle w:val="libBold2"/>
        <w:rPr>
          <w:rtl/>
        </w:rPr>
      </w:pPr>
      <w:r w:rsidRPr="00D95AAC">
        <w:rPr>
          <w:rtl/>
        </w:rPr>
        <w:t>قال</w:t>
      </w:r>
      <w:r w:rsidR="00C72B7B">
        <w:rPr>
          <w:rtl/>
        </w:rPr>
        <w:t>:</w:t>
      </w:r>
      <w:r w:rsidRPr="00D95AAC">
        <w:rPr>
          <w:rtl/>
        </w:rPr>
        <w:t xml:space="preserve"> عليّ بن أبي طالب</w:t>
      </w:r>
      <w:r w:rsidR="00C72B7B">
        <w:rPr>
          <w:rtl/>
        </w:rPr>
        <w:t>؟</w:t>
      </w:r>
      <w:r w:rsidRPr="00D95AAC">
        <w:rPr>
          <w:rtl/>
        </w:rPr>
        <w:t xml:space="preserve"> </w:t>
      </w:r>
    </w:p>
    <w:p w:rsidR="00A4502F" w:rsidRPr="00A4502F" w:rsidRDefault="00A4502F" w:rsidP="00A4502F">
      <w:pPr>
        <w:pStyle w:val="libBold2"/>
        <w:rPr>
          <w:rtl/>
        </w:rPr>
      </w:pPr>
      <w:r w:rsidRPr="00D95AAC">
        <w:rPr>
          <w:rtl/>
        </w:rPr>
        <w:t>قلت</w:t>
      </w:r>
      <w:r w:rsidR="00C72B7B">
        <w:rPr>
          <w:rtl/>
        </w:rPr>
        <w:t>:</w:t>
      </w:r>
      <w:r w:rsidRPr="00D95AAC">
        <w:rPr>
          <w:rtl/>
        </w:rPr>
        <w:t xml:space="preserve"> نعم يا ربي</w:t>
      </w:r>
      <w:r w:rsidR="00C72B7B">
        <w:rPr>
          <w:rtl/>
        </w:rPr>
        <w:t>.</w:t>
      </w:r>
    </w:p>
    <w:p w:rsidR="00A4502F" w:rsidRPr="00A4502F" w:rsidRDefault="00A4502F" w:rsidP="00A4502F">
      <w:pPr>
        <w:pStyle w:val="libBold2"/>
        <w:rPr>
          <w:rtl/>
        </w:rPr>
      </w:pPr>
      <w:r w:rsidRPr="00D95AAC">
        <w:rPr>
          <w:rtl/>
        </w:rPr>
        <w:t>قال</w:t>
      </w:r>
      <w:r w:rsidR="00C72B7B">
        <w:rPr>
          <w:rtl/>
        </w:rPr>
        <w:t>:</w:t>
      </w:r>
      <w:r w:rsidRPr="00D95AAC">
        <w:rPr>
          <w:rtl/>
        </w:rPr>
        <w:t xml:space="preserve"> يا محمّد</w:t>
      </w:r>
      <w:r w:rsidR="00C72B7B">
        <w:rPr>
          <w:rtl/>
        </w:rPr>
        <w:t>،</w:t>
      </w:r>
      <w:r w:rsidRPr="00D95AAC">
        <w:rPr>
          <w:rtl/>
        </w:rPr>
        <w:t xml:space="preserve"> إنّي </w:t>
      </w:r>
      <w:r w:rsidRPr="00D95AAC">
        <w:rPr>
          <w:rFonts w:hint="cs"/>
          <w:rtl/>
          <w:lang w:bidi="ar-LB"/>
        </w:rPr>
        <w:t>ا</w:t>
      </w:r>
      <w:r w:rsidRPr="00D95AAC">
        <w:rPr>
          <w:rtl/>
        </w:rPr>
        <w:t>طلعت على الأرض [</w:t>
      </w:r>
      <w:r w:rsidRPr="00D95AAC">
        <w:rPr>
          <w:rFonts w:hint="cs"/>
          <w:rtl/>
          <w:lang w:bidi="ar-LB"/>
        </w:rPr>
        <w:t>ا</w:t>
      </w:r>
      <w:r w:rsidRPr="00D95AAC">
        <w:rPr>
          <w:rtl/>
        </w:rPr>
        <w:t>طلاعة] فاخترتك منها</w:t>
      </w:r>
      <w:r w:rsidR="00C72B7B">
        <w:rPr>
          <w:rtl/>
        </w:rPr>
        <w:t>،</w:t>
      </w:r>
      <w:r w:rsidRPr="00D95AAC">
        <w:rPr>
          <w:rtl/>
        </w:rPr>
        <w:t xml:space="preserve"> فشققت لك اسماً من أسمائي</w:t>
      </w:r>
      <w:r w:rsidR="00C72B7B">
        <w:rPr>
          <w:rtl/>
        </w:rPr>
        <w:t>.</w:t>
      </w:r>
      <w:r w:rsidRPr="00D95AAC">
        <w:rPr>
          <w:rtl/>
        </w:rPr>
        <w:t xml:space="preserve"> فلا أذكر في موضع إلاَّ ذُكرت معي</w:t>
      </w:r>
      <w:r w:rsidR="00C72B7B">
        <w:rPr>
          <w:rtl/>
        </w:rPr>
        <w:t>.</w:t>
      </w:r>
      <w:r w:rsidRPr="00D95AAC">
        <w:rPr>
          <w:rtl/>
        </w:rPr>
        <w:t xml:space="preserve"> فأنا المحمود وأنت محمّد</w:t>
      </w:r>
      <w:r w:rsidR="00C72B7B">
        <w:rPr>
          <w:rtl/>
        </w:rPr>
        <w:t>.</w:t>
      </w:r>
      <w:r w:rsidRPr="00D95AAC">
        <w:rPr>
          <w:rtl/>
        </w:rPr>
        <w:t xml:space="preserve"> ثم</w:t>
      </w:r>
      <w:r w:rsidRPr="00D95AAC">
        <w:rPr>
          <w:rFonts w:hint="cs"/>
          <w:rtl/>
          <w:lang w:bidi="ar-LB"/>
        </w:rPr>
        <w:t>ّ</w:t>
      </w:r>
      <w:r w:rsidRPr="00D95AAC">
        <w:rPr>
          <w:rtl/>
        </w:rPr>
        <w:t xml:space="preserve"> اطلعت ثانية فاخترت منها علياً</w:t>
      </w:r>
      <w:r w:rsidR="00C72B7B">
        <w:rPr>
          <w:rtl/>
        </w:rPr>
        <w:t>،</w:t>
      </w:r>
      <w:r w:rsidRPr="00D95AAC">
        <w:rPr>
          <w:rtl/>
        </w:rPr>
        <w:t xml:space="preserve"> وشققت [له] اسماً من أسمائي فأنا الأعلى وهو عليّ</w:t>
      </w:r>
      <w:r w:rsidR="00C72B7B">
        <w:rPr>
          <w:rtl/>
        </w:rPr>
        <w:t>.</w:t>
      </w:r>
      <w:r w:rsidRPr="00D95AAC">
        <w:rPr>
          <w:rtl/>
        </w:rPr>
        <w:t xml:space="preserve"> يا محمّد</w:t>
      </w:r>
      <w:r w:rsidR="00C72B7B">
        <w:rPr>
          <w:rtl/>
        </w:rPr>
        <w:t>،</w:t>
      </w:r>
      <w:r w:rsidRPr="00D95AAC">
        <w:rPr>
          <w:rtl/>
        </w:rPr>
        <w:t xml:space="preserve"> إنِّي خلقتك وخلقت عليّاً وفاطمة والحسن والحسين والأئمّة من ولد الحسين من سنخ نور من نوري</w:t>
      </w:r>
      <w:r w:rsidR="00C72B7B">
        <w:rPr>
          <w:rtl/>
        </w:rPr>
        <w:t>،</w:t>
      </w:r>
      <w:r w:rsidRPr="00D95AAC">
        <w:rPr>
          <w:rtl/>
        </w:rPr>
        <w:t xml:space="preserve"> وعرضت ولايتكم على أهل السماوات وأهل الأرض</w:t>
      </w:r>
      <w:r w:rsidR="00C72B7B">
        <w:rPr>
          <w:rtl/>
        </w:rPr>
        <w:t>،</w:t>
      </w:r>
      <w:r w:rsidRPr="00D95AAC">
        <w:rPr>
          <w:rtl/>
        </w:rPr>
        <w:t xml:space="preserve"> فمَن قبلها كان عندي من المؤمنين</w:t>
      </w:r>
      <w:r w:rsidR="00C72B7B">
        <w:rPr>
          <w:rtl/>
        </w:rPr>
        <w:t>،</w:t>
      </w:r>
      <w:r w:rsidRPr="00D95AAC">
        <w:rPr>
          <w:rtl/>
        </w:rPr>
        <w:t xml:space="preserve"> ومن جحدها كان من الكافرين</w:t>
      </w:r>
      <w:r w:rsidR="00C72B7B">
        <w:rPr>
          <w:rtl/>
        </w:rPr>
        <w:t>.</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البقرة</w:t>
      </w:r>
      <w:r w:rsidR="00C72B7B">
        <w:rPr>
          <w:rtl/>
        </w:rPr>
        <w:t>:</w:t>
      </w:r>
      <w:r w:rsidRPr="00D95AAC">
        <w:rPr>
          <w:rtl/>
        </w:rPr>
        <w:t xml:space="preserve"> 285</w:t>
      </w:r>
      <w:r w:rsidR="00C72B7B">
        <w:rPr>
          <w:rtl/>
        </w:rPr>
        <w:t>.</w:t>
      </w:r>
    </w:p>
    <w:p w:rsidR="00A4502F" w:rsidRDefault="00A4502F" w:rsidP="00A4502F">
      <w:pPr>
        <w:pStyle w:val="libNormal"/>
      </w:pPr>
      <w:r>
        <w:br w:type="page"/>
      </w:r>
    </w:p>
    <w:p w:rsidR="00A4502F" w:rsidRPr="00A4502F" w:rsidRDefault="00A4502F" w:rsidP="00A4502F">
      <w:pPr>
        <w:pStyle w:val="libBold2"/>
        <w:rPr>
          <w:rtl/>
        </w:rPr>
      </w:pPr>
      <w:r w:rsidRPr="00D95AAC">
        <w:rPr>
          <w:rtl/>
        </w:rPr>
        <w:lastRenderedPageBreak/>
        <w:t>يا محمّد</w:t>
      </w:r>
      <w:r w:rsidR="00C72B7B">
        <w:rPr>
          <w:rtl/>
        </w:rPr>
        <w:t>،</w:t>
      </w:r>
      <w:r w:rsidRPr="00D95AAC">
        <w:rPr>
          <w:rtl/>
        </w:rPr>
        <w:t xml:space="preserve"> لو أنَّ عبداً من عبيدي عبدني حتى ينقطع ويصير كالشنّ البالي</w:t>
      </w:r>
      <w:r w:rsidR="00C72B7B">
        <w:rPr>
          <w:rtl/>
        </w:rPr>
        <w:t>،</w:t>
      </w:r>
      <w:r w:rsidRPr="00D95AAC">
        <w:rPr>
          <w:rtl/>
        </w:rPr>
        <w:t xml:space="preserve"> ثمّ أتاني جاحداً بولايتكم ما غفرت له حتى يقر</w:t>
      </w:r>
      <w:r w:rsidRPr="00D95AAC">
        <w:rPr>
          <w:rFonts w:hint="cs"/>
          <w:rtl/>
          <w:lang w:bidi="ar-LB"/>
        </w:rPr>
        <w:t>ّ</w:t>
      </w:r>
      <w:r w:rsidRPr="00D95AAC">
        <w:rPr>
          <w:rtl/>
        </w:rPr>
        <w:t xml:space="preserve"> بولايتكم</w:t>
      </w:r>
      <w:r w:rsidR="00C72B7B">
        <w:rPr>
          <w:rtl/>
        </w:rPr>
        <w:t>.</w:t>
      </w:r>
    </w:p>
    <w:p w:rsidR="00A4502F" w:rsidRPr="00A4502F" w:rsidRDefault="00A4502F" w:rsidP="00A4502F">
      <w:pPr>
        <w:pStyle w:val="libBold2"/>
        <w:rPr>
          <w:rtl/>
        </w:rPr>
      </w:pPr>
      <w:r w:rsidRPr="00D95AAC">
        <w:rPr>
          <w:rtl/>
        </w:rPr>
        <w:t>يا محمّد تحب أن تراهم</w:t>
      </w:r>
      <w:r w:rsidR="00C72B7B">
        <w:rPr>
          <w:rtl/>
        </w:rPr>
        <w:t>؟</w:t>
      </w:r>
    </w:p>
    <w:p w:rsidR="00A4502F" w:rsidRPr="00A4502F" w:rsidRDefault="00A4502F" w:rsidP="00A4502F">
      <w:pPr>
        <w:pStyle w:val="libBold2"/>
        <w:rPr>
          <w:rtl/>
        </w:rPr>
      </w:pPr>
      <w:r w:rsidRPr="00D95AAC">
        <w:rPr>
          <w:rtl/>
        </w:rPr>
        <w:t>قلت</w:t>
      </w:r>
      <w:r w:rsidR="00C72B7B">
        <w:rPr>
          <w:rtl/>
        </w:rPr>
        <w:t>:</w:t>
      </w:r>
      <w:r w:rsidRPr="00D95AAC">
        <w:rPr>
          <w:rtl/>
        </w:rPr>
        <w:t xml:space="preserve"> نعم يا ربي</w:t>
      </w:r>
      <w:r w:rsidR="00C72B7B">
        <w:rPr>
          <w:rtl/>
        </w:rPr>
        <w:t>.</w:t>
      </w:r>
    </w:p>
    <w:p w:rsidR="00A4502F" w:rsidRPr="00A4502F" w:rsidRDefault="00A4502F" w:rsidP="00A4502F">
      <w:pPr>
        <w:pStyle w:val="libBold2"/>
        <w:rPr>
          <w:rtl/>
        </w:rPr>
      </w:pPr>
      <w:r w:rsidRPr="00D95AAC">
        <w:rPr>
          <w:rtl/>
        </w:rPr>
        <w:t>فقال لي</w:t>
      </w:r>
      <w:r w:rsidR="00C72B7B">
        <w:rPr>
          <w:rtl/>
        </w:rPr>
        <w:t>:</w:t>
      </w:r>
      <w:r w:rsidRPr="00D95AAC">
        <w:rPr>
          <w:rtl/>
        </w:rPr>
        <w:t xml:space="preserve"> التفت عن يمين العرش</w:t>
      </w:r>
      <w:r w:rsidR="00C72B7B">
        <w:rPr>
          <w:rtl/>
        </w:rPr>
        <w:t>؛</w:t>
      </w:r>
      <w:r w:rsidRPr="00D95AAC">
        <w:rPr>
          <w:rtl/>
        </w:rPr>
        <w:t xml:space="preserve"> فالتفتّ فإذا بعليّ</w:t>
      </w:r>
      <w:r w:rsidR="00C72B7B">
        <w:rPr>
          <w:rtl/>
        </w:rPr>
        <w:t>،</w:t>
      </w:r>
      <w:r w:rsidRPr="00D95AAC">
        <w:rPr>
          <w:rtl/>
        </w:rPr>
        <w:t xml:space="preserve"> وفاطمة</w:t>
      </w:r>
      <w:r w:rsidR="00C72B7B">
        <w:rPr>
          <w:rtl/>
        </w:rPr>
        <w:t>،</w:t>
      </w:r>
      <w:r w:rsidRPr="00D95AAC">
        <w:rPr>
          <w:rtl/>
        </w:rPr>
        <w:t xml:space="preserve"> والحسن</w:t>
      </w:r>
      <w:r w:rsidR="00C72B7B">
        <w:rPr>
          <w:rtl/>
        </w:rPr>
        <w:t>،</w:t>
      </w:r>
      <w:r w:rsidRPr="00D95AAC">
        <w:rPr>
          <w:rtl/>
        </w:rPr>
        <w:t xml:space="preserve"> والحسين</w:t>
      </w:r>
      <w:r w:rsidR="00C72B7B">
        <w:rPr>
          <w:rtl/>
        </w:rPr>
        <w:t>،</w:t>
      </w:r>
      <w:r w:rsidRPr="00D95AAC">
        <w:rPr>
          <w:rtl/>
        </w:rPr>
        <w:t xml:space="preserve"> وعليّ بن الحسين</w:t>
      </w:r>
      <w:r w:rsidR="00C72B7B">
        <w:rPr>
          <w:rtl/>
        </w:rPr>
        <w:t>،</w:t>
      </w:r>
      <w:r w:rsidRPr="00D95AAC">
        <w:rPr>
          <w:rtl/>
        </w:rPr>
        <w:t xml:space="preserve"> ومحمّد بن عليّ</w:t>
      </w:r>
      <w:r w:rsidR="00C72B7B">
        <w:rPr>
          <w:rtl/>
        </w:rPr>
        <w:t>،</w:t>
      </w:r>
      <w:r w:rsidRPr="00D95AAC">
        <w:rPr>
          <w:rtl/>
        </w:rPr>
        <w:t xml:space="preserve"> وجعفر بن محمّد</w:t>
      </w:r>
      <w:r w:rsidR="00C72B7B">
        <w:rPr>
          <w:rtl/>
        </w:rPr>
        <w:t>،</w:t>
      </w:r>
      <w:r w:rsidRPr="00D95AAC">
        <w:rPr>
          <w:rtl/>
        </w:rPr>
        <w:t xml:space="preserve"> وموسى بن جعفر</w:t>
      </w:r>
      <w:r w:rsidR="00C72B7B">
        <w:rPr>
          <w:rtl/>
        </w:rPr>
        <w:t>،</w:t>
      </w:r>
      <w:r w:rsidRPr="00D95AAC">
        <w:rPr>
          <w:rtl/>
        </w:rPr>
        <w:t xml:space="preserve"> وعليّ بن موسى الرضا</w:t>
      </w:r>
      <w:r w:rsidR="00C72B7B">
        <w:rPr>
          <w:rtl/>
        </w:rPr>
        <w:t>،</w:t>
      </w:r>
      <w:r w:rsidRPr="00D95AAC">
        <w:rPr>
          <w:rtl/>
        </w:rPr>
        <w:t xml:space="preserve"> ومحمّد بن عليّ</w:t>
      </w:r>
      <w:r w:rsidR="00C72B7B">
        <w:rPr>
          <w:rtl/>
        </w:rPr>
        <w:t>،</w:t>
      </w:r>
      <w:r w:rsidRPr="00D95AAC">
        <w:rPr>
          <w:rtl/>
        </w:rPr>
        <w:t xml:space="preserve"> وعليّ بن محمّد</w:t>
      </w:r>
      <w:r w:rsidR="00C72B7B">
        <w:rPr>
          <w:rtl/>
        </w:rPr>
        <w:t>،</w:t>
      </w:r>
      <w:r w:rsidRPr="00D95AAC">
        <w:rPr>
          <w:rtl/>
        </w:rPr>
        <w:t xml:space="preserve"> والحسن بن عليّ</w:t>
      </w:r>
      <w:r w:rsidR="00C72B7B">
        <w:rPr>
          <w:rtl/>
        </w:rPr>
        <w:t>،</w:t>
      </w:r>
      <w:r w:rsidRPr="00D95AAC">
        <w:rPr>
          <w:rtl/>
        </w:rPr>
        <w:t xml:space="preserve"> والمهدي</w:t>
      </w:r>
      <w:r w:rsidR="00C72B7B">
        <w:rPr>
          <w:rtl/>
        </w:rPr>
        <w:t>،</w:t>
      </w:r>
      <w:r w:rsidRPr="00D95AAC">
        <w:rPr>
          <w:rtl/>
        </w:rPr>
        <w:t xml:space="preserve"> في ضحضاح من نور قيامٌ يصلّون</w:t>
      </w:r>
      <w:r w:rsidR="00C72B7B">
        <w:rPr>
          <w:rtl/>
        </w:rPr>
        <w:t>،</w:t>
      </w:r>
      <w:r w:rsidRPr="00D95AAC">
        <w:rPr>
          <w:rtl/>
        </w:rPr>
        <w:t xml:space="preserve"> وفي وسطهم يضيء المهدي كأنَّه كوكبٌ دُرِّي</w:t>
      </w:r>
      <w:r w:rsidR="00C72B7B">
        <w:rPr>
          <w:rtl/>
        </w:rPr>
        <w:t>.</w:t>
      </w:r>
    </w:p>
    <w:p w:rsidR="00A4502F" w:rsidRPr="00D95AAC" w:rsidRDefault="00A4502F" w:rsidP="00A4502F">
      <w:pPr>
        <w:pStyle w:val="libNormal"/>
        <w:rPr>
          <w:rtl/>
        </w:rPr>
      </w:pPr>
      <w:r w:rsidRPr="00A4502F">
        <w:rPr>
          <w:rStyle w:val="libBold2Char"/>
          <w:rtl/>
        </w:rPr>
        <w:t>فقال</w:t>
      </w:r>
      <w:r w:rsidR="00C72B7B">
        <w:rPr>
          <w:rStyle w:val="libBold2Char"/>
          <w:rtl/>
        </w:rPr>
        <w:t>:</w:t>
      </w:r>
      <w:r w:rsidRPr="00A4502F">
        <w:rPr>
          <w:rStyle w:val="libBold2Char"/>
          <w:rtl/>
        </w:rPr>
        <w:t xml:space="preserve"> يا محمّد</w:t>
      </w:r>
      <w:r w:rsidR="00C72B7B">
        <w:rPr>
          <w:rStyle w:val="libBold2Char"/>
          <w:rtl/>
        </w:rPr>
        <w:t>!</w:t>
      </w:r>
      <w:r w:rsidRPr="00A4502F">
        <w:rPr>
          <w:rStyle w:val="libBold2Char"/>
          <w:rtl/>
        </w:rPr>
        <w:t xml:space="preserve"> هؤلاء الحجج</w:t>
      </w:r>
      <w:r w:rsidR="00C72B7B">
        <w:rPr>
          <w:rStyle w:val="libBold2Char"/>
          <w:rtl/>
        </w:rPr>
        <w:t>،</w:t>
      </w:r>
      <w:r w:rsidRPr="00A4502F">
        <w:rPr>
          <w:rStyle w:val="libBold2Char"/>
          <w:rtl/>
        </w:rPr>
        <w:t xml:space="preserve"> وهو الثائر من عترتك</w:t>
      </w:r>
      <w:r w:rsidR="00C72B7B">
        <w:rPr>
          <w:rStyle w:val="libBold2Char"/>
          <w:rtl/>
        </w:rPr>
        <w:t>.</w:t>
      </w:r>
      <w:r w:rsidRPr="00A4502F">
        <w:rPr>
          <w:rStyle w:val="libBold2Char"/>
          <w:rtl/>
        </w:rPr>
        <w:t xml:space="preserve"> وعزَّتي وجلالي إنَّه الحجة الواجبة لأوليائي</w:t>
      </w:r>
      <w:r w:rsidR="00C72B7B">
        <w:rPr>
          <w:rStyle w:val="libBold2Char"/>
          <w:rtl/>
        </w:rPr>
        <w:t>،</w:t>
      </w:r>
      <w:r w:rsidRPr="00A4502F">
        <w:rPr>
          <w:rStyle w:val="libBold2Char"/>
          <w:rtl/>
        </w:rPr>
        <w:t xml:space="preserve"> والمنتقم من أعدائي)</w:t>
      </w:r>
      <w:r w:rsidR="00C72B7B">
        <w:rPr>
          <w:rtl/>
        </w:rPr>
        <w:t>.</w:t>
      </w:r>
    </w:p>
    <w:p w:rsidR="00A4502F" w:rsidRPr="00D95AAC" w:rsidRDefault="00A4502F" w:rsidP="00A4502F">
      <w:pPr>
        <w:pStyle w:val="libNormal"/>
        <w:rPr>
          <w:rtl/>
        </w:rPr>
      </w:pPr>
      <w:r w:rsidRPr="00A4502F">
        <w:rPr>
          <w:rtl/>
        </w:rPr>
        <w:t>وهذا الشيخ الجليل من كبار علماء الطائفة الناجية أيضاً</w:t>
      </w:r>
      <w:r w:rsidR="00C72B7B">
        <w:rPr>
          <w:rtl/>
        </w:rPr>
        <w:t>،</w:t>
      </w:r>
      <w:r w:rsidRPr="00A4502F">
        <w:rPr>
          <w:rtl/>
        </w:rPr>
        <w:t xml:space="preserve"> وروى بالسند المزبور من طرق العامة</w:t>
      </w:r>
      <w:r w:rsidR="00C72B7B">
        <w:rPr>
          <w:rtl/>
        </w:rPr>
        <w:t>،</w:t>
      </w:r>
      <w:r w:rsidRPr="00A4502F">
        <w:rPr>
          <w:rtl/>
        </w:rPr>
        <w:t xml:space="preserve"> عن أبي سليمان راعي سيد العالمين </w:t>
      </w:r>
      <w:r w:rsidRPr="00A4502F">
        <w:rPr>
          <w:rStyle w:val="libFootnotenumChar"/>
          <w:rtl/>
        </w:rPr>
        <w:t>(1)</w:t>
      </w:r>
      <w:r w:rsidRPr="00A4502F">
        <w:rPr>
          <w:rtl/>
        </w:rPr>
        <w:t>.</w:t>
      </w:r>
      <w:r w:rsidR="00C72B7B">
        <w:rPr>
          <w:rtl/>
        </w:rPr>
        <w:t xml:space="preserve"> </w:t>
      </w:r>
    </w:p>
    <w:p w:rsidR="00A4502F" w:rsidRPr="00D95AAC" w:rsidRDefault="00A4502F" w:rsidP="00A4502F">
      <w:pPr>
        <w:pStyle w:val="libNormal"/>
        <w:rPr>
          <w:rtl/>
        </w:rPr>
      </w:pPr>
      <w:r w:rsidRPr="00A4502F">
        <w:rPr>
          <w:rtl/>
        </w:rPr>
        <w:t>ونقل ابن بابويه (رحمة الله عليه) هذا الحديث بسند آخر عن أبي سليمان الراعي في كتاب (كمال الدين وتمام النعمة) مع اختلافٍ بالعبارات</w:t>
      </w:r>
      <w:r w:rsidR="00C72B7B">
        <w:rPr>
          <w:rtl/>
        </w:rPr>
        <w:t>،</w:t>
      </w:r>
      <w:r w:rsidRPr="00A4502F">
        <w:rPr>
          <w:rtl/>
        </w:rPr>
        <w:t xml:space="preserve"> وكان في آخره</w:t>
      </w:r>
      <w:r w:rsidR="00C72B7B">
        <w:rPr>
          <w:rtl/>
        </w:rPr>
        <w:t>:</w:t>
      </w:r>
      <w:r w:rsidRPr="00A4502F">
        <w:rPr>
          <w:rtl/>
        </w:rPr>
        <w:t xml:space="preserve"> </w:t>
      </w:r>
    </w:p>
    <w:p w:rsidR="00A4502F" w:rsidRPr="00D95AAC" w:rsidRDefault="00A4502F" w:rsidP="00A4502F">
      <w:pPr>
        <w:pStyle w:val="libNormal"/>
        <w:rPr>
          <w:rtl/>
        </w:rPr>
      </w:pPr>
      <w:r w:rsidRPr="00A4502F">
        <w:rPr>
          <w:rStyle w:val="libBold2Char"/>
          <w:rtl/>
        </w:rPr>
        <w:t>(فيخرج اللاّت والعزى طريين فيحرقهما</w:t>
      </w:r>
      <w:r w:rsidR="00C72B7B">
        <w:rPr>
          <w:rStyle w:val="libBold2Char"/>
          <w:rtl/>
        </w:rPr>
        <w:t>،</w:t>
      </w:r>
      <w:r w:rsidRPr="00A4502F">
        <w:rPr>
          <w:rStyle w:val="libBold2Char"/>
          <w:rtl/>
        </w:rPr>
        <w:t xml:space="preserve"> فلفتنة الناس يومئذٍ بهما أشد من فتنة العجل والسامري)</w:t>
      </w:r>
      <w:r w:rsidRPr="00A4502F">
        <w:rPr>
          <w:rStyle w:val="libFootnotenumChar"/>
          <w:rtl/>
        </w:rPr>
        <w:t>(2)</w:t>
      </w:r>
      <w:r w:rsidR="00C72B7B" w:rsidRPr="00A7276A">
        <w:rPr>
          <w:rtl/>
        </w:rPr>
        <w:t>.</w:t>
      </w:r>
      <w:r w:rsidRPr="00A4502F">
        <w:rPr>
          <w:rtl/>
        </w:rPr>
        <w:t xml:space="preserve"> </w:t>
      </w:r>
    </w:p>
    <w:p w:rsidR="00A4502F" w:rsidRPr="00D95AAC" w:rsidRDefault="00A4502F" w:rsidP="00A4502F">
      <w:pPr>
        <w:pStyle w:val="libNormal"/>
        <w:rPr>
          <w:rtl/>
        </w:rPr>
      </w:pPr>
      <w:r w:rsidRPr="00A4502F">
        <w:rPr>
          <w:rtl/>
        </w:rPr>
        <w:t>والمقصود من اللاّت والعزى الواقعين في هذا الحديث هما أبو بكر وعمر عليهما ما عليهما</w:t>
      </w:r>
      <w:r w:rsidR="00C72B7B">
        <w:rPr>
          <w:rtl/>
        </w:rPr>
        <w:t>.</w:t>
      </w:r>
    </w:p>
    <w:p w:rsidR="00A4502F" w:rsidRPr="00D95AAC"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D95AAC">
        <w:rPr>
          <w:rtl/>
        </w:rPr>
        <w:t xml:space="preserve">* * * </w:t>
      </w:r>
    </w:p>
    <w:p w:rsidR="00A4502F" w:rsidRPr="00D95AAC" w:rsidRDefault="003C7645" w:rsidP="007D6DE0">
      <w:pPr>
        <w:pStyle w:val="libLine"/>
        <w:rPr>
          <w:rtl/>
        </w:rPr>
      </w:pPr>
      <w:r>
        <w:rPr>
          <w:rtl/>
        </w:rPr>
        <w:t>____________________</w:t>
      </w:r>
    </w:p>
    <w:p w:rsidR="00A4502F" w:rsidRPr="00A4502F" w:rsidRDefault="00A4502F" w:rsidP="00A4502F">
      <w:pPr>
        <w:pStyle w:val="libFootnote0"/>
        <w:rPr>
          <w:rtl/>
        </w:rPr>
      </w:pPr>
      <w:r w:rsidRPr="00D95AAC">
        <w:rPr>
          <w:rtl/>
        </w:rPr>
        <w:t>(1) مائة منقبة / ابن شاذان</w:t>
      </w:r>
      <w:r w:rsidR="00C72B7B">
        <w:rPr>
          <w:rtl/>
        </w:rPr>
        <w:t>:</w:t>
      </w:r>
      <w:r w:rsidRPr="00D95AAC">
        <w:rPr>
          <w:rtl/>
        </w:rPr>
        <w:t xml:space="preserve"> 37</w:t>
      </w:r>
      <w:r w:rsidR="003C7645">
        <w:rPr>
          <w:rtl/>
        </w:rPr>
        <w:t xml:space="preserve"> - </w:t>
      </w:r>
      <w:r w:rsidRPr="00D95AAC">
        <w:rPr>
          <w:rtl/>
        </w:rPr>
        <w:t>40 / المنقبة 17</w:t>
      </w:r>
      <w:r w:rsidR="00C72B7B">
        <w:rPr>
          <w:rtl/>
        </w:rPr>
        <w:t>.</w:t>
      </w:r>
    </w:p>
    <w:p w:rsidR="00C72B7B" w:rsidRDefault="00A4502F" w:rsidP="00A4502F">
      <w:pPr>
        <w:pStyle w:val="libFootnote0"/>
        <w:rPr>
          <w:rtl/>
        </w:rPr>
      </w:pPr>
      <w:r w:rsidRPr="00D95AAC">
        <w:rPr>
          <w:rtl/>
        </w:rPr>
        <w:t>(2) كمال الدين / الصدوق</w:t>
      </w:r>
      <w:r w:rsidR="00C72B7B">
        <w:rPr>
          <w:rtl/>
        </w:rPr>
        <w:t>:</w:t>
      </w:r>
      <w:r w:rsidRPr="00D95AAC">
        <w:rPr>
          <w:rtl/>
        </w:rPr>
        <w:t xml:space="preserve"> 253 / باب 23 / ح2</w:t>
      </w:r>
      <w:r w:rsidR="00C72B7B">
        <w:rPr>
          <w:rtl/>
        </w:rPr>
        <w:t>.</w:t>
      </w:r>
    </w:p>
    <w:p w:rsidR="00C72B7B" w:rsidRDefault="00A4502F" w:rsidP="00A4502F">
      <w:pPr>
        <w:pStyle w:val="libNormal"/>
        <w:rPr>
          <w:rtl/>
        </w:rPr>
      </w:pPr>
      <w:r>
        <w:rPr>
          <w:rtl/>
        </w:rPr>
        <w:br w:type="page"/>
      </w:r>
    </w:p>
    <w:p w:rsidR="00A4502F" w:rsidRPr="00C72B7B" w:rsidRDefault="00A4502F" w:rsidP="00C72B7B">
      <w:pPr>
        <w:pStyle w:val="Heading2Center"/>
        <w:rPr>
          <w:rtl/>
        </w:rPr>
      </w:pPr>
      <w:bookmarkStart w:id="27" w:name="_Toc419627910"/>
      <w:r w:rsidRPr="00A56F5A">
        <w:rPr>
          <w:rtl/>
        </w:rPr>
        <w:lastRenderedPageBreak/>
        <w:t>الحديث الثامن</w:t>
      </w:r>
      <w:r w:rsidR="00C72B7B">
        <w:rPr>
          <w:rtl/>
        </w:rPr>
        <w:t>:</w:t>
      </w:r>
      <w:bookmarkEnd w:id="27"/>
      <w:r w:rsidRPr="00A56F5A">
        <w:rPr>
          <w:rtl/>
        </w:rPr>
        <w:t xml:space="preserve"> </w:t>
      </w:r>
    </w:p>
    <w:p w:rsidR="00A4502F" w:rsidRPr="00C72B7B" w:rsidRDefault="00A4502F" w:rsidP="00C72B7B">
      <w:pPr>
        <w:pStyle w:val="Heading2Center"/>
        <w:rPr>
          <w:rtl/>
        </w:rPr>
      </w:pPr>
      <w:bookmarkStart w:id="28" w:name="_Toc419627911"/>
      <w:r w:rsidRPr="00A56F5A">
        <w:rPr>
          <w:rtl/>
        </w:rPr>
        <w:t>رؤية النبي (صلّى الله عليه وآله) أنوارهم (عليهم السلام) عند سدرة المنتهى في معراجه</w:t>
      </w:r>
      <w:bookmarkEnd w:id="28"/>
      <w:r w:rsidRPr="00A56F5A">
        <w:rPr>
          <w:rtl/>
        </w:rPr>
        <w:t xml:space="preserve"> </w:t>
      </w:r>
    </w:p>
    <w:p w:rsidR="00A4502F" w:rsidRPr="00A56F5A" w:rsidRDefault="00A4502F" w:rsidP="00A4502F">
      <w:pPr>
        <w:pStyle w:val="libNormal"/>
        <w:rPr>
          <w:rtl/>
        </w:rPr>
      </w:pPr>
      <w:r w:rsidRPr="00A4502F">
        <w:rPr>
          <w:rtl/>
        </w:rPr>
        <w:t>قال الشيخ الصدوق الجليل الفضل بن شاذان بن الخليل (قدس سرّه)</w:t>
      </w:r>
      <w:r w:rsidR="00C72B7B">
        <w:rPr>
          <w:rtl/>
        </w:rPr>
        <w:t>:</w:t>
      </w:r>
      <w:r w:rsidRPr="00A4502F">
        <w:rPr>
          <w:rtl/>
        </w:rPr>
        <w:t xml:space="preserve"> حدّثنا عبد الر</w:t>
      </w:r>
      <w:r w:rsidRPr="00A4502F">
        <w:rPr>
          <w:rFonts w:hint="cs"/>
          <w:rtl/>
        </w:rPr>
        <w:t>حمان</w:t>
      </w:r>
      <w:r w:rsidRPr="00A4502F">
        <w:rPr>
          <w:rtl/>
        </w:rPr>
        <w:t xml:space="preserve"> بن أبي نجران</w:t>
      </w:r>
      <w:r w:rsidR="00C72B7B">
        <w:rPr>
          <w:rtl/>
        </w:rPr>
        <w:t>،</w:t>
      </w:r>
      <w:r w:rsidRPr="00A4502F">
        <w:rPr>
          <w:rtl/>
        </w:rPr>
        <w:t xml:space="preserve"> قال</w:t>
      </w:r>
      <w:r w:rsidR="00C72B7B">
        <w:rPr>
          <w:rtl/>
        </w:rPr>
        <w:t>:</w:t>
      </w:r>
      <w:r w:rsidRPr="00A4502F">
        <w:rPr>
          <w:rtl/>
        </w:rPr>
        <w:t xml:space="preserve"> حدّثنا عاصم بن حميد</w:t>
      </w:r>
      <w:r w:rsidR="00C72B7B">
        <w:rPr>
          <w:rtl/>
        </w:rPr>
        <w:t>،</w:t>
      </w:r>
      <w:r w:rsidRPr="00A4502F">
        <w:rPr>
          <w:rtl/>
        </w:rPr>
        <w:t xml:space="preserve"> قال</w:t>
      </w:r>
      <w:r w:rsidR="00C72B7B">
        <w:rPr>
          <w:rtl/>
        </w:rPr>
        <w:t>:</w:t>
      </w:r>
      <w:r w:rsidRPr="00A4502F">
        <w:rPr>
          <w:rtl/>
        </w:rPr>
        <w:t xml:space="preserve"> حدّثنا أبو حمزة الثمالي</w:t>
      </w:r>
      <w:r w:rsidR="00C72B7B">
        <w:rPr>
          <w:rtl/>
        </w:rPr>
        <w:t>:</w:t>
      </w:r>
      <w:r w:rsidRPr="00A4502F">
        <w:rPr>
          <w:rtl/>
        </w:rPr>
        <w:t xml:space="preserve"> </w:t>
      </w:r>
    </w:p>
    <w:p w:rsidR="00A4502F" w:rsidRPr="00A56F5A" w:rsidRDefault="00A4502F" w:rsidP="00A4502F">
      <w:pPr>
        <w:pStyle w:val="libNormal"/>
        <w:rPr>
          <w:rtl/>
        </w:rPr>
      </w:pPr>
      <w:r w:rsidRPr="00A4502F">
        <w:rPr>
          <w:rtl/>
        </w:rPr>
        <w:t>وقال (رحمه الله)</w:t>
      </w:r>
      <w:r w:rsidR="00C72B7B">
        <w:rPr>
          <w:rtl/>
        </w:rPr>
        <w:t>:</w:t>
      </w:r>
      <w:r w:rsidRPr="00A4502F">
        <w:rPr>
          <w:rtl/>
        </w:rPr>
        <w:t xml:space="preserve"> حدّثنا الحسن بن محبوب</w:t>
      </w:r>
      <w:r w:rsidR="00C72B7B">
        <w:rPr>
          <w:rtl/>
        </w:rPr>
        <w:t>،</w:t>
      </w:r>
      <w:r w:rsidRPr="00A4502F">
        <w:rPr>
          <w:rtl/>
        </w:rPr>
        <w:t xml:space="preserve"> قال</w:t>
      </w:r>
      <w:r w:rsidR="00C72B7B">
        <w:rPr>
          <w:rtl/>
        </w:rPr>
        <w:t>:</w:t>
      </w:r>
      <w:r w:rsidRPr="00A4502F">
        <w:rPr>
          <w:rtl/>
        </w:rPr>
        <w:t xml:space="preserve"> حدّثنا أبو حمزة الثمالي</w:t>
      </w:r>
      <w:r w:rsidR="00C72B7B">
        <w:rPr>
          <w:rtl/>
        </w:rPr>
        <w:t>،</w:t>
      </w:r>
      <w:r w:rsidRPr="00A4502F">
        <w:rPr>
          <w:rtl/>
        </w:rPr>
        <w:t xml:space="preserve"> قال</w:t>
      </w:r>
      <w:r w:rsidR="00C72B7B">
        <w:rPr>
          <w:rtl/>
        </w:rPr>
        <w:t>:</w:t>
      </w:r>
      <w:r w:rsidRPr="00A4502F">
        <w:rPr>
          <w:rtl/>
        </w:rPr>
        <w:t xml:space="preserve"> حدّثنا سعيد بن جبير</w:t>
      </w:r>
      <w:r w:rsidR="00C72B7B">
        <w:rPr>
          <w:rtl/>
        </w:rPr>
        <w:t>،</w:t>
      </w:r>
      <w:r w:rsidRPr="00A4502F">
        <w:rPr>
          <w:rtl/>
        </w:rPr>
        <w:t xml:space="preserve"> قال</w:t>
      </w:r>
      <w:r w:rsidR="00C72B7B">
        <w:rPr>
          <w:rtl/>
        </w:rPr>
        <w:t>:</w:t>
      </w:r>
      <w:r w:rsidRPr="00A4502F">
        <w:rPr>
          <w:rtl/>
        </w:rPr>
        <w:t xml:space="preserve"> حدّثنا عبد الله بن عباس قال</w:t>
      </w:r>
      <w:r w:rsidR="00C72B7B">
        <w:rPr>
          <w:rtl/>
        </w:rPr>
        <w:t>:</w:t>
      </w:r>
      <w:r w:rsidRPr="00A4502F">
        <w:rPr>
          <w:rtl/>
        </w:rPr>
        <w:t xml:space="preserve"> قال رسول الله (صلّى الله عليه وآله)</w:t>
      </w:r>
      <w:r w:rsidR="00C72B7B">
        <w:rPr>
          <w:rtl/>
        </w:rPr>
        <w:t>:</w:t>
      </w:r>
    </w:p>
    <w:p w:rsidR="00A4502F" w:rsidRPr="00A4502F" w:rsidRDefault="00C72B7B" w:rsidP="00A4502F">
      <w:pPr>
        <w:pStyle w:val="libBold2"/>
        <w:rPr>
          <w:rtl/>
        </w:rPr>
      </w:pPr>
      <w:r>
        <w:rPr>
          <w:rtl/>
        </w:rPr>
        <w:t xml:space="preserve"> </w:t>
      </w:r>
      <w:r w:rsidR="00A4502F" w:rsidRPr="00A56F5A">
        <w:rPr>
          <w:rtl/>
        </w:rPr>
        <w:t>(لمَّا عُرج بي إلى السماء</w:t>
      </w:r>
      <w:r>
        <w:rPr>
          <w:rtl/>
        </w:rPr>
        <w:t>،</w:t>
      </w:r>
      <w:r w:rsidR="00A4502F" w:rsidRPr="00A56F5A">
        <w:rPr>
          <w:rtl/>
        </w:rPr>
        <w:t xml:space="preserve"> بلغت سدرة المنتهى</w:t>
      </w:r>
      <w:r>
        <w:rPr>
          <w:rtl/>
        </w:rPr>
        <w:t>،</w:t>
      </w:r>
      <w:r w:rsidR="00A4502F" w:rsidRPr="00A56F5A">
        <w:rPr>
          <w:rtl/>
        </w:rPr>
        <w:t xml:space="preserve"> ناداني ربي (جلَّ جلاله) فقال</w:t>
      </w:r>
      <w:r>
        <w:rPr>
          <w:rtl/>
        </w:rPr>
        <w:t>:</w:t>
      </w:r>
      <w:r w:rsidR="00A4502F" w:rsidRPr="00A56F5A">
        <w:rPr>
          <w:rtl/>
        </w:rPr>
        <w:t xml:space="preserve"> يا محمّد</w:t>
      </w:r>
      <w:r>
        <w:rPr>
          <w:rtl/>
        </w:rPr>
        <w:t>،</w:t>
      </w:r>
      <w:r w:rsidR="00A4502F" w:rsidRPr="00A56F5A">
        <w:rPr>
          <w:rtl/>
        </w:rPr>
        <w:t xml:space="preserve"> فقلت</w:t>
      </w:r>
      <w:r>
        <w:rPr>
          <w:rtl/>
        </w:rPr>
        <w:t>:</w:t>
      </w:r>
      <w:r w:rsidR="00A4502F" w:rsidRPr="00A56F5A">
        <w:rPr>
          <w:rtl/>
        </w:rPr>
        <w:t xml:space="preserve"> لبيك لبيك يا ربي</w:t>
      </w:r>
      <w:r>
        <w:rPr>
          <w:rtl/>
        </w:rPr>
        <w:t>!</w:t>
      </w:r>
      <w:r w:rsidR="00A4502F" w:rsidRPr="00A56F5A">
        <w:rPr>
          <w:rtl/>
        </w:rPr>
        <w:t xml:space="preserve"> قال</w:t>
      </w:r>
      <w:r>
        <w:rPr>
          <w:rtl/>
        </w:rPr>
        <w:t>:</w:t>
      </w:r>
      <w:r w:rsidR="00A4502F" w:rsidRPr="00A56F5A">
        <w:rPr>
          <w:rtl/>
        </w:rPr>
        <w:t xml:space="preserve"> ما أرسلت رسولاً فانقضت أيامه إلاَّ أقام بالأمر بعده وصيه</w:t>
      </w:r>
      <w:r>
        <w:rPr>
          <w:rtl/>
        </w:rPr>
        <w:t>،</w:t>
      </w:r>
      <w:r w:rsidR="00A4502F" w:rsidRPr="00A56F5A">
        <w:rPr>
          <w:rtl/>
        </w:rPr>
        <w:t xml:space="preserve"> فأنا جعلت عليّ بن أبي طالب خليفتك وإمام أُمتك</w:t>
      </w:r>
      <w:r>
        <w:rPr>
          <w:rtl/>
        </w:rPr>
        <w:t>،</w:t>
      </w:r>
      <w:r w:rsidR="00A4502F" w:rsidRPr="00A56F5A">
        <w:rPr>
          <w:rtl/>
        </w:rPr>
        <w:t xml:space="preserve"> ثم</w:t>
      </w:r>
      <w:r w:rsidR="00A4502F" w:rsidRPr="00A56F5A">
        <w:rPr>
          <w:rFonts w:hint="cs"/>
          <w:rtl/>
          <w:lang w:bidi="ar-LB"/>
        </w:rPr>
        <w:t>ّ</w:t>
      </w:r>
      <w:r w:rsidR="00A4502F" w:rsidRPr="00A56F5A">
        <w:rPr>
          <w:rtl/>
        </w:rPr>
        <w:t xml:space="preserve"> الحسن والحسين</w:t>
      </w:r>
      <w:r>
        <w:rPr>
          <w:rtl/>
        </w:rPr>
        <w:t>،</w:t>
      </w:r>
      <w:r w:rsidR="00A4502F" w:rsidRPr="00A56F5A">
        <w:rPr>
          <w:rtl/>
        </w:rPr>
        <w:t xml:space="preserve"> ثم</w:t>
      </w:r>
      <w:r w:rsidR="00A4502F" w:rsidRPr="00A56F5A">
        <w:rPr>
          <w:rFonts w:hint="cs"/>
          <w:rtl/>
          <w:lang w:bidi="ar-LB"/>
        </w:rPr>
        <w:t>ّ</w:t>
      </w:r>
      <w:r w:rsidR="00A4502F" w:rsidRPr="00A56F5A">
        <w:rPr>
          <w:rtl/>
        </w:rPr>
        <w:t xml:space="preserve"> عليّ بن الحسين</w:t>
      </w:r>
      <w:r>
        <w:rPr>
          <w:rtl/>
        </w:rPr>
        <w:t>،</w:t>
      </w:r>
      <w:r w:rsidR="00A4502F" w:rsidRPr="00A56F5A">
        <w:rPr>
          <w:rtl/>
        </w:rPr>
        <w:t xml:space="preserve"> ثم</w:t>
      </w:r>
      <w:r w:rsidR="00A4502F" w:rsidRPr="00A56F5A">
        <w:rPr>
          <w:rFonts w:hint="cs"/>
          <w:rtl/>
          <w:lang w:bidi="ar-LB"/>
        </w:rPr>
        <w:t>ّ</w:t>
      </w:r>
      <w:r w:rsidR="00A4502F" w:rsidRPr="00A56F5A">
        <w:rPr>
          <w:rtl/>
        </w:rPr>
        <w:t xml:space="preserve"> محمّد بن عليّ</w:t>
      </w:r>
      <w:r>
        <w:rPr>
          <w:rtl/>
        </w:rPr>
        <w:t>،</w:t>
      </w:r>
      <w:r w:rsidR="00A4502F" w:rsidRPr="00A56F5A">
        <w:rPr>
          <w:rtl/>
        </w:rPr>
        <w:t xml:space="preserve"> ثم</w:t>
      </w:r>
      <w:r w:rsidR="00A4502F" w:rsidRPr="00A56F5A">
        <w:rPr>
          <w:rFonts w:hint="cs"/>
          <w:rtl/>
          <w:lang w:bidi="ar-LB"/>
        </w:rPr>
        <w:t>ّ</w:t>
      </w:r>
      <w:r w:rsidR="00A4502F" w:rsidRPr="00A56F5A">
        <w:rPr>
          <w:rtl/>
        </w:rPr>
        <w:t xml:space="preserve"> جعفر بن محمّد</w:t>
      </w:r>
      <w:r>
        <w:rPr>
          <w:rtl/>
        </w:rPr>
        <w:t>،</w:t>
      </w:r>
      <w:r w:rsidR="00A4502F" w:rsidRPr="00A56F5A">
        <w:rPr>
          <w:rtl/>
        </w:rPr>
        <w:t xml:space="preserve"> ثم</w:t>
      </w:r>
      <w:r w:rsidR="00A4502F" w:rsidRPr="00A56F5A">
        <w:rPr>
          <w:rFonts w:hint="cs"/>
          <w:rtl/>
          <w:lang w:bidi="ar-LB"/>
        </w:rPr>
        <w:t>ّ</w:t>
      </w:r>
      <w:r w:rsidR="00A4502F" w:rsidRPr="00A56F5A">
        <w:rPr>
          <w:rtl/>
        </w:rPr>
        <w:t xml:space="preserve"> موسى بن جعفر</w:t>
      </w:r>
      <w:r>
        <w:rPr>
          <w:rtl/>
        </w:rPr>
        <w:t>،</w:t>
      </w:r>
      <w:r w:rsidR="00A4502F" w:rsidRPr="00A56F5A">
        <w:rPr>
          <w:rtl/>
        </w:rPr>
        <w:t xml:space="preserve"> ثم</w:t>
      </w:r>
      <w:r w:rsidR="00A4502F" w:rsidRPr="00A56F5A">
        <w:rPr>
          <w:rFonts w:hint="cs"/>
          <w:rtl/>
          <w:lang w:bidi="ar-LB"/>
        </w:rPr>
        <w:t>ّ</w:t>
      </w:r>
      <w:r w:rsidR="00A4502F" w:rsidRPr="00A56F5A">
        <w:rPr>
          <w:rtl/>
        </w:rPr>
        <w:t xml:space="preserve"> عليّ بن موسى الرضا</w:t>
      </w:r>
      <w:r>
        <w:rPr>
          <w:rtl/>
        </w:rPr>
        <w:t>،</w:t>
      </w:r>
      <w:r w:rsidR="00A4502F" w:rsidRPr="00A56F5A">
        <w:rPr>
          <w:rtl/>
        </w:rPr>
        <w:t xml:space="preserve"> ثم</w:t>
      </w:r>
      <w:r w:rsidR="00A4502F" w:rsidRPr="00A56F5A">
        <w:rPr>
          <w:rFonts w:hint="cs"/>
          <w:rtl/>
          <w:lang w:bidi="ar-LB"/>
        </w:rPr>
        <w:t>ّ</w:t>
      </w:r>
      <w:r w:rsidR="00A4502F" w:rsidRPr="00A56F5A">
        <w:rPr>
          <w:rtl/>
        </w:rPr>
        <w:t xml:space="preserve"> محمّد بن عليّ</w:t>
      </w:r>
      <w:r>
        <w:rPr>
          <w:rtl/>
        </w:rPr>
        <w:t>،</w:t>
      </w:r>
      <w:r w:rsidR="00A4502F" w:rsidRPr="00A56F5A">
        <w:rPr>
          <w:rtl/>
        </w:rPr>
        <w:t xml:space="preserve"> ثم</w:t>
      </w:r>
      <w:r w:rsidR="00A4502F" w:rsidRPr="00A56F5A">
        <w:rPr>
          <w:rFonts w:hint="cs"/>
          <w:rtl/>
          <w:lang w:bidi="ar-LB"/>
        </w:rPr>
        <w:t>ّ</w:t>
      </w:r>
      <w:r w:rsidR="00A4502F" w:rsidRPr="00A56F5A">
        <w:rPr>
          <w:rtl/>
        </w:rPr>
        <w:t xml:space="preserve"> عليّ بن محمّد</w:t>
      </w:r>
      <w:r>
        <w:rPr>
          <w:rtl/>
        </w:rPr>
        <w:t>،</w:t>
      </w:r>
      <w:r w:rsidR="00A4502F" w:rsidRPr="00A56F5A">
        <w:rPr>
          <w:rtl/>
        </w:rPr>
        <w:t xml:space="preserve"> ثم</w:t>
      </w:r>
      <w:r w:rsidR="00A4502F" w:rsidRPr="00A56F5A">
        <w:rPr>
          <w:rFonts w:hint="cs"/>
          <w:rtl/>
          <w:lang w:bidi="ar-LB"/>
        </w:rPr>
        <w:t>ّ</w:t>
      </w:r>
      <w:r w:rsidR="00A4502F" w:rsidRPr="00A56F5A">
        <w:rPr>
          <w:rtl/>
        </w:rPr>
        <w:t xml:space="preserve"> الحسن بن عليّ</w:t>
      </w:r>
      <w:r>
        <w:rPr>
          <w:rtl/>
        </w:rPr>
        <w:t>،</w:t>
      </w:r>
      <w:r w:rsidR="00A4502F" w:rsidRPr="00A56F5A">
        <w:rPr>
          <w:rtl/>
        </w:rPr>
        <w:t xml:space="preserve"> ثم</w:t>
      </w:r>
      <w:r w:rsidR="00A4502F" w:rsidRPr="00A56F5A">
        <w:rPr>
          <w:rFonts w:hint="cs"/>
          <w:rtl/>
          <w:lang w:bidi="ar-LB"/>
        </w:rPr>
        <w:t>ّ</w:t>
      </w:r>
      <w:r w:rsidR="00A4502F" w:rsidRPr="00A56F5A">
        <w:rPr>
          <w:rtl/>
        </w:rPr>
        <w:t xml:space="preserve"> الحجة بن الحسن</w:t>
      </w:r>
      <w:r>
        <w:rPr>
          <w:rtl/>
        </w:rPr>
        <w:t>.</w:t>
      </w:r>
    </w:p>
    <w:p w:rsidR="00A4502F" w:rsidRPr="00A56F5A" w:rsidRDefault="00A4502F" w:rsidP="00A4502F">
      <w:pPr>
        <w:pStyle w:val="libNormal"/>
        <w:rPr>
          <w:rtl/>
        </w:rPr>
      </w:pPr>
      <w:r w:rsidRPr="00A4502F">
        <w:rPr>
          <w:rStyle w:val="libBold2Char"/>
          <w:rtl/>
        </w:rPr>
        <w:t>يا محمد</w:t>
      </w:r>
      <w:r w:rsidR="00C72B7B">
        <w:rPr>
          <w:rStyle w:val="libBold2Char"/>
          <w:rtl/>
        </w:rPr>
        <w:t>،</w:t>
      </w:r>
      <w:r w:rsidRPr="00A4502F">
        <w:rPr>
          <w:rStyle w:val="libBold2Char"/>
          <w:rtl/>
        </w:rPr>
        <w:t xml:space="preserve"> ارفع رأسك</w:t>
      </w:r>
      <w:r w:rsidR="00C72B7B">
        <w:rPr>
          <w:rStyle w:val="libBold2Char"/>
          <w:rtl/>
        </w:rPr>
        <w:t>.</w:t>
      </w:r>
      <w:r w:rsidRPr="00A4502F">
        <w:rPr>
          <w:rStyle w:val="libBold2Char"/>
          <w:rtl/>
        </w:rPr>
        <w:t xml:space="preserve"> فرفعت رأسي</w:t>
      </w:r>
      <w:r w:rsidR="00C72B7B">
        <w:rPr>
          <w:rStyle w:val="libBold2Char"/>
          <w:rtl/>
        </w:rPr>
        <w:t>،</w:t>
      </w:r>
      <w:r w:rsidRPr="00A4502F">
        <w:rPr>
          <w:rStyle w:val="libBold2Char"/>
          <w:rtl/>
        </w:rPr>
        <w:t xml:space="preserve"> فإذا بأنوار عليّ</w:t>
      </w:r>
      <w:r w:rsidR="00C72B7B">
        <w:rPr>
          <w:rStyle w:val="libBold2Char"/>
          <w:rtl/>
        </w:rPr>
        <w:t>،</w:t>
      </w:r>
      <w:r w:rsidRPr="00A4502F">
        <w:rPr>
          <w:rStyle w:val="libBold2Char"/>
          <w:rtl/>
        </w:rPr>
        <w:t xml:space="preserve"> والحسن</w:t>
      </w:r>
      <w:r w:rsidR="00C72B7B">
        <w:rPr>
          <w:rStyle w:val="libBold2Char"/>
          <w:rtl/>
        </w:rPr>
        <w:t>،</w:t>
      </w:r>
      <w:r w:rsidRPr="00A4502F">
        <w:rPr>
          <w:rStyle w:val="libBold2Char"/>
          <w:rtl/>
        </w:rPr>
        <w:t xml:space="preserve"> والحسين</w:t>
      </w:r>
      <w:r w:rsidR="00C72B7B">
        <w:rPr>
          <w:rStyle w:val="libBold2Char"/>
          <w:rtl/>
        </w:rPr>
        <w:t>،</w:t>
      </w:r>
      <w:r w:rsidRPr="00A4502F">
        <w:rPr>
          <w:rStyle w:val="libBold2Char"/>
          <w:rtl/>
        </w:rPr>
        <w:t xml:space="preserve"> وتسعة من</w:t>
      </w:r>
      <w:r w:rsidR="00C72B7B">
        <w:rPr>
          <w:rStyle w:val="libBold2Char"/>
          <w:rtl/>
        </w:rPr>
        <w:t xml:space="preserve"> </w:t>
      </w:r>
      <w:r w:rsidRPr="00A4502F">
        <w:rPr>
          <w:rStyle w:val="libBold2Char"/>
          <w:rtl/>
        </w:rPr>
        <w:t>أولاد ا</w:t>
      </w:r>
      <w:r w:rsidRPr="00A4502F">
        <w:rPr>
          <w:rStyle w:val="libBold2Char"/>
          <w:rFonts w:hint="cs"/>
          <w:rtl/>
        </w:rPr>
        <w:t>لحسين</w:t>
      </w:r>
      <w:r w:rsidRPr="00A4502F">
        <w:rPr>
          <w:rStyle w:val="libBold2Char"/>
          <w:rtl/>
        </w:rPr>
        <w:t>، والحجة في وسطهم يتلألأ كأنَّه كوكب درّيّ</w:t>
      </w:r>
      <w:r w:rsidR="00C72B7B">
        <w:rPr>
          <w:rStyle w:val="libBold2Char"/>
          <w:rtl/>
        </w:rPr>
        <w:t>،</w:t>
      </w:r>
      <w:r w:rsidRPr="00A4502F">
        <w:rPr>
          <w:rStyle w:val="libBold2Char"/>
          <w:rtl/>
        </w:rPr>
        <w:t xml:space="preserve"> فقال الله تعالى</w:t>
      </w:r>
      <w:r w:rsidR="00C72B7B">
        <w:rPr>
          <w:rStyle w:val="libBold2Char"/>
          <w:rtl/>
        </w:rPr>
        <w:t>:</w:t>
      </w:r>
      <w:r w:rsidRPr="00A4502F">
        <w:rPr>
          <w:rStyle w:val="libBold2Char"/>
          <w:rtl/>
        </w:rPr>
        <w:t xml:space="preserve"> يا محمّد</w:t>
      </w:r>
      <w:r w:rsidR="00C72B7B">
        <w:rPr>
          <w:rStyle w:val="libBold2Char"/>
          <w:rtl/>
        </w:rPr>
        <w:t>،</w:t>
      </w:r>
      <w:r w:rsidRPr="00A4502F">
        <w:rPr>
          <w:rStyle w:val="libBold2Char"/>
          <w:rtl/>
        </w:rPr>
        <w:t xml:space="preserve"> هؤلاء خلفائي</w:t>
      </w:r>
      <w:r w:rsidR="00C72B7B">
        <w:rPr>
          <w:rStyle w:val="libBold2Char"/>
          <w:rtl/>
        </w:rPr>
        <w:t>،</w:t>
      </w:r>
      <w:r w:rsidRPr="00A4502F">
        <w:rPr>
          <w:rStyle w:val="libBold2Char"/>
          <w:rtl/>
        </w:rPr>
        <w:t xml:space="preserve"> وحججي في الأرض</w:t>
      </w:r>
      <w:r w:rsidR="00C72B7B">
        <w:rPr>
          <w:rStyle w:val="libBold2Char"/>
          <w:rtl/>
        </w:rPr>
        <w:t>،</w:t>
      </w:r>
      <w:r w:rsidRPr="00A4502F">
        <w:rPr>
          <w:rStyle w:val="libBold2Char"/>
          <w:rtl/>
        </w:rPr>
        <w:t xml:space="preserve"> وأوصياءك من بعدك</w:t>
      </w:r>
      <w:r w:rsidR="00C72B7B">
        <w:rPr>
          <w:rStyle w:val="libBold2Char"/>
          <w:rtl/>
        </w:rPr>
        <w:t>،</w:t>
      </w:r>
      <w:r w:rsidRPr="00A4502F">
        <w:rPr>
          <w:rStyle w:val="libBold2Char"/>
          <w:rtl/>
        </w:rPr>
        <w:t xml:space="preserve"> فطوبى لمَن أحبَّهم</w:t>
      </w:r>
      <w:r w:rsidR="00C72B7B">
        <w:rPr>
          <w:rStyle w:val="libBold2Char"/>
          <w:rtl/>
        </w:rPr>
        <w:t>،</w:t>
      </w:r>
      <w:r w:rsidRPr="00A4502F">
        <w:rPr>
          <w:rStyle w:val="libBold2Char"/>
          <w:rtl/>
        </w:rPr>
        <w:t xml:space="preserve"> والويل لمَن أبغضهم)</w:t>
      </w:r>
      <w:r w:rsidR="00C72B7B">
        <w:rPr>
          <w:rtl/>
        </w:rPr>
        <w:t>.</w:t>
      </w:r>
      <w:r w:rsidRPr="00A4502F">
        <w:rPr>
          <w:rtl/>
        </w:rPr>
        <w:t xml:space="preserve"> </w:t>
      </w:r>
    </w:p>
    <w:p w:rsidR="00A4502F" w:rsidRPr="00A56F5A" w:rsidRDefault="00A4502F" w:rsidP="00A4502F">
      <w:pPr>
        <w:pStyle w:val="libNormal"/>
        <w:rPr>
          <w:rtl/>
        </w:rPr>
      </w:pPr>
      <w:r w:rsidRPr="00A4502F">
        <w:rPr>
          <w:rtl/>
        </w:rPr>
        <w:t>وقد أشار الله رب العالمين في غير هذين الحديثين المتقدمين</w:t>
      </w:r>
      <w:r w:rsidR="00C72B7B">
        <w:rPr>
          <w:rtl/>
        </w:rPr>
        <w:t>؛</w:t>
      </w:r>
      <w:r w:rsidRPr="00A4502F">
        <w:rPr>
          <w:rtl/>
        </w:rPr>
        <w:t xml:space="preserve"> في عدّة أحاديث من الأحاديث المعراجية إلى سيد الإنس والجن</w:t>
      </w:r>
      <w:r w:rsidR="00C72B7B">
        <w:rPr>
          <w:rtl/>
        </w:rPr>
        <w:t>،</w:t>
      </w:r>
      <w:r w:rsidRPr="00A4502F">
        <w:rPr>
          <w:rtl/>
        </w:rPr>
        <w:t xml:space="preserve"> بخلافة العترة الطاهرة</w:t>
      </w:r>
      <w:r w:rsidR="00C72B7B">
        <w:rPr>
          <w:rtl/>
        </w:rPr>
        <w:t>.</w:t>
      </w:r>
      <w:r w:rsidRPr="00A4502F">
        <w:rPr>
          <w:rtl/>
        </w:rPr>
        <w:t xml:space="preserve"> </w:t>
      </w:r>
    </w:p>
    <w:p w:rsidR="00683E61" w:rsidRDefault="00683E61" w:rsidP="00683E61">
      <w:pPr>
        <w:pStyle w:val="libNormal"/>
        <w:rPr>
          <w:rtl/>
        </w:rPr>
      </w:pPr>
      <w:r>
        <w:rPr>
          <w:rtl/>
        </w:rPr>
        <w:br w:type="page"/>
      </w:r>
    </w:p>
    <w:p w:rsidR="00A4502F" w:rsidRPr="00A56F5A" w:rsidRDefault="00A4502F" w:rsidP="00A4502F">
      <w:pPr>
        <w:pStyle w:val="libNormal"/>
        <w:rPr>
          <w:rtl/>
        </w:rPr>
      </w:pPr>
      <w:r w:rsidRPr="00A4502F">
        <w:rPr>
          <w:rtl/>
        </w:rPr>
        <w:lastRenderedPageBreak/>
        <w:t>فإذا قال قائل</w:t>
      </w:r>
      <w:r w:rsidR="00C72B7B">
        <w:rPr>
          <w:rtl/>
        </w:rPr>
        <w:t>:</w:t>
      </w:r>
      <w:r w:rsidRPr="00A4502F">
        <w:rPr>
          <w:rtl/>
        </w:rPr>
        <w:t xml:space="preserve"> لماذا كان كل هذه الأنواع من التنبُّوء والأخبار في ليلة واحدة</w:t>
      </w:r>
      <w:r w:rsidR="00C72B7B">
        <w:rPr>
          <w:rtl/>
        </w:rPr>
        <w:t>؟</w:t>
      </w:r>
      <w:r w:rsidRPr="00A4502F">
        <w:rPr>
          <w:rtl/>
        </w:rPr>
        <w:t xml:space="preserve"> فجوابه</w:t>
      </w:r>
      <w:r w:rsidR="00C72B7B">
        <w:rPr>
          <w:rtl/>
        </w:rPr>
        <w:t>:</w:t>
      </w:r>
      <w:r w:rsidRPr="00A4502F">
        <w:rPr>
          <w:rtl/>
        </w:rPr>
        <w:t xml:space="preserve"> لعل كل ذلك لم يقع في ليلة واحدة</w:t>
      </w:r>
      <w:r w:rsidR="00C72B7B">
        <w:rPr>
          <w:rtl/>
        </w:rPr>
        <w:t>؟</w:t>
      </w:r>
      <w:r w:rsidRPr="00A4502F">
        <w:rPr>
          <w:rtl/>
        </w:rPr>
        <w:t xml:space="preserve"> فهناك حديث ينص على أنَّ قضية المعراج قد وقعت مرتين</w:t>
      </w:r>
      <w:r w:rsidR="00C72B7B">
        <w:rPr>
          <w:rtl/>
        </w:rPr>
        <w:t>،</w:t>
      </w:r>
      <w:r w:rsidRPr="00A4502F">
        <w:rPr>
          <w:rtl/>
        </w:rPr>
        <w:t xml:space="preserve"> وهذا الحديث ذكره إبراهيم بن هاشم في تفسيره</w:t>
      </w:r>
      <w:r w:rsidR="00C72B7B">
        <w:rPr>
          <w:rtl/>
        </w:rPr>
        <w:t>.</w:t>
      </w:r>
      <w:r w:rsidRPr="00A4502F">
        <w:rPr>
          <w:rtl/>
        </w:rPr>
        <w:t xml:space="preserve"> وقد توقَّفنا عن ذكره</w:t>
      </w:r>
      <w:r w:rsidR="00C72B7B">
        <w:rPr>
          <w:rtl/>
        </w:rPr>
        <w:t>؛</w:t>
      </w:r>
      <w:r w:rsidRPr="00A4502F">
        <w:rPr>
          <w:rtl/>
        </w:rPr>
        <w:t xml:space="preserve"> لأنَّه لم يخل عن التطويل</w:t>
      </w:r>
      <w:r w:rsidR="00C72B7B">
        <w:rPr>
          <w:rtl/>
        </w:rPr>
        <w:t>،</w:t>
      </w:r>
      <w:r w:rsidRPr="00A4502F">
        <w:rPr>
          <w:rtl/>
        </w:rPr>
        <w:t xml:space="preserve"> فمَن يريد الإطلاع فعليه الرجوع إلى ذلك الكتاب</w:t>
      </w:r>
      <w:r w:rsidRPr="00A4502F">
        <w:rPr>
          <w:rStyle w:val="libFootnotenumChar"/>
          <w:rtl/>
        </w:rPr>
        <w:t>(1)</w:t>
      </w:r>
      <w:r w:rsidR="00C72B7B">
        <w:rPr>
          <w:rtl/>
        </w:rPr>
        <w:t xml:space="preserve">. </w:t>
      </w:r>
    </w:p>
    <w:p w:rsidR="00A4502F" w:rsidRPr="00A56F5A" w:rsidRDefault="00A4502F" w:rsidP="00A4502F">
      <w:pPr>
        <w:pStyle w:val="libNormal"/>
        <w:rPr>
          <w:rtl/>
        </w:rPr>
      </w:pPr>
      <w:r w:rsidRPr="00A4502F">
        <w:rPr>
          <w:rtl/>
        </w:rPr>
        <w:t>وروى ابن بابويه (رحمة الله عليه) في كتاب (الخصال) حديثاً جاء فيه</w:t>
      </w:r>
      <w:r w:rsidR="00C72B7B">
        <w:rPr>
          <w:rtl/>
        </w:rPr>
        <w:t>:</w:t>
      </w:r>
      <w:r w:rsidRPr="00A4502F">
        <w:rPr>
          <w:rtl/>
        </w:rPr>
        <w:t xml:space="preserve"> أنَّه وقع العروج برسول الله إلى السماء والارتقاء إلى عرش الحق تعالى مائة وعشرين مرة</w:t>
      </w:r>
      <w:r w:rsidR="00C72B7B">
        <w:rPr>
          <w:rtl/>
        </w:rPr>
        <w:t>،</w:t>
      </w:r>
      <w:r w:rsidRPr="00A4502F">
        <w:rPr>
          <w:rtl/>
        </w:rPr>
        <w:t xml:space="preserve"> وهذا الحديث هو</w:t>
      </w:r>
      <w:r w:rsidR="00C72B7B">
        <w:rPr>
          <w:rtl/>
        </w:rPr>
        <w:t>:</w:t>
      </w:r>
      <w:r w:rsidRPr="00A4502F">
        <w:rPr>
          <w:rtl/>
        </w:rPr>
        <w:t xml:space="preserve"> </w:t>
      </w:r>
    </w:p>
    <w:p w:rsidR="00A4502F" w:rsidRPr="00A56F5A" w:rsidRDefault="00A4502F" w:rsidP="00A4502F">
      <w:pPr>
        <w:pStyle w:val="libNormal"/>
        <w:rPr>
          <w:rtl/>
        </w:rPr>
      </w:pPr>
      <w:r w:rsidRPr="00A4502F">
        <w:rPr>
          <w:rtl/>
        </w:rPr>
        <w:t xml:space="preserve">عرج بالنبي (صلّى الله عليه وآله) </w:t>
      </w:r>
      <w:r w:rsidRPr="00A4502F">
        <w:rPr>
          <w:rFonts w:hint="cs"/>
          <w:rtl/>
        </w:rPr>
        <w:t>مئة</w:t>
      </w:r>
      <w:r w:rsidRPr="00A4502F">
        <w:rPr>
          <w:rtl/>
        </w:rPr>
        <w:t xml:space="preserve"> وعشرين مرة</w:t>
      </w:r>
      <w:r w:rsidR="00C72B7B">
        <w:rPr>
          <w:rtl/>
        </w:rPr>
        <w:t>،</w:t>
      </w:r>
      <w:r w:rsidRPr="00A4502F">
        <w:rPr>
          <w:rtl/>
        </w:rPr>
        <w:t xml:space="preserve"> ما من مرّة إلاَّ وقد أوصى الله تعالى فيها النبي (صلّى الله عليه وآله) بالولاية لعليّ بن أبي طالب والأئمّة (عليهم السلام) أكثر ممَّا أوصاه بالفرائض</w:t>
      </w:r>
      <w:r w:rsidRPr="00A4502F">
        <w:rPr>
          <w:rStyle w:val="libFootnotenumChar"/>
          <w:rtl/>
        </w:rPr>
        <w:t>(2)</w:t>
      </w:r>
      <w:r w:rsidR="00C72B7B">
        <w:rPr>
          <w:rtl/>
        </w:rPr>
        <w:t xml:space="preserve">. </w:t>
      </w:r>
    </w:p>
    <w:p w:rsidR="00A4502F" w:rsidRPr="00A56F5A" w:rsidRDefault="00A4502F" w:rsidP="00A4502F">
      <w:pPr>
        <w:pStyle w:val="libNormal"/>
        <w:rPr>
          <w:rtl/>
        </w:rPr>
      </w:pPr>
      <w:r w:rsidRPr="00A4502F">
        <w:rPr>
          <w:rtl/>
        </w:rPr>
        <w:t>ويمكن أن يكون المقصود من الولاية في هذا الحديث هو تولية حضرت سلطان الولاية على الأمّة</w:t>
      </w:r>
      <w:r w:rsidR="00C72B7B">
        <w:rPr>
          <w:rtl/>
        </w:rPr>
        <w:t>،</w:t>
      </w:r>
      <w:r w:rsidRPr="00A4502F">
        <w:rPr>
          <w:rtl/>
        </w:rPr>
        <w:t xml:space="preserve"> وكان التكرار بالتوصية للتأكيد عليها</w:t>
      </w:r>
      <w:r w:rsidR="00C72B7B">
        <w:rPr>
          <w:rtl/>
        </w:rPr>
        <w:t>،</w:t>
      </w:r>
      <w:r w:rsidRPr="00A4502F">
        <w:rPr>
          <w:rtl/>
        </w:rPr>
        <w:t xml:space="preserve"> كما أنَّ الرسول (صلّى الله عليه وآله) قد بين كراراً في باب إمامته وخلافته بالنصوص الجلية والخفية</w:t>
      </w:r>
      <w:r w:rsidR="00C72B7B">
        <w:rPr>
          <w:rtl/>
        </w:rPr>
        <w:t>.</w:t>
      </w:r>
    </w:p>
    <w:p w:rsidR="00A4502F" w:rsidRPr="00A56F5A" w:rsidRDefault="00A4502F" w:rsidP="00A4502F">
      <w:pPr>
        <w:pStyle w:val="libNormal"/>
        <w:rPr>
          <w:rtl/>
        </w:rPr>
      </w:pPr>
      <w:r w:rsidRPr="00A4502F">
        <w:rPr>
          <w:rtl/>
        </w:rPr>
        <w:t>سبحان الله</w:t>
      </w:r>
      <w:r w:rsidR="00C72B7B">
        <w:rPr>
          <w:rtl/>
        </w:rPr>
        <w:t>!</w:t>
      </w:r>
      <w:r w:rsidRPr="00A4502F">
        <w:rPr>
          <w:rtl/>
        </w:rPr>
        <w:t xml:space="preserve"> مع كل هذه التوصيات من الحق تعالى والمصطفى في حق عليّ المرتضى (صلوات الله عليهما وآلهما)</w:t>
      </w:r>
      <w:r w:rsidR="00C72B7B">
        <w:rPr>
          <w:rtl/>
        </w:rPr>
        <w:t>،</w:t>
      </w:r>
      <w:r w:rsidRPr="00A4502F">
        <w:rPr>
          <w:rtl/>
        </w:rPr>
        <w:t xml:space="preserve"> فلم يتأثر المنافقون</w:t>
      </w:r>
      <w:r w:rsidR="00C72B7B">
        <w:rPr>
          <w:rtl/>
        </w:rPr>
        <w:t>،</w:t>
      </w:r>
      <w:r w:rsidRPr="00A4502F">
        <w:rPr>
          <w:rtl/>
        </w:rPr>
        <w:t xml:space="preserve"> أولاد الحرام</w:t>
      </w:r>
      <w:r w:rsidR="00C72B7B">
        <w:rPr>
          <w:rtl/>
        </w:rPr>
        <w:t>،</w:t>
      </w:r>
      <w:r w:rsidRPr="00A4502F">
        <w:rPr>
          <w:rtl/>
        </w:rPr>
        <w:t xml:space="preserve"> بها أبداً</w:t>
      </w:r>
      <w:r w:rsidR="00C72B7B">
        <w:rPr>
          <w:rtl/>
        </w:rPr>
        <w:t>!</w:t>
      </w:r>
      <w:r w:rsidRPr="00A4502F">
        <w:rPr>
          <w:rtl/>
        </w:rPr>
        <w:t xml:space="preserve">! </w:t>
      </w:r>
    </w:p>
    <w:p w:rsidR="00A4502F" w:rsidRPr="00A56F5A" w:rsidRDefault="003C7645" w:rsidP="007D6DE0">
      <w:pPr>
        <w:pStyle w:val="libLine"/>
        <w:rPr>
          <w:rtl/>
        </w:rPr>
      </w:pPr>
      <w:r>
        <w:rPr>
          <w:rtl/>
        </w:rPr>
        <w:t>____________________</w:t>
      </w:r>
    </w:p>
    <w:p w:rsidR="00A4502F" w:rsidRPr="00A4502F" w:rsidRDefault="00A4502F" w:rsidP="00A4502F">
      <w:pPr>
        <w:pStyle w:val="libFootnote0"/>
        <w:rPr>
          <w:rtl/>
        </w:rPr>
      </w:pPr>
      <w:r w:rsidRPr="00A56F5A">
        <w:rPr>
          <w:rtl/>
        </w:rPr>
        <w:t>(1) تفسير القمي / علي بن إبراهيم 2</w:t>
      </w:r>
      <w:r w:rsidR="00C72B7B">
        <w:rPr>
          <w:rtl/>
        </w:rPr>
        <w:t>:</w:t>
      </w:r>
      <w:r w:rsidRPr="00A56F5A">
        <w:rPr>
          <w:rtl/>
        </w:rPr>
        <w:t xml:space="preserve"> 3</w:t>
      </w:r>
      <w:r w:rsidR="003C7645">
        <w:rPr>
          <w:rtl/>
        </w:rPr>
        <w:t xml:space="preserve"> - </w:t>
      </w:r>
      <w:r w:rsidRPr="00A56F5A">
        <w:rPr>
          <w:rtl/>
        </w:rPr>
        <w:t>16 / ط 1/ النجف الأشرف</w:t>
      </w:r>
      <w:r w:rsidR="00C72B7B">
        <w:rPr>
          <w:rtl/>
        </w:rPr>
        <w:t>.</w:t>
      </w:r>
      <w:r w:rsidRPr="00A56F5A">
        <w:rPr>
          <w:rtl/>
        </w:rPr>
        <w:t xml:space="preserve"> </w:t>
      </w:r>
    </w:p>
    <w:p w:rsidR="00A4502F" w:rsidRPr="00A4502F" w:rsidRDefault="00A4502F" w:rsidP="00A4502F">
      <w:pPr>
        <w:pStyle w:val="libFootnote0"/>
        <w:rPr>
          <w:rtl/>
        </w:rPr>
      </w:pPr>
      <w:r w:rsidRPr="00A56F5A">
        <w:rPr>
          <w:rtl/>
        </w:rPr>
        <w:t>(2) الخصال / الصدوق</w:t>
      </w:r>
      <w:r w:rsidR="00C72B7B">
        <w:rPr>
          <w:rtl/>
        </w:rPr>
        <w:t>:</w:t>
      </w:r>
      <w:r w:rsidRPr="00A56F5A">
        <w:rPr>
          <w:rtl/>
        </w:rPr>
        <w:t xml:space="preserve"> 600 / أبواب ا</w:t>
      </w:r>
      <w:r w:rsidRPr="00A56F5A">
        <w:rPr>
          <w:rFonts w:hint="cs"/>
          <w:rtl/>
          <w:lang w:bidi="ar-LB"/>
        </w:rPr>
        <w:t>لمئة</w:t>
      </w:r>
      <w:r w:rsidRPr="00A56F5A">
        <w:rPr>
          <w:rtl/>
        </w:rPr>
        <w:t xml:space="preserve"> فما فوق / ح3</w:t>
      </w:r>
      <w:r w:rsidR="00C72B7B">
        <w:rPr>
          <w:rtl/>
        </w:rPr>
        <w:t>.</w:t>
      </w:r>
    </w:p>
    <w:p w:rsidR="00A4502F" w:rsidRDefault="00A4502F" w:rsidP="00A4502F">
      <w:pPr>
        <w:pStyle w:val="libNormal"/>
      </w:pPr>
      <w:r>
        <w:br w:type="page"/>
      </w:r>
    </w:p>
    <w:p w:rsidR="00A4502F" w:rsidRPr="00A56F5A" w:rsidRDefault="00A4502F" w:rsidP="00A4502F">
      <w:pPr>
        <w:pStyle w:val="libNormal"/>
        <w:rPr>
          <w:rtl/>
        </w:rPr>
      </w:pPr>
      <w:r w:rsidRPr="00A4502F">
        <w:rPr>
          <w:rtl/>
        </w:rPr>
        <w:lastRenderedPageBreak/>
        <w:t>وأبدلوا المحبة بالعداوة</w:t>
      </w:r>
      <w:r w:rsidR="00C72B7B">
        <w:rPr>
          <w:rtl/>
        </w:rPr>
        <w:t>،</w:t>
      </w:r>
      <w:r w:rsidRPr="00A4502F">
        <w:rPr>
          <w:rtl/>
        </w:rPr>
        <w:t xml:space="preserve"> وامتنعوا قبول خلافته وولايته (عليه السلام)</w:t>
      </w:r>
      <w:r w:rsidR="00C72B7B">
        <w:rPr>
          <w:rtl/>
        </w:rPr>
        <w:t>.</w:t>
      </w:r>
      <w:r w:rsidRPr="00A4502F">
        <w:rPr>
          <w:rtl/>
        </w:rPr>
        <w:t xml:space="preserve"> ولم يكتفوا بذلك</w:t>
      </w:r>
      <w:r w:rsidR="00C72B7B">
        <w:rPr>
          <w:rtl/>
        </w:rPr>
        <w:t>،</w:t>
      </w:r>
      <w:r w:rsidRPr="00A4502F">
        <w:rPr>
          <w:rtl/>
        </w:rPr>
        <w:t xml:space="preserve"> بل استعلوا واستولوا على رئيس الدين ومعل</w:t>
      </w:r>
      <w:r w:rsidRPr="00A4502F">
        <w:rPr>
          <w:rFonts w:hint="cs"/>
          <w:rtl/>
        </w:rPr>
        <w:t>ّ</w:t>
      </w:r>
      <w:r w:rsidRPr="00A4502F">
        <w:rPr>
          <w:rtl/>
        </w:rPr>
        <w:t>مه</w:t>
      </w:r>
      <w:r w:rsidR="00C72B7B">
        <w:rPr>
          <w:rtl/>
        </w:rPr>
        <w:t>،</w:t>
      </w:r>
      <w:r w:rsidRPr="00A4502F">
        <w:rPr>
          <w:rtl/>
        </w:rPr>
        <w:t xml:space="preserve"> ولم يقتنعوا بذلك حتى أباحوا ظلمه (عليه السلام) وظلم أولاده (عليه السلام)</w:t>
      </w:r>
      <w:r w:rsidR="00C72B7B">
        <w:rPr>
          <w:rtl/>
        </w:rPr>
        <w:t>،</w:t>
      </w:r>
      <w:r w:rsidRPr="00A4502F">
        <w:rPr>
          <w:rtl/>
        </w:rPr>
        <w:t xml:space="preserve"> ولم يعلموا أنَّ صاحب الزمان (عليه السلام) سوف ينتقم منهم في هذه الدنيا</w:t>
      </w:r>
      <w:r w:rsidR="00C72B7B">
        <w:rPr>
          <w:rtl/>
        </w:rPr>
        <w:t>،</w:t>
      </w:r>
      <w:r w:rsidRPr="00A4502F">
        <w:rPr>
          <w:rtl/>
        </w:rPr>
        <w:t xml:space="preserve"> وأنَّهم سوف يحل عليهم العذاب المخلَّد في العالم الآخر</w:t>
      </w:r>
      <w:r w:rsidR="00C72B7B">
        <w:rPr>
          <w:rtl/>
        </w:rPr>
        <w:t>.</w:t>
      </w:r>
      <w:r w:rsidRPr="00A4502F">
        <w:rPr>
          <w:rtl/>
        </w:rPr>
        <w:t xml:space="preserve"> </w:t>
      </w:r>
    </w:p>
    <w:p w:rsidR="00A4502F" w:rsidRPr="00A4502F" w:rsidRDefault="00A4502F" w:rsidP="00A4502F">
      <w:pPr>
        <w:pStyle w:val="libCenter"/>
        <w:rPr>
          <w:rtl/>
        </w:rPr>
      </w:pPr>
      <w:r w:rsidRPr="00A56F5A">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29" w:name="_Toc419627912"/>
      <w:r w:rsidRPr="00A56F5A">
        <w:rPr>
          <w:rtl/>
        </w:rPr>
        <w:lastRenderedPageBreak/>
        <w:t>الحديث التاسع</w:t>
      </w:r>
      <w:r w:rsidR="00C72B7B">
        <w:rPr>
          <w:rtl/>
        </w:rPr>
        <w:t>:</w:t>
      </w:r>
      <w:bookmarkEnd w:id="29"/>
    </w:p>
    <w:p w:rsidR="00A4502F" w:rsidRPr="00C72B7B" w:rsidRDefault="00A4502F" w:rsidP="00C72B7B">
      <w:pPr>
        <w:pStyle w:val="Heading2Center"/>
        <w:rPr>
          <w:rtl/>
        </w:rPr>
      </w:pPr>
      <w:bookmarkStart w:id="30" w:name="_Toc419627913"/>
      <w:r w:rsidRPr="00A56F5A">
        <w:rPr>
          <w:rtl/>
        </w:rPr>
        <w:t>النبي (صلّى الله عليه وآله) يخبر نعثل اليهودي بأوصيائه (عليهم السلام)</w:t>
      </w:r>
      <w:bookmarkEnd w:id="30"/>
      <w:r w:rsidRPr="00A56F5A">
        <w:rPr>
          <w:rtl/>
        </w:rPr>
        <w:t xml:space="preserve"> </w:t>
      </w:r>
    </w:p>
    <w:p w:rsidR="00A4502F" w:rsidRPr="00A56F5A" w:rsidRDefault="00A4502F" w:rsidP="00A4502F">
      <w:pPr>
        <w:pStyle w:val="libNormal"/>
        <w:rPr>
          <w:rtl/>
        </w:rPr>
      </w:pPr>
      <w:r w:rsidRPr="00A4502F">
        <w:rPr>
          <w:rtl/>
        </w:rPr>
        <w:t>قال أبو محمّد بن شاذان (جعل الله الفردوس مثواه وحشره مع مَن تولاَّه)</w:t>
      </w:r>
      <w:r w:rsidR="00C72B7B">
        <w:rPr>
          <w:rtl/>
        </w:rPr>
        <w:t>:</w:t>
      </w:r>
      <w:r w:rsidRPr="00A4502F">
        <w:rPr>
          <w:rtl/>
        </w:rPr>
        <w:t xml:space="preserve"> حدّثنا محمّد بن أبي عمير وأحمد بن محمّد بن أبي نصر (رضي الله عنهما)</w:t>
      </w:r>
      <w:r w:rsidR="00C72B7B">
        <w:rPr>
          <w:rtl/>
        </w:rPr>
        <w:t>،</w:t>
      </w:r>
      <w:r w:rsidRPr="00A4502F">
        <w:rPr>
          <w:rtl/>
        </w:rPr>
        <w:t xml:space="preserve"> جميعاً عن أبان بن عثمان الأحمر</w:t>
      </w:r>
      <w:r w:rsidR="00C72B7B">
        <w:rPr>
          <w:rtl/>
        </w:rPr>
        <w:t>،</w:t>
      </w:r>
      <w:r w:rsidRPr="00A4502F">
        <w:rPr>
          <w:rtl/>
        </w:rPr>
        <w:t xml:space="preserve"> عن أبان بن تغلب</w:t>
      </w:r>
      <w:r w:rsidR="00C72B7B">
        <w:rPr>
          <w:rtl/>
        </w:rPr>
        <w:t>،</w:t>
      </w:r>
      <w:r w:rsidRPr="00A4502F">
        <w:rPr>
          <w:rtl/>
        </w:rPr>
        <w:t xml:space="preserve"> عن عكرمة</w:t>
      </w:r>
      <w:r w:rsidR="00C72B7B">
        <w:rPr>
          <w:rtl/>
        </w:rPr>
        <w:t>،</w:t>
      </w:r>
      <w:r w:rsidRPr="00A4502F">
        <w:rPr>
          <w:rtl/>
        </w:rPr>
        <w:t xml:space="preserve"> عن ابن عباس</w:t>
      </w:r>
      <w:r w:rsidR="00C72B7B">
        <w:rPr>
          <w:rtl/>
        </w:rPr>
        <w:t>،</w:t>
      </w:r>
      <w:r w:rsidRPr="00A4502F">
        <w:rPr>
          <w:rtl/>
        </w:rPr>
        <w:t xml:space="preserve"> قال</w:t>
      </w:r>
      <w:r w:rsidR="00C72B7B">
        <w:rPr>
          <w:rtl/>
        </w:rPr>
        <w:t>:</w:t>
      </w:r>
      <w:r w:rsidRPr="00A4502F">
        <w:rPr>
          <w:rtl/>
        </w:rPr>
        <w:t xml:space="preserve"> </w:t>
      </w:r>
    </w:p>
    <w:p w:rsidR="00A4502F" w:rsidRPr="00A56F5A" w:rsidRDefault="00A4502F" w:rsidP="00A4502F">
      <w:pPr>
        <w:pStyle w:val="libNormal"/>
        <w:rPr>
          <w:rtl/>
        </w:rPr>
      </w:pPr>
      <w:r w:rsidRPr="00A4502F">
        <w:rPr>
          <w:rtl/>
        </w:rPr>
        <w:t>قدم يهودي إلى رسول الله (صلّى الله عليه وآله) يقال له نعثل</w:t>
      </w:r>
      <w:r w:rsidR="00C72B7B">
        <w:rPr>
          <w:rtl/>
        </w:rPr>
        <w:t>،</w:t>
      </w:r>
      <w:r w:rsidRPr="00A4502F">
        <w:rPr>
          <w:rtl/>
        </w:rPr>
        <w:t xml:space="preserve"> فقال</w:t>
      </w:r>
      <w:r w:rsidR="00C72B7B">
        <w:rPr>
          <w:rtl/>
        </w:rPr>
        <w:t>:</w:t>
      </w:r>
      <w:r w:rsidRPr="00A4502F">
        <w:rPr>
          <w:rtl/>
        </w:rPr>
        <w:t xml:space="preserve"> يا محمّد</w:t>
      </w:r>
      <w:r w:rsidR="00C72B7B">
        <w:rPr>
          <w:rtl/>
        </w:rPr>
        <w:t>،</w:t>
      </w:r>
      <w:r w:rsidRPr="00A4502F">
        <w:rPr>
          <w:rtl/>
        </w:rPr>
        <w:t xml:space="preserve"> إنِّي أسألك عن أشياء تتلجلج في صدري منذ حين</w:t>
      </w:r>
      <w:r w:rsidR="00C72B7B">
        <w:rPr>
          <w:rtl/>
        </w:rPr>
        <w:t>،</w:t>
      </w:r>
      <w:r w:rsidRPr="00A4502F">
        <w:rPr>
          <w:rtl/>
        </w:rPr>
        <w:t xml:space="preserve"> فإنْ أجبتني عنها أسلمت على يديك</w:t>
      </w:r>
      <w:r w:rsidR="00C72B7B">
        <w:rPr>
          <w:rtl/>
        </w:rPr>
        <w:t>.</w:t>
      </w:r>
    </w:p>
    <w:p w:rsidR="00A4502F" w:rsidRPr="00A56F5A" w:rsidRDefault="00A4502F" w:rsidP="00A4502F">
      <w:pPr>
        <w:pStyle w:val="libNormal"/>
        <w:rPr>
          <w:rtl/>
        </w:rPr>
      </w:pPr>
      <w:r w:rsidRPr="00A4502F">
        <w:rPr>
          <w:rtl/>
        </w:rPr>
        <w:t>قال (صلّى الله عليه وآله)</w:t>
      </w:r>
      <w:r w:rsidR="00C72B7B">
        <w:rPr>
          <w:rtl/>
        </w:rPr>
        <w:t>:</w:t>
      </w:r>
      <w:r w:rsidRPr="00A4502F">
        <w:rPr>
          <w:rtl/>
        </w:rPr>
        <w:t xml:space="preserve"> </w:t>
      </w:r>
      <w:r w:rsidRPr="00A4502F">
        <w:rPr>
          <w:rStyle w:val="libBold2Char"/>
          <w:rtl/>
        </w:rPr>
        <w:t>(سل يا أبا عمارة)</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يا محمّد</w:t>
      </w:r>
      <w:r w:rsidR="00C72B7B">
        <w:rPr>
          <w:rtl/>
        </w:rPr>
        <w:t>،</w:t>
      </w:r>
      <w:r w:rsidRPr="00A4502F">
        <w:rPr>
          <w:rtl/>
        </w:rPr>
        <w:t xml:space="preserve"> صف لي ربك</w:t>
      </w:r>
      <w:r w:rsidR="00C72B7B">
        <w:rPr>
          <w:rtl/>
        </w:rPr>
        <w:t>.</w:t>
      </w:r>
    </w:p>
    <w:p w:rsidR="00A4502F" w:rsidRPr="00A56F5A" w:rsidRDefault="00A4502F" w:rsidP="00A4502F">
      <w:pPr>
        <w:pStyle w:val="libNormal"/>
        <w:rPr>
          <w:rtl/>
        </w:rPr>
      </w:pPr>
      <w:r w:rsidRPr="00A4502F">
        <w:rPr>
          <w:rtl/>
        </w:rPr>
        <w:t>فقال (صلّى الله عليه وآله)</w:t>
      </w:r>
      <w:r w:rsidR="00C72B7B">
        <w:rPr>
          <w:rtl/>
        </w:rPr>
        <w:t>:</w:t>
      </w:r>
      <w:r w:rsidRPr="00A4502F">
        <w:rPr>
          <w:rtl/>
        </w:rPr>
        <w:t xml:space="preserve"> </w:t>
      </w:r>
      <w:r w:rsidRPr="00A4502F">
        <w:rPr>
          <w:rStyle w:val="libBold2Char"/>
          <w:rtl/>
        </w:rPr>
        <w:t>(إنَّ الخالق لا يوصف إلاَّ بما وصف به نفسه</w:t>
      </w:r>
      <w:r w:rsidR="00C72B7B">
        <w:rPr>
          <w:rStyle w:val="libBold2Char"/>
          <w:rtl/>
        </w:rPr>
        <w:t>،</w:t>
      </w:r>
      <w:r w:rsidRPr="00A4502F">
        <w:rPr>
          <w:rStyle w:val="libBold2Char"/>
          <w:rtl/>
        </w:rPr>
        <w:t xml:space="preserve"> كيف يوصف الخالق الواحد الذي تعجز الحواس أن تدركه</w:t>
      </w:r>
      <w:r w:rsidR="00C72B7B">
        <w:rPr>
          <w:rStyle w:val="libBold2Char"/>
          <w:rtl/>
        </w:rPr>
        <w:t>،</w:t>
      </w:r>
      <w:r w:rsidRPr="00A4502F">
        <w:rPr>
          <w:rStyle w:val="libBold2Char"/>
          <w:rtl/>
        </w:rPr>
        <w:t xml:space="preserve"> والأوهام أن تناله</w:t>
      </w:r>
      <w:r w:rsidR="00C72B7B">
        <w:rPr>
          <w:rStyle w:val="libBold2Char"/>
          <w:rtl/>
        </w:rPr>
        <w:t>،</w:t>
      </w:r>
      <w:r w:rsidRPr="00A4502F">
        <w:rPr>
          <w:rStyle w:val="libBold2Char"/>
          <w:rtl/>
        </w:rPr>
        <w:t xml:space="preserve"> والخطرات أن تحده</w:t>
      </w:r>
      <w:r w:rsidR="00C72B7B">
        <w:rPr>
          <w:rStyle w:val="libBold2Char"/>
          <w:rtl/>
        </w:rPr>
        <w:t>،</w:t>
      </w:r>
      <w:r w:rsidRPr="00A4502F">
        <w:rPr>
          <w:rStyle w:val="libBold2Char"/>
          <w:rtl/>
        </w:rPr>
        <w:t xml:space="preserve"> والبصائر أن تحيط قدرته</w:t>
      </w:r>
      <w:r w:rsidR="00C72B7B">
        <w:rPr>
          <w:rStyle w:val="libBold2Char"/>
          <w:rtl/>
        </w:rPr>
        <w:t>؟</w:t>
      </w:r>
      <w:r w:rsidRPr="00A4502F">
        <w:rPr>
          <w:rStyle w:val="libBold2Char"/>
          <w:rtl/>
        </w:rPr>
        <w:t>! أجلّ عمّا يصفه الواصفون</w:t>
      </w:r>
      <w:r w:rsidR="00C72B7B">
        <w:rPr>
          <w:rStyle w:val="libBold2Char"/>
          <w:rtl/>
        </w:rPr>
        <w:t>؛</w:t>
      </w:r>
      <w:r w:rsidRPr="00A4502F">
        <w:rPr>
          <w:rStyle w:val="libBold2Char"/>
          <w:rtl/>
        </w:rPr>
        <w:t xml:space="preserve"> نأى في قربه</w:t>
      </w:r>
      <w:r w:rsidR="00C72B7B">
        <w:rPr>
          <w:rStyle w:val="libBold2Char"/>
          <w:rtl/>
        </w:rPr>
        <w:t>،</w:t>
      </w:r>
      <w:r w:rsidRPr="00A4502F">
        <w:rPr>
          <w:rStyle w:val="libBold2Char"/>
          <w:rtl/>
        </w:rPr>
        <w:t xml:space="preserve"> وقرب في نأيه</w:t>
      </w:r>
      <w:r w:rsidR="00C72B7B">
        <w:rPr>
          <w:rStyle w:val="libBold2Char"/>
          <w:rtl/>
        </w:rPr>
        <w:t>.</w:t>
      </w:r>
      <w:r w:rsidRPr="00A4502F">
        <w:rPr>
          <w:rStyle w:val="libBold2Char"/>
          <w:rtl/>
        </w:rPr>
        <w:t xml:space="preserve"> كيّف الكيف فلا يقال</w:t>
      </w:r>
      <w:r w:rsidR="00C72B7B">
        <w:rPr>
          <w:rStyle w:val="libBold2Char"/>
          <w:rtl/>
        </w:rPr>
        <w:t>:</w:t>
      </w:r>
      <w:r w:rsidRPr="00A4502F">
        <w:rPr>
          <w:rStyle w:val="libBold2Char"/>
          <w:rtl/>
        </w:rPr>
        <w:t xml:space="preserve"> كيف</w:t>
      </w:r>
      <w:r w:rsidR="00C72B7B">
        <w:rPr>
          <w:rStyle w:val="libBold2Char"/>
          <w:rtl/>
        </w:rPr>
        <w:t>.</w:t>
      </w:r>
      <w:r w:rsidRPr="00A4502F">
        <w:rPr>
          <w:rStyle w:val="libBold2Char"/>
          <w:rtl/>
        </w:rPr>
        <w:t xml:space="preserve"> أيّن الأين فلا يقال</w:t>
      </w:r>
      <w:r w:rsidR="00C72B7B">
        <w:rPr>
          <w:rStyle w:val="libBold2Char"/>
          <w:rtl/>
        </w:rPr>
        <w:t>:</w:t>
      </w:r>
      <w:r w:rsidRPr="00A4502F">
        <w:rPr>
          <w:rStyle w:val="libBold2Char"/>
          <w:rtl/>
        </w:rPr>
        <w:t xml:space="preserve"> أين</w:t>
      </w:r>
      <w:r w:rsidR="00C72B7B">
        <w:rPr>
          <w:rStyle w:val="libBold2Char"/>
          <w:rtl/>
        </w:rPr>
        <w:t>.</w:t>
      </w:r>
      <w:r w:rsidRPr="00A4502F">
        <w:rPr>
          <w:rStyle w:val="libBold2Char"/>
          <w:rtl/>
        </w:rPr>
        <w:t xml:space="preserve"> تنقطع الأفكار عن معرفته</w:t>
      </w:r>
      <w:r w:rsidR="00C72B7B">
        <w:rPr>
          <w:rStyle w:val="libBold2Char"/>
          <w:rtl/>
        </w:rPr>
        <w:t>.</w:t>
      </w:r>
      <w:r w:rsidRPr="00A4502F">
        <w:rPr>
          <w:rStyle w:val="libBold2Char"/>
          <w:rtl/>
        </w:rPr>
        <w:t xml:space="preserve"> وليعلم أنَّ الكيفية منه والأينونية</w:t>
      </w:r>
      <w:r w:rsidR="00C72B7B">
        <w:rPr>
          <w:rStyle w:val="libBold2Char"/>
          <w:rtl/>
        </w:rPr>
        <w:t>،</w:t>
      </w:r>
      <w:r w:rsidRPr="00A4502F">
        <w:rPr>
          <w:rStyle w:val="libBold2Char"/>
          <w:rtl/>
        </w:rPr>
        <w:t xml:space="preserve"> وهو الأحد الصمد كما وصف نفسه</w:t>
      </w:r>
      <w:r w:rsidR="00C72B7B">
        <w:rPr>
          <w:rStyle w:val="libBold2Char"/>
          <w:rtl/>
        </w:rPr>
        <w:t>،</w:t>
      </w:r>
      <w:r w:rsidRPr="00A4502F">
        <w:rPr>
          <w:rStyle w:val="libBold2Char"/>
          <w:rtl/>
        </w:rPr>
        <w:t xml:space="preserve"> والواصفون لا يبلغون نعته</w:t>
      </w:r>
      <w:r w:rsidR="00C72B7B">
        <w:rPr>
          <w:rStyle w:val="libBold2Char"/>
          <w:rtl/>
        </w:rPr>
        <w:t>،</w:t>
      </w:r>
      <w:r w:rsidRPr="00A4502F">
        <w:rPr>
          <w:rStyle w:val="libBold2Char"/>
          <w:rtl/>
        </w:rPr>
        <w:t xml:space="preserve"> لم يلد ولم يولد ولم يكن له كفواً أحد)</w:t>
      </w:r>
      <w:r w:rsidR="00C72B7B">
        <w:rPr>
          <w:rtl/>
        </w:rPr>
        <w:t>.</w:t>
      </w:r>
    </w:p>
    <w:p w:rsidR="00A4502F" w:rsidRDefault="00A4502F" w:rsidP="00A4502F">
      <w:pPr>
        <w:pStyle w:val="libNormal"/>
      </w:pPr>
      <w:r>
        <w:br w:type="page"/>
      </w:r>
    </w:p>
    <w:p w:rsidR="00A4502F" w:rsidRPr="00A56F5A" w:rsidRDefault="00A4502F" w:rsidP="00A4502F">
      <w:pPr>
        <w:pStyle w:val="libNormal"/>
        <w:rPr>
          <w:rtl/>
        </w:rPr>
      </w:pPr>
      <w:r w:rsidRPr="00A4502F">
        <w:rPr>
          <w:rtl/>
        </w:rPr>
        <w:lastRenderedPageBreak/>
        <w:t>قال</w:t>
      </w:r>
      <w:r w:rsidR="00C72B7B">
        <w:rPr>
          <w:rtl/>
        </w:rPr>
        <w:t>:</w:t>
      </w:r>
      <w:r w:rsidRPr="00A4502F">
        <w:rPr>
          <w:rtl/>
        </w:rPr>
        <w:t xml:space="preserve"> صدقت يا محمّد</w:t>
      </w:r>
      <w:r w:rsidR="00C72B7B">
        <w:rPr>
          <w:rtl/>
        </w:rPr>
        <w:t>،</w:t>
      </w:r>
      <w:r w:rsidRPr="00A4502F">
        <w:rPr>
          <w:rtl/>
        </w:rPr>
        <w:t xml:space="preserve"> فأخبرني عن قولك</w:t>
      </w:r>
      <w:r w:rsidR="00C72B7B">
        <w:rPr>
          <w:rtl/>
        </w:rPr>
        <w:t>:</w:t>
      </w:r>
      <w:r w:rsidRPr="00A4502F">
        <w:rPr>
          <w:rtl/>
        </w:rPr>
        <w:t xml:space="preserve"> </w:t>
      </w:r>
      <w:r w:rsidRPr="00A4502F">
        <w:rPr>
          <w:rStyle w:val="libBold2Char"/>
          <w:rtl/>
        </w:rPr>
        <w:t>(إنَّه واحد لا شبه له)</w:t>
      </w:r>
      <w:r w:rsidRPr="00A4502F">
        <w:rPr>
          <w:rtl/>
        </w:rPr>
        <w:t xml:space="preserve"> أليس الله واحداً والإنسان واحد</w:t>
      </w:r>
      <w:r w:rsidR="00C72B7B">
        <w:rPr>
          <w:rtl/>
        </w:rPr>
        <w:t>؟</w:t>
      </w:r>
      <w:r w:rsidRPr="00A4502F">
        <w:rPr>
          <w:rtl/>
        </w:rPr>
        <w:t xml:space="preserve"> ووحدانيته قد أشبهت وحدانية الإنسان</w:t>
      </w:r>
      <w:r w:rsidR="00C72B7B">
        <w:rPr>
          <w:rtl/>
        </w:rPr>
        <w:t>؟</w:t>
      </w:r>
      <w:r w:rsidRPr="00A4502F">
        <w:rPr>
          <w:rtl/>
        </w:rPr>
        <w:t xml:space="preserve"> </w:t>
      </w:r>
    </w:p>
    <w:p w:rsidR="00A4502F" w:rsidRPr="00A56F5A" w:rsidRDefault="00A4502F" w:rsidP="00A4502F">
      <w:pPr>
        <w:pStyle w:val="libNormal"/>
        <w:rPr>
          <w:rtl/>
        </w:rPr>
      </w:pPr>
      <w:r w:rsidRPr="00A4502F">
        <w:rPr>
          <w:rtl/>
        </w:rPr>
        <w:t>فقال (صلّى الله عليه وآله)</w:t>
      </w:r>
      <w:r w:rsidR="00C72B7B">
        <w:rPr>
          <w:rtl/>
        </w:rPr>
        <w:t>:</w:t>
      </w:r>
      <w:r w:rsidRPr="00A4502F">
        <w:rPr>
          <w:rtl/>
        </w:rPr>
        <w:t xml:space="preserve"> </w:t>
      </w:r>
      <w:r w:rsidRPr="00A4502F">
        <w:rPr>
          <w:rStyle w:val="libBold2Char"/>
          <w:rtl/>
        </w:rPr>
        <w:t>(الله واحدي وأحديّ المعنى</w:t>
      </w:r>
      <w:r w:rsidR="00C72B7B">
        <w:rPr>
          <w:rStyle w:val="libBold2Char"/>
          <w:rtl/>
        </w:rPr>
        <w:t>،</w:t>
      </w:r>
      <w:r w:rsidRPr="00A4502F">
        <w:rPr>
          <w:rStyle w:val="libBold2Char"/>
          <w:rtl/>
        </w:rPr>
        <w:t xml:space="preserve"> والإنسان واحد ثنوي</w:t>
      </w:r>
      <w:r w:rsidR="00C72B7B">
        <w:rPr>
          <w:rStyle w:val="libBold2Char"/>
          <w:rtl/>
        </w:rPr>
        <w:t>؛</w:t>
      </w:r>
      <w:r w:rsidRPr="00A4502F">
        <w:rPr>
          <w:rStyle w:val="libBold2Char"/>
          <w:rtl/>
        </w:rPr>
        <w:t xml:space="preserve"> جسم عرض [وبدن]</w:t>
      </w:r>
      <w:r w:rsidRPr="00A4502F">
        <w:rPr>
          <w:rtl/>
        </w:rPr>
        <w:t xml:space="preserve"> </w:t>
      </w:r>
      <w:r w:rsidRPr="00A4502F">
        <w:rPr>
          <w:rStyle w:val="libFootnotenumChar"/>
          <w:rtl/>
        </w:rPr>
        <w:t>(1)</w:t>
      </w:r>
      <w:r w:rsidRPr="00A4502F">
        <w:rPr>
          <w:rStyle w:val="libBold2Char"/>
          <w:rtl/>
        </w:rPr>
        <w:t xml:space="preserve"> وروح</w:t>
      </w:r>
      <w:r w:rsidR="00C72B7B">
        <w:rPr>
          <w:rStyle w:val="libBold2Char"/>
          <w:rtl/>
        </w:rPr>
        <w:t>.</w:t>
      </w:r>
      <w:r w:rsidRPr="00A4502F">
        <w:rPr>
          <w:rStyle w:val="libBold2Char"/>
          <w:rtl/>
        </w:rPr>
        <w:t xml:space="preserve"> وإنَّما التشبيه في المعاني لا غير)</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صدقت يا محمّد</w:t>
      </w:r>
      <w:r w:rsidR="00C72B7B">
        <w:rPr>
          <w:rtl/>
        </w:rPr>
        <w:t>،</w:t>
      </w:r>
      <w:r w:rsidRPr="00A4502F">
        <w:rPr>
          <w:rtl/>
        </w:rPr>
        <w:t xml:space="preserve"> فأخبرني عن وصيك</w:t>
      </w:r>
      <w:r w:rsidR="00C72B7B">
        <w:rPr>
          <w:rtl/>
        </w:rPr>
        <w:t>،</w:t>
      </w:r>
      <w:r w:rsidRPr="00A4502F">
        <w:rPr>
          <w:rtl/>
        </w:rPr>
        <w:t xml:space="preserve"> من هو</w:t>
      </w:r>
      <w:r w:rsidR="00C72B7B">
        <w:rPr>
          <w:rtl/>
        </w:rPr>
        <w:t>؟</w:t>
      </w:r>
      <w:r w:rsidRPr="00A4502F">
        <w:rPr>
          <w:rtl/>
        </w:rPr>
        <w:t xml:space="preserve"> فما من نبي إلاَّ وله وصي</w:t>
      </w:r>
      <w:r w:rsidR="00C72B7B">
        <w:rPr>
          <w:rtl/>
        </w:rPr>
        <w:t>.</w:t>
      </w:r>
      <w:r w:rsidRPr="00A4502F">
        <w:rPr>
          <w:rtl/>
        </w:rPr>
        <w:t xml:space="preserve"> إنَّ نبينا موسى بن عمران أوصى إلى يوضع بن نون</w:t>
      </w:r>
      <w:r w:rsidR="00C72B7B">
        <w:rPr>
          <w:rtl/>
        </w:rPr>
        <w:t>.</w:t>
      </w:r>
    </w:p>
    <w:p w:rsidR="00A4502F" w:rsidRPr="00A56F5A" w:rsidRDefault="00A4502F" w:rsidP="00A4502F">
      <w:pPr>
        <w:pStyle w:val="libNormal"/>
        <w:rPr>
          <w:rtl/>
        </w:rPr>
      </w:pPr>
      <w:r w:rsidRPr="00A4502F">
        <w:rPr>
          <w:rtl/>
        </w:rPr>
        <w:t>فقال</w:t>
      </w:r>
      <w:r w:rsidR="00C72B7B">
        <w:rPr>
          <w:rtl/>
        </w:rPr>
        <w:t>:</w:t>
      </w:r>
      <w:r w:rsidRPr="00A4502F">
        <w:rPr>
          <w:rStyle w:val="libBold2Char"/>
          <w:rtl/>
        </w:rPr>
        <w:t xml:space="preserve"> (نعم</w:t>
      </w:r>
      <w:r w:rsidR="00C72B7B">
        <w:rPr>
          <w:rStyle w:val="libBold2Char"/>
          <w:rtl/>
        </w:rPr>
        <w:t>،</w:t>
      </w:r>
      <w:r w:rsidRPr="00A4502F">
        <w:rPr>
          <w:rStyle w:val="libBold2Char"/>
          <w:rtl/>
        </w:rPr>
        <w:t xml:space="preserve"> إنَّ وصييّ والخليفة من بعدي عليّ بن أبي طالب</w:t>
      </w:r>
      <w:r w:rsidR="00C72B7B">
        <w:rPr>
          <w:rStyle w:val="libBold2Char"/>
          <w:rtl/>
        </w:rPr>
        <w:t>،</w:t>
      </w:r>
      <w:r w:rsidRPr="00A4502F">
        <w:rPr>
          <w:rStyle w:val="libBold2Char"/>
          <w:rtl/>
        </w:rPr>
        <w:t xml:space="preserve"> وبعده سبطاي الحسن والحسين</w:t>
      </w:r>
      <w:r w:rsidR="00C72B7B">
        <w:rPr>
          <w:rStyle w:val="libBold2Char"/>
          <w:rtl/>
        </w:rPr>
        <w:t>،</w:t>
      </w:r>
      <w:r w:rsidRPr="00A4502F">
        <w:rPr>
          <w:rStyle w:val="libBold2Char"/>
          <w:rtl/>
        </w:rPr>
        <w:t xml:space="preserve"> يتلوه تسعة من صلب الحسين</w:t>
      </w:r>
      <w:r w:rsidR="00C72B7B">
        <w:rPr>
          <w:rStyle w:val="libBold2Char"/>
          <w:rtl/>
        </w:rPr>
        <w:t>،</w:t>
      </w:r>
      <w:r w:rsidRPr="00A4502F">
        <w:rPr>
          <w:rStyle w:val="libBold2Char"/>
          <w:rtl/>
        </w:rPr>
        <w:t xml:space="preserve"> أئمّة أبرار)</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فسمهم لي يا محمّد</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Style w:val="libBold2Char"/>
          <w:rtl/>
        </w:rPr>
        <w:t xml:space="preserve"> إذا مضى الحسين فابنه عليّ</w:t>
      </w:r>
      <w:r w:rsidR="00C72B7B">
        <w:rPr>
          <w:rStyle w:val="libBold2Char"/>
          <w:rtl/>
        </w:rPr>
        <w:t>،</w:t>
      </w:r>
      <w:r w:rsidRPr="00A4502F">
        <w:rPr>
          <w:rStyle w:val="libBold2Char"/>
          <w:rtl/>
        </w:rPr>
        <w:t xml:space="preserve"> فإذا مضى عليّ فابنه محمّد</w:t>
      </w:r>
      <w:r w:rsidR="00C72B7B">
        <w:rPr>
          <w:rStyle w:val="libBold2Char"/>
          <w:rtl/>
        </w:rPr>
        <w:t>،</w:t>
      </w:r>
      <w:r w:rsidRPr="00A4502F">
        <w:rPr>
          <w:rStyle w:val="libBold2Char"/>
          <w:rtl/>
        </w:rPr>
        <w:t xml:space="preserve"> فإذا مضى محمّد فابنه جعفر</w:t>
      </w:r>
      <w:r w:rsidR="00C72B7B">
        <w:rPr>
          <w:rStyle w:val="libBold2Char"/>
          <w:rtl/>
        </w:rPr>
        <w:t>،</w:t>
      </w:r>
      <w:r w:rsidRPr="00A4502F">
        <w:rPr>
          <w:rStyle w:val="libBold2Char"/>
          <w:rtl/>
        </w:rPr>
        <w:t xml:space="preserve"> فإذا مضى جعفر فابنه موسى</w:t>
      </w:r>
      <w:r w:rsidR="00C72B7B">
        <w:rPr>
          <w:rStyle w:val="libBold2Char"/>
          <w:rtl/>
        </w:rPr>
        <w:t>،</w:t>
      </w:r>
      <w:r w:rsidRPr="00A4502F">
        <w:rPr>
          <w:rStyle w:val="libBold2Char"/>
          <w:rtl/>
        </w:rPr>
        <w:t xml:space="preserve"> فإذا مضى موسى فابنه عليّ</w:t>
      </w:r>
      <w:r w:rsidR="00C72B7B">
        <w:rPr>
          <w:rStyle w:val="libBold2Char"/>
          <w:rtl/>
        </w:rPr>
        <w:t>،</w:t>
      </w:r>
      <w:r w:rsidRPr="00A4502F">
        <w:rPr>
          <w:rStyle w:val="libBold2Char"/>
          <w:rtl/>
        </w:rPr>
        <w:t xml:space="preserve"> فإذا مضى عليّ فابنه محمّد</w:t>
      </w:r>
      <w:r w:rsidR="00C72B7B">
        <w:rPr>
          <w:rStyle w:val="libBold2Char"/>
          <w:rtl/>
        </w:rPr>
        <w:t>،</w:t>
      </w:r>
      <w:r w:rsidRPr="00A4502F">
        <w:rPr>
          <w:rStyle w:val="libBold2Char"/>
          <w:rtl/>
        </w:rPr>
        <w:t xml:space="preserve"> فإذا مضى محمّد فابنه عليّ</w:t>
      </w:r>
      <w:r w:rsidR="00C72B7B">
        <w:rPr>
          <w:rStyle w:val="libBold2Char"/>
          <w:rtl/>
        </w:rPr>
        <w:t>،</w:t>
      </w:r>
      <w:r w:rsidRPr="00A4502F">
        <w:rPr>
          <w:rStyle w:val="libBold2Char"/>
          <w:rtl/>
        </w:rPr>
        <w:t xml:space="preserve"> فإذا مضى عليّ فابنه الحسن</w:t>
      </w:r>
      <w:r w:rsidR="00C72B7B">
        <w:rPr>
          <w:rStyle w:val="libBold2Char"/>
          <w:rtl/>
        </w:rPr>
        <w:t>،</w:t>
      </w:r>
      <w:r w:rsidRPr="00A4502F">
        <w:rPr>
          <w:rStyle w:val="libBold2Char"/>
          <w:rtl/>
        </w:rPr>
        <w:t xml:space="preserve"> وبعد الحسن الحجة بن الحسن عليّ</w:t>
      </w:r>
      <w:r w:rsidR="00C72B7B">
        <w:rPr>
          <w:rStyle w:val="libBold2Char"/>
          <w:rtl/>
        </w:rPr>
        <w:t>،</w:t>
      </w:r>
      <w:r w:rsidRPr="00A4502F">
        <w:rPr>
          <w:rStyle w:val="libBold2Char"/>
          <w:rtl/>
        </w:rPr>
        <w:t xml:space="preserve"> فهذه اثنا عشر إماماً على عدد نقباء بني إسرائيل)</w:t>
      </w:r>
      <w:r w:rsidR="00C72B7B">
        <w:rPr>
          <w:rtl/>
        </w:rPr>
        <w:t>.</w:t>
      </w:r>
    </w:p>
    <w:p w:rsidR="00A4502F" w:rsidRPr="00A56F5A" w:rsidRDefault="00A4502F" w:rsidP="00A4502F">
      <w:pPr>
        <w:pStyle w:val="libNormal"/>
        <w:rPr>
          <w:rtl/>
        </w:rPr>
      </w:pPr>
      <w:r w:rsidRPr="00A4502F">
        <w:rPr>
          <w:rtl/>
        </w:rPr>
        <w:t>قال</w:t>
      </w:r>
      <w:r w:rsidR="00C72B7B">
        <w:rPr>
          <w:rtl/>
        </w:rPr>
        <w:t>:</w:t>
      </w:r>
      <w:r w:rsidRPr="00A4502F">
        <w:rPr>
          <w:rtl/>
        </w:rPr>
        <w:t xml:space="preserve"> فأين مكانهم في الجنّة</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(معي وفي درجتي)</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أشهد أن لا إله إلاَّ الله</w:t>
      </w:r>
      <w:r w:rsidR="00C72B7B">
        <w:rPr>
          <w:rtl/>
        </w:rPr>
        <w:t>،</w:t>
      </w:r>
      <w:r w:rsidRPr="00A4502F">
        <w:rPr>
          <w:rtl/>
        </w:rPr>
        <w:t xml:space="preserve"> وأنَّك رسول الله</w:t>
      </w:r>
      <w:r w:rsidR="00C72B7B">
        <w:rPr>
          <w:rtl/>
        </w:rPr>
        <w:t>،</w:t>
      </w:r>
      <w:r w:rsidRPr="00A4502F">
        <w:rPr>
          <w:rtl/>
        </w:rPr>
        <w:t xml:space="preserve"> وأنَّهم الأوصياء بعدك</w:t>
      </w:r>
      <w:r w:rsidR="00C72B7B">
        <w:rPr>
          <w:rtl/>
        </w:rPr>
        <w:t>.</w:t>
      </w:r>
      <w:r w:rsidRPr="00A4502F">
        <w:rPr>
          <w:rtl/>
        </w:rPr>
        <w:t xml:space="preserve"> ولقد وجدت هذا في الكتب المتقدِّمة</w:t>
      </w:r>
      <w:r w:rsidR="00C72B7B">
        <w:rPr>
          <w:rtl/>
        </w:rPr>
        <w:t>،</w:t>
      </w:r>
      <w:r w:rsidRPr="00A4502F">
        <w:rPr>
          <w:rtl/>
        </w:rPr>
        <w:t xml:space="preserve"> فأخبرني</w:t>
      </w:r>
      <w:r w:rsidR="003C7645">
        <w:rPr>
          <w:rtl/>
        </w:rPr>
        <w:t xml:space="preserve"> - </w:t>
      </w:r>
      <w:r w:rsidRPr="00A4502F">
        <w:rPr>
          <w:rtl/>
        </w:rPr>
        <w:t>يا رسول الله</w:t>
      </w:r>
      <w:r w:rsidR="003C7645">
        <w:rPr>
          <w:rtl/>
        </w:rPr>
        <w:t xml:space="preserve"> - </w:t>
      </w:r>
      <w:r w:rsidRPr="00A4502F">
        <w:rPr>
          <w:rtl/>
        </w:rPr>
        <w:t>عن الثاني عشر من أوصيائك</w:t>
      </w:r>
      <w:r w:rsidR="00C72B7B">
        <w:rPr>
          <w:rtl/>
        </w:rPr>
        <w:t>.</w:t>
      </w:r>
      <w:r w:rsidRPr="00A4502F">
        <w:rPr>
          <w:rtl/>
        </w:rPr>
        <w:t xml:space="preserve"> </w:t>
      </w:r>
    </w:p>
    <w:p w:rsidR="00A4502F" w:rsidRPr="00A56F5A" w:rsidRDefault="00A4502F" w:rsidP="00A4502F">
      <w:pPr>
        <w:pStyle w:val="libNormal"/>
        <w:rPr>
          <w:rtl/>
        </w:rPr>
      </w:pPr>
      <w:r w:rsidRPr="00A4502F">
        <w:rPr>
          <w:rtl/>
        </w:rPr>
        <w:t>قال (صلّى الله عليه وآله)</w:t>
      </w:r>
      <w:r w:rsidR="00C72B7B">
        <w:rPr>
          <w:rtl/>
        </w:rPr>
        <w:t>:</w:t>
      </w:r>
      <w:r w:rsidRPr="00A4502F">
        <w:rPr>
          <w:rtl/>
        </w:rPr>
        <w:t xml:space="preserve"> </w:t>
      </w:r>
      <w:r w:rsidRPr="00A4502F">
        <w:rPr>
          <w:rStyle w:val="libBold2Char"/>
          <w:rtl/>
        </w:rPr>
        <w:t>(يغيب حتى لا يرى</w:t>
      </w:r>
      <w:r w:rsidR="00C72B7B">
        <w:rPr>
          <w:rStyle w:val="libBold2Char"/>
          <w:rtl/>
        </w:rPr>
        <w:t>،</w:t>
      </w:r>
      <w:r w:rsidRPr="00A4502F">
        <w:rPr>
          <w:rStyle w:val="libBold2Char"/>
          <w:rtl/>
        </w:rPr>
        <w:t xml:space="preserve"> ويأتي على أُمتي زمان لا يبقى من الإسلام إلاَّ اسمه</w:t>
      </w:r>
      <w:r w:rsidR="00C72B7B">
        <w:rPr>
          <w:rStyle w:val="libBold2Char"/>
          <w:rtl/>
        </w:rPr>
        <w:t>،</w:t>
      </w:r>
      <w:r w:rsidRPr="00A4502F">
        <w:rPr>
          <w:rStyle w:val="libBold2Char"/>
          <w:rtl/>
        </w:rPr>
        <w:t xml:space="preserve"> ومن القرآن إلاَّ رسمه</w:t>
      </w:r>
      <w:r w:rsidR="00C72B7B">
        <w:rPr>
          <w:rStyle w:val="libBold2Char"/>
          <w:rtl/>
        </w:rPr>
        <w:t>،</w:t>
      </w:r>
      <w:r w:rsidRPr="00A4502F">
        <w:rPr>
          <w:rStyle w:val="libBold2Char"/>
          <w:rtl/>
        </w:rPr>
        <w:t xml:space="preserve"> فحينئذٍ يأذن الله له بالخروج)</w:t>
      </w:r>
      <w:r w:rsidR="00C72B7B">
        <w:rPr>
          <w:rStyle w:val="libBold2Char"/>
          <w:rtl/>
        </w:rPr>
        <w:t>.</w:t>
      </w:r>
    </w:p>
    <w:p w:rsidR="00A4502F" w:rsidRPr="00A56F5A" w:rsidRDefault="003C7645" w:rsidP="007D6DE0">
      <w:pPr>
        <w:pStyle w:val="libLine"/>
        <w:rPr>
          <w:rtl/>
        </w:rPr>
      </w:pPr>
      <w:r>
        <w:rPr>
          <w:rtl/>
        </w:rPr>
        <w:t>____________________</w:t>
      </w:r>
    </w:p>
    <w:p w:rsidR="00A4502F" w:rsidRPr="00A4502F" w:rsidRDefault="00A4502F" w:rsidP="00A4502F">
      <w:pPr>
        <w:pStyle w:val="libFootnote0"/>
        <w:rPr>
          <w:rtl/>
        </w:rPr>
      </w:pPr>
      <w:r w:rsidRPr="00A56F5A">
        <w:rPr>
          <w:rtl/>
        </w:rPr>
        <w:t>(1) ما بين المعقوفتين أثبتناه من</w:t>
      </w:r>
      <w:r w:rsidR="00C72B7B">
        <w:rPr>
          <w:rtl/>
        </w:rPr>
        <w:t>:</w:t>
      </w:r>
      <w:r w:rsidRPr="00A56F5A">
        <w:rPr>
          <w:rtl/>
        </w:rPr>
        <w:t xml:space="preserve"> كفاية الأثر</w:t>
      </w:r>
      <w:r w:rsidR="00C72B7B">
        <w:rPr>
          <w:rtl/>
        </w:rPr>
        <w:t>:</w:t>
      </w:r>
      <w:r w:rsidRPr="00A56F5A">
        <w:rPr>
          <w:rtl/>
        </w:rPr>
        <w:t xml:space="preserve"> 13</w:t>
      </w:r>
      <w:r w:rsidR="00C72B7B">
        <w:rPr>
          <w:rtl/>
        </w:rPr>
        <w:t>؛</w:t>
      </w:r>
      <w:r w:rsidRPr="00A56F5A">
        <w:rPr>
          <w:rtl/>
        </w:rPr>
        <w:t xml:space="preserve"> عنه البحار 36</w:t>
      </w:r>
      <w:r w:rsidR="00C72B7B">
        <w:rPr>
          <w:rtl/>
        </w:rPr>
        <w:t>:</w:t>
      </w:r>
      <w:r w:rsidRPr="00A56F5A">
        <w:rPr>
          <w:rtl/>
        </w:rPr>
        <w:t xml:space="preserve"> 283</w:t>
      </w:r>
      <w:r w:rsidR="00C72B7B">
        <w:rPr>
          <w:rtl/>
        </w:rPr>
        <w:t>.</w:t>
      </w:r>
      <w:r w:rsidRPr="00A56F5A">
        <w:rPr>
          <w:rtl/>
        </w:rPr>
        <w:t xml:space="preserve"> (المركز)</w:t>
      </w:r>
      <w:r w:rsidR="00C72B7B">
        <w:rPr>
          <w:rtl/>
        </w:rPr>
        <w:t>.</w:t>
      </w:r>
      <w:r w:rsidRPr="00A56F5A">
        <w:rPr>
          <w:rtl/>
        </w:rPr>
        <w:t xml:space="preserve"> </w:t>
      </w:r>
    </w:p>
    <w:p w:rsidR="00A4502F" w:rsidRDefault="00A4502F" w:rsidP="00A4502F">
      <w:pPr>
        <w:pStyle w:val="libNormal"/>
      </w:pPr>
      <w:r>
        <w:br w:type="page"/>
      </w:r>
    </w:p>
    <w:p w:rsidR="00A4502F" w:rsidRPr="00A56F5A" w:rsidRDefault="00A4502F" w:rsidP="00A4502F">
      <w:pPr>
        <w:pStyle w:val="libNormal"/>
        <w:rPr>
          <w:rtl/>
        </w:rPr>
      </w:pPr>
      <w:r w:rsidRPr="00A4502F">
        <w:rPr>
          <w:rtl/>
        </w:rPr>
        <w:lastRenderedPageBreak/>
        <w:t>فانتفض نعثل</w:t>
      </w:r>
      <w:r w:rsidR="00C72B7B">
        <w:rPr>
          <w:rtl/>
        </w:rPr>
        <w:t>،</w:t>
      </w:r>
      <w:r w:rsidRPr="00A4502F">
        <w:rPr>
          <w:rtl/>
        </w:rPr>
        <w:t xml:space="preserve"> وقام من بين يدي رسول الله (صلّى الله عليه وآله) ويقول</w:t>
      </w:r>
      <w:r w:rsidR="00C72B7B">
        <w:rPr>
          <w:rtl/>
        </w:rPr>
        <w:t>:</w:t>
      </w:r>
      <w:r w:rsidRPr="00A4502F">
        <w:rPr>
          <w:rtl/>
        </w:rPr>
        <w:t xml:space="preserve"> صلوات الله عليك يا سيد المرسلين وعلى أوصيائك الطاهرين</w:t>
      </w:r>
      <w:r w:rsidR="00C72B7B">
        <w:rPr>
          <w:rtl/>
        </w:rPr>
        <w:t>،</w:t>
      </w:r>
      <w:r w:rsidRPr="00A4502F">
        <w:rPr>
          <w:rtl/>
        </w:rPr>
        <w:t xml:space="preserve"> والحمد لله رب العالمين</w:t>
      </w:r>
      <w:r w:rsidR="00C72B7B">
        <w:rPr>
          <w:rtl/>
        </w:rPr>
        <w:t>.</w:t>
      </w:r>
      <w:r w:rsidRPr="00A4502F">
        <w:rPr>
          <w:rtl/>
        </w:rPr>
        <w:t xml:space="preserve"> </w:t>
      </w:r>
    </w:p>
    <w:p w:rsidR="00A4502F" w:rsidRPr="00A56F5A" w:rsidRDefault="00A4502F" w:rsidP="00A4502F">
      <w:pPr>
        <w:pStyle w:val="libNormal"/>
        <w:rPr>
          <w:rtl/>
        </w:rPr>
      </w:pPr>
      <w:r w:rsidRPr="00A4502F">
        <w:rPr>
          <w:rtl/>
        </w:rPr>
        <w:t>وفي بعض الروايات زيادة في أواخر هذا الحديث مع شعر أنشده نعثل في مدح خير البشر وأئمّة الاثنى عشر (عليهم صلوات الله الملك الأكبر)</w:t>
      </w:r>
      <w:r w:rsidR="00C72B7B">
        <w:rPr>
          <w:rtl/>
        </w:rPr>
        <w:t>.</w:t>
      </w:r>
      <w:r w:rsidRPr="00A4502F">
        <w:rPr>
          <w:rtl/>
        </w:rPr>
        <w:t xml:space="preserve"> وإذا كان في الأجل تأخير</w:t>
      </w:r>
      <w:r w:rsidR="00C72B7B">
        <w:rPr>
          <w:rtl/>
        </w:rPr>
        <w:t>،</w:t>
      </w:r>
      <w:r w:rsidRPr="00A4502F">
        <w:rPr>
          <w:rtl/>
        </w:rPr>
        <w:t xml:space="preserve"> فسوف اكتب في شرح هذا الحديث كتابا مستقلاً إن شاء الله تعالى</w:t>
      </w:r>
      <w:r w:rsidR="00C72B7B">
        <w:rPr>
          <w:rtl/>
        </w:rPr>
        <w:t>.</w:t>
      </w:r>
      <w:r w:rsidRPr="00A4502F">
        <w:rPr>
          <w:rtl/>
        </w:rPr>
        <w:t xml:space="preserve"> </w:t>
      </w:r>
    </w:p>
    <w:p w:rsidR="00A4502F" w:rsidRPr="00A56F5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A56F5A">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31" w:name="_Toc419627914"/>
      <w:r w:rsidRPr="00A56F5A">
        <w:rPr>
          <w:rtl/>
        </w:rPr>
        <w:lastRenderedPageBreak/>
        <w:t>الحديث العاشر</w:t>
      </w:r>
      <w:r w:rsidR="00C72B7B">
        <w:rPr>
          <w:rtl/>
        </w:rPr>
        <w:t>:</w:t>
      </w:r>
      <w:bookmarkEnd w:id="31"/>
      <w:r w:rsidRPr="00A56F5A">
        <w:rPr>
          <w:rtl/>
        </w:rPr>
        <w:t xml:space="preserve"> </w:t>
      </w:r>
    </w:p>
    <w:p w:rsidR="00A4502F" w:rsidRPr="00C72B7B" w:rsidRDefault="00A4502F" w:rsidP="00C72B7B">
      <w:pPr>
        <w:pStyle w:val="Heading2Center"/>
        <w:rPr>
          <w:rtl/>
        </w:rPr>
      </w:pPr>
      <w:bookmarkStart w:id="32" w:name="_Toc419627915"/>
      <w:r w:rsidRPr="00A56F5A">
        <w:rPr>
          <w:rtl/>
        </w:rPr>
        <w:t>الأئمّة (عليهم السلام) أولى بالمؤمنين من أنفسهم</w:t>
      </w:r>
      <w:bookmarkEnd w:id="32"/>
      <w:r w:rsidRPr="00A56F5A">
        <w:rPr>
          <w:rtl/>
        </w:rPr>
        <w:t xml:space="preserve"> </w:t>
      </w:r>
    </w:p>
    <w:p w:rsidR="00A4502F" w:rsidRPr="00A56F5A" w:rsidRDefault="00A4502F" w:rsidP="00A4502F">
      <w:pPr>
        <w:pStyle w:val="libNormal"/>
        <w:rPr>
          <w:rtl/>
        </w:rPr>
      </w:pPr>
      <w:r w:rsidRPr="00A4502F">
        <w:rPr>
          <w:rtl/>
        </w:rPr>
        <w:t>قال أبو محمّد بن شاذان (عليه رحمة الله الملك المنان)</w:t>
      </w:r>
      <w:r w:rsidR="00C72B7B">
        <w:rPr>
          <w:rtl/>
        </w:rPr>
        <w:t>:</w:t>
      </w:r>
      <w:r w:rsidRPr="00A4502F">
        <w:rPr>
          <w:rtl/>
        </w:rPr>
        <w:t xml:space="preserve"> حدّثنا فضالة بن أيوب (رضي الله عنه) قال</w:t>
      </w:r>
      <w:r w:rsidR="00C72B7B">
        <w:rPr>
          <w:rtl/>
        </w:rPr>
        <w:t>:</w:t>
      </w:r>
      <w:r w:rsidRPr="00A4502F">
        <w:rPr>
          <w:rtl/>
        </w:rPr>
        <w:t xml:space="preserve"> حدّثنا أبان بن عثمان</w:t>
      </w:r>
      <w:r w:rsidR="00C72B7B">
        <w:rPr>
          <w:rtl/>
        </w:rPr>
        <w:t>،</w:t>
      </w:r>
      <w:r w:rsidRPr="00A4502F">
        <w:rPr>
          <w:rtl/>
        </w:rPr>
        <w:t xml:space="preserve"> قال حدّثنا محمّد بن مسلم</w:t>
      </w:r>
      <w:r w:rsidR="00C72B7B">
        <w:rPr>
          <w:rtl/>
        </w:rPr>
        <w:t>،</w:t>
      </w:r>
      <w:r w:rsidRPr="00A4502F">
        <w:rPr>
          <w:rtl/>
        </w:rPr>
        <w:t xml:space="preserve"> قال</w:t>
      </w:r>
      <w:r w:rsidR="00C72B7B">
        <w:rPr>
          <w:rtl/>
        </w:rPr>
        <w:t>:</w:t>
      </w:r>
      <w:r w:rsidRPr="00A4502F">
        <w:rPr>
          <w:rtl/>
        </w:rPr>
        <w:t xml:space="preserve"> قال أبو جعفر (عليه السلام)</w:t>
      </w:r>
      <w:r w:rsidR="00C72B7B">
        <w:rPr>
          <w:rtl/>
        </w:rPr>
        <w:t>،</w:t>
      </w:r>
      <w:r w:rsidRPr="00A4502F">
        <w:rPr>
          <w:rtl/>
        </w:rPr>
        <w:t xml:space="preserve"> قال رسول الله (صلّى الله عليه وآله) لعليّ بن أبي طالب (عليه السلام)</w:t>
      </w:r>
      <w:r w:rsidR="00C72B7B">
        <w:rPr>
          <w:rtl/>
        </w:rPr>
        <w:t>:</w:t>
      </w:r>
    </w:p>
    <w:p w:rsidR="00A4502F" w:rsidRPr="00A56F5A" w:rsidRDefault="00A4502F" w:rsidP="00A4502F">
      <w:pPr>
        <w:pStyle w:val="libNormal"/>
        <w:rPr>
          <w:rtl/>
        </w:rPr>
      </w:pPr>
      <w:r w:rsidRPr="00A4502F">
        <w:rPr>
          <w:rStyle w:val="libBold2Char"/>
          <w:rtl/>
        </w:rPr>
        <w:t>(أنا أولى بالمؤمنين من أنفسهم</w:t>
      </w:r>
      <w:r w:rsidR="00C72B7B">
        <w:rPr>
          <w:rStyle w:val="libBold2Char"/>
          <w:rtl/>
        </w:rPr>
        <w:t>،</w:t>
      </w:r>
      <w:r w:rsidRPr="00A4502F">
        <w:rPr>
          <w:rStyle w:val="libBold2Char"/>
          <w:rtl/>
        </w:rPr>
        <w:t xml:space="preserve"> ثم أنت</w:t>
      </w:r>
      <w:r w:rsidR="003C7645">
        <w:rPr>
          <w:rStyle w:val="libBold2Char"/>
          <w:rtl/>
        </w:rPr>
        <w:t xml:space="preserve"> - </w:t>
      </w:r>
      <w:r w:rsidRPr="00A4502F">
        <w:rPr>
          <w:rStyle w:val="libBold2Char"/>
          <w:rtl/>
        </w:rPr>
        <w:t>يا عليّ</w:t>
      </w:r>
      <w:r w:rsidR="003C7645">
        <w:rPr>
          <w:rStyle w:val="libBold2Char"/>
          <w:rtl/>
        </w:rPr>
        <w:t xml:space="preserve"> - </w:t>
      </w:r>
      <w:r w:rsidRPr="00A4502F">
        <w:rPr>
          <w:rStyle w:val="libBold2Char"/>
          <w:rtl/>
        </w:rPr>
        <w:t>أولى بالمؤمنين من أنفسهم</w:t>
      </w:r>
      <w:r w:rsidR="00C72B7B">
        <w:rPr>
          <w:rStyle w:val="libBold2Char"/>
          <w:rtl/>
        </w:rPr>
        <w:t>،</w:t>
      </w:r>
      <w:r w:rsidRPr="00A4502F">
        <w:rPr>
          <w:rStyle w:val="libBold2Char"/>
          <w:rtl/>
        </w:rPr>
        <w:t xml:space="preserve"> ثم الحسن أولى بالمؤمنين من أنفسهم</w:t>
      </w:r>
      <w:r w:rsidR="00C72B7B">
        <w:rPr>
          <w:rStyle w:val="libBold2Char"/>
          <w:rtl/>
        </w:rPr>
        <w:t>،</w:t>
      </w:r>
      <w:r w:rsidRPr="00A4502F">
        <w:rPr>
          <w:rStyle w:val="libBold2Char"/>
          <w:rtl/>
        </w:rPr>
        <w:t xml:space="preserve"> ثم الحسين أولى بالمؤمنين من أنفسهم</w:t>
      </w:r>
      <w:r w:rsidR="00C72B7B">
        <w:rPr>
          <w:rStyle w:val="libBold2Char"/>
          <w:rtl/>
        </w:rPr>
        <w:t>،</w:t>
      </w:r>
      <w:r w:rsidRPr="00A4502F">
        <w:rPr>
          <w:rStyle w:val="libBold2Char"/>
          <w:rtl/>
        </w:rPr>
        <w:t xml:space="preserve"> ثم عليّ بن الحسين أولى بالمؤمنين من أنفسهم</w:t>
      </w:r>
      <w:r w:rsidR="00C72B7B">
        <w:rPr>
          <w:rStyle w:val="libBold2Char"/>
          <w:rtl/>
        </w:rPr>
        <w:t>،</w:t>
      </w:r>
      <w:r w:rsidRPr="00A4502F">
        <w:rPr>
          <w:rStyle w:val="libBold2Char"/>
          <w:rtl/>
        </w:rPr>
        <w:t xml:space="preserve"> ثم محمّد بن عليّ أولى بالمؤمنين من أنفسهم</w:t>
      </w:r>
      <w:r w:rsidR="00C72B7B">
        <w:rPr>
          <w:rStyle w:val="libBold2Char"/>
          <w:rtl/>
        </w:rPr>
        <w:t>،</w:t>
      </w:r>
      <w:r w:rsidRPr="00A4502F">
        <w:rPr>
          <w:rStyle w:val="libBold2Char"/>
          <w:rtl/>
        </w:rPr>
        <w:t xml:space="preserve"> ثم جعفر بن محمّد أولى بالمؤمنين من أنفسهم</w:t>
      </w:r>
      <w:r w:rsidR="00C72B7B">
        <w:rPr>
          <w:rStyle w:val="libBold2Char"/>
          <w:rtl/>
        </w:rPr>
        <w:t>،</w:t>
      </w:r>
      <w:r w:rsidRPr="00A4502F">
        <w:rPr>
          <w:rStyle w:val="libBold2Char"/>
          <w:rtl/>
        </w:rPr>
        <w:t xml:space="preserve"> ثم موسى بن جعفر أولى بالمؤمنين من أنفسهم</w:t>
      </w:r>
      <w:r w:rsidR="00C72B7B">
        <w:rPr>
          <w:rStyle w:val="libBold2Char"/>
          <w:rtl/>
        </w:rPr>
        <w:t>،</w:t>
      </w:r>
      <w:r w:rsidRPr="00A4502F">
        <w:rPr>
          <w:rStyle w:val="libBold2Char"/>
          <w:rtl/>
        </w:rPr>
        <w:t xml:space="preserve"> ثم عليّ بن موسى أولى بالمؤمنين من أنفسهم</w:t>
      </w:r>
      <w:r w:rsidR="00C72B7B">
        <w:rPr>
          <w:rStyle w:val="libBold2Char"/>
          <w:rtl/>
        </w:rPr>
        <w:t>،</w:t>
      </w:r>
      <w:r w:rsidRPr="00A4502F">
        <w:rPr>
          <w:rStyle w:val="libBold2Char"/>
          <w:rtl/>
        </w:rPr>
        <w:t xml:space="preserve"> ثم محمّد بن عليّ أولى بالمؤمنين من أنفسهم</w:t>
      </w:r>
      <w:r w:rsidR="00C72B7B">
        <w:rPr>
          <w:rStyle w:val="libBold2Char"/>
          <w:rtl/>
        </w:rPr>
        <w:t>،</w:t>
      </w:r>
      <w:r w:rsidRPr="00A4502F">
        <w:rPr>
          <w:rStyle w:val="libBold2Char"/>
          <w:rtl/>
        </w:rPr>
        <w:t xml:space="preserve"> ثم عليّ بن محمّد أولى بالمؤمنين من أنفسهم</w:t>
      </w:r>
      <w:r w:rsidR="00C72B7B">
        <w:rPr>
          <w:rStyle w:val="libBold2Char"/>
          <w:rtl/>
        </w:rPr>
        <w:t>،</w:t>
      </w:r>
      <w:r w:rsidRPr="00A4502F">
        <w:rPr>
          <w:rStyle w:val="libBold2Char"/>
          <w:rtl/>
        </w:rPr>
        <w:t xml:space="preserve"> ثم الحسن بن عليّ أولى بالمؤمنين من أنفسهم</w:t>
      </w:r>
      <w:r w:rsidR="00C72B7B">
        <w:rPr>
          <w:rStyle w:val="libBold2Char"/>
          <w:rtl/>
        </w:rPr>
        <w:t>،</w:t>
      </w:r>
      <w:r w:rsidRPr="00A4502F">
        <w:rPr>
          <w:rStyle w:val="libBold2Char"/>
          <w:rtl/>
        </w:rPr>
        <w:t xml:space="preserve"> ثم الحجّة بن الحسن الذي تنتهي إليه الخلافة والوصاية</w:t>
      </w:r>
      <w:r w:rsidR="00C72B7B">
        <w:rPr>
          <w:rStyle w:val="libBold2Char"/>
          <w:rtl/>
        </w:rPr>
        <w:t>،</w:t>
      </w:r>
      <w:r w:rsidRPr="00A4502F">
        <w:rPr>
          <w:rStyle w:val="libBold2Char"/>
          <w:rtl/>
        </w:rPr>
        <w:t xml:space="preserve"> ويغيب مدة طويلة</w:t>
      </w:r>
      <w:r w:rsidR="00C72B7B">
        <w:rPr>
          <w:rStyle w:val="libBold2Char"/>
          <w:rtl/>
        </w:rPr>
        <w:t>،</w:t>
      </w:r>
      <w:r w:rsidRPr="00A4502F">
        <w:rPr>
          <w:rStyle w:val="libBold2Char"/>
          <w:rtl/>
        </w:rPr>
        <w:t xml:space="preserve"> ثم يظهر ويملأ الأرض عدلاً وقسطاً كما ملئت جوراً وظلماً)</w:t>
      </w:r>
      <w:r w:rsidR="00C72B7B">
        <w:rPr>
          <w:rtl/>
        </w:rPr>
        <w:t>.</w:t>
      </w:r>
      <w:r w:rsidRPr="00A4502F">
        <w:rPr>
          <w:rtl/>
        </w:rPr>
        <w:t xml:space="preserve"> </w:t>
      </w:r>
    </w:p>
    <w:p w:rsidR="00A4502F" w:rsidRPr="00A56F5A" w:rsidRDefault="00A4502F" w:rsidP="00A4502F">
      <w:pPr>
        <w:pStyle w:val="libNormal"/>
        <w:rPr>
          <w:rtl/>
        </w:rPr>
      </w:pPr>
      <w:r w:rsidRPr="00A4502F">
        <w:rPr>
          <w:rtl/>
        </w:rPr>
        <w:t>الحمد لله الذي جعل أصفياءه موالينا</w:t>
      </w:r>
      <w:r w:rsidR="00C72B7B">
        <w:rPr>
          <w:rtl/>
        </w:rPr>
        <w:t>.</w:t>
      </w:r>
      <w:r w:rsidRPr="00A4502F">
        <w:rPr>
          <w:rtl/>
        </w:rPr>
        <w:t xml:space="preserve"> </w:t>
      </w:r>
    </w:p>
    <w:p w:rsidR="00A4502F" w:rsidRPr="00A56F5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A56F5A">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33" w:name="_Toc419627916"/>
      <w:r w:rsidRPr="00A56F5A">
        <w:rPr>
          <w:rtl/>
        </w:rPr>
        <w:lastRenderedPageBreak/>
        <w:t>الحديث الحادي عشر</w:t>
      </w:r>
      <w:r w:rsidR="00C72B7B">
        <w:rPr>
          <w:rtl/>
        </w:rPr>
        <w:t>:</w:t>
      </w:r>
      <w:bookmarkEnd w:id="33"/>
      <w:r w:rsidRPr="00A56F5A">
        <w:rPr>
          <w:rtl/>
        </w:rPr>
        <w:t xml:space="preserve"> </w:t>
      </w:r>
    </w:p>
    <w:p w:rsidR="00A4502F" w:rsidRPr="00C72B7B" w:rsidRDefault="00A4502F" w:rsidP="00C72B7B">
      <w:pPr>
        <w:pStyle w:val="Heading2Center"/>
        <w:rPr>
          <w:rtl/>
        </w:rPr>
      </w:pPr>
      <w:bookmarkStart w:id="34" w:name="_Toc419627917"/>
      <w:r w:rsidRPr="00A56F5A">
        <w:rPr>
          <w:rtl/>
        </w:rPr>
        <w:t>النبي (صلّى الله عليه وآله) يخبر جندل اليهودي عن أوصيائه (عليهم السلام)</w:t>
      </w:r>
      <w:bookmarkEnd w:id="34"/>
      <w:r w:rsidRPr="00A56F5A">
        <w:rPr>
          <w:rtl/>
        </w:rPr>
        <w:t xml:space="preserve"> </w:t>
      </w:r>
    </w:p>
    <w:p w:rsidR="00A4502F" w:rsidRPr="00A56F5A" w:rsidRDefault="00A4502F" w:rsidP="00A4502F">
      <w:pPr>
        <w:pStyle w:val="libNormal"/>
        <w:rPr>
          <w:rtl/>
        </w:rPr>
      </w:pPr>
      <w:r w:rsidRPr="00A4502F">
        <w:rPr>
          <w:rtl/>
        </w:rPr>
        <w:t>قال أبو محمّد بن شاذان (عليه الرحمة والغفران)</w:t>
      </w:r>
      <w:r w:rsidR="00C72B7B">
        <w:rPr>
          <w:rtl/>
        </w:rPr>
        <w:t>:</w:t>
      </w:r>
      <w:r w:rsidRPr="00A4502F">
        <w:rPr>
          <w:rtl/>
        </w:rPr>
        <w:t xml:space="preserve"> حدّثنا محمّد بن الحسن الواسطي (رضي الله عنه)</w:t>
      </w:r>
      <w:r w:rsidR="00C72B7B">
        <w:rPr>
          <w:rtl/>
        </w:rPr>
        <w:t>،</w:t>
      </w:r>
      <w:r w:rsidRPr="00A4502F">
        <w:rPr>
          <w:rtl/>
        </w:rPr>
        <w:t xml:space="preserve"> قال</w:t>
      </w:r>
      <w:r w:rsidR="00C72B7B">
        <w:rPr>
          <w:rtl/>
        </w:rPr>
        <w:t>:</w:t>
      </w:r>
      <w:r w:rsidRPr="00A4502F">
        <w:rPr>
          <w:rtl/>
        </w:rPr>
        <w:t xml:space="preserve"> حدّثنا زفر بن الهذيل</w:t>
      </w:r>
      <w:r w:rsidR="00C72B7B">
        <w:rPr>
          <w:rtl/>
        </w:rPr>
        <w:t>،</w:t>
      </w:r>
      <w:r w:rsidRPr="00A4502F">
        <w:rPr>
          <w:rtl/>
        </w:rPr>
        <w:t xml:space="preserve"> قال</w:t>
      </w:r>
      <w:r w:rsidR="00C72B7B">
        <w:rPr>
          <w:rtl/>
        </w:rPr>
        <w:t>:</w:t>
      </w:r>
      <w:r w:rsidRPr="00A4502F">
        <w:rPr>
          <w:rtl/>
        </w:rPr>
        <w:t xml:space="preserve"> حدّثنا سليمان بن مهران الأعمش</w:t>
      </w:r>
      <w:r w:rsidR="00C72B7B">
        <w:rPr>
          <w:rtl/>
        </w:rPr>
        <w:t>،</w:t>
      </w:r>
      <w:r w:rsidRPr="00A4502F">
        <w:rPr>
          <w:rtl/>
        </w:rPr>
        <w:t xml:space="preserve"> قال</w:t>
      </w:r>
      <w:r w:rsidR="00C72B7B">
        <w:rPr>
          <w:rtl/>
        </w:rPr>
        <w:t>:</w:t>
      </w:r>
      <w:r w:rsidRPr="00A4502F">
        <w:rPr>
          <w:rtl/>
        </w:rPr>
        <w:t xml:space="preserve"> حدّثنا مورّق</w:t>
      </w:r>
      <w:r w:rsidR="00C72B7B">
        <w:rPr>
          <w:rtl/>
        </w:rPr>
        <w:t>،</w:t>
      </w:r>
      <w:r w:rsidRPr="00A4502F">
        <w:rPr>
          <w:rtl/>
        </w:rPr>
        <w:t xml:space="preserve"> قال</w:t>
      </w:r>
      <w:r w:rsidR="00C72B7B">
        <w:rPr>
          <w:rtl/>
        </w:rPr>
        <w:t>:</w:t>
      </w:r>
      <w:r w:rsidRPr="00A4502F">
        <w:rPr>
          <w:rtl/>
        </w:rPr>
        <w:t xml:space="preserve"> حدّثنا جابر بن عبد الله الأنصاري</w:t>
      </w:r>
      <w:r w:rsidR="00C72B7B">
        <w:rPr>
          <w:rtl/>
        </w:rPr>
        <w:t>،</w:t>
      </w:r>
      <w:r w:rsidRPr="00A4502F">
        <w:rPr>
          <w:rtl/>
        </w:rPr>
        <w:t xml:space="preserve"> قال</w:t>
      </w:r>
      <w:r w:rsidR="00C72B7B">
        <w:rPr>
          <w:rtl/>
        </w:rPr>
        <w:t>:</w:t>
      </w:r>
      <w:r w:rsidRPr="00A4502F">
        <w:rPr>
          <w:rtl/>
        </w:rPr>
        <w:t xml:space="preserve"> </w:t>
      </w:r>
    </w:p>
    <w:p w:rsidR="00A4502F" w:rsidRPr="00A56F5A" w:rsidRDefault="00A4502F" w:rsidP="00A4502F">
      <w:pPr>
        <w:pStyle w:val="libNormal"/>
        <w:rPr>
          <w:rtl/>
        </w:rPr>
      </w:pPr>
      <w:r w:rsidRPr="00A4502F">
        <w:rPr>
          <w:rtl/>
        </w:rPr>
        <w:t>دخل جندل بن جنادة اليهودي من خيبر على رسول الله (صلّى الله عليه وآله)</w:t>
      </w:r>
      <w:r w:rsidR="00C72B7B">
        <w:rPr>
          <w:rtl/>
        </w:rPr>
        <w:t>،</w:t>
      </w:r>
      <w:r w:rsidRPr="00A4502F">
        <w:rPr>
          <w:rtl/>
        </w:rPr>
        <w:t xml:space="preserve"> فقال</w:t>
      </w:r>
      <w:r w:rsidR="00C72B7B">
        <w:rPr>
          <w:rtl/>
        </w:rPr>
        <w:t>:</w:t>
      </w:r>
      <w:r w:rsidRPr="00A4502F">
        <w:rPr>
          <w:rtl/>
        </w:rPr>
        <w:t xml:space="preserve"> يا محمّد</w:t>
      </w:r>
      <w:r w:rsidR="00C72B7B">
        <w:rPr>
          <w:rtl/>
        </w:rPr>
        <w:t>،</w:t>
      </w:r>
      <w:r w:rsidRPr="00A4502F">
        <w:rPr>
          <w:rtl/>
        </w:rPr>
        <w:t xml:space="preserve"> أخبرني عمّا ليس لله</w:t>
      </w:r>
      <w:r w:rsidR="00C72B7B">
        <w:rPr>
          <w:rtl/>
        </w:rPr>
        <w:t>،</w:t>
      </w:r>
      <w:r w:rsidRPr="00A4502F">
        <w:rPr>
          <w:rtl/>
        </w:rPr>
        <w:t xml:space="preserve"> وعمّا ليس عند الله</w:t>
      </w:r>
      <w:r w:rsidR="00C72B7B">
        <w:rPr>
          <w:rtl/>
        </w:rPr>
        <w:t>،</w:t>
      </w:r>
      <w:r w:rsidRPr="00A4502F">
        <w:rPr>
          <w:rtl/>
        </w:rPr>
        <w:t xml:space="preserve"> وعمّا لا يعلمه الله</w:t>
      </w:r>
      <w:r w:rsidR="00C72B7B">
        <w:rPr>
          <w:rtl/>
        </w:rPr>
        <w:t>؟</w:t>
      </w:r>
      <w:r w:rsidRPr="00A4502F">
        <w:rPr>
          <w:rtl/>
        </w:rPr>
        <w:t xml:space="preserve"> </w:t>
      </w:r>
    </w:p>
    <w:p w:rsidR="00A4502F" w:rsidRPr="00A56F5A" w:rsidRDefault="00A4502F" w:rsidP="00A4502F">
      <w:pPr>
        <w:pStyle w:val="libNormal"/>
        <w:rPr>
          <w:rtl/>
        </w:rPr>
      </w:pPr>
      <w:r w:rsidRPr="00A4502F">
        <w:rPr>
          <w:rtl/>
        </w:rPr>
        <w:t>فقال رسول الله (صلّى الله عليه وآله)</w:t>
      </w:r>
      <w:r w:rsidR="00C72B7B">
        <w:rPr>
          <w:rtl/>
        </w:rPr>
        <w:t>:</w:t>
      </w:r>
      <w:r w:rsidRPr="00A4502F">
        <w:rPr>
          <w:rtl/>
        </w:rPr>
        <w:t xml:space="preserve"> </w:t>
      </w:r>
      <w:r w:rsidRPr="00A4502F">
        <w:rPr>
          <w:rStyle w:val="libBold2Char"/>
          <w:rtl/>
        </w:rPr>
        <w:t>(أمَّا ما ليس لله</w:t>
      </w:r>
      <w:r w:rsidR="00C72B7B">
        <w:rPr>
          <w:rStyle w:val="libBold2Char"/>
          <w:rtl/>
        </w:rPr>
        <w:t>،</w:t>
      </w:r>
      <w:r w:rsidRPr="00A4502F">
        <w:rPr>
          <w:rStyle w:val="libBold2Char"/>
          <w:rtl/>
        </w:rPr>
        <w:t xml:space="preserve"> فليس لله شريك</w:t>
      </w:r>
      <w:r w:rsidR="00C72B7B">
        <w:rPr>
          <w:rStyle w:val="libBold2Char"/>
          <w:rtl/>
        </w:rPr>
        <w:t>.</w:t>
      </w:r>
      <w:r w:rsidRPr="00A4502F">
        <w:rPr>
          <w:rStyle w:val="libBold2Char"/>
          <w:rtl/>
        </w:rPr>
        <w:t xml:space="preserve"> وأمَّا ما ليس عند الله</w:t>
      </w:r>
      <w:r w:rsidR="00C72B7B">
        <w:rPr>
          <w:rStyle w:val="libBold2Char"/>
          <w:rtl/>
        </w:rPr>
        <w:t>،</w:t>
      </w:r>
      <w:r w:rsidRPr="00A4502F">
        <w:rPr>
          <w:rStyle w:val="libBold2Char"/>
          <w:rtl/>
        </w:rPr>
        <w:t xml:space="preserve"> فليس عند الله ظلم</w:t>
      </w:r>
      <w:r w:rsidR="00C72B7B">
        <w:rPr>
          <w:rStyle w:val="libBold2Char"/>
          <w:rtl/>
        </w:rPr>
        <w:t>.</w:t>
      </w:r>
      <w:r w:rsidRPr="00A4502F">
        <w:rPr>
          <w:rStyle w:val="libBold2Char"/>
          <w:rtl/>
        </w:rPr>
        <w:t xml:space="preserve"> وأمَّا ما لا يعلمه الله</w:t>
      </w:r>
      <w:r w:rsidR="00C72B7B">
        <w:rPr>
          <w:rStyle w:val="libBold2Char"/>
          <w:rtl/>
        </w:rPr>
        <w:t>،</w:t>
      </w:r>
      <w:r w:rsidRPr="00A4502F">
        <w:rPr>
          <w:rStyle w:val="libBold2Char"/>
          <w:rtl/>
        </w:rPr>
        <w:t xml:space="preserve"> فذلكم قولكم معاشر اليهود إنَّ عُزيراً ابن الله</w:t>
      </w:r>
      <w:r w:rsidR="00C72B7B">
        <w:rPr>
          <w:rStyle w:val="libBold2Char"/>
          <w:rtl/>
        </w:rPr>
        <w:t>،</w:t>
      </w:r>
      <w:r w:rsidRPr="00A4502F">
        <w:rPr>
          <w:rStyle w:val="libBold2Char"/>
          <w:rtl/>
        </w:rPr>
        <w:t xml:space="preserve"> والله لا يعلم له ولداً)</w:t>
      </w:r>
      <w:r w:rsidR="00C72B7B">
        <w:rPr>
          <w:rtl/>
        </w:rPr>
        <w:t>.</w:t>
      </w:r>
    </w:p>
    <w:p w:rsidR="00A4502F" w:rsidRPr="00A56F5A" w:rsidRDefault="00A4502F" w:rsidP="00A4502F">
      <w:pPr>
        <w:pStyle w:val="libNormal"/>
        <w:rPr>
          <w:rtl/>
        </w:rPr>
      </w:pPr>
      <w:r w:rsidRPr="00A4502F">
        <w:rPr>
          <w:rtl/>
        </w:rPr>
        <w:t>فقال جندل</w:t>
      </w:r>
      <w:r w:rsidR="00C72B7B">
        <w:rPr>
          <w:rtl/>
        </w:rPr>
        <w:t>:</w:t>
      </w:r>
      <w:r w:rsidRPr="00A4502F">
        <w:rPr>
          <w:rtl/>
        </w:rPr>
        <w:t xml:space="preserve"> أشهد أن لا إله إلاَّ الله</w:t>
      </w:r>
      <w:r w:rsidR="00C72B7B">
        <w:rPr>
          <w:rtl/>
        </w:rPr>
        <w:t>،</w:t>
      </w:r>
      <w:r w:rsidRPr="00A4502F">
        <w:rPr>
          <w:rtl/>
        </w:rPr>
        <w:t xml:space="preserve"> وأنّك رسول الله حقاً</w:t>
      </w:r>
      <w:r w:rsidR="00C72B7B">
        <w:rPr>
          <w:rtl/>
        </w:rPr>
        <w:t>.</w:t>
      </w:r>
    </w:p>
    <w:p w:rsidR="00A4502F" w:rsidRPr="00A56F5A" w:rsidRDefault="00A4502F" w:rsidP="00A4502F">
      <w:pPr>
        <w:pStyle w:val="libNormal"/>
        <w:rPr>
          <w:rtl/>
        </w:rPr>
      </w:pPr>
      <w:r w:rsidRPr="00A4502F">
        <w:rPr>
          <w:rtl/>
        </w:rPr>
        <w:t>ثمّ قال</w:t>
      </w:r>
      <w:r w:rsidR="00C72B7B">
        <w:rPr>
          <w:rtl/>
        </w:rPr>
        <w:t>:</w:t>
      </w:r>
      <w:r w:rsidRPr="00A4502F">
        <w:rPr>
          <w:rtl/>
        </w:rPr>
        <w:t xml:space="preserve"> يا رسول الله</w:t>
      </w:r>
      <w:r w:rsidR="00C72B7B">
        <w:rPr>
          <w:rtl/>
        </w:rPr>
        <w:t>،</w:t>
      </w:r>
      <w:r w:rsidRPr="00A4502F">
        <w:rPr>
          <w:rtl/>
        </w:rPr>
        <w:t xml:space="preserve"> إنِّي رأيت البارحة في النوم موسى بن عمران (عليه السلام)</w:t>
      </w:r>
      <w:r w:rsidR="00C72B7B">
        <w:rPr>
          <w:rtl/>
        </w:rPr>
        <w:t>،</w:t>
      </w:r>
      <w:r w:rsidRPr="00A4502F">
        <w:rPr>
          <w:rtl/>
        </w:rPr>
        <w:t xml:space="preserve"> فقال لي</w:t>
      </w:r>
      <w:r w:rsidR="00C72B7B">
        <w:rPr>
          <w:rtl/>
        </w:rPr>
        <w:t>:</w:t>
      </w:r>
      <w:r w:rsidRPr="00A4502F">
        <w:rPr>
          <w:rtl/>
        </w:rPr>
        <w:t xml:space="preserve"> يا جندل</w:t>
      </w:r>
      <w:r w:rsidR="00C72B7B">
        <w:rPr>
          <w:rtl/>
        </w:rPr>
        <w:t>،</w:t>
      </w:r>
      <w:r w:rsidRPr="00A4502F">
        <w:rPr>
          <w:rtl/>
        </w:rPr>
        <w:t xml:space="preserve"> أسلم على يد محمّد</w:t>
      </w:r>
      <w:r w:rsidR="00C72B7B">
        <w:rPr>
          <w:rtl/>
        </w:rPr>
        <w:t>،</w:t>
      </w:r>
      <w:r w:rsidRPr="00A4502F">
        <w:rPr>
          <w:rtl/>
        </w:rPr>
        <w:t xml:space="preserve"> واستمسك بالأوصياء من بعده</w:t>
      </w:r>
      <w:r w:rsidR="00C72B7B">
        <w:rPr>
          <w:rtl/>
        </w:rPr>
        <w:t>.</w:t>
      </w:r>
      <w:r w:rsidRPr="00A4502F">
        <w:rPr>
          <w:rtl/>
        </w:rPr>
        <w:t xml:space="preserve"> فقد أسلمت ورزقني الله ذلك</w:t>
      </w:r>
      <w:r w:rsidR="00C72B7B">
        <w:rPr>
          <w:rtl/>
        </w:rPr>
        <w:t>،</w:t>
      </w:r>
      <w:r w:rsidRPr="00A4502F">
        <w:rPr>
          <w:rtl/>
        </w:rPr>
        <w:t xml:space="preserve"> فأخبرني بالأوصياء [من] بعدك لأستمسك بهم</w:t>
      </w:r>
      <w:r w:rsidR="00C72B7B">
        <w:rPr>
          <w:rtl/>
        </w:rPr>
        <w:t>.</w:t>
      </w:r>
      <w:r w:rsidRPr="00A4502F">
        <w:rPr>
          <w:rtl/>
        </w:rPr>
        <w:t xml:space="preserve"> </w:t>
      </w:r>
    </w:p>
    <w:p w:rsidR="00A4502F" w:rsidRPr="00A56F5A" w:rsidRDefault="00A4502F" w:rsidP="00A4502F">
      <w:pPr>
        <w:pStyle w:val="libNormal"/>
        <w:rPr>
          <w:rtl/>
        </w:rPr>
      </w:pPr>
      <w:r w:rsidRPr="00A4502F">
        <w:rPr>
          <w:rtl/>
        </w:rPr>
        <w:t>فقال</w:t>
      </w:r>
      <w:r w:rsidR="00C72B7B">
        <w:rPr>
          <w:rtl/>
        </w:rPr>
        <w:t>:</w:t>
      </w:r>
      <w:r w:rsidRPr="00A4502F">
        <w:rPr>
          <w:rStyle w:val="libBold2Char"/>
          <w:rtl/>
        </w:rPr>
        <w:t xml:space="preserve"> (يا جندل</w:t>
      </w:r>
      <w:r w:rsidR="00C72B7B">
        <w:rPr>
          <w:rStyle w:val="libBold2Char"/>
          <w:rtl/>
        </w:rPr>
        <w:t>،</w:t>
      </w:r>
      <w:r w:rsidRPr="00A4502F">
        <w:rPr>
          <w:rStyle w:val="libBold2Char"/>
          <w:rtl/>
        </w:rPr>
        <w:t xml:space="preserve"> أوصيائي من بعدي بعدد نقباء بني إسرائيل)</w:t>
      </w:r>
      <w:r w:rsidR="00C72B7B">
        <w:rPr>
          <w:rtl/>
        </w:rPr>
        <w:t>.</w:t>
      </w:r>
      <w:r w:rsidRPr="00A4502F">
        <w:rPr>
          <w:rtl/>
        </w:rPr>
        <w:t xml:space="preserve"> </w:t>
      </w:r>
    </w:p>
    <w:p w:rsidR="00A4502F" w:rsidRPr="00A56F5A" w:rsidRDefault="00A4502F" w:rsidP="00A4502F">
      <w:pPr>
        <w:pStyle w:val="libNormal"/>
        <w:rPr>
          <w:rtl/>
        </w:rPr>
      </w:pPr>
      <w:r w:rsidRPr="00A4502F">
        <w:rPr>
          <w:rtl/>
        </w:rPr>
        <w:t>فقال</w:t>
      </w:r>
      <w:r w:rsidR="00C72B7B">
        <w:rPr>
          <w:rtl/>
        </w:rPr>
        <w:t>:</w:t>
      </w:r>
      <w:r w:rsidRPr="00A4502F">
        <w:rPr>
          <w:rtl/>
        </w:rPr>
        <w:t xml:space="preserve"> يا رسول الله</w:t>
      </w:r>
      <w:r w:rsidR="00C72B7B">
        <w:rPr>
          <w:rtl/>
        </w:rPr>
        <w:t>!</w:t>
      </w:r>
      <w:r w:rsidRPr="00A4502F">
        <w:rPr>
          <w:rtl/>
        </w:rPr>
        <w:t xml:space="preserve"> إنَّهم كانوا اثني عشر</w:t>
      </w:r>
      <w:r w:rsidR="00C72B7B">
        <w:rPr>
          <w:rtl/>
        </w:rPr>
        <w:t>،</w:t>
      </w:r>
      <w:r w:rsidRPr="00A4502F">
        <w:rPr>
          <w:rtl/>
        </w:rPr>
        <w:t xml:space="preserve"> هكذا وجدنا في التوراة</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Style w:val="libBold2Char"/>
          <w:rtl/>
        </w:rPr>
        <w:t xml:space="preserve"> الذين هم أوصيائي من بعدي اثنى عشر)</w:t>
      </w:r>
      <w:r w:rsidR="00C72B7B">
        <w:rPr>
          <w:rtl/>
        </w:rPr>
        <w:t>.</w:t>
      </w:r>
      <w:r w:rsidRPr="00A4502F">
        <w:rPr>
          <w:rtl/>
        </w:rPr>
        <w:t xml:space="preserve"> </w:t>
      </w:r>
    </w:p>
    <w:p w:rsidR="00A4502F" w:rsidRPr="00A56F5A" w:rsidRDefault="00A4502F" w:rsidP="00A4502F">
      <w:pPr>
        <w:pStyle w:val="libNormal"/>
        <w:rPr>
          <w:rtl/>
        </w:rPr>
      </w:pPr>
      <w:r w:rsidRPr="00A4502F">
        <w:rPr>
          <w:rtl/>
        </w:rPr>
        <w:t>فقال</w:t>
      </w:r>
      <w:r w:rsidR="00C72B7B">
        <w:rPr>
          <w:rtl/>
        </w:rPr>
        <w:t>:</w:t>
      </w:r>
      <w:r w:rsidRPr="00A4502F">
        <w:rPr>
          <w:rtl/>
        </w:rPr>
        <w:t xml:space="preserve"> يا رسول الله</w:t>
      </w:r>
      <w:r w:rsidR="00C72B7B">
        <w:rPr>
          <w:rtl/>
        </w:rPr>
        <w:t>،</w:t>
      </w:r>
      <w:r w:rsidRPr="00A4502F">
        <w:rPr>
          <w:rtl/>
        </w:rPr>
        <w:t xml:space="preserve"> كلهم في زمن واحد</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(لا</w:t>
      </w:r>
      <w:r w:rsidR="00C72B7B">
        <w:rPr>
          <w:rStyle w:val="libBold2Char"/>
          <w:rtl/>
        </w:rPr>
        <w:t>،</w:t>
      </w:r>
      <w:r w:rsidRPr="00A4502F">
        <w:rPr>
          <w:rStyle w:val="libBold2Char"/>
          <w:rtl/>
        </w:rPr>
        <w:t xml:space="preserve"> خلف بعد خلف</w:t>
      </w:r>
      <w:r w:rsidR="00C72B7B">
        <w:rPr>
          <w:rStyle w:val="libBold2Char"/>
          <w:rtl/>
        </w:rPr>
        <w:t>،</w:t>
      </w:r>
      <w:r w:rsidRPr="00A4502F">
        <w:rPr>
          <w:rStyle w:val="libBold2Char"/>
          <w:rtl/>
        </w:rPr>
        <w:t xml:space="preserve"> فإنَّك لن تدرك إلاَّ ثلاثة)</w:t>
      </w:r>
      <w:r w:rsidR="00C72B7B">
        <w:rPr>
          <w:rtl/>
        </w:rPr>
        <w:t>.</w:t>
      </w:r>
      <w:r w:rsidRPr="00A4502F">
        <w:rPr>
          <w:rtl/>
        </w:rPr>
        <w:t xml:space="preserve"> </w:t>
      </w:r>
    </w:p>
    <w:p w:rsidR="00A4502F" w:rsidRDefault="00A4502F" w:rsidP="00A4502F">
      <w:pPr>
        <w:pStyle w:val="libNormal"/>
      </w:pPr>
      <w:r>
        <w:br w:type="page"/>
      </w:r>
    </w:p>
    <w:p w:rsidR="00A4502F" w:rsidRPr="00A56F5A" w:rsidRDefault="00A4502F" w:rsidP="00A4502F">
      <w:pPr>
        <w:pStyle w:val="libNormal"/>
        <w:rPr>
          <w:rtl/>
        </w:rPr>
      </w:pPr>
      <w:r w:rsidRPr="00A4502F">
        <w:rPr>
          <w:rtl/>
        </w:rPr>
        <w:lastRenderedPageBreak/>
        <w:t>قال</w:t>
      </w:r>
      <w:r w:rsidR="00C72B7B">
        <w:rPr>
          <w:rtl/>
        </w:rPr>
        <w:t>:</w:t>
      </w:r>
      <w:r w:rsidRPr="00A4502F">
        <w:rPr>
          <w:rtl/>
        </w:rPr>
        <w:t xml:space="preserve"> سمّهم لي يا رسول الله</w:t>
      </w:r>
      <w:r w:rsidR="00C72B7B">
        <w:rPr>
          <w:rtl/>
        </w:rPr>
        <w:t>!</w:t>
      </w:r>
      <w:r w:rsidRPr="00A4502F">
        <w:rPr>
          <w:rtl/>
        </w:rPr>
        <w:t xml:space="preserve"> </w:t>
      </w:r>
    </w:p>
    <w:p w:rsidR="00A4502F" w:rsidRPr="00A56F5A" w:rsidRDefault="00A4502F" w:rsidP="00A4502F">
      <w:pPr>
        <w:pStyle w:val="libNormal"/>
        <w:rPr>
          <w:rtl/>
        </w:rPr>
      </w:pPr>
      <w:r w:rsidRPr="00A4502F">
        <w:rPr>
          <w:rtl/>
        </w:rPr>
        <w:t xml:space="preserve">قال: </w:t>
      </w:r>
      <w:r w:rsidRPr="00A4502F">
        <w:rPr>
          <w:rStyle w:val="libBold2Char"/>
          <w:rtl/>
        </w:rPr>
        <w:t>(نعم</w:t>
      </w:r>
      <w:r w:rsidR="00C72B7B">
        <w:rPr>
          <w:rStyle w:val="libBold2Char"/>
          <w:rtl/>
        </w:rPr>
        <w:t>،</w:t>
      </w:r>
      <w:r w:rsidRPr="00A4502F">
        <w:rPr>
          <w:rStyle w:val="libBold2Char"/>
          <w:rtl/>
        </w:rPr>
        <w:t xml:space="preserve"> إنّك تدرك سيد الأوصياء ووارث علم الأنبياء</w:t>
      </w:r>
      <w:r w:rsidR="00C72B7B">
        <w:rPr>
          <w:rStyle w:val="libBold2Char"/>
          <w:rtl/>
        </w:rPr>
        <w:t>،</w:t>
      </w:r>
      <w:r w:rsidRPr="00A4502F">
        <w:rPr>
          <w:rStyle w:val="libBold2Char"/>
          <w:rtl/>
        </w:rPr>
        <w:t xml:space="preserve"> وأبا الأئمة الأتقياء عليّ بن أبي طالب بعدي</w:t>
      </w:r>
      <w:r w:rsidR="00C72B7B">
        <w:rPr>
          <w:rStyle w:val="libBold2Char"/>
          <w:rtl/>
        </w:rPr>
        <w:t>،</w:t>
      </w:r>
      <w:r w:rsidRPr="00A4502F">
        <w:rPr>
          <w:rStyle w:val="libBold2Char"/>
          <w:rtl/>
        </w:rPr>
        <w:t xml:space="preserve"> ثمّ ابنيه الحسن والحسين</w:t>
      </w:r>
      <w:r w:rsidR="00C72B7B">
        <w:rPr>
          <w:rStyle w:val="libBold2Char"/>
          <w:rtl/>
        </w:rPr>
        <w:t>.</w:t>
      </w:r>
      <w:r w:rsidRPr="00A4502F">
        <w:rPr>
          <w:rStyle w:val="libBold2Char"/>
          <w:rtl/>
        </w:rPr>
        <w:t xml:space="preserve"> فاستمسك بهم بعدي</w:t>
      </w:r>
      <w:r w:rsidR="00C72B7B">
        <w:rPr>
          <w:rStyle w:val="libBold2Char"/>
          <w:rtl/>
        </w:rPr>
        <w:t>،</w:t>
      </w:r>
      <w:r w:rsidRPr="00A4502F">
        <w:rPr>
          <w:rStyle w:val="libBold2Char"/>
          <w:rtl/>
        </w:rPr>
        <w:t xml:space="preserve"> فلا يغرّنك جهل الجاهلين</w:t>
      </w:r>
      <w:r w:rsidR="00C72B7B">
        <w:rPr>
          <w:rStyle w:val="libBold2Char"/>
          <w:rtl/>
        </w:rPr>
        <w:t>.</w:t>
      </w:r>
      <w:r w:rsidRPr="00A4502F">
        <w:rPr>
          <w:rStyle w:val="libBold2Char"/>
          <w:rtl/>
        </w:rPr>
        <w:t xml:space="preserve"> فإذا كان وقت ولادة ابني عليّ بن الحسين زين العابدين</w:t>
      </w:r>
      <w:r w:rsidR="00C72B7B">
        <w:rPr>
          <w:rStyle w:val="libBold2Char"/>
          <w:rtl/>
        </w:rPr>
        <w:t>،</w:t>
      </w:r>
      <w:r w:rsidRPr="00A4502F">
        <w:rPr>
          <w:rStyle w:val="libBold2Char"/>
          <w:rtl/>
        </w:rPr>
        <w:t xml:space="preserve"> يقضي الله عليك</w:t>
      </w:r>
      <w:r w:rsidR="00C72B7B">
        <w:rPr>
          <w:rStyle w:val="libBold2Char"/>
          <w:rtl/>
        </w:rPr>
        <w:t>،</w:t>
      </w:r>
      <w:r w:rsidRPr="00A4502F">
        <w:rPr>
          <w:rStyle w:val="libBold2Char"/>
          <w:rtl/>
        </w:rPr>
        <w:t xml:space="preserve"> ويكون آخر زادك من الدنيا شربة لبن تشربه)</w:t>
      </w:r>
      <w:r w:rsidR="00C72B7B">
        <w:rPr>
          <w:rtl/>
        </w:rPr>
        <w:t>.</w:t>
      </w:r>
      <w:r w:rsidRPr="00A4502F">
        <w:rPr>
          <w:rtl/>
        </w:rPr>
        <w:t xml:space="preserve"> </w:t>
      </w:r>
    </w:p>
    <w:p w:rsidR="00A4502F" w:rsidRPr="00A56F5A" w:rsidRDefault="00A4502F" w:rsidP="00A4502F">
      <w:pPr>
        <w:pStyle w:val="libNormal"/>
        <w:rPr>
          <w:rtl/>
        </w:rPr>
      </w:pPr>
      <w:r w:rsidRPr="00A4502F">
        <w:rPr>
          <w:rtl/>
        </w:rPr>
        <w:t>فقال</w:t>
      </w:r>
      <w:r w:rsidR="00C72B7B">
        <w:rPr>
          <w:rtl/>
        </w:rPr>
        <w:t>:</w:t>
      </w:r>
      <w:r w:rsidRPr="00A4502F">
        <w:rPr>
          <w:rtl/>
        </w:rPr>
        <w:t xml:space="preserve"> يا رسول الله</w:t>
      </w:r>
      <w:r w:rsidR="00C72B7B">
        <w:rPr>
          <w:rtl/>
        </w:rPr>
        <w:t>،</w:t>
      </w:r>
      <w:r w:rsidRPr="00A4502F">
        <w:rPr>
          <w:rtl/>
        </w:rPr>
        <w:t xml:space="preserve"> أسامي الأوصياء الذين يكونون أئمّة المسلمين بعد عليّ بن الحسين</w:t>
      </w:r>
      <w:r w:rsidR="00C72B7B">
        <w:rPr>
          <w:rtl/>
        </w:rPr>
        <w:t>؟</w:t>
      </w:r>
      <w:r w:rsidRPr="00A4502F">
        <w:rPr>
          <w:rtl/>
        </w:rPr>
        <w:t xml:space="preserve"> </w:t>
      </w:r>
    </w:p>
    <w:p w:rsidR="00A4502F" w:rsidRPr="00A56F5A" w:rsidRDefault="00A4502F" w:rsidP="00A4502F">
      <w:pPr>
        <w:pStyle w:val="libNormal"/>
        <w:rPr>
          <w:rtl/>
        </w:rPr>
      </w:pPr>
      <w:r w:rsidRPr="00A4502F">
        <w:rPr>
          <w:rtl/>
        </w:rPr>
        <w:t>قال (صلّى الله عليه وآله)</w:t>
      </w:r>
      <w:r w:rsidR="00C72B7B">
        <w:rPr>
          <w:rtl/>
        </w:rPr>
        <w:t>:</w:t>
      </w:r>
    </w:p>
    <w:p w:rsidR="00A4502F" w:rsidRPr="00A56F5A" w:rsidRDefault="00A4502F" w:rsidP="00A4502F">
      <w:pPr>
        <w:pStyle w:val="libNormal"/>
        <w:rPr>
          <w:rtl/>
        </w:rPr>
      </w:pPr>
      <w:r w:rsidRPr="00A4502F">
        <w:rPr>
          <w:rStyle w:val="libBold2Char"/>
          <w:rtl/>
        </w:rPr>
        <w:t>(فإذا انقضت مدة عليّ</w:t>
      </w:r>
      <w:r w:rsidR="00C72B7B">
        <w:rPr>
          <w:rStyle w:val="libBold2Char"/>
          <w:rtl/>
        </w:rPr>
        <w:t>،</w:t>
      </w:r>
      <w:r w:rsidRPr="00A4502F">
        <w:rPr>
          <w:rStyle w:val="libBold2Char"/>
          <w:rtl/>
        </w:rPr>
        <w:t xml:space="preserve"> قام بالأمر محمّد ابنه</w:t>
      </w:r>
      <w:r w:rsidR="00C72B7B">
        <w:rPr>
          <w:rStyle w:val="libBold2Char"/>
          <w:rtl/>
        </w:rPr>
        <w:t>،</w:t>
      </w:r>
      <w:r w:rsidRPr="00A4502F">
        <w:rPr>
          <w:rStyle w:val="libBold2Char"/>
          <w:rtl/>
        </w:rPr>
        <w:t xml:space="preserve"> يدعى بالباقر</w:t>
      </w:r>
      <w:r w:rsidR="00C72B7B">
        <w:rPr>
          <w:rStyle w:val="libBold2Char"/>
          <w:rtl/>
        </w:rPr>
        <w:t>.</w:t>
      </w:r>
      <w:r w:rsidRPr="00A4502F">
        <w:rPr>
          <w:rStyle w:val="libBold2Char"/>
          <w:rtl/>
        </w:rPr>
        <w:t xml:space="preserve"> فإذا انقضت مدّةُ محمّد</w:t>
      </w:r>
      <w:r w:rsidR="00C72B7B">
        <w:rPr>
          <w:rStyle w:val="libBold2Char"/>
          <w:rtl/>
        </w:rPr>
        <w:t>،</w:t>
      </w:r>
      <w:r w:rsidRPr="00A4502F">
        <w:rPr>
          <w:rStyle w:val="libBold2Char"/>
          <w:rtl/>
        </w:rPr>
        <w:t xml:space="preserve"> قام بالأمر بعده جعفر ابنه</w:t>
      </w:r>
      <w:r w:rsidR="00C72B7B">
        <w:rPr>
          <w:rStyle w:val="libBold2Char"/>
          <w:rtl/>
        </w:rPr>
        <w:t>،</w:t>
      </w:r>
      <w:r w:rsidRPr="00A4502F">
        <w:rPr>
          <w:rStyle w:val="libBold2Char"/>
          <w:rtl/>
        </w:rPr>
        <w:t xml:space="preserve"> يدعى بالصادق</w:t>
      </w:r>
      <w:r w:rsidR="00C72B7B">
        <w:rPr>
          <w:rStyle w:val="libBold2Char"/>
          <w:rtl/>
        </w:rPr>
        <w:t>.</w:t>
      </w:r>
      <w:r w:rsidRPr="00A4502F">
        <w:rPr>
          <w:rStyle w:val="libBold2Char"/>
          <w:rtl/>
        </w:rPr>
        <w:t xml:space="preserve"> فإذا انقضت مدّة جعفر</w:t>
      </w:r>
      <w:r w:rsidR="00C72B7B">
        <w:rPr>
          <w:rStyle w:val="libBold2Char"/>
          <w:rtl/>
        </w:rPr>
        <w:t xml:space="preserve">، </w:t>
      </w:r>
      <w:r w:rsidRPr="00A4502F">
        <w:rPr>
          <w:rStyle w:val="libBold2Char"/>
          <w:rtl/>
        </w:rPr>
        <w:t>قام بالأمر بعده موسى ابنه</w:t>
      </w:r>
      <w:r w:rsidR="00C72B7B">
        <w:rPr>
          <w:rStyle w:val="libBold2Char"/>
          <w:rtl/>
        </w:rPr>
        <w:t>،</w:t>
      </w:r>
      <w:r w:rsidRPr="00A4502F">
        <w:rPr>
          <w:rStyle w:val="libBold2Char"/>
          <w:rtl/>
        </w:rPr>
        <w:t xml:space="preserve"> يدعى بالكاظم</w:t>
      </w:r>
      <w:r w:rsidR="00C72B7B">
        <w:rPr>
          <w:rStyle w:val="libBold2Char"/>
          <w:rtl/>
        </w:rPr>
        <w:t>.</w:t>
      </w:r>
      <w:r w:rsidRPr="00A4502F">
        <w:rPr>
          <w:rStyle w:val="libBold2Char"/>
          <w:rtl/>
        </w:rPr>
        <w:t xml:space="preserve"> فإذا انقضت مدّة موسى</w:t>
      </w:r>
      <w:r w:rsidR="00C72B7B">
        <w:rPr>
          <w:rStyle w:val="libBold2Char"/>
          <w:rtl/>
        </w:rPr>
        <w:t>،</w:t>
      </w:r>
      <w:r w:rsidRPr="00A4502F">
        <w:rPr>
          <w:rStyle w:val="libBold2Char"/>
          <w:rtl/>
        </w:rPr>
        <w:t xml:space="preserve"> قام بالأمر بعده عليّ ابنه يدعى بالرضا</w:t>
      </w:r>
      <w:r w:rsidR="00C72B7B">
        <w:rPr>
          <w:rStyle w:val="libBold2Char"/>
          <w:rtl/>
        </w:rPr>
        <w:t>.</w:t>
      </w:r>
      <w:r w:rsidRPr="00A4502F">
        <w:rPr>
          <w:rStyle w:val="libBold2Char"/>
          <w:rtl/>
        </w:rPr>
        <w:t xml:space="preserve"> فإذا انقضت مدّة عليّ</w:t>
      </w:r>
      <w:r w:rsidR="00C72B7B">
        <w:rPr>
          <w:rStyle w:val="libBold2Char"/>
          <w:rtl/>
        </w:rPr>
        <w:t>،</w:t>
      </w:r>
      <w:r w:rsidRPr="00A4502F">
        <w:rPr>
          <w:rStyle w:val="libBold2Char"/>
          <w:rtl/>
        </w:rPr>
        <w:t xml:space="preserve"> قام بالأمر بعده محمّد ابنه</w:t>
      </w:r>
      <w:r w:rsidR="00C72B7B">
        <w:rPr>
          <w:rStyle w:val="libBold2Char"/>
          <w:rtl/>
        </w:rPr>
        <w:t>،</w:t>
      </w:r>
      <w:r w:rsidRPr="00A4502F">
        <w:rPr>
          <w:rStyle w:val="libBold2Char"/>
          <w:rtl/>
        </w:rPr>
        <w:t xml:space="preserve"> يدعى بالتقي</w:t>
      </w:r>
      <w:r w:rsidR="00C72B7B">
        <w:rPr>
          <w:rStyle w:val="libBold2Char"/>
          <w:rtl/>
        </w:rPr>
        <w:t>.</w:t>
      </w:r>
      <w:r w:rsidRPr="00A4502F">
        <w:rPr>
          <w:rStyle w:val="libBold2Char"/>
          <w:rtl/>
        </w:rPr>
        <w:t xml:space="preserve"> فإذا انقضت مدّة محمّد</w:t>
      </w:r>
      <w:r w:rsidR="00C72B7B">
        <w:rPr>
          <w:rStyle w:val="libBold2Char"/>
          <w:rtl/>
        </w:rPr>
        <w:t>،</w:t>
      </w:r>
      <w:r w:rsidRPr="00A4502F">
        <w:rPr>
          <w:rStyle w:val="libBold2Char"/>
          <w:rtl/>
        </w:rPr>
        <w:t xml:space="preserve"> قام بالأمر بعده عليّ ابنه</w:t>
      </w:r>
      <w:r w:rsidR="00C72B7B">
        <w:rPr>
          <w:rStyle w:val="libBold2Char"/>
          <w:rtl/>
        </w:rPr>
        <w:t>،</w:t>
      </w:r>
      <w:r w:rsidRPr="00A4502F">
        <w:rPr>
          <w:rStyle w:val="libBold2Char"/>
          <w:rtl/>
        </w:rPr>
        <w:t xml:space="preserve"> يدعى بالنقي</w:t>
      </w:r>
      <w:r w:rsidR="00C72B7B">
        <w:rPr>
          <w:rStyle w:val="libBold2Char"/>
          <w:rtl/>
        </w:rPr>
        <w:t>.</w:t>
      </w:r>
      <w:r w:rsidRPr="00A4502F">
        <w:rPr>
          <w:rStyle w:val="libBold2Char"/>
          <w:rtl/>
        </w:rPr>
        <w:t xml:space="preserve"> فإذا انقضت مدّة عليّ</w:t>
      </w:r>
      <w:r w:rsidR="00C72B7B">
        <w:rPr>
          <w:rStyle w:val="libBold2Char"/>
          <w:rtl/>
        </w:rPr>
        <w:t>،</w:t>
      </w:r>
      <w:r w:rsidRPr="00A4502F">
        <w:rPr>
          <w:rStyle w:val="libBold2Char"/>
          <w:rtl/>
        </w:rPr>
        <w:t xml:space="preserve"> قام بالأمر بعده الحسن ابنه</w:t>
      </w:r>
      <w:r w:rsidR="00C72B7B">
        <w:rPr>
          <w:rStyle w:val="libBold2Char"/>
          <w:rtl/>
        </w:rPr>
        <w:t>،</w:t>
      </w:r>
      <w:r w:rsidRPr="00A4502F">
        <w:rPr>
          <w:rStyle w:val="libBold2Char"/>
          <w:rtl/>
        </w:rPr>
        <w:t xml:space="preserve"> يدعى بالزكي</w:t>
      </w:r>
      <w:r w:rsidR="00C72B7B">
        <w:rPr>
          <w:rStyle w:val="libBold2Char"/>
          <w:rtl/>
        </w:rPr>
        <w:t>.</w:t>
      </w:r>
      <w:r w:rsidRPr="00A4502F">
        <w:rPr>
          <w:rStyle w:val="libBold2Char"/>
          <w:rtl/>
        </w:rPr>
        <w:t xml:space="preserve"> ثم يغيب عن الناس إمامهم)</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يا رسول يغيب الحسن منهم</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(لا</w:t>
      </w:r>
      <w:r w:rsidR="00C72B7B">
        <w:rPr>
          <w:rStyle w:val="libBold2Char"/>
          <w:rtl/>
        </w:rPr>
        <w:t>،</w:t>
      </w:r>
      <w:r w:rsidRPr="00A4502F">
        <w:rPr>
          <w:rStyle w:val="libBold2Char"/>
          <w:rtl/>
        </w:rPr>
        <w:t xml:space="preserve"> ولكن ابنه الحجة يغيب عنهم غيبة طويلة)</w:t>
      </w:r>
      <w:r w:rsidR="00C72B7B">
        <w:rPr>
          <w:rtl/>
        </w:rPr>
        <w:t>.</w:t>
      </w:r>
    </w:p>
    <w:p w:rsidR="00A4502F" w:rsidRPr="00A56F5A" w:rsidRDefault="00A4502F" w:rsidP="00A4502F">
      <w:pPr>
        <w:pStyle w:val="libNormal"/>
        <w:rPr>
          <w:rtl/>
        </w:rPr>
      </w:pPr>
      <w:r w:rsidRPr="00A4502F">
        <w:rPr>
          <w:rtl/>
        </w:rPr>
        <w:t>قال</w:t>
      </w:r>
      <w:r w:rsidR="00C72B7B">
        <w:rPr>
          <w:rtl/>
        </w:rPr>
        <w:t>:</w:t>
      </w:r>
      <w:r w:rsidRPr="00A4502F">
        <w:rPr>
          <w:rtl/>
        </w:rPr>
        <w:t xml:space="preserve"> يا رسول الله فما اسمه</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(لا يسمّى حتى يظهره الله)</w:t>
      </w:r>
      <w:r w:rsidR="00C72B7B">
        <w:rPr>
          <w:rtl/>
        </w:rPr>
        <w:t>.</w:t>
      </w:r>
    </w:p>
    <w:p w:rsidR="00A4502F" w:rsidRPr="00A56F5A" w:rsidRDefault="00A4502F" w:rsidP="00A4502F">
      <w:pPr>
        <w:pStyle w:val="libNormal"/>
        <w:rPr>
          <w:rtl/>
        </w:rPr>
      </w:pPr>
      <w:r w:rsidRPr="00A4502F">
        <w:rPr>
          <w:rtl/>
        </w:rPr>
        <w:t>فقال جندل</w:t>
      </w:r>
      <w:r w:rsidR="00C72B7B">
        <w:rPr>
          <w:rtl/>
        </w:rPr>
        <w:t>:</w:t>
      </w:r>
      <w:r w:rsidRPr="00A4502F">
        <w:rPr>
          <w:rtl/>
        </w:rPr>
        <w:t xml:space="preserve"> قد بشّرنا موسى بن عمران بك وبالأوصياء من ذريتك</w:t>
      </w:r>
      <w:r w:rsidR="00C72B7B">
        <w:rPr>
          <w:rtl/>
        </w:rPr>
        <w:t>.</w:t>
      </w:r>
    </w:p>
    <w:p w:rsidR="00A4502F" w:rsidRPr="00A56F5A" w:rsidRDefault="00A4502F" w:rsidP="00A4502F">
      <w:pPr>
        <w:pStyle w:val="libNormal"/>
        <w:rPr>
          <w:rtl/>
        </w:rPr>
      </w:pPr>
      <w:r w:rsidRPr="00A4502F">
        <w:rPr>
          <w:rtl/>
        </w:rPr>
        <w:t>ثم تلا رسول الله (صلّى الله عليه وآله)</w:t>
      </w:r>
      <w:r w:rsidR="00C72B7B">
        <w:rPr>
          <w:rtl/>
        </w:rPr>
        <w:t>:</w:t>
      </w:r>
      <w:r w:rsidRPr="00A4502F">
        <w:rPr>
          <w:rtl/>
        </w:rPr>
        <w:t xml:space="preserve"> </w:t>
      </w:r>
      <w:r w:rsidRPr="003C7645">
        <w:rPr>
          <w:rStyle w:val="libAlaemChar"/>
          <w:rFonts w:hint="cs"/>
          <w:rtl/>
        </w:rPr>
        <w:t>(</w:t>
      </w:r>
      <w:r w:rsidRPr="00A4502F">
        <w:rPr>
          <w:rStyle w:val="libAieChar"/>
          <w:rFonts w:hint="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3C7645">
        <w:rPr>
          <w:rStyle w:val="libAlaemChar"/>
          <w:rFonts w:hint="cs"/>
          <w:rtl/>
        </w:rPr>
        <w:t>)</w:t>
      </w:r>
      <w:r w:rsidRPr="00A4502F">
        <w:rPr>
          <w:rStyle w:val="libFootnotenumChar"/>
          <w:rtl/>
        </w:rPr>
        <w:t>(1)</w:t>
      </w:r>
      <w:r w:rsidR="00C72B7B" w:rsidRPr="00A7276A">
        <w:rPr>
          <w:rtl/>
        </w:rPr>
        <w:t>.</w:t>
      </w:r>
      <w:r w:rsidR="00C72B7B">
        <w:rPr>
          <w:rtl/>
        </w:rPr>
        <w:t xml:space="preserve"> </w:t>
      </w:r>
    </w:p>
    <w:p w:rsidR="00A4502F" w:rsidRPr="00A56F5A" w:rsidRDefault="003C7645" w:rsidP="007D6DE0">
      <w:pPr>
        <w:pStyle w:val="libLine"/>
        <w:rPr>
          <w:rtl/>
        </w:rPr>
      </w:pPr>
      <w:r>
        <w:rPr>
          <w:rtl/>
        </w:rPr>
        <w:t>____________________</w:t>
      </w:r>
    </w:p>
    <w:p w:rsidR="00A4502F" w:rsidRPr="00A4502F" w:rsidRDefault="00A4502F" w:rsidP="00A4502F">
      <w:pPr>
        <w:pStyle w:val="libFootnote0"/>
        <w:rPr>
          <w:rtl/>
        </w:rPr>
      </w:pPr>
      <w:r w:rsidRPr="00A56F5A">
        <w:rPr>
          <w:rtl/>
        </w:rPr>
        <w:t>(1) النور</w:t>
      </w:r>
      <w:r w:rsidR="00C72B7B">
        <w:rPr>
          <w:rtl/>
        </w:rPr>
        <w:t>:</w:t>
      </w:r>
      <w:r w:rsidRPr="00A56F5A">
        <w:rPr>
          <w:rtl/>
        </w:rPr>
        <w:t xml:space="preserve"> 55</w:t>
      </w:r>
      <w:r w:rsidR="00C72B7B">
        <w:rPr>
          <w:rtl/>
        </w:rPr>
        <w:t>.</w:t>
      </w:r>
    </w:p>
    <w:p w:rsidR="00A4502F" w:rsidRDefault="00A4502F" w:rsidP="00A4502F">
      <w:pPr>
        <w:pStyle w:val="libNormal"/>
      </w:pPr>
      <w:r>
        <w:br w:type="page"/>
      </w:r>
    </w:p>
    <w:p w:rsidR="00A4502F" w:rsidRPr="00A56F5A" w:rsidRDefault="00A4502F" w:rsidP="00A4502F">
      <w:pPr>
        <w:pStyle w:val="libNormal"/>
        <w:rPr>
          <w:rtl/>
        </w:rPr>
      </w:pPr>
      <w:r w:rsidRPr="00A4502F">
        <w:rPr>
          <w:rtl/>
        </w:rPr>
        <w:lastRenderedPageBreak/>
        <w:t>قال جندل</w:t>
      </w:r>
      <w:r w:rsidR="00C72B7B">
        <w:rPr>
          <w:rtl/>
        </w:rPr>
        <w:t>:</w:t>
      </w:r>
      <w:r w:rsidRPr="00A4502F">
        <w:rPr>
          <w:rtl/>
        </w:rPr>
        <w:t xml:space="preserve"> فممن خوفهم</w:t>
      </w:r>
      <w:r w:rsidR="00C72B7B">
        <w:rPr>
          <w:rtl/>
        </w:rPr>
        <w:t>؟</w:t>
      </w:r>
      <w:r w:rsidRPr="00A4502F">
        <w:rPr>
          <w:rtl/>
        </w:rPr>
        <w:t xml:space="preserve"> </w:t>
      </w:r>
    </w:p>
    <w:p w:rsidR="00A4502F" w:rsidRPr="00A56F5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(يا جندل</w:t>
      </w:r>
      <w:r w:rsidR="00C72B7B">
        <w:rPr>
          <w:rStyle w:val="libBold2Char"/>
          <w:rtl/>
        </w:rPr>
        <w:t>،</w:t>
      </w:r>
      <w:r w:rsidRPr="00A4502F">
        <w:rPr>
          <w:rStyle w:val="libBold2Char"/>
          <w:rtl/>
        </w:rPr>
        <w:t xml:space="preserve"> في زمن كل واحد منهم شيطان يعتريه ويؤذيه</w:t>
      </w:r>
      <w:r w:rsidR="00C72B7B">
        <w:rPr>
          <w:rStyle w:val="libBold2Char"/>
          <w:rtl/>
        </w:rPr>
        <w:t>،</w:t>
      </w:r>
      <w:r w:rsidRPr="00A4502F">
        <w:rPr>
          <w:rStyle w:val="libBold2Char"/>
          <w:rtl/>
        </w:rPr>
        <w:t xml:space="preserve"> فإذا أذن الله للحجّة خرج</w:t>
      </w:r>
      <w:r w:rsidR="00C72B7B">
        <w:rPr>
          <w:rStyle w:val="libBold2Char"/>
          <w:rtl/>
        </w:rPr>
        <w:t>،</w:t>
      </w:r>
      <w:r w:rsidRPr="00A4502F">
        <w:rPr>
          <w:rStyle w:val="libBold2Char"/>
          <w:rtl/>
        </w:rPr>
        <w:t xml:space="preserve"> وطهّر الأرض من الظالمين</w:t>
      </w:r>
      <w:r w:rsidR="00C72B7B">
        <w:rPr>
          <w:rStyle w:val="libBold2Char"/>
          <w:rtl/>
        </w:rPr>
        <w:t>،</w:t>
      </w:r>
      <w:r w:rsidRPr="00A4502F">
        <w:rPr>
          <w:rStyle w:val="libBold2Char"/>
          <w:rtl/>
        </w:rPr>
        <w:t xml:space="preserve"> فيملأها قسطاً وعدلاً كما ملئت جوراً وظلماً</w:t>
      </w:r>
      <w:r w:rsidR="00C72B7B">
        <w:rPr>
          <w:rStyle w:val="libBold2Char"/>
          <w:rtl/>
        </w:rPr>
        <w:t>.</w:t>
      </w:r>
      <w:r w:rsidRPr="00A4502F">
        <w:rPr>
          <w:rStyle w:val="libBold2Char"/>
          <w:rtl/>
        </w:rPr>
        <w:t xml:space="preserve"> طوبى للصابرين في غيبته</w:t>
      </w:r>
      <w:r w:rsidR="00C72B7B">
        <w:rPr>
          <w:rStyle w:val="libBold2Char"/>
          <w:rtl/>
        </w:rPr>
        <w:t>،</w:t>
      </w:r>
      <w:r w:rsidRPr="00A4502F">
        <w:rPr>
          <w:rStyle w:val="libBold2Char"/>
          <w:rtl/>
        </w:rPr>
        <w:t xml:space="preserve"> طوبى للسالكين في محجته</w:t>
      </w:r>
      <w:r w:rsidR="00C72B7B">
        <w:rPr>
          <w:rStyle w:val="libBold2Char"/>
          <w:rtl/>
        </w:rPr>
        <w:t>،</w:t>
      </w:r>
      <w:r w:rsidRPr="00A4502F">
        <w:rPr>
          <w:rStyle w:val="libBold2Char"/>
          <w:rtl/>
        </w:rPr>
        <w:t xml:space="preserve"> والثابتين في موالاته ومحبته</w:t>
      </w:r>
      <w:r w:rsidR="00C72B7B">
        <w:rPr>
          <w:rStyle w:val="libBold2Char"/>
          <w:rtl/>
        </w:rPr>
        <w:t>.</w:t>
      </w:r>
      <w:r w:rsidRPr="00A4502F">
        <w:rPr>
          <w:rStyle w:val="libBold2Char"/>
          <w:rtl/>
        </w:rPr>
        <w:t xml:space="preserve"> أولئك ممّن وصفهم الله في كتابه</w:t>
      </w:r>
      <w:r w:rsidR="00C72B7B">
        <w:rPr>
          <w:rStyle w:val="libBold2Char"/>
          <w:rtl/>
        </w:rPr>
        <w:t>،</w:t>
      </w:r>
      <w:r w:rsidRPr="00A4502F">
        <w:rPr>
          <w:rStyle w:val="libBold2Char"/>
          <w:rtl/>
        </w:rPr>
        <w:t xml:space="preserve"> فقال</w:t>
      </w:r>
      <w:r w:rsidR="00C72B7B">
        <w:rPr>
          <w:rStyle w:val="libBold2Char"/>
          <w:rtl/>
        </w:rPr>
        <w:t>:</w:t>
      </w:r>
      <w:r w:rsidRPr="00A4502F">
        <w:rPr>
          <w:rStyle w:val="libBold2Char"/>
          <w:rtl/>
        </w:rPr>
        <w:t xml:space="preserve"> </w:t>
      </w:r>
      <w:r w:rsidRPr="003C7645">
        <w:rPr>
          <w:rStyle w:val="libAlaemChar"/>
          <w:rtl/>
        </w:rPr>
        <w:t>(</w:t>
      </w:r>
      <w:r w:rsidRPr="00A4502F">
        <w:rPr>
          <w:rStyle w:val="libAieChar"/>
          <w:rtl/>
        </w:rPr>
        <w:t>الَّذِينَ يُؤْمِنُونَ بِالْغَيْبِ</w:t>
      </w:r>
      <w:r w:rsidRPr="003C7645">
        <w:rPr>
          <w:rStyle w:val="libAlaemChar"/>
          <w:rtl/>
        </w:rPr>
        <w:t>)</w:t>
      </w:r>
      <w:r w:rsidRPr="00A4502F">
        <w:rPr>
          <w:rStyle w:val="libFootnotenumChar"/>
          <w:rtl/>
        </w:rPr>
        <w:t>(1)</w:t>
      </w:r>
      <w:r w:rsidR="00C72B7B">
        <w:rPr>
          <w:rtl/>
        </w:rPr>
        <w:t>،</w:t>
      </w:r>
      <w:r w:rsidRPr="00A4502F">
        <w:rPr>
          <w:rtl/>
        </w:rPr>
        <w:t xml:space="preserve"> وقال</w:t>
      </w:r>
      <w:r w:rsidR="00C72B7B">
        <w:rPr>
          <w:rtl/>
        </w:rPr>
        <w:t>:</w:t>
      </w:r>
      <w:r w:rsidRPr="00A4502F">
        <w:rPr>
          <w:rtl/>
        </w:rPr>
        <w:t xml:space="preserve"> </w:t>
      </w:r>
      <w:r w:rsidRPr="003C7645">
        <w:rPr>
          <w:rStyle w:val="libAlaemChar"/>
          <w:rtl/>
        </w:rPr>
        <w:t>(</w:t>
      </w:r>
      <w:r w:rsidRPr="00A4502F">
        <w:rPr>
          <w:rStyle w:val="libAieChar"/>
          <w:rtl/>
        </w:rPr>
        <w:t>أُولَئِكَ حِزْبُ اللَّهِ أَلَا إِنَّ حِزْبَ اللَّهِ هُمُ الْمُفْلِحُونَ</w:t>
      </w:r>
      <w:r w:rsidRPr="003C7645">
        <w:rPr>
          <w:rStyle w:val="libAlaemChar"/>
          <w:rtl/>
        </w:rPr>
        <w:t>)</w:t>
      </w:r>
      <w:r w:rsidRPr="00A4502F">
        <w:rPr>
          <w:rStyle w:val="libFootnotenumChar"/>
          <w:rtl/>
        </w:rPr>
        <w:t>(2)</w:t>
      </w:r>
      <w:r w:rsidR="00C72B7B" w:rsidRPr="00A7276A">
        <w:rPr>
          <w:rtl/>
        </w:rPr>
        <w:t>.</w:t>
      </w:r>
    </w:p>
    <w:p w:rsidR="00A4502F" w:rsidRPr="00A56F5A" w:rsidRDefault="00A4502F" w:rsidP="00A4502F">
      <w:pPr>
        <w:pStyle w:val="libNormal"/>
        <w:rPr>
          <w:rtl/>
        </w:rPr>
      </w:pPr>
      <w:r w:rsidRPr="00A4502F">
        <w:rPr>
          <w:rtl/>
        </w:rPr>
        <w:t>ثم قال جابر</w:t>
      </w:r>
      <w:r w:rsidR="00C72B7B">
        <w:rPr>
          <w:rtl/>
        </w:rPr>
        <w:t>:</w:t>
      </w:r>
      <w:r w:rsidRPr="00A4502F">
        <w:rPr>
          <w:rtl/>
        </w:rPr>
        <w:t xml:space="preserve"> عاش جندل بن جنادة إلى أيام الحسين بن عليّ (عليهما السلام)</w:t>
      </w:r>
      <w:r w:rsidR="00C72B7B">
        <w:rPr>
          <w:rtl/>
        </w:rPr>
        <w:t>،</w:t>
      </w:r>
      <w:r w:rsidRPr="00A4502F">
        <w:rPr>
          <w:rtl/>
        </w:rPr>
        <w:t xml:space="preserve"> ثمّ خرج إلى الطائف</w:t>
      </w:r>
      <w:r w:rsidR="00C72B7B">
        <w:rPr>
          <w:rtl/>
        </w:rPr>
        <w:t>،</w:t>
      </w:r>
      <w:r w:rsidRPr="00A4502F">
        <w:rPr>
          <w:rtl/>
        </w:rPr>
        <w:t xml:space="preserve"> فمرّ فدعا بشربة من لبن فشربه</w:t>
      </w:r>
      <w:r w:rsidR="00C72B7B">
        <w:rPr>
          <w:rtl/>
        </w:rPr>
        <w:t>،</w:t>
      </w:r>
      <w:r w:rsidRPr="00A4502F">
        <w:rPr>
          <w:rtl/>
        </w:rPr>
        <w:t xml:space="preserve"> وقال</w:t>
      </w:r>
      <w:r w:rsidR="00C72B7B">
        <w:rPr>
          <w:rtl/>
        </w:rPr>
        <w:t>:</w:t>
      </w:r>
      <w:r w:rsidRPr="00A4502F">
        <w:rPr>
          <w:rtl/>
        </w:rPr>
        <w:t xml:space="preserve"> كذا عهد إليّ رسول الله (صلّى الله عليه وآله) أنّه يكون آخر زادي من الدنيا شربة من لبن</w:t>
      </w:r>
      <w:r w:rsidR="00C72B7B">
        <w:rPr>
          <w:rtl/>
        </w:rPr>
        <w:t>،</w:t>
      </w:r>
      <w:r w:rsidRPr="00A4502F">
        <w:rPr>
          <w:rtl/>
        </w:rPr>
        <w:t xml:space="preserve"> ثم مات</w:t>
      </w:r>
      <w:r w:rsidR="00C72B7B">
        <w:rPr>
          <w:rtl/>
        </w:rPr>
        <w:t>،</w:t>
      </w:r>
      <w:r w:rsidRPr="00A4502F">
        <w:rPr>
          <w:rtl/>
        </w:rPr>
        <w:t xml:space="preserve"> ودفن بالطائف في الموضع المعروف بالكوداء (رحمه الله تعالى)</w:t>
      </w:r>
      <w:r w:rsidR="00C72B7B">
        <w:rPr>
          <w:rtl/>
        </w:rPr>
        <w:t>.</w:t>
      </w:r>
      <w:r w:rsidRPr="00A4502F">
        <w:rPr>
          <w:rtl/>
        </w:rPr>
        <w:t xml:space="preserve"> </w:t>
      </w:r>
    </w:p>
    <w:p w:rsidR="00A4502F" w:rsidRPr="00EA7F81" w:rsidRDefault="00A4502F" w:rsidP="00A4502F">
      <w:pPr>
        <w:pStyle w:val="libBold2"/>
        <w:rPr>
          <w:rtl/>
        </w:rPr>
      </w:pPr>
      <w:r w:rsidRPr="00A56F5A">
        <w:rPr>
          <w:rtl/>
        </w:rPr>
        <w:t>يقول المؤلف</w:t>
      </w:r>
      <w:r w:rsidR="00C72B7B">
        <w:rPr>
          <w:rtl/>
        </w:rPr>
        <w:t>:</w:t>
      </w:r>
    </w:p>
    <w:p w:rsidR="00A4502F" w:rsidRPr="00A56F5A" w:rsidRDefault="00A4502F" w:rsidP="00A4502F">
      <w:pPr>
        <w:pStyle w:val="libNormal"/>
        <w:rPr>
          <w:rtl/>
        </w:rPr>
      </w:pPr>
      <w:r w:rsidRPr="00A4502F">
        <w:rPr>
          <w:rtl/>
        </w:rPr>
        <w:t>إنَّ حكاية جندل وسبب مجيئه من خيبر إلى أمير المؤمنين (عليه السلام) وحضوره معه (عليه السلام) في حروبه في صِفِّين وغيرها مع مخالفيه</w:t>
      </w:r>
      <w:r w:rsidR="00C72B7B">
        <w:rPr>
          <w:rtl/>
        </w:rPr>
        <w:t>،</w:t>
      </w:r>
      <w:r w:rsidRPr="00A4502F">
        <w:rPr>
          <w:rtl/>
        </w:rPr>
        <w:t xml:space="preserve"> طويلة</w:t>
      </w:r>
      <w:r w:rsidR="00C72B7B">
        <w:rPr>
          <w:rtl/>
        </w:rPr>
        <w:t>.</w:t>
      </w:r>
      <w:r w:rsidRPr="00A4502F">
        <w:rPr>
          <w:rtl/>
        </w:rPr>
        <w:t xml:space="preserve"> فمَن أراد الإطلاع عليها</w:t>
      </w:r>
      <w:r w:rsidR="00C72B7B">
        <w:rPr>
          <w:rtl/>
        </w:rPr>
        <w:t>،</w:t>
      </w:r>
      <w:r w:rsidRPr="00A4502F">
        <w:rPr>
          <w:rtl/>
        </w:rPr>
        <w:t xml:space="preserve"> فليرجع إلى (التاريخ الكبير للثقفي) (عليه الرحمة)</w:t>
      </w:r>
      <w:r w:rsidR="00C72B7B">
        <w:rPr>
          <w:rtl/>
        </w:rPr>
        <w:t>.</w:t>
      </w:r>
      <w:r w:rsidRPr="00A4502F">
        <w:rPr>
          <w:rtl/>
        </w:rPr>
        <w:t xml:space="preserve"> وإذا لم يحصل عليه</w:t>
      </w:r>
      <w:r w:rsidR="00C72B7B">
        <w:rPr>
          <w:rtl/>
        </w:rPr>
        <w:t>،</w:t>
      </w:r>
      <w:r w:rsidRPr="00A4502F">
        <w:rPr>
          <w:rtl/>
        </w:rPr>
        <w:t xml:space="preserve"> فليطالعها في كتاب (رياض المؤمنين وحدائق المتقين) من مؤلَّفات هذا الحقير</w:t>
      </w:r>
      <w:r w:rsidR="00C72B7B">
        <w:rPr>
          <w:rtl/>
        </w:rPr>
        <w:t>.</w:t>
      </w:r>
      <w:r w:rsidRPr="00A4502F">
        <w:rPr>
          <w:rtl/>
        </w:rPr>
        <w:t xml:space="preserve"> </w:t>
      </w:r>
    </w:p>
    <w:p w:rsidR="00A4502F" w:rsidRPr="00A56F5A" w:rsidRDefault="00A4502F" w:rsidP="00A4502F">
      <w:pPr>
        <w:pStyle w:val="libNormal"/>
        <w:rPr>
          <w:rtl/>
        </w:rPr>
      </w:pPr>
      <w:r w:rsidRPr="00A4502F">
        <w:rPr>
          <w:rtl/>
        </w:rPr>
        <w:t>اللَّهُم ارزقنا جرعة من الكوثر من كفّ وليّك المرتضى</w:t>
      </w:r>
      <w:r w:rsidR="00C72B7B">
        <w:rPr>
          <w:rtl/>
        </w:rPr>
        <w:t>.</w:t>
      </w:r>
      <w:r w:rsidRPr="00A4502F">
        <w:rPr>
          <w:rtl/>
        </w:rPr>
        <w:t xml:space="preserve"> </w:t>
      </w:r>
    </w:p>
    <w:p w:rsidR="00A4502F" w:rsidRPr="00A56F5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A56F5A">
        <w:rPr>
          <w:rtl/>
        </w:rPr>
        <w:t xml:space="preserve">* * * </w:t>
      </w:r>
    </w:p>
    <w:p w:rsidR="00A4502F" w:rsidRPr="00A56F5A" w:rsidRDefault="003C7645" w:rsidP="007D6DE0">
      <w:pPr>
        <w:pStyle w:val="libLine"/>
        <w:rPr>
          <w:rtl/>
        </w:rPr>
      </w:pPr>
      <w:r>
        <w:rPr>
          <w:rtl/>
        </w:rPr>
        <w:t>____________________</w:t>
      </w:r>
    </w:p>
    <w:p w:rsidR="00A4502F" w:rsidRPr="00A4502F" w:rsidRDefault="00A4502F" w:rsidP="00A4502F">
      <w:pPr>
        <w:pStyle w:val="libFootnote0"/>
        <w:rPr>
          <w:rtl/>
        </w:rPr>
      </w:pPr>
      <w:r w:rsidRPr="00A56F5A">
        <w:rPr>
          <w:rtl/>
        </w:rPr>
        <w:t>(1) البقرة</w:t>
      </w:r>
      <w:r w:rsidR="00C72B7B">
        <w:rPr>
          <w:rtl/>
        </w:rPr>
        <w:t>:</w:t>
      </w:r>
      <w:r w:rsidRPr="00A56F5A">
        <w:rPr>
          <w:rtl/>
        </w:rPr>
        <w:t xml:space="preserve"> 3</w:t>
      </w:r>
      <w:r w:rsidR="00C72B7B">
        <w:rPr>
          <w:rtl/>
        </w:rPr>
        <w:t>.</w:t>
      </w:r>
    </w:p>
    <w:p w:rsidR="00C72B7B" w:rsidRDefault="00A4502F" w:rsidP="00A4502F">
      <w:pPr>
        <w:pStyle w:val="libFootnote0"/>
        <w:rPr>
          <w:rtl/>
        </w:rPr>
      </w:pPr>
      <w:r w:rsidRPr="00A56F5A">
        <w:rPr>
          <w:rtl/>
        </w:rPr>
        <w:t>(2) المجادلة</w:t>
      </w:r>
      <w:r w:rsidR="00C72B7B">
        <w:rPr>
          <w:rtl/>
        </w:rPr>
        <w:t>:</w:t>
      </w:r>
      <w:r w:rsidRPr="00A56F5A">
        <w:rPr>
          <w:rtl/>
        </w:rPr>
        <w:t xml:space="preserve"> 22</w:t>
      </w:r>
      <w:r w:rsidR="00C72B7B">
        <w:rPr>
          <w:rtl/>
        </w:rPr>
        <w:t>.</w:t>
      </w:r>
    </w:p>
    <w:p w:rsidR="00C72B7B" w:rsidRDefault="00A4502F" w:rsidP="00A4502F">
      <w:pPr>
        <w:pStyle w:val="libNormal"/>
        <w:rPr>
          <w:rtl/>
        </w:rPr>
      </w:pPr>
      <w:r>
        <w:rPr>
          <w:rtl/>
        </w:rPr>
        <w:br w:type="page"/>
      </w:r>
    </w:p>
    <w:p w:rsidR="00A4502F" w:rsidRPr="00C72B7B" w:rsidRDefault="00A4502F" w:rsidP="00C72B7B">
      <w:pPr>
        <w:pStyle w:val="Heading2Center"/>
        <w:rPr>
          <w:rtl/>
        </w:rPr>
      </w:pPr>
      <w:bookmarkStart w:id="35" w:name="_Toc419627918"/>
      <w:r w:rsidRPr="00755036">
        <w:rPr>
          <w:rtl/>
        </w:rPr>
        <w:lastRenderedPageBreak/>
        <w:t>الحديث الثاني عشر</w:t>
      </w:r>
      <w:r w:rsidR="00C72B7B">
        <w:rPr>
          <w:rtl/>
        </w:rPr>
        <w:t>:</w:t>
      </w:r>
      <w:bookmarkEnd w:id="35"/>
    </w:p>
    <w:p w:rsidR="00A4502F" w:rsidRPr="00C72B7B" w:rsidRDefault="00A4502F" w:rsidP="00C72B7B">
      <w:pPr>
        <w:pStyle w:val="Heading2Center"/>
        <w:rPr>
          <w:rtl/>
        </w:rPr>
      </w:pPr>
      <w:bookmarkStart w:id="36" w:name="_Toc419627919"/>
      <w:r w:rsidRPr="00755036">
        <w:rPr>
          <w:rtl/>
        </w:rPr>
        <w:t>المهدي (عليه السلام) التاسع من ولد الحسين (عليه السلام)</w:t>
      </w:r>
      <w:bookmarkEnd w:id="36"/>
      <w:r w:rsidRPr="00755036">
        <w:rPr>
          <w:rtl/>
        </w:rPr>
        <w:t xml:space="preserve"> </w:t>
      </w:r>
    </w:p>
    <w:p w:rsidR="00A4502F" w:rsidRPr="00755036" w:rsidRDefault="00A4502F" w:rsidP="00A4502F">
      <w:pPr>
        <w:pStyle w:val="libNormal"/>
        <w:rPr>
          <w:rtl/>
        </w:rPr>
      </w:pPr>
      <w:r w:rsidRPr="00A4502F">
        <w:rPr>
          <w:rtl/>
        </w:rPr>
        <w:t>قال أبو محمّد بن شاذان (أمطر الله عليه شآبيب الغفران)</w:t>
      </w:r>
      <w:r w:rsidR="00C72B7B">
        <w:rPr>
          <w:rtl/>
        </w:rPr>
        <w:t>:</w:t>
      </w:r>
      <w:r w:rsidRPr="00A4502F">
        <w:rPr>
          <w:rtl/>
        </w:rPr>
        <w:t xml:space="preserve"> حدّثنا الحسن بن عليّ بن سالم</w:t>
      </w:r>
      <w:r w:rsidR="00C72B7B">
        <w:rPr>
          <w:rtl/>
        </w:rPr>
        <w:t>،</w:t>
      </w:r>
      <w:r w:rsidRPr="00A4502F">
        <w:rPr>
          <w:rtl/>
        </w:rPr>
        <w:t xml:space="preserve"> عن أبيه</w:t>
      </w:r>
      <w:r w:rsidR="00C72B7B">
        <w:rPr>
          <w:rtl/>
        </w:rPr>
        <w:t>،</w:t>
      </w:r>
      <w:r w:rsidRPr="00A4502F">
        <w:rPr>
          <w:rtl/>
        </w:rPr>
        <w:t xml:space="preserve"> عن أبي حمزة الثمالي</w:t>
      </w:r>
      <w:r w:rsidR="00C72B7B">
        <w:rPr>
          <w:rtl/>
        </w:rPr>
        <w:t>،</w:t>
      </w:r>
      <w:r w:rsidRPr="00A4502F">
        <w:rPr>
          <w:rtl/>
        </w:rPr>
        <w:t xml:space="preserve"> عن سعيد بن جبير</w:t>
      </w:r>
      <w:r w:rsidR="00C72B7B">
        <w:rPr>
          <w:rtl/>
        </w:rPr>
        <w:t>،</w:t>
      </w:r>
      <w:r w:rsidRPr="00A4502F">
        <w:rPr>
          <w:rtl/>
        </w:rPr>
        <w:t xml:space="preserve"> عن عبد الله بن عباس</w:t>
      </w:r>
      <w:r w:rsidR="00C72B7B">
        <w:rPr>
          <w:rtl/>
        </w:rPr>
        <w:t>،</w:t>
      </w:r>
      <w:r w:rsidRPr="00A4502F">
        <w:rPr>
          <w:rtl/>
        </w:rPr>
        <w:t xml:space="preserve"> قال</w:t>
      </w:r>
      <w:r w:rsidR="00C72B7B">
        <w:rPr>
          <w:rtl/>
        </w:rPr>
        <w:t>:</w:t>
      </w:r>
      <w:r w:rsidRPr="00A4502F">
        <w:rPr>
          <w:rtl/>
        </w:rPr>
        <w:t xml:space="preserve"> قال رسول الله (صلّى الله عليه وآله)</w:t>
      </w:r>
      <w:r w:rsidR="00C72B7B">
        <w:rPr>
          <w:rtl/>
        </w:rPr>
        <w:t>:</w:t>
      </w:r>
    </w:p>
    <w:p w:rsidR="00A4502F" w:rsidRPr="00A4502F" w:rsidRDefault="00A4502F" w:rsidP="00A4502F">
      <w:pPr>
        <w:pStyle w:val="libBold2"/>
        <w:rPr>
          <w:rtl/>
        </w:rPr>
      </w:pPr>
      <w:r w:rsidRPr="00755036">
        <w:rPr>
          <w:rtl/>
        </w:rPr>
        <w:t>(لمّا خلق الله الدنيا</w:t>
      </w:r>
      <w:r w:rsidR="00C72B7B">
        <w:rPr>
          <w:rtl/>
        </w:rPr>
        <w:t>،</w:t>
      </w:r>
      <w:r w:rsidRPr="00755036">
        <w:rPr>
          <w:rtl/>
        </w:rPr>
        <w:t xml:space="preserve"> </w:t>
      </w:r>
      <w:r w:rsidRPr="00755036">
        <w:rPr>
          <w:rFonts w:hint="cs"/>
          <w:rtl/>
          <w:lang w:bidi="ar-LB"/>
        </w:rPr>
        <w:t>ا</w:t>
      </w:r>
      <w:r w:rsidRPr="00755036">
        <w:rPr>
          <w:rtl/>
        </w:rPr>
        <w:t xml:space="preserve">طلع على الأرض </w:t>
      </w:r>
      <w:r w:rsidRPr="00755036">
        <w:rPr>
          <w:rFonts w:hint="cs"/>
          <w:rtl/>
          <w:lang w:bidi="ar-LB"/>
        </w:rPr>
        <w:t>ا</w:t>
      </w:r>
      <w:r w:rsidRPr="00755036">
        <w:rPr>
          <w:rtl/>
        </w:rPr>
        <w:t>طلاعة</w:t>
      </w:r>
      <w:r w:rsidR="00C72B7B">
        <w:rPr>
          <w:rtl/>
        </w:rPr>
        <w:t>،</w:t>
      </w:r>
      <w:r w:rsidRPr="00755036">
        <w:rPr>
          <w:rtl/>
        </w:rPr>
        <w:t xml:space="preserve"> فاختارني منها فجعلني نبياً</w:t>
      </w:r>
      <w:r w:rsidR="00C72B7B">
        <w:rPr>
          <w:rtl/>
        </w:rPr>
        <w:t>.</w:t>
      </w:r>
      <w:r w:rsidRPr="00755036">
        <w:rPr>
          <w:rtl/>
        </w:rPr>
        <w:t xml:space="preserve"> ثم اطلع ثانية</w:t>
      </w:r>
      <w:r w:rsidR="00C72B7B">
        <w:rPr>
          <w:rtl/>
        </w:rPr>
        <w:t>،</w:t>
      </w:r>
      <w:r w:rsidRPr="00755036">
        <w:rPr>
          <w:rtl/>
        </w:rPr>
        <w:t xml:space="preserve"> فاختار منها علياً فجعله إماماً</w:t>
      </w:r>
      <w:r w:rsidR="00C72B7B">
        <w:rPr>
          <w:rtl/>
        </w:rPr>
        <w:t>.</w:t>
      </w:r>
      <w:r w:rsidRPr="00755036">
        <w:rPr>
          <w:rtl/>
        </w:rPr>
        <w:t xml:space="preserve"> ثمّ أمرني أن أتخذه أخاً ووصياً وخليفة ووزيراً</w:t>
      </w:r>
      <w:r w:rsidR="00C72B7B">
        <w:rPr>
          <w:rtl/>
        </w:rPr>
        <w:t>.</w:t>
      </w:r>
      <w:r w:rsidRPr="00755036">
        <w:rPr>
          <w:rtl/>
        </w:rPr>
        <w:t xml:space="preserve"> فعليٌ مني وأنا من عليّ</w:t>
      </w:r>
      <w:r w:rsidR="00C72B7B">
        <w:rPr>
          <w:rtl/>
        </w:rPr>
        <w:t>،</w:t>
      </w:r>
      <w:r w:rsidRPr="00755036">
        <w:rPr>
          <w:rtl/>
        </w:rPr>
        <w:t xml:space="preserve"> وهو زوج ابنتي</w:t>
      </w:r>
      <w:r w:rsidR="00C72B7B">
        <w:rPr>
          <w:rtl/>
        </w:rPr>
        <w:t>،</w:t>
      </w:r>
      <w:r w:rsidRPr="00755036">
        <w:rPr>
          <w:rtl/>
        </w:rPr>
        <w:t xml:space="preserve"> أبو سبطيّ</w:t>
      </w:r>
      <w:r w:rsidR="00C72B7B">
        <w:rPr>
          <w:rtl/>
        </w:rPr>
        <w:t>:</w:t>
      </w:r>
      <w:r w:rsidRPr="00755036">
        <w:rPr>
          <w:rtl/>
        </w:rPr>
        <w:t xml:space="preserve"> الحسن والحسين</w:t>
      </w:r>
      <w:r w:rsidR="00C72B7B">
        <w:rPr>
          <w:rtl/>
        </w:rPr>
        <w:t>.</w:t>
      </w:r>
    </w:p>
    <w:p w:rsidR="00A4502F" w:rsidRPr="00755036" w:rsidRDefault="00A4502F" w:rsidP="00A4502F">
      <w:pPr>
        <w:pStyle w:val="libNormal"/>
        <w:rPr>
          <w:rtl/>
        </w:rPr>
      </w:pPr>
      <w:r w:rsidRPr="00A4502F">
        <w:rPr>
          <w:rStyle w:val="libBold2Char"/>
          <w:rtl/>
        </w:rPr>
        <w:t>ألا إنَّ الله تبارك وتعالى جعلني وإيَّاهم حججاً على عباده</w:t>
      </w:r>
      <w:r w:rsidR="00C72B7B">
        <w:rPr>
          <w:rStyle w:val="libBold2Char"/>
          <w:rtl/>
        </w:rPr>
        <w:t>،</w:t>
      </w:r>
      <w:r w:rsidRPr="00A4502F">
        <w:rPr>
          <w:rStyle w:val="libBold2Char"/>
          <w:rtl/>
        </w:rPr>
        <w:t xml:space="preserve"> وجعل من صلب الحسين أئمّة يقومون بأمري ويحفظون وصيتي</w:t>
      </w:r>
      <w:r w:rsidR="00C72B7B">
        <w:rPr>
          <w:rStyle w:val="libBold2Char"/>
          <w:rtl/>
        </w:rPr>
        <w:t>،</w:t>
      </w:r>
      <w:r w:rsidRPr="00A4502F">
        <w:rPr>
          <w:rStyle w:val="libBold2Char"/>
          <w:rtl/>
        </w:rPr>
        <w:t xml:space="preserve"> التاسع منهم قائم أهل بيتي ومهدي أُمتي</w:t>
      </w:r>
      <w:r w:rsidR="00C72B7B">
        <w:rPr>
          <w:rStyle w:val="libBold2Char"/>
          <w:rtl/>
        </w:rPr>
        <w:t>،</w:t>
      </w:r>
      <w:r w:rsidRPr="00A4502F">
        <w:rPr>
          <w:rStyle w:val="libBold2Char"/>
          <w:rtl/>
        </w:rPr>
        <w:t xml:space="preserve"> أشبه الناس في في شمائله وأقواله وأفعاله</w:t>
      </w:r>
      <w:r w:rsidR="00C72B7B">
        <w:rPr>
          <w:rStyle w:val="libBold2Char"/>
          <w:rtl/>
        </w:rPr>
        <w:t>،</w:t>
      </w:r>
      <w:r w:rsidRPr="00A4502F">
        <w:rPr>
          <w:rStyle w:val="libBold2Char"/>
          <w:rtl/>
        </w:rPr>
        <w:t xml:space="preserve"> يظهر بعد غيبة طويلة وحيرة مضلّة</w:t>
      </w:r>
      <w:r w:rsidR="00C72B7B">
        <w:rPr>
          <w:rStyle w:val="libBold2Char"/>
          <w:rtl/>
        </w:rPr>
        <w:t>.</w:t>
      </w:r>
      <w:r w:rsidRPr="00A4502F">
        <w:rPr>
          <w:rStyle w:val="libBold2Char"/>
          <w:rtl/>
        </w:rPr>
        <w:t xml:space="preserve"> فيعلن أمر الله</w:t>
      </w:r>
      <w:r w:rsidR="00C72B7B">
        <w:rPr>
          <w:rStyle w:val="libBold2Char"/>
          <w:rtl/>
        </w:rPr>
        <w:t>،</w:t>
      </w:r>
      <w:r w:rsidRPr="00A4502F">
        <w:rPr>
          <w:rStyle w:val="libBold2Char"/>
          <w:rtl/>
        </w:rPr>
        <w:t xml:space="preserve"> ويظهر دين الله</w:t>
      </w:r>
      <w:r w:rsidR="00C72B7B">
        <w:rPr>
          <w:rStyle w:val="libBold2Char"/>
          <w:rtl/>
        </w:rPr>
        <w:t>،</w:t>
      </w:r>
      <w:r w:rsidRPr="00A4502F">
        <w:rPr>
          <w:rStyle w:val="libBold2Char"/>
          <w:rtl/>
        </w:rPr>
        <w:t xml:space="preserve"> ويُؤيَّد بنصر الله</w:t>
      </w:r>
      <w:r w:rsidR="00C72B7B">
        <w:rPr>
          <w:rStyle w:val="libBold2Char"/>
          <w:rtl/>
        </w:rPr>
        <w:t>،</w:t>
      </w:r>
      <w:r w:rsidRPr="00A4502F">
        <w:rPr>
          <w:rStyle w:val="libBold2Char"/>
          <w:rtl/>
        </w:rPr>
        <w:t xml:space="preserve"> وينصر بملائكة الله</w:t>
      </w:r>
      <w:r w:rsidR="00C72B7B">
        <w:rPr>
          <w:rStyle w:val="libBold2Char"/>
          <w:rtl/>
        </w:rPr>
        <w:t>،</w:t>
      </w:r>
      <w:r w:rsidRPr="00A4502F">
        <w:rPr>
          <w:rStyle w:val="libBold2Char"/>
          <w:rtl/>
        </w:rPr>
        <w:t xml:space="preserve"> فيملأ الأرض قسطاً وعدلاً كما ملئت جوراً وظلماً)</w:t>
      </w:r>
      <w:r w:rsidR="00C72B7B">
        <w:rPr>
          <w:rtl/>
        </w:rPr>
        <w:t>.</w:t>
      </w:r>
      <w:r w:rsidRPr="00A4502F">
        <w:rPr>
          <w:rtl/>
        </w:rPr>
        <w:t xml:space="preserve"> </w:t>
      </w:r>
    </w:p>
    <w:p w:rsidR="00A4502F" w:rsidRPr="00755036" w:rsidRDefault="00A4502F" w:rsidP="00A4502F">
      <w:pPr>
        <w:pStyle w:val="libNormal"/>
        <w:rPr>
          <w:rtl/>
        </w:rPr>
      </w:pPr>
      <w:r w:rsidRPr="00A4502F">
        <w:rPr>
          <w:rtl/>
        </w:rPr>
        <w:t>(وقد علّق المؤلف على قول الرسول الأكرم (صلّى الله عليه وآله) الذي جاء في الحديث</w:t>
      </w:r>
      <w:r w:rsidR="00C72B7B">
        <w:rPr>
          <w:rtl/>
        </w:rPr>
        <w:t>:</w:t>
      </w:r>
      <w:r w:rsidRPr="00A4502F">
        <w:rPr>
          <w:rtl/>
        </w:rPr>
        <w:t xml:space="preserve"> </w:t>
      </w:r>
      <w:r w:rsidRPr="00A4502F">
        <w:rPr>
          <w:rStyle w:val="libBold2Char"/>
          <w:rtl/>
        </w:rPr>
        <w:t>(وجعل من صلب الحسين أئمّة يقومون بأمري ويحفظون وصيتي)</w:t>
      </w:r>
      <w:r w:rsidRPr="00A4502F">
        <w:rPr>
          <w:rStyle w:val="libFootnotenumChar"/>
          <w:rtl/>
        </w:rPr>
        <w:t>(1)</w:t>
      </w:r>
      <w:r w:rsidR="00C72B7B">
        <w:rPr>
          <w:rtl/>
        </w:rPr>
        <w:t xml:space="preserve">. </w:t>
      </w:r>
    </w:p>
    <w:p w:rsidR="00A4502F" w:rsidRPr="00755036" w:rsidRDefault="003C7645" w:rsidP="007D6DE0">
      <w:pPr>
        <w:pStyle w:val="libLine"/>
        <w:rPr>
          <w:rtl/>
        </w:rPr>
      </w:pPr>
      <w:r>
        <w:rPr>
          <w:rtl/>
        </w:rPr>
        <w:t>____________________</w:t>
      </w:r>
    </w:p>
    <w:p w:rsidR="00A4502F" w:rsidRPr="00A4502F" w:rsidRDefault="00A4502F" w:rsidP="00A4502F">
      <w:pPr>
        <w:pStyle w:val="libFootnote0"/>
        <w:rPr>
          <w:rtl/>
        </w:rPr>
      </w:pPr>
      <w:r w:rsidRPr="00755036">
        <w:rPr>
          <w:rtl/>
        </w:rPr>
        <w:t>(1) هذه الزيادة منّا</w:t>
      </w:r>
      <w:r w:rsidR="00C72B7B">
        <w:rPr>
          <w:rtl/>
        </w:rPr>
        <w:t>.</w:t>
      </w:r>
    </w:p>
    <w:p w:rsidR="00A4502F" w:rsidRDefault="00A4502F" w:rsidP="00A4502F">
      <w:pPr>
        <w:pStyle w:val="libNormal"/>
      </w:pPr>
      <w:r>
        <w:br w:type="page"/>
      </w:r>
    </w:p>
    <w:p w:rsidR="00A4502F" w:rsidRPr="00755036" w:rsidRDefault="00A4502F" w:rsidP="00A4502F">
      <w:pPr>
        <w:pStyle w:val="libNormal"/>
        <w:rPr>
          <w:rtl/>
        </w:rPr>
      </w:pPr>
      <w:r w:rsidRPr="00A4502F">
        <w:rPr>
          <w:rtl/>
        </w:rPr>
        <w:lastRenderedPageBreak/>
        <w:t>يقول جامع هذه الأربعين</w:t>
      </w:r>
      <w:r w:rsidR="00C72B7B">
        <w:rPr>
          <w:rtl/>
        </w:rPr>
        <w:t>:</w:t>
      </w:r>
      <w:r w:rsidRPr="00A4502F">
        <w:rPr>
          <w:rtl/>
        </w:rPr>
        <w:t xml:space="preserve"> إنّ هذا هو المعنى الذي أقل ما ذكر في كتاب (رياض المؤمنين)</w:t>
      </w:r>
      <w:r w:rsidR="00C72B7B">
        <w:rPr>
          <w:rtl/>
        </w:rPr>
        <w:t>،</w:t>
      </w:r>
      <w:r w:rsidRPr="00A4502F">
        <w:rPr>
          <w:rtl/>
        </w:rPr>
        <w:t xml:space="preserve"> أن كل ما كان النبي (صلّى الله عليه وآله) يقوم به فهو ما يقوم به الإمام (عليه السلام) أيضاً</w:t>
      </w:r>
      <w:r w:rsidR="00C72B7B">
        <w:rPr>
          <w:rtl/>
        </w:rPr>
        <w:t>،</w:t>
      </w:r>
      <w:r w:rsidRPr="00A4502F">
        <w:rPr>
          <w:rtl/>
        </w:rPr>
        <w:t xml:space="preserve"> والفرق بينهما أنَّه لا واسطة من البشر بين النبي (صلّى الله عليه وآله) وبين الله تعالى</w:t>
      </w:r>
      <w:r w:rsidR="00C72B7B">
        <w:rPr>
          <w:rtl/>
        </w:rPr>
        <w:t>،</w:t>
      </w:r>
      <w:r w:rsidRPr="00A4502F">
        <w:rPr>
          <w:rtl/>
        </w:rPr>
        <w:t xml:space="preserve"> بينما توجد واسطة من البشر</w:t>
      </w:r>
      <w:r w:rsidR="003C7645">
        <w:rPr>
          <w:rtl/>
        </w:rPr>
        <w:t xml:space="preserve"> - </w:t>
      </w:r>
      <w:r w:rsidRPr="00A4502F">
        <w:rPr>
          <w:rtl/>
        </w:rPr>
        <w:t>وهو النبي (صلّى الله عليه وآله)</w:t>
      </w:r>
      <w:r w:rsidR="003C7645">
        <w:rPr>
          <w:rtl/>
        </w:rPr>
        <w:t xml:space="preserve"> - </w:t>
      </w:r>
      <w:r w:rsidRPr="00A4502F">
        <w:rPr>
          <w:rtl/>
        </w:rPr>
        <w:t>بين الإمام (عليه السلام) والله تعالى</w:t>
      </w:r>
      <w:r w:rsidR="00C72B7B">
        <w:rPr>
          <w:rtl/>
        </w:rPr>
        <w:t>.</w:t>
      </w:r>
      <w:r w:rsidRPr="00A4502F">
        <w:rPr>
          <w:rtl/>
        </w:rPr>
        <w:t xml:space="preserve"> </w:t>
      </w:r>
    </w:p>
    <w:p w:rsidR="00A4502F" w:rsidRPr="00755036" w:rsidRDefault="00A4502F" w:rsidP="00A4502F">
      <w:pPr>
        <w:pStyle w:val="libNormal"/>
        <w:rPr>
          <w:rtl/>
        </w:rPr>
      </w:pPr>
      <w:r w:rsidRPr="00A4502F">
        <w:rPr>
          <w:rtl/>
        </w:rPr>
        <w:t>وهذا المعنى ظاهر وواضح في كثير من الأحاديث</w:t>
      </w:r>
      <w:r w:rsidR="00C72B7B">
        <w:rPr>
          <w:rtl/>
        </w:rPr>
        <w:t>:</w:t>
      </w:r>
      <w:r w:rsidRPr="00A4502F">
        <w:rPr>
          <w:rtl/>
        </w:rPr>
        <w:t xml:space="preserve"> أنَّ أمر النبي (صلّى الله عليه وآله) يتعلَّق من بعده بالأئمّة الهداة (صلوات الله عليهم أجمعين)</w:t>
      </w:r>
      <w:r w:rsidR="00C72B7B">
        <w:rPr>
          <w:rtl/>
        </w:rPr>
        <w:t>.</w:t>
      </w:r>
    </w:p>
    <w:p w:rsidR="00A4502F" w:rsidRPr="00755036"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755036">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37" w:name="_Toc419627920"/>
      <w:r w:rsidRPr="00755036">
        <w:rPr>
          <w:rtl/>
        </w:rPr>
        <w:lastRenderedPageBreak/>
        <w:t>الحديث الثالث عشر</w:t>
      </w:r>
      <w:r w:rsidR="00C72B7B">
        <w:rPr>
          <w:rtl/>
        </w:rPr>
        <w:t>:</w:t>
      </w:r>
      <w:bookmarkEnd w:id="37"/>
      <w:r w:rsidRPr="00755036">
        <w:rPr>
          <w:rtl/>
        </w:rPr>
        <w:t xml:space="preserve"> </w:t>
      </w:r>
    </w:p>
    <w:p w:rsidR="00A4502F" w:rsidRPr="00C72B7B" w:rsidRDefault="00A4502F" w:rsidP="00C72B7B">
      <w:pPr>
        <w:pStyle w:val="Heading2Center"/>
        <w:rPr>
          <w:rtl/>
        </w:rPr>
      </w:pPr>
      <w:bookmarkStart w:id="38" w:name="_Toc419627921"/>
      <w:r w:rsidRPr="00755036">
        <w:rPr>
          <w:rtl/>
        </w:rPr>
        <w:t>الأوصياء اثنا عشر</w:t>
      </w:r>
      <w:r w:rsidR="00C72B7B">
        <w:rPr>
          <w:rtl/>
        </w:rPr>
        <w:t>،</w:t>
      </w:r>
      <w:r w:rsidRPr="00755036">
        <w:rPr>
          <w:rtl/>
        </w:rPr>
        <w:t xml:space="preserve"> والمهدي (عليه السلام) التاسع من ولد الحسين (عليه السلام)</w:t>
      </w:r>
      <w:bookmarkEnd w:id="38"/>
      <w:r w:rsidRPr="00755036">
        <w:rPr>
          <w:rtl/>
        </w:rPr>
        <w:t xml:space="preserve"> </w:t>
      </w:r>
    </w:p>
    <w:p w:rsidR="00A4502F" w:rsidRPr="00755036" w:rsidRDefault="00A4502F" w:rsidP="00A4502F">
      <w:pPr>
        <w:pStyle w:val="libNormal"/>
        <w:rPr>
          <w:rtl/>
        </w:rPr>
      </w:pPr>
      <w:r w:rsidRPr="00A4502F">
        <w:rPr>
          <w:rtl/>
        </w:rPr>
        <w:t>قال أبو محمّد بن شاذان (عليه الرحمة والغفران)</w:t>
      </w:r>
      <w:r w:rsidR="00C72B7B">
        <w:rPr>
          <w:rtl/>
        </w:rPr>
        <w:t>:</w:t>
      </w:r>
      <w:r w:rsidRPr="00A4502F">
        <w:rPr>
          <w:rtl/>
        </w:rPr>
        <w:t xml:space="preserve"> حدّثنا عليّ بن الحكم (رضي الله عنه)</w:t>
      </w:r>
      <w:r w:rsidR="00C72B7B">
        <w:rPr>
          <w:rtl/>
        </w:rPr>
        <w:t>،</w:t>
      </w:r>
      <w:r w:rsidRPr="00A4502F">
        <w:rPr>
          <w:rtl/>
        </w:rPr>
        <w:t xml:space="preserve"> عن جعفر بن سليمان الضبعي</w:t>
      </w:r>
      <w:r w:rsidR="00C72B7B">
        <w:rPr>
          <w:rtl/>
        </w:rPr>
        <w:t>،</w:t>
      </w:r>
      <w:r w:rsidRPr="00A4502F">
        <w:rPr>
          <w:rtl/>
        </w:rPr>
        <w:t xml:space="preserve"> عن سعيد بن طريف</w:t>
      </w:r>
      <w:r w:rsidR="00C72B7B">
        <w:rPr>
          <w:rtl/>
        </w:rPr>
        <w:t>،</w:t>
      </w:r>
      <w:r w:rsidRPr="00A4502F">
        <w:rPr>
          <w:rtl/>
        </w:rPr>
        <w:t xml:space="preserve"> عن الأصبغ بن نباتة</w:t>
      </w:r>
      <w:r w:rsidR="00C72B7B">
        <w:rPr>
          <w:rtl/>
        </w:rPr>
        <w:t>،</w:t>
      </w:r>
      <w:r w:rsidRPr="00A4502F">
        <w:rPr>
          <w:rtl/>
        </w:rPr>
        <w:t xml:space="preserve"> عن سلمان الفارسي (رضوان الله عليه)</w:t>
      </w:r>
      <w:r w:rsidR="00C72B7B">
        <w:rPr>
          <w:rtl/>
        </w:rPr>
        <w:t>،</w:t>
      </w:r>
      <w:r w:rsidRPr="00A4502F">
        <w:rPr>
          <w:rtl/>
        </w:rPr>
        <w:t xml:space="preserve"> قال</w:t>
      </w:r>
      <w:r w:rsidR="00C72B7B">
        <w:rPr>
          <w:rtl/>
        </w:rPr>
        <w:t>:</w:t>
      </w:r>
      <w:r w:rsidRPr="00A4502F">
        <w:rPr>
          <w:rtl/>
        </w:rPr>
        <w:t xml:space="preserve"> خطبنا رسول الله (صلّى الله عليه وآله) فقال</w:t>
      </w:r>
      <w:r w:rsidR="00C72B7B">
        <w:rPr>
          <w:rtl/>
        </w:rPr>
        <w:t>:</w:t>
      </w:r>
    </w:p>
    <w:p w:rsidR="00A4502F" w:rsidRPr="00A4502F" w:rsidRDefault="00A4502F" w:rsidP="00A4502F">
      <w:pPr>
        <w:pStyle w:val="libBold2"/>
        <w:rPr>
          <w:rtl/>
        </w:rPr>
      </w:pPr>
      <w:r w:rsidRPr="00755036">
        <w:rPr>
          <w:rtl/>
        </w:rPr>
        <w:t>(معاشر الناس</w:t>
      </w:r>
      <w:r w:rsidR="00C72B7B">
        <w:rPr>
          <w:rFonts w:hint="cs"/>
          <w:rtl/>
          <w:lang w:bidi="ar-LB"/>
        </w:rPr>
        <w:t>،</w:t>
      </w:r>
      <w:r w:rsidRPr="00755036">
        <w:rPr>
          <w:rtl/>
        </w:rPr>
        <w:t xml:space="preserve"> إنّي راحل عن قريب ومنطلق إلى الغيب</w:t>
      </w:r>
      <w:r w:rsidR="00C72B7B">
        <w:rPr>
          <w:rtl/>
        </w:rPr>
        <w:t>،</w:t>
      </w:r>
      <w:r w:rsidRPr="00755036">
        <w:rPr>
          <w:rtl/>
        </w:rPr>
        <w:t xml:space="preserve"> أوصيكم في عترتي خيراً</w:t>
      </w:r>
      <w:r w:rsidR="00C72B7B">
        <w:rPr>
          <w:rtl/>
        </w:rPr>
        <w:t>،</w:t>
      </w:r>
      <w:r w:rsidRPr="00755036">
        <w:rPr>
          <w:rtl/>
        </w:rPr>
        <w:t xml:space="preserve"> إيّاكم والبدع</w:t>
      </w:r>
      <w:r w:rsidR="00C72B7B">
        <w:rPr>
          <w:rtl/>
        </w:rPr>
        <w:t>،</w:t>
      </w:r>
      <w:r w:rsidRPr="00755036">
        <w:rPr>
          <w:rtl/>
        </w:rPr>
        <w:t xml:space="preserve"> فإنَّ كل بدعة ضلالة</w:t>
      </w:r>
      <w:r w:rsidR="00C72B7B">
        <w:rPr>
          <w:rtl/>
        </w:rPr>
        <w:t>،</w:t>
      </w:r>
      <w:r w:rsidRPr="00755036">
        <w:rPr>
          <w:rtl/>
        </w:rPr>
        <w:t xml:space="preserve"> ولا محالة أهلها في النار</w:t>
      </w:r>
      <w:r w:rsidR="00C72B7B">
        <w:rPr>
          <w:rtl/>
        </w:rPr>
        <w:t>.</w:t>
      </w:r>
    </w:p>
    <w:p w:rsidR="00A4502F" w:rsidRPr="00A4502F" w:rsidRDefault="00A4502F" w:rsidP="00A4502F">
      <w:pPr>
        <w:pStyle w:val="libBold2"/>
        <w:rPr>
          <w:rtl/>
        </w:rPr>
      </w:pPr>
      <w:r w:rsidRPr="00755036">
        <w:rPr>
          <w:rtl/>
        </w:rPr>
        <w:t>معاشر الناس</w:t>
      </w:r>
      <w:r w:rsidR="00C72B7B">
        <w:rPr>
          <w:rtl/>
        </w:rPr>
        <w:t>،</w:t>
      </w:r>
      <w:r w:rsidRPr="00755036">
        <w:rPr>
          <w:rtl/>
        </w:rPr>
        <w:t xml:space="preserve"> من فقد الشمس فليستمسك بالقمر</w:t>
      </w:r>
      <w:r w:rsidR="00C72B7B">
        <w:rPr>
          <w:rtl/>
        </w:rPr>
        <w:t>،</w:t>
      </w:r>
      <w:r w:rsidRPr="00755036">
        <w:rPr>
          <w:rtl/>
        </w:rPr>
        <w:t xml:space="preserve"> ومن فقد القمر فليستمسك بالفرقدين</w:t>
      </w:r>
      <w:r w:rsidR="00C72B7B">
        <w:rPr>
          <w:rtl/>
        </w:rPr>
        <w:t>،</w:t>
      </w:r>
      <w:r w:rsidRPr="00755036">
        <w:rPr>
          <w:rtl/>
        </w:rPr>
        <w:t xml:space="preserve"> فإذا فقدتم الفرقدين فتمسكوا بالنجوم الزاهرة بعدي</w:t>
      </w:r>
      <w:r w:rsidR="00C72B7B">
        <w:rPr>
          <w:rtl/>
        </w:rPr>
        <w:t>.</w:t>
      </w:r>
    </w:p>
    <w:p w:rsidR="00A4502F" w:rsidRPr="00755036" w:rsidRDefault="00A4502F" w:rsidP="00A4502F">
      <w:pPr>
        <w:pStyle w:val="libNormal"/>
        <w:rPr>
          <w:rtl/>
        </w:rPr>
      </w:pPr>
      <w:r w:rsidRPr="00A4502F">
        <w:rPr>
          <w:rStyle w:val="libBold2Char"/>
          <w:rtl/>
        </w:rPr>
        <w:t>أقول لكم فاعلموا أنّ قولي قول الله</w:t>
      </w:r>
      <w:r w:rsidR="00C72B7B">
        <w:rPr>
          <w:rStyle w:val="libBold2Char"/>
          <w:rtl/>
        </w:rPr>
        <w:t>،</w:t>
      </w:r>
      <w:r w:rsidRPr="00A4502F">
        <w:rPr>
          <w:rStyle w:val="libBold2Char"/>
          <w:rtl/>
        </w:rPr>
        <w:t xml:space="preserve"> فلا تخالفوه فيما آمركم به</w:t>
      </w:r>
      <w:r w:rsidR="00C72B7B">
        <w:rPr>
          <w:rStyle w:val="libBold2Char"/>
          <w:rtl/>
        </w:rPr>
        <w:t>،</w:t>
      </w:r>
      <w:r w:rsidRPr="00A4502F">
        <w:rPr>
          <w:rStyle w:val="libBold2Char"/>
          <w:rtl/>
        </w:rPr>
        <w:t xml:space="preserve"> والله يعلم أنّي بلغت إليكم ما أمرني به</w:t>
      </w:r>
      <w:r w:rsidR="00C72B7B">
        <w:rPr>
          <w:rStyle w:val="libBold2Char"/>
          <w:rtl/>
        </w:rPr>
        <w:t>،</w:t>
      </w:r>
      <w:r w:rsidRPr="00A4502F">
        <w:rPr>
          <w:rStyle w:val="libBold2Char"/>
          <w:rtl/>
        </w:rPr>
        <w:t xml:space="preserve"> فأشهد الله عليّ وعليكم)</w:t>
      </w:r>
      <w:r w:rsidR="00C72B7B">
        <w:rPr>
          <w:rtl/>
        </w:rPr>
        <w:t>.</w:t>
      </w:r>
      <w:r w:rsidRPr="00A4502F">
        <w:rPr>
          <w:rtl/>
        </w:rPr>
        <w:t xml:space="preserve"> </w:t>
      </w:r>
    </w:p>
    <w:p w:rsidR="00A4502F" w:rsidRPr="00755036" w:rsidRDefault="00A4502F" w:rsidP="00A4502F">
      <w:pPr>
        <w:pStyle w:val="libNormal"/>
        <w:rPr>
          <w:rtl/>
        </w:rPr>
      </w:pPr>
      <w:r w:rsidRPr="00A4502F">
        <w:rPr>
          <w:rtl/>
        </w:rPr>
        <w:t>قال</w:t>
      </w:r>
      <w:r w:rsidR="00C72B7B">
        <w:rPr>
          <w:rtl/>
        </w:rPr>
        <w:t>:</w:t>
      </w:r>
      <w:r w:rsidRPr="00A4502F">
        <w:rPr>
          <w:rtl/>
        </w:rPr>
        <w:t xml:space="preserve"> فلمّا نزل عن المنبر تبعته حتى دخل بيت عائشة</w:t>
      </w:r>
      <w:r w:rsidR="00C72B7B">
        <w:rPr>
          <w:rtl/>
        </w:rPr>
        <w:t>،</w:t>
      </w:r>
      <w:r w:rsidRPr="00A4502F">
        <w:rPr>
          <w:rtl/>
        </w:rPr>
        <w:t xml:space="preserve"> فدخلت عليه وقلت</w:t>
      </w:r>
      <w:r w:rsidR="00C72B7B">
        <w:rPr>
          <w:rtl/>
        </w:rPr>
        <w:t>:</w:t>
      </w:r>
      <w:r w:rsidRPr="00A4502F">
        <w:rPr>
          <w:rtl/>
        </w:rPr>
        <w:t xml:space="preserve"> بأبي أنت وأمي يا رسول الله</w:t>
      </w:r>
      <w:r w:rsidR="00C72B7B">
        <w:rPr>
          <w:rtl/>
        </w:rPr>
        <w:t>،</w:t>
      </w:r>
      <w:r w:rsidRPr="00A4502F">
        <w:rPr>
          <w:rtl/>
        </w:rPr>
        <w:t xml:space="preserve"> سمعتك تقول</w:t>
      </w:r>
      <w:r w:rsidR="00C72B7B">
        <w:rPr>
          <w:rtl/>
        </w:rPr>
        <w:t>:</w:t>
      </w:r>
      <w:r w:rsidRPr="00A4502F">
        <w:rPr>
          <w:rtl/>
        </w:rPr>
        <w:t xml:space="preserve"> </w:t>
      </w:r>
      <w:r w:rsidRPr="00A4502F">
        <w:rPr>
          <w:rStyle w:val="libBold2Char"/>
          <w:rtl/>
        </w:rPr>
        <w:t>(إذا فقدتم الشمس فتمسكوا بالقمر</w:t>
      </w:r>
      <w:r w:rsidR="00C72B7B">
        <w:rPr>
          <w:rStyle w:val="libBold2Char"/>
          <w:rtl/>
        </w:rPr>
        <w:t>،</w:t>
      </w:r>
      <w:r w:rsidRPr="00A4502F">
        <w:rPr>
          <w:rStyle w:val="libBold2Char"/>
          <w:rtl/>
        </w:rPr>
        <w:t xml:space="preserve"> وإذا فقدتم القمر فتمسكوا بالفرقدين</w:t>
      </w:r>
      <w:r w:rsidR="00C72B7B">
        <w:rPr>
          <w:rStyle w:val="libBold2Char"/>
          <w:rtl/>
        </w:rPr>
        <w:t>،</w:t>
      </w:r>
      <w:r w:rsidRPr="00A4502F">
        <w:rPr>
          <w:rStyle w:val="libBold2Char"/>
          <w:rtl/>
        </w:rPr>
        <w:t xml:space="preserve"> وإذا فقدتم الفرقدين فتمسكوا بالنجوم)</w:t>
      </w:r>
      <w:r w:rsidR="00C72B7B">
        <w:rPr>
          <w:rtl/>
        </w:rPr>
        <w:t>،</w:t>
      </w:r>
      <w:r w:rsidRPr="00A4502F">
        <w:rPr>
          <w:rtl/>
        </w:rPr>
        <w:t xml:space="preserve"> فقد ظننت أن يكون في هذه الإبانة إشارة</w:t>
      </w:r>
      <w:r w:rsidR="00C72B7B">
        <w:rPr>
          <w:rtl/>
        </w:rPr>
        <w:t>؟</w:t>
      </w:r>
      <w:r w:rsidRPr="00A4502F">
        <w:rPr>
          <w:rtl/>
        </w:rPr>
        <w:t xml:space="preserve"> </w:t>
      </w:r>
    </w:p>
    <w:p w:rsidR="00A4502F" w:rsidRPr="00755036"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(قد أصبت يا سلمان)</w:t>
      </w:r>
      <w:r w:rsidR="00C72B7B">
        <w:rPr>
          <w:rtl/>
        </w:rPr>
        <w:t>.</w:t>
      </w:r>
      <w:r w:rsidRPr="00A4502F">
        <w:rPr>
          <w:rtl/>
        </w:rPr>
        <w:t xml:space="preserve"> </w:t>
      </w:r>
    </w:p>
    <w:p w:rsidR="00A4502F" w:rsidRPr="00755036" w:rsidRDefault="00A4502F" w:rsidP="00A4502F">
      <w:pPr>
        <w:pStyle w:val="libNormal"/>
        <w:rPr>
          <w:rtl/>
        </w:rPr>
      </w:pPr>
      <w:r w:rsidRPr="00A4502F">
        <w:rPr>
          <w:rtl/>
        </w:rPr>
        <w:t>فقلت</w:t>
      </w:r>
      <w:r w:rsidR="00C72B7B">
        <w:rPr>
          <w:rtl/>
        </w:rPr>
        <w:t>:</w:t>
      </w:r>
      <w:r w:rsidRPr="00A4502F">
        <w:rPr>
          <w:rtl/>
        </w:rPr>
        <w:t xml:space="preserve"> بيّن لي يا رسول الله</w:t>
      </w:r>
      <w:r w:rsidR="00C72B7B">
        <w:rPr>
          <w:rtl/>
        </w:rPr>
        <w:t>:</w:t>
      </w:r>
      <w:r w:rsidRPr="00A4502F">
        <w:rPr>
          <w:rtl/>
        </w:rPr>
        <w:t xml:space="preserve"> مَ الشمس والقمر</w:t>
      </w:r>
      <w:r w:rsidR="00C72B7B">
        <w:rPr>
          <w:rtl/>
        </w:rPr>
        <w:t>،</w:t>
      </w:r>
      <w:r w:rsidRPr="00A4502F">
        <w:rPr>
          <w:rtl/>
        </w:rPr>
        <w:t xml:space="preserve"> و مَ الفرقدان</w:t>
      </w:r>
      <w:r w:rsidR="00C72B7B">
        <w:rPr>
          <w:rtl/>
        </w:rPr>
        <w:t>،</w:t>
      </w:r>
      <w:r w:rsidRPr="00A4502F">
        <w:rPr>
          <w:rtl/>
        </w:rPr>
        <w:t xml:space="preserve"> و مَ النجوم الزاهرة</w:t>
      </w:r>
      <w:r w:rsidR="00C72B7B">
        <w:rPr>
          <w:rtl/>
        </w:rPr>
        <w:t>؟</w:t>
      </w:r>
      <w:r w:rsidRPr="00A4502F">
        <w:rPr>
          <w:rtl/>
        </w:rPr>
        <w:t xml:space="preserve"> </w:t>
      </w:r>
    </w:p>
    <w:p w:rsidR="00A4502F" w:rsidRPr="00755036"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(أنا الشمس</w:t>
      </w:r>
      <w:r w:rsidR="00C72B7B">
        <w:rPr>
          <w:rStyle w:val="libBold2Char"/>
          <w:rtl/>
        </w:rPr>
        <w:t>،</w:t>
      </w:r>
      <w:r w:rsidRPr="00A4502F">
        <w:rPr>
          <w:rStyle w:val="libBold2Char"/>
          <w:rtl/>
        </w:rPr>
        <w:t xml:space="preserve"> وعليّ القمر</w:t>
      </w:r>
      <w:r w:rsidR="00C72B7B">
        <w:rPr>
          <w:rStyle w:val="libBold2Char"/>
          <w:rtl/>
        </w:rPr>
        <w:t>.</w:t>
      </w:r>
      <w:r w:rsidRPr="00A4502F">
        <w:rPr>
          <w:rStyle w:val="libBold2Char"/>
          <w:rtl/>
        </w:rPr>
        <w:t xml:space="preserve"> فإذا فقدتموني فتمسكوا به بعدي</w:t>
      </w:r>
      <w:r w:rsidR="00C72B7B">
        <w:rPr>
          <w:rStyle w:val="libBold2Char"/>
          <w:rtl/>
        </w:rPr>
        <w:t>.</w:t>
      </w:r>
    </w:p>
    <w:p w:rsidR="00A4502F" w:rsidRPr="00A4502F" w:rsidRDefault="00A4502F" w:rsidP="00A4502F">
      <w:pPr>
        <w:pStyle w:val="libBold2"/>
        <w:rPr>
          <w:rtl/>
        </w:rPr>
      </w:pPr>
      <w:r w:rsidRPr="00755036">
        <w:rPr>
          <w:rtl/>
        </w:rPr>
        <w:t xml:space="preserve">وأمَّا </w:t>
      </w:r>
    </w:p>
    <w:p w:rsidR="00A4502F" w:rsidRDefault="00A4502F" w:rsidP="00A4502F">
      <w:pPr>
        <w:pStyle w:val="libNormal"/>
      </w:pPr>
      <w:r>
        <w:br w:type="page"/>
      </w:r>
    </w:p>
    <w:p w:rsidR="00A4502F" w:rsidRPr="00755036" w:rsidRDefault="00A4502F" w:rsidP="00A4502F">
      <w:pPr>
        <w:pStyle w:val="libNormal"/>
        <w:rPr>
          <w:rtl/>
        </w:rPr>
      </w:pPr>
      <w:r w:rsidRPr="00A4502F">
        <w:rPr>
          <w:rStyle w:val="libBold2Char"/>
          <w:rtl/>
        </w:rPr>
        <w:lastRenderedPageBreak/>
        <w:t>الفرقدان</w:t>
      </w:r>
      <w:r w:rsidR="00C72B7B">
        <w:rPr>
          <w:rStyle w:val="libBold2Char"/>
          <w:rtl/>
        </w:rPr>
        <w:t>،</w:t>
      </w:r>
      <w:r w:rsidRPr="00A4502F">
        <w:rPr>
          <w:rStyle w:val="libBold2Char"/>
          <w:rtl/>
        </w:rPr>
        <w:t xml:space="preserve"> فالحسن والحسين</w:t>
      </w:r>
      <w:r w:rsidR="00C72B7B">
        <w:rPr>
          <w:rStyle w:val="libBold2Char"/>
          <w:rtl/>
        </w:rPr>
        <w:t>،</w:t>
      </w:r>
      <w:r w:rsidRPr="00A4502F">
        <w:rPr>
          <w:rStyle w:val="libBold2Char"/>
          <w:rtl/>
        </w:rPr>
        <w:t xml:space="preserve"> فإذا فقدتم القمر فتمسكوا بهما</w:t>
      </w:r>
      <w:r w:rsidR="00C72B7B">
        <w:rPr>
          <w:rStyle w:val="libBold2Char"/>
          <w:rtl/>
        </w:rPr>
        <w:t>.</w:t>
      </w:r>
      <w:r w:rsidRPr="00A4502F">
        <w:rPr>
          <w:rStyle w:val="libBold2Char"/>
          <w:rtl/>
        </w:rPr>
        <w:t xml:space="preserve"> وأمَّا النجوم الزاهرة</w:t>
      </w:r>
      <w:r w:rsidR="00C72B7B">
        <w:rPr>
          <w:rStyle w:val="libBold2Char"/>
          <w:rtl/>
        </w:rPr>
        <w:t>،</w:t>
      </w:r>
      <w:r w:rsidRPr="00A4502F">
        <w:rPr>
          <w:rStyle w:val="libBold2Char"/>
          <w:rtl/>
        </w:rPr>
        <w:t xml:space="preserve"> فهم الأئمّة التسعة من صلب الحسين</w:t>
      </w:r>
      <w:r w:rsidR="00C72B7B">
        <w:rPr>
          <w:rStyle w:val="libBold2Char"/>
          <w:rtl/>
        </w:rPr>
        <w:t>،</w:t>
      </w:r>
      <w:r w:rsidRPr="00A4502F">
        <w:rPr>
          <w:rStyle w:val="libBold2Char"/>
          <w:rtl/>
        </w:rPr>
        <w:t xml:space="preserve"> والتاسع مهديّهم)</w:t>
      </w:r>
      <w:r w:rsidR="00C72B7B">
        <w:rPr>
          <w:rtl/>
        </w:rPr>
        <w:t>.</w:t>
      </w:r>
      <w:r w:rsidRPr="00A4502F">
        <w:rPr>
          <w:rtl/>
        </w:rPr>
        <w:t xml:space="preserve"> </w:t>
      </w:r>
    </w:p>
    <w:p w:rsidR="00A4502F" w:rsidRPr="00755036" w:rsidRDefault="00A4502F" w:rsidP="00A4502F">
      <w:pPr>
        <w:pStyle w:val="libNormal"/>
        <w:rPr>
          <w:rtl/>
        </w:rPr>
      </w:pPr>
      <w:r w:rsidRPr="00A4502F">
        <w:rPr>
          <w:rtl/>
        </w:rPr>
        <w:t>ثم قال (صلّى الله عليه وآله)</w:t>
      </w:r>
      <w:r w:rsidR="00C72B7B">
        <w:rPr>
          <w:rtl/>
        </w:rPr>
        <w:t>:</w:t>
      </w:r>
      <w:r w:rsidRPr="00A4502F">
        <w:rPr>
          <w:rStyle w:val="libBold2Char"/>
          <w:rtl/>
        </w:rPr>
        <w:t xml:space="preserve"> (إنّهم هم الأوصياء والخلفاء بعدي</w:t>
      </w:r>
      <w:r w:rsidR="00C72B7B">
        <w:rPr>
          <w:rStyle w:val="libBold2Char"/>
          <w:rtl/>
        </w:rPr>
        <w:t>.</w:t>
      </w:r>
      <w:r w:rsidRPr="00A4502F">
        <w:rPr>
          <w:rStyle w:val="libBold2Char"/>
          <w:rtl/>
        </w:rPr>
        <w:t xml:space="preserve"> أئمّة أبرار</w:t>
      </w:r>
      <w:r w:rsidR="00C72B7B">
        <w:rPr>
          <w:rStyle w:val="libBold2Char"/>
          <w:rtl/>
        </w:rPr>
        <w:t>،</w:t>
      </w:r>
      <w:r w:rsidRPr="00A4502F">
        <w:rPr>
          <w:rStyle w:val="libBold2Char"/>
          <w:rtl/>
        </w:rPr>
        <w:t xml:space="preserve"> عدد أسباط يعقوب وحواريي عيسى)</w:t>
      </w:r>
      <w:r w:rsidR="00C72B7B">
        <w:rPr>
          <w:rStyle w:val="libBold2Char"/>
          <w:rtl/>
        </w:rPr>
        <w:t>.</w:t>
      </w:r>
      <w:r w:rsidRPr="00A4502F">
        <w:rPr>
          <w:rtl/>
        </w:rPr>
        <w:t xml:space="preserve"> </w:t>
      </w:r>
    </w:p>
    <w:p w:rsidR="00A4502F" w:rsidRPr="00755036" w:rsidRDefault="00A4502F" w:rsidP="00A4502F">
      <w:pPr>
        <w:pStyle w:val="libNormal"/>
        <w:rPr>
          <w:rtl/>
        </w:rPr>
      </w:pPr>
      <w:r w:rsidRPr="00A4502F">
        <w:rPr>
          <w:rtl/>
        </w:rPr>
        <w:t>فقلت</w:t>
      </w:r>
      <w:r w:rsidR="00C72B7B">
        <w:rPr>
          <w:rtl/>
        </w:rPr>
        <w:t>:</w:t>
      </w:r>
      <w:r w:rsidRPr="00A4502F">
        <w:rPr>
          <w:rtl/>
        </w:rPr>
        <w:t xml:space="preserve"> فسمّهم لي يا رسول الله</w:t>
      </w:r>
      <w:r w:rsidR="00C72B7B">
        <w:rPr>
          <w:rtl/>
        </w:rPr>
        <w:t>.</w:t>
      </w:r>
      <w:r w:rsidRPr="00A4502F">
        <w:rPr>
          <w:rtl/>
        </w:rPr>
        <w:t xml:space="preserve"> </w:t>
      </w:r>
    </w:p>
    <w:p w:rsidR="00A4502F" w:rsidRPr="00755036"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(أوّلهم وسيّدهم عليّ بن أبي طالب</w:t>
      </w:r>
      <w:r w:rsidR="00C72B7B">
        <w:rPr>
          <w:rStyle w:val="libBold2Char"/>
          <w:rtl/>
        </w:rPr>
        <w:t>،</w:t>
      </w:r>
      <w:r w:rsidRPr="00A4502F">
        <w:rPr>
          <w:rStyle w:val="libBold2Char"/>
          <w:rtl/>
        </w:rPr>
        <w:t xml:space="preserve"> وبعده سبطاي</w:t>
      </w:r>
      <w:r w:rsidR="00C72B7B">
        <w:rPr>
          <w:rStyle w:val="libBold2Char"/>
          <w:rtl/>
        </w:rPr>
        <w:t>:</w:t>
      </w:r>
      <w:r w:rsidRPr="00A4502F">
        <w:rPr>
          <w:rStyle w:val="libBold2Char"/>
          <w:rtl/>
        </w:rPr>
        <w:t xml:space="preserve"> الحسن والحسين</w:t>
      </w:r>
      <w:r w:rsidR="00C72B7B">
        <w:rPr>
          <w:rStyle w:val="libBold2Char"/>
          <w:rtl/>
        </w:rPr>
        <w:t>،</w:t>
      </w:r>
      <w:r w:rsidRPr="00A4502F">
        <w:rPr>
          <w:rStyle w:val="libBold2Char"/>
          <w:rtl/>
        </w:rPr>
        <w:t xml:space="preserve"> وبعدهما عليّ بن الحسين زين العابدين</w:t>
      </w:r>
      <w:r w:rsidR="00C72B7B">
        <w:rPr>
          <w:rStyle w:val="libBold2Char"/>
          <w:rtl/>
        </w:rPr>
        <w:t>،</w:t>
      </w:r>
      <w:r w:rsidRPr="00A4502F">
        <w:rPr>
          <w:rStyle w:val="libBold2Char"/>
          <w:rtl/>
        </w:rPr>
        <w:t xml:space="preserve"> وبعده محمّد بن عليّ باقر علم النبيين</w:t>
      </w:r>
      <w:r w:rsidR="00C72B7B">
        <w:rPr>
          <w:rStyle w:val="libBold2Char"/>
          <w:rtl/>
        </w:rPr>
        <w:t>،</w:t>
      </w:r>
      <w:r w:rsidRPr="00A4502F">
        <w:rPr>
          <w:rStyle w:val="libBold2Char"/>
          <w:rtl/>
        </w:rPr>
        <w:t xml:space="preserve"> وبعده الصادق جعفر بن محمّد</w:t>
      </w:r>
      <w:r w:rsidR="00C72B7B">
        <w:rPr>
          <w:rStyle w:val="libBold2Char"/>
          <w:rtl/>
        </w:rPr>
        <w:t>،</w:t>
      </w:r>
      <w:r w:rsidRPr="00A4502F">
        <w:rPr>
          <w:rStyle w:val="libBold2Char"/>
          <w:rtl/>
        </w:rPr>
        <w:t xml:space="preserve"> وبعده الكاظم موسى بن جعفر</w:t>
      </w:r>
      <w:r w:rsidR="00C72B7B">
        <w:rPr>
          <w:rStyle w:val="libBold2Char"/>
          <w:rtl/>
        </w:rPr>
        <w:t>،</w:t>
      </w:r>
      <w:r w:rsidRPr="00A4502F">
        <w:rPr>
          <w:rStyle w:val="libBold2Char"/>
          <w:rtl/>
        </w:rPr>
        <w:t xml:space="preserve"> وبعده الرضا عليّ بن موسى الذي يقتل بأرض الغربة</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محمّد</w:t>
      </w:r>
      <w:r w:rsidR="00C72B7B">
        <w:rPr>
          <w:rStyle w:val="libBold2Char"/>
          <w:rtl/>
        </w:rPr>
        <w:t>،</w:t>
      </w:r>
      <w:r w:rsidRPr="00A4502F">
        <w:rPr>
          <w:rStyle w:val="libBold2Char"/>
          <w:rtl/>
        </w:rPr>
        <w:t xml:space="preserve"> ثم ابنه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الحسن</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الحجّة القائم المنتظر في غيبته</w:t>
      </w:r>
      <w:r w:rsidR="00C72B7B">
        <w:rPr>
          <w:rStyle w:val="libBold2Char"/>
          <w:rtl/>
        </w:rPr>
        <w:t>،</w:t>
      </w:r>
      <w:r w:rsidRPr="00A4502F">
        <w:rPr>
          <w:rStyle w:val="libBold2Char"/>
          <w:rtl/>
        </w:rPr>
        <w:t xml:space="preserve"> المطاع في ظهوره</w:t>
      </w:r>
      <w:r w:rsidR="00C72B7B">
        <w:rPr>
          <w:rStyle w:val="libBold2Char"/>
          <w:rtl/>
        </w:rPr>
        <w:t>.</w:t>
      </w:r>
      <w:r w:rsidRPr="00A4502F">
        <w:rPr>
          <w:rStyle w:val="libBold2Char"/>
          <w:rtl/>
        </w:rPr>
        <w:t xml:space="preserve"> فإنّهم عترتي من لحمي ودمي</w:t>
      </w:r>
      <w:r w:rsidR="00C72B7B">
        <w:rPr>
          <w:rStyle w:val="libBold2Char"/>
          <w:rtl/>
        </w:rPr>
        <w:t>،</w:t>
      </w:r>
      <w:r w:rsidRPr="00A4502F">
        <w:rPr>
          <w:rStyle w:val="libBold2Char"/>
          <w:rtl/>
        </w:rPr>
        <w:t xml:space="preserve"> علمهم علمي</w:t>
      </w:r>
      <w:r w:rsidR="00C72B7B">
        <w:rPr>
          <w:rStyle w:val="libBold2Char"/>
          <w:rtl/>
        </w:rPr>
        <w:t>،</w:t>
      </w:r>
      <w:r w:rsidRPr="00A4502F">
        <w:rPr>
          <w:rStyle w:val="libBold2Char"/>
          <w:rtl/>
        </w:rPr>
        <w:t xml:space="preserve"> وحكمهم حكمي</w:t>
      </w:r>
      <w:r w:rsidR="00C72B7B">
        <w:rPr>
          <w:rStyle w:val="libBold2Char"/>
          <w:rtl/>
        </w:rPr>
        <w:t>،</w:t>
      </w:r>
      <w:r w:rsidRPr="00A4502F">
        <w:rPr>
          <w:rStyle w:val="libBold2Char"/>
          <w:rtl/>
        </w:rPr>
        <w:t xml:space="preserve"> مَن آذاني فيهم فلا أناله الله شفاعتي)</w:t>
      </w:r>
      <w:r w:rsidR="00C72B7B">
        <w:rPr>
          <w:rtl/>
        </w:rPr>
        <w:t>.</w:t>
      </w:r>
      <w:r w:rsidRPr="00A4502F">
        <w:rPr>
          <w:rtl/>
        </w:rPr>
        <w:t xml:space="preserve"> </w:t>
      </w:r>
    </w:p>
    <w:p w:rsidR="00A4502F" w:rsidRPr="00755036" w:rsidRDefault="00A4502F" w:rsidP="00A4502F">
      <w:pPr>
        <w:pStyle w:val="libNormal"/>
        <w:rPr>
          <w:rtl/>
        </w:rPr>
      </w:pPr>
      <w:r w:rsidRPr="00A4502F">
        <w:rPr>
          <w:rtl/>
        </w:rPr>
        <w:t>والسلام على مَن أتبع الهدى</w:t>
      </w:r>
      <w:r w:rsidR="00C72B7B">
        <w:rPr>
          <w:rtl/>
        </w:rPr>
        <w:t>.</w:t>
      </w:r>
      <w:r w:rsidRPr="00A4502F">
        <w:rPr>
          <w:rtl/>
        </w:rPr>
        <w:t xml:space="preserve"> </w:t>
      </w:r>
    </w:p>
    <w:p w:rsidR="00A4502F" w:rsidRPr="00A4502F" w:rsidRDefault="00A4502F" w:rsidP="00A4502F">
      <w:pPr>
        <w:pStyle w:val="libCenter"/>
        <w:rPr>
          <w:rtl/>
        </w:rPr>
      </w:pPr>
      <w:r w:rsidRPr="00755036">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39" w:name="_Toc419627922"/>
      <w:r w:rsidRPr="00755036">
        <w:rPr>
          <w:rtl/>
        </w:rPr>
        <w:lastRenderedPageBreak/>
        <w:t>الحديث الرابع عشر</w:t>
      </w:r>
      <w:r w:rsidR="00C72B7B">
        <w:rPr>
          <w:rtl/>
        </w:rPr>
        <w:t>:</w:t>
      </w:r>
      <w:bookmarkEnd w:id="39"/>
      <w:r w:rsidRPr="00755036">
        <w:rPr>
          <w:rtl/>
        </w:rPr>
        <w:t xml:space="preserve"> </w:t>
      </w:r>
    </w:p>
    <w:p w:rsidR="00A4502F" w:rsidRPr="00C72B7B" w:rsidRDefault="00A4502F" w:rsidP="00C72B7B">
      <w:pPr>
        <w:pStyle w:val="Heading2Center"/>
        <w:rPr>
          <w:rtl/>
        </w:rPr>
      </w:pPr>
      <w:bookmarkStart w:id="40" w:name="_Toc419627923"/>
      <w:r w:rsidRPr="00755036">
        <w:rPr>
          <w:rtl/>
        </w:rPr>
        <w:t>النبي (صلّى الله عليه وآله) يبشر الزهراء (عليها السلام) بالمهدي (عليه السلام)</w:t>
      </w:r>
      <w:bookmarkEnd w:id="40"/>
      <w:r w:rsidRPr="00755036">
        <w:rPr>
          <w:rtl/>
        </w:rPr>
        <w:t xml:space="preserve"> </w:t>
      </w:r>
    </w:p>
    <w:p w:rsidR="00A4502F" w:rsidRPr="00755036" w:rsidRDefault="00A4502F" w:rsidP="00A4502F">
      <w:pPr>
        <w:pStyle w:val="libNormal"/>
        <w:rPr>
          <w:rtl/>
        </w:rPr>
      </w:pPr>
      <w:r w:rsidRPr="00A4502F">
        <w:rPr>
          <w:rtl/>
        </w:rPr>
        <w:t>قال ابن شاذان (عليه رحمة الله الملك المنان)</w:t>
      </w:r>
      <w:r w:rsidR="00C72B7B">
        <w:rPr>
          <w:rtl/>
        </w:rPr>
        <w:t>:</w:t>
      </w:r>
      <w:r w:rsidRPr="00A4502F">
        <w:rPr>
          <w:rtl/>
        </w:rPr>
        <w:t xml:space="preserve"> حدّثنا عثمان بن عيسى (رضي الله عنه) قال</w:t>
      </w:r>
      <w:r w:rsidR="00C72B7B">
        <w:rPr>
          <w:rtl/>
        </w:rPr>
        <w:t>:</w:t>
      </w:r>
      <w:r w:rsidRPr="00A4502F">
        <w:rPr>
          <w:rtl/>
        </w:rPr>
        <w:t xml:space="preserve"> حدّثنا أبو حمزة الثمالي</w:t>
      </w:r>
      <w:r w:rsidR="00C72B7B">
        <w:rPr>
          <w:rtl/>
        </w:rPr>
        <w:t>،</w:t>
      </w:r>
      <w:r w:rsidRPr="00A4502F">
        <w:rPr>
          <w:rtl/>
        </w:rPr>
        <w:t xml:space="preserve"> قال</w:t>
      </w:r>
      <w:r w:rsidR="00C72B7B">
        <w:rPr>
          <w:rtl/>
        </w:rPr>
        <w:t>:</w:t>
      </w:r>
      <w:r w:rsidRPr="00A4502F">
        <w:rPr>
          <w:rtl/>
        </w:rPr>
        <w:t xml:space="preserve"> حدّثنا أسلم</w:t>
      </w:r>
      <w:r w:rsidR="00C72B7B">
        <w:rPr>
          <w:rtl/>
        </w:rPr>
        <w:t>،</w:t>
      </w:r>
      <w:r w:rsidRPr="00A4502F">
        <w:rPr>
          <w:rtl/>
        </w:rPr>
        <w:t xml:space="preserve"> قال</w:t>
      </w:r>
      <w:r w:rsidR="00C72B7B">
        <w:rPr>
          <w:rtl/>
        </w:rPr>
        <w:t>:</w:t>
      </w:r>
      <w:r w:rsidRPr="00A4502F">
        <w:rPr>
          <w:rtl/>
        </w:rPr>
        <w:t xml:space="preserve"> حدّثنا أبو الطفيل</w:t>
      </w:r>
      <w:r w:rsidR="00C72B7B">
        <w:rPr>
          <w:rtl/>
        </w:rPr>
        <w:t>،</w:t>
      </w:r>
      <w:r w:rsidRPr="00A4502F">
        <w:rPr>
          <w:rtl/>
        </w:rPr>
        <w:t xml:space="preserve"> قال</w:t>
      </w:r>
      <w:r w:rsidR="00C72B7B">
        <w:rPr>
          <w:rtl/>
        </w:rPr>
        <w:t>:</w:t>
      </w:r>
      <w:r w:rsidRPr="00A4502F">
        <w:rPr>
          <w:rtl/>
        </w:rPr>
        <w:t xml:space="preserve"> حدّثنا عمار بن ياسر</w:t>
      </w:r>
      <w:r w:rsidR="00C72B7B">
        <w:rPr>
          <w:rtl/>
        </w:rPr>
        <w:t>،</w:t>
      </w:r>
      <w:r w:rsidRPr="00A4502F">
        <w:rPr>
          <w:rtl/>
        </w:rPr>
        <w:t xml:space="preserve"> قال</w:t>
      </w:r>
      <w:r w:rsidR="00C72B7B">
        <w:rPr>
          <w:rtl/>
        </w:rPr>
        <w:t>:</w:t>
      </w:r>
      <w:r w:rsidRPr="00A4502F">
        <w:rPr>
          <w:rtl/>
        </w:rPr>
        <w:t xml:space="preserve"> لمَّا حضرت رسول الله (صلّى الله عليه وآله) الوفاة</w:t>
      </w:r>
      <w:r w:rsidR="00C72B7B">
        <w:rPr>
          <w:rtl/>
        </w:rPr>
        <w:t>،</w:t>
      </w:r>
      <w:r w:rsidRPr="00A4502F">
        <w:rPr>
          <w:rtl/>
        </w:rPr>
        <w:t xml:space="preserve"> دعا بعليّ بن أبي طالب (عليه السلام) فسارّه طويلاً</w:t>
      </w:r>
      <w:r w:rsidR="00C72B7B">
        <w:rPr>
          <w:rtl/>
        </w:rPr>
        <w:t>،</w:t>
      </w:r>
      <w:r w:rsidRPr="00A4502F">
        <w:rPr>
          <w:rtl/>
        </w:rPr>
        <w:t xml:space="preserve"> ثمّ رفع صوته وقال</w:t>
      </w:r>
      <w:r w:rsidR="00C72B7B">
        <w:rPr>
          <w:rtl/>
        </w:rPr>
        <w:t>:</w:t>
      </w:r>
      <w:r w:rsidRPr="00A4502F">
        <w:rPr>
          <w:rStyle w:val="libBold2Char"/>
          <w:rtl/>
        </w:rPr>
        <w:t xml:space="preserve"> (يا عليّ</w:t>
      </w:r>
      <w:r w:rsidR="00C72B7B">
        <w:rPr>
          <w:rStyle w:val="libBold2Char"/>
          <w:rtl/>
        </w:rPr>
        <w:t>،</w:t>
      </w:r>
      <w:r w:rsidRPr="00A4502F">
        <w:rPr>
          <w:rStyle w:val="libBold2Char"/>
          <w:rtl/>
        </w:rPr>
        <w:t xml:space="preserve"> أنت وصيّي ووارثي</w:t>
      </w:r>
      <w:r w:rsidR="00C72B7B">
        <w:rPr>
          <w:rStyle w:val="libBold2Char"/>
          <w:rtl/>
        </w:rPr>
        <w:t>،</w:t>
      </w:r>
      <w:r w:rsidRPr="00A4502F">
        <w:rPr>
          <w:rStyle w:val="libBold2Char"/>
          <w:rtl/>
        </w:rPr>
        <w:t xml:space="preserve"> قد أعطاك الله تعالى علمي وفهمي</w:t>
      </w:r>
      <w:r w:rsidR="00C72B7B">
        <w:rPr>
          <w:rStyle w:val="libBold2Char"/>
          <w:rtl/>
        </w:rPr>
        <w:t>،</w:t>
      </w:r>
      <w:r w:rsidRPr="00A4502F">
        <w:rPr>
          <w:rStyle w:val="libBold2Char"/>
          <w:rtl/>
        </w:rPr>
        <w:t xml:space="preserve"> فإذا متّ ظهرت لك ضغائن في صدور قوم وغصب على حقك)</w:t>
      </w:r>
      <w:r w:rsidR="00C72B7B">
        <w:rPr>
          <w:rStyle w:val="libBold2Char"/>
          <w:rtl/>
        </w:rPr>
        <w:t>.</w:t>
      </w:r>
      <w:r w:rsidRPr="00A4502F">
        <w:rPr>
          <w:rtl/>
        </w:rPr>
        <w:t xml:space="preserve"> </w:t>
      </w:r>
    </w:p>
    <w:p w:rsidR="00A4502F" w:rsidRPr="00755036" w:rsidRDefault="00A4502F" w:rsidP="00A4502F">
      <w:pPr>
        <w:pStyle w:val="libNormal"/>
        <w:rPr>
          <w:rtl/>
        </w:rPr>
      </w:pPr>
      <w:r w:rsidRPr="00A4502F">
        <w:rPr>
          <w:rtl/>
        </w:rPr>
        <w:t>فبكت فاطمة (عليها السلام)</w:t>
      </w:r>
      <w:r w:rsidR="00C72B7B">
        <w:rPr>
          <w:rtl/>
        </w:rPr>
        <w:t>،</w:t>
      </w:r>
      <w:r w:rsidRPr="00A4502F">
        <w:rPr>
          <w:rtl/>
        </w:rPr>
        <w:t xml:space="preserve"> وبكى الحسن والحسين (عليهما السلام)</w:t>
      </w:r>
      <w:r w:rsidR="00C72B7B">
        <w:rPr>
          <w:rtl/>
        </w:rPr>
        <w:t>،</w:t>
      </w:r>
      <w:r w:rsidRPr="00A4502F">
        <w:rPr>
          <w:rtl/>
        </w:rPr>
        <w:t xml:space="preserve"> فقال رسول الله (صلّى الله عليه وآله) لفاطمة</w:t>
      </w:r>
      <w:r w:rsidR="00C72B7B">
        <w:rPr>
          <w:rtl/>
        </w:rPr>
        <w:t>:</w:t>
      </w:r>
      <w:r w:rsidRPr="00A4502F">
        <w:rPr>
          <w:rtl/>
        </w:rPr>
        <w:t xml:space="preserve"> </w:t>
      </w:r>
      <w:r w:rsidRPr="00A4502F">
        <w:rPr>
          <w:rStyle w:val="libBold2Char"/>
          <w:rtl/>
        </w:rPr>
        <w:t>(يا سيّدة النّساء</w:t>
      </w:r>
      <w:r w:rsidR="00C72B7B">
        <w:rPr>
          <w:rStyle w:val="libBold2Char"/>
          <w:rtl/>
        </w:rPr>
        <w:t>،</w:t>
      </w:r>
      <w:r w:rsidRPr="00A4502F">
        <w:rPr>
          <w:rStyle w:val="libBold2Char"/>
          <w:rtl/>
        </w:rPr>
        <w:t xml:space="preserve"> ممّ بكاؤك</w:t>
      </w:r>
      <w:r w:rsidR="00C72B7B">
        <w:rPr>
          <w:rStyle w:val="libBold2Char"/>
          <w:rtl/>
        </w:rPr>
        <w:t>؟</w:t>
      </w:r>
      <w:r w:rsidRPr="00A4502F">
        <w:rPr>
          <w:rStyle w:val="libBold2Char"/>
          <w:rtl/>
        </w:rPr>
        <w:t>)</w:t>
      </w:r>
      <w:r w:rsidR="00C72B7B">
        <w:rPr>
          <w:rtl/>
        </w:rPr>
        <w:t>،</w:t>
      </w:r>
      <w:r w:rsidRPr="00A4502F">
        <w:rPr>
          <w:rtl/>
        </w:rPr>
        <w:t xml:space="preserve"> قالت</w:t>
      </w:r>
      <w:r w:rsidR="00C72B7B">
        <w:rPr>
          <w:rtl/>
        </w:rPr>
        <w:t>:</w:t>
      </w:r>
      <w:r w:rsidRPr="00A4502F">
        <w:rPr>
          <w:rtl/>
        </w:rPr>
        <w:t xml:space="preserve"> </w:t>
      </w:r>
      <w:r w:rsidRPr="00A4502F">
        <w:rPr>
          <w:rStyle w:val="libBold2Char"/>
          <w:rtl/>
        </w:rPr>
        <w:t>(يا أبتِ</w:t>
      </w:r>
      <w:r w:rsidR="00C72B7B">
        <w:rPr>
          <w:rStyle w:val="libBold2Char"/>
          <w:rtl/>
        </w:rPr>
        <w:t>،</w:t>
      </w:r>
      <w:r w:rsidRPr="00A4502F">
        <w:rPr>
          <w:rStyle w:val="libBold2Char"/>
          <w:rtl/>
        </w:rPr>
        <w:t xml:space="preserve"> أخشى الضيعة بعدك)</w:t>
      </w:r>
      <w:r w:rsidR="00C72B7B">
        <w:rPr>
          <w:rtl/>
        </w:rPr>
        <w:t>.</w:t>
      </w:r>
    </w:p>
    <w:p w:rsidR="00A4502F" w:rsidRPr="00755036"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(أبشري يا فاطمة</w:t>
      </w:r>
      <w:r w:rsidR="00C72B7B">
        <w:rPr>
          <w:rStyle w:val="libBold2Char"/>
          <w:rtl/>
        </w:rPr>
        <w:t>،</w:t>
      </w:r>
      <w:r w:rsidRPr="00A4502F">
        <w:rPr>
          <w:rStyle w:val="libBold2Char"/>
          <w:rtl/>
        </w:rPr>
        <w:t xml:space="preserve"> فإنَّك أوّل مَن يلحقني من أهل بيتي</w:t>
      </w:r>
      <w:r w:rsidR="00C72B7B">
        <w:rPr>
          <w:rStyle w:val="libBold2Char"/>
          <w:rtl/>
        </w:rPr>
        <w:t>،</w:t>
      </w:r>
      <w:r w:rsidRPr="00A4502F">
        <w:rPr>
          <w:rStyle w:val="libBold2Char"/>
          <w:rtl/>
        </w:rPr>
        <w:t xml:space="preserve"> لا تبكي ولا تحزني</w:t>
      </w:r>
      <w:r w:rsidR="00C72B7B">
        <w:rPr>
          <w:rStyle w:val="libBold2Char"/>
          <w:rtl/>
        </w:rPr>
        <w:t>؛</w:t>
      </w:r>
      <w:r w:rsidRPr="00A4502F">
        <w:rPr>
          <w:rStyle w:val="libBold2Char"/>
          <w:rtl/>
        </w:rPr>
        <w:t xml:space="preserve"> فإنّك سيدة نساء أهل الجنة</w:t>
      </w:r>
      <w:r w:rsidR="00C72B7B">
        <w:rPr>
          <w:rStyle w:val="libBold2Char"/>
          <w:rtl/>
        </w:rPr>
        <w:t>،</w:t>
      </w:r>
      <w:r w:rsidRPr="00A4502F">
        <w:rPr>
          <w:rStyle w:val="libBold2Char"/>
          <w:rtl/>
        </w:rPr>
        <w:t xml:space="preserve"> أباك سيد الأنبياء</w:t>
      </w:r>
      <w:r w:rsidR="00C72B7B">
        <w:rPr>
          <w:rStyle w:val="libBold2Char"/>
          <w:rtl/>
        </w:rPr>
        <w:t>،</w:t>
      </w:r>
      <w:r w:rsidRPr="00A4502F">
        <w:rPr>
          <w:rStyle w:val="libBold2Char"/>
          <w:rtl/>
        </w:rPr>
        <w:t xml:space="preserve"> وابن عمك سيد الأوصياء</w:t>
      </w:r>
      <w:r w:rsidR="00C72B7B">
        <w:rPr>
          <w:rStyle w:val="libBold2Char"/>
          <w:rtl/>
        </w:rPr>
        <w:t>،</w:t>
      </w:r>
      <w:r w:rsidRPr="00A4502F">
        <w:rPr>
          <w:rStyle w:val="libBold2Char"/>
          <w:rtl/>
        </w:rPr>
        <w:t xml:space="preserve"> وابنيك سيدا شباب أهل الجنّة</w:t>
      </w:r>
      <w:r w:rsidR="00C72B7B">
        <w:rPr>
          <w:rStyle w:val="libBold2Char"/>
          <w:rtl/>
        </w:rPr>
        <w:t>،</w:t>
      </w:r>
      <w:r w:rsidRPr="00A4502F">
        <w:rPr>
          <w:rStyle w:val="libBold2Char"/>
          <w:rtl/>
        </w:rPr>
        <w:t xml:space="preserve"> ومن صلب الحسين يخرج الله الأئمّة التسعة المطهرين المعصومين</w:t>
      </w:r>
      <w:r w:rsidR="00C72B7B">
        <w:rPr>
          <w:rStyle w:val="libBold2Char"/>
          <w:rtl/>
        </w:rPr>
        <w:t>،</w:t>
      </w:r>
      <w:r w:rsidRPr="00A4502F">
        <w:rPr>
          <w:rStyle w:val="libBold2Char"/>
          <w:rtl/>
        </w:rPr>
        <w:t xml:space="preserve"> ومنا مهدي هذه الأُمّة)</w:t>
      </w:r>
      <w:r w:rsidR="00C72B7B">
        <w:rPr>
          <w:rtl/>
        </w:rPr>
        <w:t>.</w:t>
      </w:r>
    </w:p>
    <w:p w:rsidR="00A4502F" w:rsidRPr="00755036" w:rsidRDefault="00A4502F" w:rsidP="00A4502F">
      <w:pPr>
        <w:pStyle w:val="libNormal"/>
        <w:rPr>
          <w:rtl/>
        </w:rPr>
      </w:pPr>
      <w:r w:rsidRPr="00A4502F">
        <w:rPr>
          <w:rtl/>
        </w:rPr>
        <w:t>الحمد لله الذي جعل سادتي وقادتي هؤلاء الأصفياء</w:t>
      </w:r>
      <w:r w:rsidR="00C72B7B">
        <w:rPr>
          <w:rtl/>
        </w:rPr>
        <w:t>.</w:t>
      </w:r>
    </w:p>
    <w:p w:rsidR="00A4502F" w:rsidRPr="00755036" w:rsidRDefault="00A4502F" w:rsidP="00A4502F">
      <w:pPr>
        <w:pStyle w:val="libNormal"/>
        <w:rPr>
          <w:rtl/>
        </w:rPr>
      </w:pPr>
      <w:r w:rsidRPr="00A4502F">
        <w:rPr>
          <w:rtl/>
        </w:rPr>
        <w:t>والسلام على مَن</w:t>
      </w:r>
      <w:r w:rsidR="00C72B7B">
        <w:rPr>
          <w:rtl/>
        </w:rPr>
        <w:t xml:space="preserve"> </w:t>
      </w:r>
      <w:r w:rsidRPr="00A4502F">
        <w:rPr>
          <w:rtl/>
        </w:rPr>
        <w:t>اتبع الهدى</w:t>
      </w:r>
      <w:r w:rsidR="00C72B7B">
        <w:rPr>
          <w:rtl/>
        </w:rPr>
        <w:t>.</w:t>
      </w:r>
      <w:r w:rsidRPr="00A4502F">
        <w:rPr>
          <w:rtl/>
        </w:rPr>
        <w:t xml:space="preserve"> </w:t>
      </w:r>
    </w:p>
    <w:p w:rsidR="00A4502F" w:rsidRPr="00A4502F" w:rsidRDefault="00A4502F" w:rsidP="00A4502F">
      <w:pPr>
        <w:pStyle w:val="libCenter"/>
        <w:rPr>
          <w:rtl/>
        </w:rPr>
      </w:pPr>
      <w:r w:rsidRPr="00755036">
        <w:rPr>
          <w:rtl/>
        </w:rPr>
        <w:t xml:space="preserve">* * * </w:t>
      </w:r>
    </w:p>
    <w:p w:rsidR="00A4502F" w:rsidRDefault="00A4502F" w:rsidP="00A4502F">
      <w:pPr>
        <w:pStyle w:val="libNormal"/>
      </w:pPr>
      <w:r>
        <w:br w:type="page"/>
      </w:r>
    </w:p>
    <w:p w:rsidR="00A4502F" w:rsidRPr="00A4502F" w:rsidRDefault="00A4502F" w:rsidP="00A4502F">
      <w:pPr>
        <w:pStyle w:val="libBold2"/>
        <w:rPr>
          <w:rtl/>
        </w:rPr>
      </w:pPr>
      <w:r w:rsidRPr="00755036">
        <w:rPr>
          <w:rtl/>
        </w:rPr>
        <w:lastRenderedPageBreak/>
        <w:t>الحديث الخامس عشر</w:t>
      </w:r>
      <w:r w:rsidR="00C72B7B">
        <w:rPr>
          <w:rtl/>
        </w:rPr>
        <w:t>:</w:t>
      </w:r>
    </w:p>
    <w:p w:rsidR="00A4502F" w:rsidRPr="00A4502F" w:rsidRDefault="00A4502F" w:rsidP="00A4502F">
      <w:pPr>
        <w:pStyle w:val="libBold2"/>
        <w:rPr>
          <w:rtl/>
        </w:rPr>
      </w:pPr>
      <w:r w:rsidRPr="00755036">
        <w:rPr>
          <w:rtl/>
        </w:rPr>
        <w:t xml:space="preserve">للنبي (صلّى الله عليه وآله) اثنا عشر خليفة </w:t>
      </w:r>
    </w:p>
    <w:p w:rsidR="00A4502F" w:rsidRPr="00755036" w:rsidRDefault="00A4502F" w:rsidP="00A4502F">
      <w:pPr>
        <w:pStyle w:val="libNormal"/>
        <w:rPr>
          <w:rtl/>
        </w:rPr>
      </w:pPr>
      <w:r w:rsidRPr="00A4502F">
        <w:rPr>
          <w:rtl/>
        </w:rPr>
        <w:t>قال ابن شاذان (عليه الرحمة والغفران)</w:t>
      </w:r>
      <w:r w:rsidR="00C72B7B">
        <w:rPr>
          <w:rtl/>
        </w:rPr>
        <w:t>:</w:t>
      </w:r>
      <w:r w:rsidRPr="00A4502F">
        <w:rPr>
          <w:rtl/>
        </w:rPr>
        <w:t xml:space="preserve"> حدّثنا الحسن بن عليّ بن فضال (رضي الله عنه)</w:t>
      </w:r>
      <w:r w:rsidR="00C72B7B">
        <w:rPr>
          <w:rtl/>
        </w:rPr>
        <w:t>،</w:t>
      </w:r>
      <w:r w:rsidRPr="00A4502F">
        <w:rPr>
          <w:rtl/>
        </w:rPr>
        <w:t xml:space="preserve"> عن عبد الله بن بكير</w:t>
      </w:r>
      <w:r w:rsidR="00C72B7B">
        <w:rPr>
          <w:rtl/>
        </w:rPr>
        <w:t>،</w:t>
      </w:r>
      <w:r w:rsidRPr="00A4502F">
        <w:rPr>
          <w:rtl/>
        </w:rPr>
        <w:t xml:space="preserve"> عن عبد الملك بن إسماعيل الأسدي</w:t>
      </w:r>
      <w:r w:rsidR="00C72B7B">
        <w:rPr>
          <w:rtl/>
        </w:rPr>
        <w:t>،</w:t>
      </w:r>
      <w:r w:rsidRPr="00A4502F">
        <w:rPr>
          <w:rtl/>
        </w:rPr>
        <w:t xml:space="preserve"> عن أبيه</w:t>
      </w:r>
      <w:r w:rsidR="00C72B7B">
        <w:rPr>
          <w:rtl/>
        </w:rPr>
        <w:t>،</w:t>
      </w:r>
      <w:r w:rsidRPr="00A4502F">
        <w:rPr>
          <w:rtl/>
        </w:rPr>
        <w:t xml:space="preserve"> عن سعيد بن جبير</w:t>
      </w:r>
      <w:r w:rsidR="00C72B7B">
        <w:rPr>
          <w:rtl/>
        </w:rPr>
        <w:t>،</w:t>
      </w:r>
      <w:r w:rsidRPr="00A4502F">
        <w:rPr>
          <w:rtl/>
        </w:rPr>
        <w:t xml:space="preserve"> قال</w:t>
      </w:r>
      <w:r w:rsidR="00C72B7B">
        <w:rPr>
          <w:rtl/>
        </w:rPr>
        <w:t>:</w:t>
      </w:r>
      <w:r w:rsidRPr="00A4502F">
        <w:rPr>
          <w:rtl/>
        </w:rPr>
        <w:t xml:space="preserve"> قيل لعمار بن ياسر</w:t>
      </w:r>
      <w:r w:rsidR="00C72B7B">
        <w:rPr>
          <w:rtl/>
        </w:rPr>
        <w:t>:</w:t>
      </w:r>
      <w:r w:rsidRPr="00A4502F">
        <w:rPr>
          <w:rtl/>
        </w:rPr>
        <w:t xml:space="preserve"> ما حملك على حبّ عليّ بن أبي طالب</w:t>
      </w:r>
      <w:r w:rsidR="00C72B7B">
        <w:rPr>
          <w:rtl/>
        </w:rPr>
        <w:t>؟</w:t>
      </w:r>
      <w:r w:rsidRPr="00A4502F">
        <w:rPr>
          <w:rtl/>
        </w:rPr>
        <w:t xml:space="preserve"> قال</w:t>
      </w:r>
      <w:r w:rsidR="00C72B7B">
        <w:rPr>
          <w:rtl/>
        </w:rPr>
        <w:t>:</w:t>
      </w:r>
      <w:r w:rsidRPr="00A4502F">
        <w:rPr>
          <w:rtl/>
        </w:rPr>
        <w:t xml:space="preserve"> قد حملني الله ورسوله</w:t>
      </w:r>
      <w:r w:rsidR="00C72B7B">
        <w:rPr>
          <w:rtl/>
        </w:rPr>
        <w:t>،</w:t>
      </w:r>
      <w:r w:rsidRPr="00A4502F">
        <w:rPr>
          <w:rtl/>
        </w:rPr>
        <w:t xml:space="preserve"> وقد أنزل الله تعالى فيه آيات جليلة</w:t>
      </w:r>
      <w:r w:rsidR="00C72B7B">
        <w:rPr>
          <w:rtl/>
        </w:rPr>
        <w:t>،</w:t>
      </w:r>
      <w:r w:rsidRPr="00A4502F">
        <w:rPr>
          <w:rtl/>
        </w:rPr>
        <w:t xml:space="preserve"> وقال رسول الله (صلّى الله عليه وآله) فيه أحاديث كثيرة</w:t>
      </w:r>
      <w:r w:rsidR="00C72B7B">
        <w:rPr>
          <w:rtl/>
        </w:rPr>
        <w:t>.</w:t>
      </w:r>
      <w:r w:rsidRPr="00A4502F">
        <w:rPr>
          <w:rtl/>
        </w:rPr>
        <w:t xml:space="preserve"> </w:t>
      </w:r>
    </w:p>
    <w:p w:rsidR="00A4502F" w:rsidRPr="00755036" w:rsidRDefault="00A4502F" w:rsidP="00A4502F">
      <w:pPr>
        <w:pStyle w:val="libNormal"/>
        <w:rPr>
          <w:rtl/>
        </w:rPr>
      </w:pPr>
      <w:r w:rsidRPr="00A4502F">
        <w:rPr>
          <w:rtl/>
        </w:rPr>
        <w:t>فقيل له</w:t>
      </w:r>
      <w:r w:rsidR="00C72B7B">
        <w:rPr>
          <w:rtl/>
        </w:rPr>
        <w:t>:</w:t>
      </w:r>
      <w:r w:rsidRPr="00A4502F">
        <w:rPr>
          <w:rtl/>
        </w:rPr>
        <w:t>هلاّ تحّدّثنا بشيء عمّا قال فيه رسول الله</w:t>
      </w:r>
      <w:r w:rsidR="00C72B7B">
        <w:rPr>
          <w:rtl/>
        </w:rPr>
        <w:t>؟</w:t>
      </w:r>
      <w:r w:rsidRPr="00A4502F">
        <w:rPr>
          <w:rtl/>
        </w:rPr>
        <w:t xml:space="preserve"> </w:t>
      </w:r>
    </w:p>
    <w:p w:rsidR="00A4502F" w:rsidRPr="00755036" w:rsidRDefault="00A4502F" w:rsidP="00A4502F">
      <w:pPr>
        <w:pStyle w:val="libNormal"/>
        <w:rPr>
          <w:rtl/>
        </w:rPr>
      </w:pPr>
      <w:r w:rsidRPr="00A4502F">
        <w:rPr>
          <w:rtl/>
        </w:rPr>
        <w:t>قال</w:t>
      </w:r>
      <w:r w:rsidR="00C72B7B">
        <w:rPr>
          <w:rtl/>
        </w:rPr>
        <w:t>:</w:t>
      </w:r>
      <w:r w:rsidRPr="00A4502F">
        <w:rPr>
          <w:rtl/>
        </w:rPr>
        <w:t xml:space="preserve"> ولم لا أحدّث</w:t>
      </w:r>
      <w:r w:rsidR="00C72B7B">
        <w:rPr>
          <w:rtl/>
        </w:rPr>
        <w:t>،</w:t>
      </w:r>
      <w:r w:rsidRPr="00A4502F">
        <w:rPr>
          <w:rtl/>
        </w:rPr>
        <w:t xml:space="preserve"> ولقد كنت بريئاً من الذين يكتمون الحق ويظهرون الباطل</w:t>
      </w:r>
      <w:r w:rsidR="00C72B7B">
        <w:rPr>
          <w:rtl/>
        </w:rPr>
        <w:t>،</w:t>
      </w:r>
      <w:r w:rsidRPr="00A4502F">
        <w:rPr>
          <w:rtl/>
        </w:rPr>
        <w:t xml:space="preserve"> ثم قال</w:t>
      </w:r>
      <w:r w:rsidR="00C72B7B">
        <w:rPr>
          <w:rtl/>
        </w:rPr>
        <w:t>:</w:t>
      </w:r>
      <w:r w:rsidRPr="00A4502F">
        <w:rPr>
          <w:rtl/>
        </w:rPr>
        <w:t xml:space="preserve"> </w:t>
      </w:r>
    </w:p>
    <w:p w:rsidR="00A4502F" w:rsidRPr="00755036" w:rsidRDefault="00A4502F" w:rsidP="00A4502F">
      <w:pPr>
        <w:pStyle w:val="libNormal"/>
        <w:rPr>
          <w:rtl/>
        </w:rPr>
      </w:pPr>
      <w:r w:rsidRPr="00A4502F">
        <w:rPr>
          <w:rtl/>
        </w:rPr>
        <w:t>كنت مع رسول الله (صلّى الله عليه وآله) فرأيت عليّاً (عليه السلام) في بعض الغزوات قد قتل عدة من أصحاب ألوية قريش</w:t>
      </w:r>
      <w:r w:rsidR="00C72B7B">
        <w:rPr>
          <w:rtl/>
        </w:rPr>
        <w:t>،</w:t>
      </w:r>
      <w:r w:rsidRPr="00A4502F">
        <w:rPr>
          <w:rtl/>
        </w:rPr>
        <w:t xml:space="preserve"> فقلت لرسول الله (صلّى الله عليه وآله)</w:t>
      </w:r>
      <w:r w:rsidR="00C72B7B">
        <w:rPr>
          <w:rtl/>
        </w:rPr>
        <w:t>:</w:t>
      </w:r>
      <w:r w:rsidRPr="00A4502F">
        <w:rPr>
          <w:rtl/>
        </w:rPr>
        <w:t xml:space="preserve"> يا رسول الله</w:t>
      </w:r>
      <w:r w:rsidR="00C72B7B">
        <w:rPr>
          <w:rtl/>
        </w:rPr>
        <w:t>،</w:t>
      </w:r>
      <w:r w:rsidRPr="00A4502F">
        <w:rPr>
          <w:rtl/>
        </w:rPr>
        <w:t xml:space="preserve"> إن علياً قد جاهد في الله حقّ جهاده</w:t>
      </w:r>
      <w:r w:rsidR="00C72B7B">
        <w:rPr>
          <w:rtl/>
        </w:rPr>
        <w:t>.</w:t>
      </w:r>
      <w:r w:rsidRPr="00A4502F">
        <w:rPr>
          <w:rtl/>
        </w:rPr>
        <w:t xml:space="preserve"> </w:t>
      </w:r>
    </w:p>
    <w:p w:rsidR="00A4502F" w:rsidRPr="00755036"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(وما يمنعه عنه</w:t>
      </w:r>
      <w:r w:rsidR="00C72B7B">
        <w:rPr>
          <w:rStyle w:val="libBold2Char"/>
          <w:rtl/>
        </w:rPr>
        <w:t>؟</w:t>
      </w:r>
      <w:r w:rsidRPr="00A4502F">
        <w:rPr>
          <w:rStyle w:val="libBold2Char"/>
          <w:rtl/>
        </w:rPr>
        <w:t xml:space="preserve"> إنّه منّي وأنا منه</w:t>
      </w:r>
      <w:r w:rsidR="00C72B7B">
        <w:rPr>
          <w:rStyle w:val="libBold2Char"/>
          <w:rtl/>
        </w:rPr>
        <w:t>،</w:t>
      </w:r>
      <w:r w:rsidRPr="00A4502F">
        <w:rPr>
          <w:rStyle w:val="libBold2Char"/>
          <w:rtl/>
        </w:rPr>
        <w:t xml:space="preserve"> إنّه وارثي</w:t>
      </w:r>
      <w:r w:rsidR="00C72B7B">
        <w:rPr>
          <w:rStyle w:val="libBold2Char"/>
          <w:rtl/>
        </w:rPr>
        <w:t>،</w:t>
      </w:r>
      <w:r w:rsidRPr="00A4502F">
        <w:rPr>
          <w:rStyle w:val="libBold2Char"/>
          <w:rtl/>
        </w:rPr>
        <w:t xml:space="preserve"> وقاضي ديني</w:t>
      </w:r>
      <w:r w:rsidR="00C72B7B">
        <w:rPr>
          <w:rStyle w:val="libBold2Char"/>
          <w:rtl/>
        </w:rPr>
        <w:t>،</w:t>
      </w:r>
      <w:r w:rsidRPr="00A4502F">
        <w:rPr>
          <w:rStyle w:val="libBold2Char"/>
          <w:rtl/>
        </w:rPr>
        <w:t xml:space="preserve"> ومنجز وعدي</w:t>
      </w:r>
      <w:r w:rsidR="00C72B7B">
        <w:rPr>
          <w:rStyle w:val="libBold2Char"/>
          <w:rtl/>
        </w:rPr>
        <w:t>،</w:t>
      </w:r>
      <w:r w:rsidRPr="00A4502F">
        <w:rPr>
          <w:rStyle w:val="libBold2Char"/>
          <w:rtl/>
        </w:rPr>
        <w:t xml:space="preserve"> وخليفتي من بعدي</w:t>
      </w:r>
      <w:r w:rsidR="00C72B7B">
        <w:rPr>
          <w:rStyle w:val="libBold2Char"/>
          <w:rtl/>
        </w:rPr>
        <w:t>،</w:t>
      </w:r>
      <w:r w:rsidRPr="00A4502F">
        <w:rPr>
          <w:rStyle w:val="libBold2Char"/>
          <w:rtl/>
        </w:rPr>
        <w:t xml:space="preserve"> ولولاه لم يعرف المؤمن المحض في حياتي وبعد وفاتي</w:t>
      </w:r>
      <w:r w:rsidR="00C72B7B">
        <w:rPr>
          <w:rStyle w:val="libBold2Char"/>
          <w:rtl/>
        </w:rPr>
        <w:t>.</w:t>
      </w:r>
      <w:r w:rsidRPr="00A4502F">
        <w:rPr>
          <w:rStyle w:val="libBold2Char"/>
          <w:rtl/>
        </w:rPr>
        <w:t xml:space="preserve"> حربه حربي</w:t>
      </w:r>
      <w:r w:rsidR="00C72B7B">
        <w:rPr>
          <w:rStyle w:val="libBold2Char"/>
          <w:rtl/>
        </w:rPr>
        <w:t>،</w:t>
      </w:r>
      <w:r w:rsidRPr="00A4502F">
        <w:rPr>
          <w:rStyle w:val="libBold2Char"/>
          <w:rtl/>
        </w:rPr>
        <w:t xml:space="preserve"> وحربي حرب الله</w:t>
      </w:r>
      <w:r w:rsidR="00C72B7B">
        <w:rPr>
          <w:rStyle w:val="libBold2Char"/>
          <w:rtl/>
        </w:rPr>
        <w:t>.</w:t>
      </w:r>
      <w:r w:rsidRPr="00A4502F">
        <w:rPr>
          <w:rStyle w:val="libBold2Char"/>
          <w:rtl/>
        </w:rPr>
        <w:t xml:space="preserve"> وسلمه سلمي</w:t>
      </w:r>
      <w:r w:rsidR="00C72B7B">
        <w:rPr>
          <w:rStyle w:val="libBold2Char"/>
          <w:rtl/>
        </w:rPr>
        <w:t>،</w:t>
      </w:r>
      <w:r w:rsidRPr="00A4502F">
        <w:rPr>
          <w:rStyle w:val="libBold2Char"/>
          <w:rtl/>
        </w:rPr>
        <w:t xml:space="preserve"> وسلمي سلم الله</w:t>
      </w:r>
      <w:r w:rsidR="00C72B7B">
        <w:rPr>
          <w:rStyle w:val="libBold2Char"/>
          <w:rtl/>
        </w:rPr>
        <w:t>.</w:t>
      </w:r>
      <w:r w:rsidRPr="00A4502F">
        <w:rPr>
          <w:rStyle w:val="libBold2Char"/>
          <w:rtl/>
        </w:rPr>
        <w:t xml:space="preserve"> ويخرج الله من صلبه الأئمّة الراشدين</w:t>
      </w:r>
      <w:r w:rsidR="00C72B7B">
        <w:rPr>
          <w:rStyle w:val="libBold2Char"/>
          <w:rtl/>
        </w:rPr>
        <w:t>.</w:t>
      </w:r>
      <w:r w:rsidRPr="00A4502F">
        <w:rPr>
          <w:rStyle w:val="libBold2Char"/>
          <w:rtl/>
        </w:rPr>
        <w:t xml:space="preserve"> فاعلم يا عمار</w:t>
      </w:r>
      <w:r w:rsidRPr="00A4502F">
        <w:rPr>
          <w:rStyle w:val="libBold2Char"/>
          <w:rFonts w:hint="cs"/>
          <w:rtl/>
        </w:rPr>
        <w:t>،</w:t>
      </w:r>
      <w:r w:rsidRPr="00A4502F">
        <w:rPr>
          <w:rStyle w:val="libBold2Char"/>
          <w:rtl/>
        </w:rPr>
        <w:t xml:space="preserve"> أنَّ الله تبارك وتعالى عهد إلى أن يعطيني اثنى عشر خليفة</w:t>
      </w:r>
      <w:r w:rsidR="00C72B7B">
        <w:rPr>
          <w:rStyle w:val="libBold2Char"/>
          <w:rtl/>
        </w:rPr>
        <w:t>،</w:t>
      </w:r>
      <w:r w:rsidRPr="00A4502F">
        <w:rPr>
          <w:rStyle w:val="libBold2Char"/>
          <w:rtl/>
        </w:rPr>
        <w:t xml:space="preserve"> منهم عليّ</w:t>
      </w:r>
      <w:r w:rsidR="00C72B7B">
        <w:rPr>
          <w:rStyle w:val="libBold2Char"/>
          <w:rtl/>
        </w:rPr>
        <w:t>،</w:t>
      </w:r>
      <w:r w:rsidRPr="00A4502F">
        <w:rPr>
          <w:rStyle w:val="libBold2Char"/>
          <w:rtl/>
        </w:rPr>
        <w:t xml:space="preserve"> وهو أوّلهم وسيدهم)</w:t>
      </w:r>
      <w:r w:rsidR="00C72B7B">
        <w:rPr>
          <w:rtl/>
        </w:rPr>
        <w:t>.</w:t>
      </w:r>
      <w:r w:rsidRPr="00A4502F">
        <w:rPr>
          <w:rtl/>
        </w:rPr>
        <w:t xml:space="preserve"> </w:t>
      </w:r>
    </w:p>
    <w:p w:rsidR="00A4502F" w:rsidRPr="00755036" w:rsidRDefault="00A4502F" w:rsidP="00A4502F">
      <w:pPr>
        <w:pStyle w:val="libNormal"/>
        <w:rPr>
          <w:rtl/>
        </w:rPr>
      </w:pPr>
      <w:r w:rsidRPr="00A4502F">
        <w:rPr>
          <w:rtl/>
        </w:rPr>
        <w:t>فقلت</w:t>
      </w:r>
      <w:r w:rsidR="00C72B7B">
        <w:rPr>
          <w:rtl/>
        </w:rPr>
        <w:t>:</w:t>
      </w:r>
      <w:r w:rsidRPr="00A4502F">
        <w:rPr>
          <w:rtl/>
        </w:rPr>
        <w:t xml:space="preserve"> ومن الآخرون يا رسول الله</w:t>
      </w:r>
      <w:r w:rsidR="00C72B7B">
        <w:rPr>
          <w:rtl/>
        </w:rPr>
        <w:t>؟</w:t>
      </w:r>
      <w:r w:rsidRPr="00A4502F">
        <w:rPr>
          <w:rtl/>
        </w:rPr>
        <w:t xml:space="preserve"> </w:t>
      </w:r>
    </w:p>
    <w:p w:rsidR="00A4502F" w:rsidRDefault="00A4502F" w:rsidP="00A4502F">
      <w:pPr>
        <w:pStyle w:val="libNormal"/>
      </w:pPr>
      <w:r>
        <w:br w:type="page"/>
      </w:r>
    </w:p>
    <w:p w:rsidR="00A4502F" w:rsidRPr="00755036" w:rsidRDefault="00A4502F" w:rsidP="00A4502F">
      <w:pPr>
        <w:pStyle w:val="libNormal"/>
        <w:rPr>
          <w:rtl/>
        </w:rPr>
      </w:pPr>
      <w:r w:rsidRPr="00A4502F">
        <w:rPr>
          <w:rtl/>
        </w:rPr>
        <w:lastRenderedPageBreak/>
        <w:t>قال</w:t>
      </w:r>
      <w:r w:rsidR="00C72B7B">
        <w:rPr>
          <w:rtl/>
        </w:rPr>
        <w:t>:</w:t>
      </w:r>
    </w:p>
    <w:p w:rsidR="00A4502F" w:rsidRPr="00755036" w:rsidRDefault="00A4502F" w:rsidP="00A4502F">
      <w:pPr>
        <w:pStyle w:val="libNormal"/>
        <w:rPr>
          <w:rtl/>
        </w:rPr>
      </w:pPr>
      <w:r w:rsidRPr="00A4502F">
        <w:rPr>
          <w:rStyle w:val="libBold2Char"/>
          <w:rtl/>
        </w:rPr>
        <w:t>(الثاني منهم</w:t>
      </w:r>
      <w:r w:rsidR="00C72B7B">
        <w:rPr>
          <w:rStyle w:val="libBold2Char"/>
          <w:rtl/>
        </w:rPr>
        <w:t>:</w:t>
      </w:r>
      <w:r w:rsidRPr="00A4502F">
        <w:rPr>
          <w:rStyle w:val="libBold2Char"/>
          <w:rtl/>
        </w:rPr>
        <w:t xml:space="preserve"> الحسن بن عليّ بن أبي طالب</w:t>
      </w:r>
      <w:r w:rsidR="00C72B7B">
        <w:rPr>
          <w:rStyle w:val="libBold2Char"/>
          <w:rtl/>
        </w:rPr>
        <w:t>،</w:t>
      </w:r>
      <w:r w:rsidRPr="00A4502F">
        <w:rPr>
          <w:rStyle w:val="libBold2Char"/>
          <w:rtl/>
        </w:rPr>
        <w:t xml:space="preserve"> والثالث منهم</w:t>
      </w:r>
      <w:r w:rsidR="00C72B7B">
        <w:rPr>
          <w:rStyle w:val="libBold2Char"/>
          <w:rtl/>
        </w:rPr>
        <w:t>:</w:t>
      </w:r>
      <w:r w:rsidRPr="00A4502F">
        <w:rPr>
          <w:rStyle w:val="libBold2Char"/>
          <w:rtl/>
        </w:rPr>
        <w:t xml:space="preserve"> الحسين بن عليّ بن أبي طالب</w:t>
      </w:r>
      <w:r w:rsidR="00C72B7B">
        <w:rPr>
          <w:rStyle w:val="libBold2Char"/>
          <w:rtl/>
        </w:rPr>
        <w:t>،</w:t>
      </w:r>
      <w:r w:rsidRPr="00A4502F">
        <w:rPr>
          <w:rStyle w:val="libBold2Char"/>
          <w:rtl/>
        </w:rPr>
        <w:t xml:space="preserve"> والرابع منهم</w:t>
      </w:r>
      <w:r w:rsidR="00C72B7B">
        <w:rPr>
          <w:rStyle w:val="libBold2Char"/>
          <w:rtl/>
        </w:rPr>
        <w:t>:</w:t>
      </w:r>
      <w:r w:rsidRPr="00A4502F">
        <w:rPr>
          <w:rStyle w:val="libBold2Char"/>
          <w:rtl/>
        </w:rPr>
        <w:t xml:space="preserve"> عليّ بن الحسين زين العابدين</w:t>
      </w:r>
      <w:r w:rsidR="00C72B7B">
        <w:rPr>
          <w:rStyle w:val="libBold2Char"/>
          <w:rtl/>
        </w:rPr>
        <w:t>،</w:t>
      </w:r>
      <w:r w:rsidRPr="00A4502F">
        <w:rPr>
          <w:rStyle w:val="libBold2Char"/>
          <w:rtl/>
        </w:rPr>
        <w:t xml:space="preserve"> والخامس منهم</w:t>
      </w:r>
      <w:r w:rsidR="00C72B7B">
        <w:rPr>
          <w:rStyle w:val="libBold2Char"/>
          <w:rtl/>
        </w:rPr>
        <w:t>:</w:t>
      </w:r>
      <w:r w:rsidRPr="00A4502F">
        <w:rPr>
          <w:rStyle w:val="libBold2Char"/>
          <w:rtl/>
        </w:rPr>
        <w:t xml:space="preserve"> محمّد بن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جعفر</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موسى</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محمّد</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الحسن</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ابنه الذي يغيب عن الناس غيبةً طويلة</w:t>
      </w:r>
      <w:r w:rsidR="00C72B7B">
        <w:rPr>
          <w:rStyle w:val="libBold2Char"/>
          <w:rtl/>
        </w:rPr>
        <w:t>،</w:t>
      </w:r>
      <w:r w:rsidRPr="00A4502F">
        <w:rPr>
          <w:rStyle w:val="libBold2Char"/>
          <w:rtl/>
        </w:rPr>
        <w:t xml:space="preserve"> وذلك قول الله تبارك وتعالى</w:t>
      </w:r>
      <w:r w:rsidR="00C72B7B">
        <w:rPr>
          <w:rStyle w:val="libBold2Char"/>
          <w:rtl/>
        </w:rPr>
        <w:t>:</w:t>
      </w:r>
      <w:r w:rsidRPr="00A4502F">
        <w:rPr>
          <w:rtl/>
        </w:rPr>
        <w:t xml:space="preserve"> </w:t>
      </w:r>
      <w:r w:rsidRPr="003C7645">
        <w:rPr>
          <w:rStyle w:val="libAlaemChar"/>
          <w:rFonts w:hint="cs"/>
          <w:rtl/>
        </w:rPr>
        <w:t>(</w:t>
      </w:r>
      <w:r w:rsidRPr="00A4502F">
        <w:rPr>
          <w:rStyle w:val="libAieChar"/>
          <w:rFonts w:hint="cs"/>
          <w:rtl/>
        </w:rPr>
        <w:t>قُلْ أَرَأَيْتُمْ إِنْ أَصْبَحَ مَاؤُكُمْ غَوْرًا فَمَنْ يَأْتِيكُمْ بِمَاءٍ مَعِينٍ</w:t>
      </w:r>
      <w:r w:rsidRPr="003C7645">
        <w:rPr>
          <w:rStyle w:val="libAlaemChar"/>
          <w:rFonts w:hint="cs"/>
          <w:rtl/>
        </w:rPr>
        <w:t>)</w:t>
      </w:r>
      <w:r w:rsidRPr="00A4502F">
        <w:rPr>
          <w:rStyle w:val="libFootnotenumChar"/>
          <w:rtl/>
        </w:rPr>
        <w:t>(1)</w:t>
      </w:r>
      <w:r w:rsidR="00C72B7B">
        <w:rPr>
          <w:rtl/>
        </w:rPr>
        <w:t>،</w:t>
      </w:r>
      <w:r w:rsidR="00C72B7B">
        <w:rPr>
          <w:rStyle w:val="libBold2Char"/>
          <w:rtl/>
        </w:rPr>
        <w:t xml:space="preserve"> </w:t>
      </w:r>
      <w:r w:rsidRPr="00A4502F">
        <w:rPr>
          <w:rStyle w:val="libBold2Char"/>
          <w:rtl/>
        </w:rPr>
        <w:t>ثم</w:t>
      </w:r>
      <w:r w:rsidRPr="00A4502F">
        <w:rPr>
          <w:rStyle w:val="libBold2Char"/>
          <w:rFonts w:hint="cs"/>
          <w:rtl/>
        </w:rPr>
        <w:t>ّ</w:t>
      </w:r>
      <w:r w:rsidRPr="00A4502F">
        <w:rPr>
          <w:rStyle w:val="libBold2Char"/>
          <w:rtl/>
        </w:rPr>
        <w:t xml:space="preserve"> يخرج ويملأ الأرض قسطاً وعدلاً كما ملئت جوراً وظلماً</w:t>
      </w:r>
      <w:r w:rsidR="00C72B7B">
        <w:rPr>
          <w:rStyle w:val="libBold2Char"/>
          <w:rtl/>
        </w:rPr>
        <w:t>.</w:t>
      </w:r>
      <w:r w:rsidRPr="00A4502F">
        <w:rPr>
          <w:rStyle w:val="libBold2Char"/>
          <w:rtl/>
        </w:rPr>
        <w:t xml:space="preserve"> </w:t>
      </w:r>
    </w:p>
    <w:p w:rsidR="00A4502F" w:rsidRPr="00755036" w:rsidRDefault="00A4502F" w:rsidP="00A4502F">
      <w:pPr>
        <w:pStyle w:val="libNormal"/>
        <w:rPr>
          <w:rtl/>
        </w:rPr>
      </w:pPr>
      <w:r w:rsidRPr="00A4502F">
        <w:rPr>
          <w:rStyle w:val="libBold2Char"/>
          <w:rtl/>
        </w:rPr>
        <w:t>يا عمار! سيكون بعدي فتنة</w:t>
      </w:r>
      <w:r w:rsidR="00C72B7B">
        <w:rPr>
          <w:rStyle w:val="libBold2Char"/>
          <w:rtl/>
        </w:rPr>
        <w:t>،</w:t>
      </w:r>
      <w:r w:rsidRPr="00A4502F">
        <w:rPr>
          <w:rStyle w:val="libBold2Char"/>
          <w:rtl/>
        </w:rPr>
        <w:t xml:space="preserve"> فإذا كان ذلك فاتبع علياً وحزبه</w:t>
      </w:r>
      <w:r w:rsidR="00C72B7B">
        <w:rPr>
          <w:rStyle w:val="libBold2Char"/>
          <w:rtl/>
        </w:rPr>
        <w:t>،</w:t>
      </w:r>
      <w:r w:rsidRPr="00A4502F">
        <w:rPr>
          <w:rStyle w:val="libBold2Char"/>
          <w:rtl/>
        </w:rPr>
        <w:t xml:space="preserve"> فإنَّه مع الحقّ والحقّ معه</w:t>
      </w:r>
      <w:r w:rsidR="00C72B7B">
        <w:rPr>
          <w:rStyle w:val="libBold2Char"/>
          <w:rtl/>
        </w:rPr>
        <w:t>،</w:t>
      </w:r>
      <w:r w:rsidRPr="00A4502F">
        <w:rPr>
          <w:rStyle w:val="libBold2Char"/>
          <w:rtl/>
        </w:rPr>
        <w:t xml:space="preserve"> وإنَّك ستقاتل الناكثين والقاسطين معه</w:t>
      </w:r>
      <w:r w:rsidR="00C72B7B">
        <w:rPr>
          <w:rStyle w:val="libBold2Char"/>
          <w:rtl/>
        </w:rPr>
        <w:t>،</w:t>
      </w:r>
      <w:r w:rsidRPr="00A4502F">
        <w:rPr>
          <w:rStyle w:val="libBold2Char"/>
          <w:rtl/>
        </w:rPr>
        <w:t xml:space="preserve"> ثمّ تقتلك الفئة الباغية</w:t>
      </w:r>
      <w:r w:rsidR="00C72B7B">
        <w:rPr>
          <w:rStyle w:val="libBold2Char"/>
          <w:rtl/>
        </w:rPr>
        <w:t>،</w:t>
      </w:r>
      <w:r w:rsidRPr="00A4502F">
        <w:rPr>
          <w:rStyle w:val="libBold2Char"/>
          <w:rtl/>
        </w:rPr>
        <w:t xml:space="preserve"> ويكون آخر زادك من الدنيا شربة من لبن تشربه)</w:t>
      </w:r>
      <w:r w:rsidR="00C72B7B">
        <w:rPr>
          <w:rtl/>
        </w:rPr>
        <w:t>.</w:t>
      </w:r>
      <w:r w:rsidRPr="00A4502F">
        <w:rPr>
          <w:rtl/>
        </w:rPr>
        <w:t xml:space="preserve"> </w:t>
      </w:r>
    </w:p>
    <w:p w:rsidR="00A4502F" w:rsidRPr="00755036" w:rsidRDefault="00A4502F" w:rsidP="00A4502F">
      <w:pPr>
        <w:pStyle w:val="libNormal"/>
        <w:rPr>
          <w:rtl/>
        </w:rPr>
      </w:pPr>
      <w:r w:rsidRPr="00A4502F">
        <w:rPr>
          <w:rtl/>
        </w:rPr>
        <w:t>قال سعيد بن جبير</w:t>
      </w:r>
      <w:r w:rsidR="00C72B7B">
        <w:rPr>
          <w:rtl/>
        </w:rPr>
        <w:t>:</w:t>
      </w:r>
      <w:r w:rsidRPr="00A4502F">
        <w:rPr>
          <w:rtl/>
        </w:rPr>
        <w:t xml:space="preserve"> فكان كما أخبره رسول الله (صلّى الله عليه وآله)</w:t>
      </w:r>
      <w:r w:rsidR="00C72B7B">
        <w:rPr>
          <w:rtl/>
        </w:rPr>
        <w:t>.</w:t>
      </w:r>
      <w:r w:rsidRPr="00A4502F">
        <w:rPr>
          <w:rtl/>
        </w:rPr>
        <w:t xml:space="preserve"> </w:t>
      </w:r>
    </w:p>
    <w:p w:rsidR="00A4502F" w:rsidRPr="00755036" w:rsidRDefault="00C72B7B" w:rsidP="00A4502F">
      <w:pPr>
        <w:pStyle w:val="libNormal"/>
        <w:rPr>
          <w:rtl/>
        </w:rPr>
      </w:pPr>
      <w:r>
        <w:rPr>
          <w:rtl/>
        </w:rPr>
        <w:t xml:space="preserve"> </w:t>
      </w:r>
      <w:r w:rsidR="00A4502F" w:rsidRPr="00A4502F">
        <w:rPr>
          <w:rtl/>
        </w:rPr>
        <w:t>صدق الله العظيم وصدق رسوله الكريم وصلَّى الله عليه وآله النجباء</w:t>
      </w:r>
      <w:r>
        <w:rPr>
          <w:rtl/>
        </w:rPr>
        <w:t>.</w:t>
      </w:r>
      <w:r w:rsidR="00A4502F" w:rsidRPr="00A4502F">
        <w:rPr>
          <w:rtl/>
        </w:rPr>
        <w:t xml:space="preserve"> </w:t>
      </w:r>
    </w:p>
    <w:p w:rsidR="00A4502F" w:rsidRPr="00755036" w:rsidRDefault="00A4502F" w:rsidP="00A4502F">
      <w:pPr>
        <w:pStyle w:val="libNormal"/>
        <w:rPr>
          <w:rtl/>
        </w:rPr>
      </w:pPr>
      <w:r w:rsidRPr="00A4502F">
        <w:rPr>
          <w:rtl/>
        </w:rPr>
        <w:t>والسلام على مَن اتبع الهدى</w:t>
      </w:r>
      <w:r w:rsidR="00C72B7B">
        <w:rPr>
          <w:rtl/>
        </w:rPr>
        <w:t>.</w:t>
      </w:r>
    </w:p>
    <w:p w:rsidR="00A4502F" w:rsidRPr="00A4502F" w:rsidRDefault="00A4502F" w:rsidP="00A4502F">
      <w:pPr>
        <w:pStyle w:val="libCenter"/>
        <w:rPr>
          <w:rtl/>
        </w:rPr>
      </w:pPr>
      <w:r w:rsidRPr="00755036">
        <w:rPr>
          <w:rtl/>
        </w:rPr>
        <w:t>* * *</w:t>
      </w:r>
    </w:p>
    <w:p w:rsidR="00A4502F" w:rsidRPr="00755036" w:rsidRDefault="003C7645" w:rsidP="007D6DE0">
      <w:pPr>
        <w:pStyle w:val="libLine"/>
        <w:rPr>
          <w:rtl/>
        </w:rPr>
      </w:pPr>
      <w:r>
        <w:rPr>
          <w:rtl/>
        </w:rPr>
        <w:t>____________________</w:t>
      </w:r>
    </w:p>
    <w:p w:rsidR="00A4502F" w:rsidRPr="00A4502F" w:rsidRDefault="00A4502F" w:rsidP="00A4502F">
      <w:pPr>
        <w:pStyle w:val="libFootnote0"/>
        <w:rPr>
          <w:rtl/>
        </w:rPr>
      </w:pPr>
      <w:r w:rsidRPr="00755036">
        <w:rPr>
          <w:rtl/>
        </w:rPr>
        <w:t>(1) الملك</w:t>
      </w:r>
      <w:r w:rsidR="00C72B7B">
        <w:rPr>
          <w:rtl/>
        </w:rPr>
        <w:t>:</w:t>
      </w:r>
      <w:r w:rsidRPr="00755036">
        <w:rPr>
          <w:rtl/>
        </w:rPr>
        <w:t xml:space="preserve"> 30</w:t>
      </w:r>
      <w:r w:rsidR="00C72B7B">
        <w:rPr>
          <w:rtl/>
        </w:rPr>
        <w:t>.</w:t>
      </w:r>
    </w:p>
    <w:p w:rsidR="00A4502F" w:rsidRDefault="00A4502F" w:rsidP="00A4502F">
      <w:pPr>
        <w:pStyle w:val="libNormal"/>
      </w:pPr>
      <w:r>
        <w:br w:type="page"/>
      </w:r>
    </w:p>
    <w:p w:rsidR="00A4502F" w:rsidRPr="00C72B7B" w:rsidRDefault="00A4502F" w:rsidP="00C72B7B">
      <w:pPr>
        <w:pStyle w:val="Heading2Center"/>
        <w:rPr>
          <w:rtl/>
        </w:rPr>
      </w:pPr>
      <w:bookmarkStart w:id="41" w:name="_Toc419627924"/>
      <w:r w:rsidRPr="00755036">
        <w:rPr>
          <w:rtl/>
        </w:rPr>
        <w:lastRenderedPageBreak/>
        <w:t>الحديث السادس عشر</w:t>
      </w:r>
      <w:r w:rsidR="00C72B7B">
        <w:rPr>
          <w:rtl/>
        </w:rPr>
        <w:t>:</w:t>
      </w:r>
      <w:bookmarkEnd w:id="41"/>
      <w:r w:rsidRPr="00755036">
        <w:rPr>
          <w:rtl/>
        </w:rPr>
        <w:t xml:space="preserve"> </w:t>
      </w:r>
    </w:p>
    <w:p w:rsidR="00A4502F" w:rsidRPr="00C72B7B" w:rsidRDefault="00A4502F" w:rsidP="00C72B7B">
      <w:pPr>
        <w:pStyle w:val="Heading2Center"/>
        <w:rPr>
          <w:rtl/>
        </w:rPr>
      </w:pPr>
      <w:bookmarkStart w:id="42" w:name="_Toc419627925"/>
      <w:r w:rsidRPr="00755036">
        <w:rPr>
          <w:rtl/>
        </w:rPr>
        <w:t>حديث إنِّي تارك فيكم الثقلين</w:t>
      </w:r>
      <w:bookmarkEnd w:id="42"/>
      <w:r w:rsidRPr="00755036">
        <w:rPr>
          <w:rtl/>
        </w:rPr>
        <w:t xml:space="preserve"> </w:t>
      </w:r>
    </w:p>
    <w:p w:rsidR="00A4502F" w:rsidRPr="00755036" w:rsidRDefault="00A4502F" w:rsidP="00A4502F">
      <w:pPr>
        <w:pStyle w:val="libNormal"/>
        <w:rPr>
          <w:rtl/>
        </w:rPr>
      </w:pPr>
      <w:r w:rsidRPr="00A4502F">
        <w:rPr>
          <w:rtl/>
        </w:rPr>
        <w:t>قال أبو محمّد بن شاذان (أسكنه الله في أعلى درجات الجنان)</w:t>
      </w:r>
      <w:r w:rsidR="00C72B7B">
        <w:rPr>
          <w:rtl/>
        </w:rPr>
        <w:t>:</w:t>
      </w:r>
      <w:r w:rsidRPr="00A4502F">
        <w:rPr>
          <w:rtl/>
        </w:rPr>
        <w:t xml:space="preserve"> حدّثنا محمّد بن عمير (رضي الله عنه)</w:t>
      </w:r>
      <w:r w:rsidR="00C72B7B">
        <w:rPr>
          <w:rtl/>
        </w:rPr>
        <w:t>،</w:t>
      </w:r>
      <w:r w:rsidRPr="00A4502F">
        <w:rPr>
          <w:rtl/>
        </w:rPr>
        <w:t xml:space="preserve"> عن غياث بن إبراهيم</w:t>
      </w:r>
      <w:r w:rsidR="00C72B7B">
        <w:rPr>
          <w:rtl/>
        </w:rPr>
        <w:t>،</w:t>
      </w:r>
      <w:r w:rsidRPr="00A4502F">
        <w:rPr>
          <w:rtl/>
        </w:rPr>
        <w:t xml:space="preserve"> عن أبي عبد الله (عليه السلام)</w:t>
      </w:r>
      <w:r w:rsidR="00C72B7B">
        <w:rPr>
          <w:rtl/>
        </w:rPr>
        <w:t>،</w:t>
      </w:r>
      <w:r w:rsidRPr="00A4502F">
        <w:rPr>
          <w:rtl/>
        </w:rPr>
        <w:t xml:space="preserve"> عن أبيه محمّد بن عليّ</w:t>
      </w:r>
      <w:r w:rsidR="00C72B7B">
        <w:rPr>
          <w:rtl/>
        </w:rPr>
        <w:t>،</w:t>
      </w:r>
      <w:r w:rsidRPr="00A4502F">
        <w:rPr>
          <w:rtl/>
        </w:rPr>
        <w:t xml:space="preserve"> عن أبيه عليّ بن الحسين</w:t>
      </w:r>
      <w:r w:rsidR="00C72B7B">
        <w:rPr>
          <w:rtl/>
        </w:rPr>
        <w:t>،</w:t>
      </w:r>
      <w:r w:rsidRPr="00A4502F">
        <w:rPr>
          <w:rtl/>
        </w:rPr>
        <w:t xml:space="preserve"> عن أبيه الحسين بن عليّ (عليه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(سئل أمير المؤمنين (عليه السلام) عن معنى قول رسول الله (صلّى الله عليه وآله)</w:t>
      </w:r>
      <w:r w:rsidR="00C72B7B">
        <w:rPr>
          <w:rStyle w:val="libBold2Char"/>
          <w:rtl/>
        </w:rPr>
        <w:t>:</w:t>
      </w:r>
      <w:r w:rsidRPr="00A4502F">
        <w:rPr>
          <w:rStyle w:val="libBold2Char"/>
          <w:rtl/>
        </w:rPr>
        <w:t xml:space="preserve"> (إنِّي تارك فيكم الثقلين كتاب الله وعترتي) من العترة</w:t>
      </w:r>
      <w:r w:rsidR="00C72B7B">
        <w:rPr>
          <w:rStyle w:val="libBold2Char"/>
          <w:rtl/>
        </w:rPr>
        <w:t>؟</w:t>
      </w:r>
    </w:p>
    <w:p w:rsidR="00A4502F" w:rsidRPr="00755036" w:rsidRDefault="00A4502F" w:rsidP="00A4502F">
      <w:pPr>
        <w:pStyle w:val="libNormal"/>
        <w:rPr>
          <w:rtl/>
        </w:rPr>
      </w:pPr>
      <w:r w:rsidRPr="00A4502F">
        <w:rPr>
          <w:rStyle w:val="libBold2Char"/>
          <w:rtl/>
        </w:rPr>
        <w:t>فقال</w:t>
      </w:r>
      <w:r w:rsidR="00C72B7B">
        <w:rPr>
          <w:rStyle w:val="libBold2Char"/>
          <w:rtl/>
        </w:rPr>
        <w:t>:</w:t>
      </w:r>
      <w:r w:rsidRPr="00A4502F">
        <w:rPr>
          <w:rStyle w:val="libBold2Char"/>
          <w:rtl/>
        </w:rPr>
        <w:t xml:space="preserve"> أنا والحسن والحسين والأئمّة التسعة من ولد الحسين</w:t>
      </w:r>
      <w:r w:rsidR="00C72B7B">
        <w:rPr>
          <w:rStyle w:val="libBold2Char"/>
          <w:rtl/>
        </w:rPr>
        <w:t>،</w:t>
      </w:r>
      <w:r w:rsidRPr="00A4502F">
        <w:rPr>
          <w:rStyle w:val="libBold2Char"/>
          <w:rtl/>
        </w:rPr>
        <w:t xml:space="preserve"> تاسعهم مهديهم</w:t>
      </w:r>
      <w:r w:rsidR="00C72B7B">
        <w:rPr>
          <w:rStyle w:val="libBold2Char"/>
          <w:rtl/>
        </w:rPr>
        <w:t>،</w:t>
      </w:r>
      <w:r w:rsidRPr="00A4502F">
        <w:rPr>
          <w:rStyle w:val="libBold2Char"/>
          <w:rtl/>
        </w:rPr>
        <w:t xml:space="preserve"> لا يفارقون كتاب الله (عزَّ وجلَّ)</w:t>
      </w:r>
      <w:r w:rsidR="00C72B7B">
        <w:rPr>
          <w:rStyle w:val="libBold2Char"/>
          <w:rtl/>
        </w:rPr>
        <w:t>،</w:t>
      </w:r>
      <w:r w:rsidRPr="00A4502F">
        <w:rPr>
          <w:rStyle w:val="libBold2Char"/>
          <w:rtl/>
        </w:rPr>
        <w:t xml:space="preserve"> ولا يفارقهم حتّى يردوا على رسول الله حوضه)</w:t>
      </w:r>
      <w:r w:rsidR="00C72B7B">
        <w:rPr>
          <w:rtl/>
        </w:rPr>
        <w:t>.</w:t>
      </w:r>
      <w:r w:rsidRPr="00A4502F">
        <w:rPr>
          <w:rtl/>
        </w:rPr>
        <w:t xml:space="preserve"> </w:t>
      </w:r>
    </w:p>
    <w:p w:rsidR="00A4502F" w:rsidRPr="00755036" w:rsidRDefault="00A4502F" w:rsidP="00A4502F">
      <w:pPr>
        <w:pStyle w:val="libNormal"/>
        <w:rPr>
          <w:rtl/>
        </w:rPr>
      </w:pPr>
      <w:r w:rsidRPr="00A4502F">
        <w:rPr>
          <w:rtl/>
        </w:rPr>
        <w:t>روى ابن بابويه (رحمة الله عليه) في كتاب (كمال الدين) حديث (إني تارك فيكم الثقلين) بأسانيد كثيرة</w:t>
      </w:r>
      <w:r w:rsidRPr="00A4502F">
        <w:rPr>
          <w:rStyle w:val="libFootnotenumChar"/>
          <w:rtl/>
        </w:rPr>
        <w:t>(1)</w:t>
      </w:r>
      <w:r w:rsidR="00C72B7B">
        <w:rPr>
          <w:rtl/>
        </w:rPr>
        <w:t xml:space="preserve">، </w:t>
      </w:r>
      <w:r w:rsidRPr="00A4502F">
        <w:rPr>
          <w:rtl/>
        </w:rPr>
        <w:t>وقد ضبط هذا الحديث الصحيح</w:t>
      </w:r>
      <w:r w:rsidR="00C72B7B">
        <w:rPr>
          <w:rtl/>
        </w:rPr>
        <w:t>.</w:t>
      </w:r>
      <w:r w:rsidRPr="00A4502F">
        <w:rPr>
          <w:rtl/>
        </w:rPr>
        <w:t xml:space="preserve"> وإنَّه من الأحاديث المتواترة في كتب أخرى</w:t>
      </w:r>
      <w:r w:rsidRPr="00A4502F">
        <w:rPr>
          <w:rStyle w:val="libFootnotenumChar"/>
          <w:rtl/>
        </w:rPr>
        <w:t>(2)</w:t>
      </w:r>
      <w:r w:rsidR="00C72B7B">
        <w:rPr>
          <w:rtl/>
        </w:rPr>
        <w:t xml:space="preserve">. </w:t>
      </w:r>
    </w:p>
    <w:p w:rsidR="00A4502F" w:rsidRPr="00755036"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755036">
        <w:rPr>
          <w:rtl/>
        </w:rPr>
        <w:t xml:space="preserve">* * * </w:t>
      </w:r>
    </w:p>
    <w:p w:rsidR="00A4502F" w:rsidRPr="00755036" w:rsidRDefault="003C7645" w:rsidP="007D6DE0">
      <w:pPr>
        <w:pStyle w:val="libLine"/>
        <w:rPr>
          <w:rtl/>
        </w:rPr>
      </w:pPr>
      <w:r>
        <w:rPr>
          <w:rtl/>
        </w:rPr>
        <w:t>____________________</w:t>
      </w:r>
    </w:p>
    <w:p w:rsidR="00A4502F" w:rsidRPr="00A4502F" w:rsidRDefault="00A4502F" w:rsidP="00A4502F">
      <w:pPr>
        <w:pStyle w:val="libFootnote0"/>
        <w:rPr>
          <w:rtl/>
        </w:rPr>
      </w:pPr>
      <w:r w:rsidRPr="00755036">
        <w:rPr>
          <w:rtl/>
        </w:rPr>
        <w:t>(1) راجع</w:t>
      </w:r>
      <w:r w:rsidR="00C72B7B">
        <w:rPr>
          <w:rtl/>
        </w:rPr>
        <w:t>:</w:t>
      </w:r>
      <w:r w:rsidRPr="00755036">
        <w:rPr>
          <w:rtl/>
        </w:rPr>
        <w:t xml:space="preserve"> كمال الدين</w:t>
      </w:r>
      <w:r w:rsidR="00C72B7B">
        <w:rPr>
          <w:rtl/>
        </w:rPr>
        <w:t>:</w:t>
      </w:r>
      <w:r w:rsidRPr="00755036">
        <w:rPr>
          <w:rtl/>
        </w:rPr>
        <w:t xml:space="preserve"> الباب 22</w:t>
      </w:r>
      <w:r w:rsidR="00C72B7B">
        <w:rPr>
          <w:rtl/>
        </w:rPr>
        <w:t>،</w:t>
      </w:r>
      <w:r w:rsidRPr="00755036">
        <w:rPr>
          <w:rtl/>
        </w:rPr>
        <w:t xml:space="preserve"> وفيه أحاديث كثيرة منها</w:t>
      </w:r>
      <w:r w:rsidR="00C72B7B">
        <w:rPr>
          <w:rtl/>
        </w:rPr>
        <w:t>:</w:t>
      </w:r>
      <w:r w:rsidRPr="00755036">
        <w:rPr>
          <w:rtl/>
        </w:rPr>
        <w:t xml:space="preserve"> الحديث 44 و45 و46 و48 و49 و50 و51 و52 و53 و54 و55 و56 و57 و58 و59 و60 و61 و62 و64</w:t>
      </w:r>
      <w:r w:rsidR="00C72B7B">
        <w:rPr>
          <w:rtl/>
        </w:rPr>
        <w:t>.</w:t>
      </w:r>
    </w:p>
    <w:p w:rsidR="00A4502F" w:rsidRPr="00A4502F" w:rsidRDefault="00A4502F" w:rsidP="00A4502F">
      <w:pPr>
        <w:pStyle w:val="libFootnote0"/>
        <w:rPr>
          <w:rtl/>
        </w:rPr>
      </w:pPr>
      <w:r w:rsidRPr="00755036">
        <w:rPr>
          <w:rtl/>
        </w:rPr>
        <w:t>وذكر الصدوق في</w:t>
      </w:r>
      <w:r w:rsidR="00C72B7B">
        <w:rPr>
          <w:rtl/>
        </w:rPr>
        <w:t>:</w:t>
      </w:r>
      <w:r w:rsidRPr="00755036">
        <w:rPr>
          <w:rtl/>
        </w:rPr>
        <w:t xml:space="preserve"> كمال الدين</w:t>
      </w:r>
      <w:r w:rsidR="00C72B7B">
        <w:rPr>
          <w:rtl/>
        </w:rPr>
        <w:t>:</w:t>
      </w:r>
      <w:r w:rsidRPr="00755036">
        <w:rPr>
          <w:rtl/>
        </w:rPr>
        <w:t xml:space="preserve"> 241 (معنى العترة والآل والأهل والذرية والسلالة)</w:t>
      </w:r>
      <w:r w:rsidR="00C72B7B">
        <w:rPr>
          <w:rtl/>
        </w:rPr>
        <w:t>.</w:t>
      </w:r>
      <w:r w:rsidRPr="00755036">
        <w:rPr>
          <w:rtl/>
        </w:rPr>
        <w:t xml:space="preserve"> </w:t>
      </w:r>
    </w:p>
    <w:p w:rsidR="00A4502F" w:rsidRPr="00A4502F" w:rsidRDefault="00A4502F" w:rsidP="00A4502F">
      <w:pPr>
        <w:pStyle w:val="libFootnote0"/>
        <w:rPr>
          <w:rtl/>
        </w:rPr>
      </w:pPr>
      <w:r w:rsidRPr="00755036">
        <w:rPr>
          <w:rtl/>
        </w:rPr>
        <w:t>وذكر الحديث أيضاً في</w:t>
      </w:r>
      <w:r w:rsidR="00C72B7B">
        <w:rPr>
          <w:rtl/>
        </w:rPr>
        <w:t>:</w:t>
      </w:r>
      <w:r w:rsidRPr="00755036">
        <w:rPr>
          <w:rtl/>
        </w:rPr>
        <w:t xml:space="preserve"> 244</w:t>
      </w:r>
      <w:r w:rsidR="00C72B7B">
        <w:rPr>
          <w:rtl/>
        </w:rPr>
        <w:t>.</w:t>
      </w:r>
      <w:r w:rsidRPr="00755036">
        <w:rPr>
          <w:rtl/>
        </w:rPr>
        <w:t xml:space="preserve"> </w:t>
      </w:r>
    </w:p>
    <w:p w:rsidR="00A4502F" w:rsidRPr="00A4502F" w:rsidRDefault="00A4502F" w:rsidP="00A4502F">
      <w:pPr>
        <w:pStyle w:val="libFootnote0"/>
        <w:rPr>
          <w:rtl/>
        </w:rPr>
      </w:pPr>
      <w:r w:rsidRPr="00755036">
        <w:rPr>
          <w:rtl/>
        </w:rPr>
        <w:t>(2) ومن أهمِّها ما كتبه الإمام السيد حامد اللكهنوي في مجلدات (حديث الثقلين) في كتابه الشريف (عبقات الأنوار)</w:t>
      </w:r>
      <w:r w:rsidR="00C72B7B">
        <w:rPr>
          <w:rtl/>
        </w:rPr>
        <w:t>.</w:t>
      </w:r>
      <w:r w:rsidRPr="00755036">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43" w:name="_Toc419627926"/>
      <w:r w:rsidRPr="00755036">
        <w:rPr>
          <w:rtl/>
        </w:rPr>
        <w:lastRenderedPageBreak/>
        <w:t>الحديث السابع عشر</w:t>
      </w:r>
      <w:r w:rsidR="00C72B7B">
        <w:rPr>
          <w:rtl/>
        </w:rPr>
        <w:t>:</w:t>
      </w:r>
      <w:bookmarkEnd w:id="43"/>
      <w:r w:rsidRPr="00755036">
        <w:rPr>
          <w:rtl/>
        </w:rPr>
        <w:t xml:space="preserve"> </w:t>
      </w:r>
    </w:p>
    <w:p w:rsidR="00A4502F" w:rsidRPr="00C72B7B" w:rsidRDefault="00A4502F" w:rsidP="00C72B7B">
      <w:pPr>
        <w:pStyle w:val="Heading2Center"/>
        <w:rPr>
          <w:rtl/>
        </w:rPr>
      </w:pPr>
      <w:bookmarkStart w:id="44" w:name="_Toc419627927"/>
      <w:r w:rsidRPr="00755036">
        <w:rPr>
          <w:rtl/>
        </w:rPr>
        <w:t>الخضر (عليه السلام) يشهد أنَّهم (عليهم السلام) القائمون</w:t>
      </w:r>
      <w:bookmarkEnd w:id="44"/>
      <w:r w:rsidRPr="00755036">
        <w:rPr>
          <w:rtl/>
        </w:rPr>
        <w:t xml:space="preserve"> </w:t>
      </w:r>
    </w:p>
    <w:p w:rsidR="00A4502F" w:rsidRPr="00755036" w:rsidRDefault="00A4502F" w:rsidP="00A4502F">
      <w:pPr>
        <w:pStyle w:val="libNormal"/>
        <w:rPr>
          <w:rtl/>
        </w:rPr>
      </w:pPr>
      <w:r w:rsidRPr="00A4502F">
        <w:rPr>
          <w:rtl/>
        </w:rPr>
        <w:t>قال أبو جعفر محمّد بن عليّ بن الحسين بن موسى بن بابويه (رحمة الله عليه) في كتاب (كمال الدين)</w:t>
      </w:r>
      <w:r w:rsidR="00C72B7B">
        <w:rPr>
          <w:rtl/>
        </w:rPr>
        <w:t>:</w:t>
      </w:r>
      <w:r w:rsidRPr="00A4502F">
        <w:rPr>
          <w:rtl/>
        </w:rPr>
        <w:t xml:space="preserve"> حدّثنا أبي ومحمّد بن الحسن (رحمهما الله)</w:t>
      </w:r>
      <w:r w:rsidR="00C72B7B">
        <w:rPr>
          <w:rtl/>
        </w:rPr>
        <w:t>،</w:t>
      </w:r>
      <w:r w:rsidRPr="00A4502F">
        <w:rPr>
          <w:rtl/>
        </w:rPr>
        <w:t xml:space="preserve"> قالا</w:t>
      </w:r>
      <w:r w:rsidR="00C72B7B">
        <w:rPr>
          <w:rtl/>
        </w:rPr>
        <w:t>:</w:t>
      </w:r>
      <w:r w:rsidRPr="00A4502F">
        <w:rPr>
          <w:rtl/>
        </w:rPr>
        <w:t xml:space="preserve"> حدّثنا سعد بن عبد الله وعبد الله بن جعفر الحميري ومحمّد بن يحيى العطار وأحمد بن إدريس جميعاً</w:t>
      </w:r>
      <w:r w:rsidR="00C72B7B">
        <w:rPr>
          <w:rtl/>
        </w:rPr>
        <w:t>،</w:t>
      </w:r>
      <w:r w:rsidRPr="00A4502F">
        <w:rPr>
          <w:rtl/>
        </w:rPr>
        <w:t xml:space="preserve"> قالوا</w:t>
      </w:r>
      <w:r w:rsidR="00C72B7B">
        <w:rPr>
          <w:rtl/>
        </w:rPr>
        <w:t>:</w:t>
      </w:r>
      <w:r w:rsidRPr="00A4502F">
        <w:rPr>
          <w:rtl/>
        </w:rPr>
        <w:t xml:space="preserve"> حدّثنا أحمد بن أبي عبد الله البرقي</w:t>
      </w:r>
      <w:r w:rsidR="00C72B7B">
        <w:rPr>
          <w:rtl/>
        </w:rPr>
        <w:t>،</w:t>
      </w:r>
      <w:r w:rsidRPr="00A4502F">
        <w:rPr>
          <w:rtl/>
        </w:rPr>
        <w:t xml:space="preserve"> قال</w:t>
      </w:r>
      <w:r w:rsidR="00C72B7B">
        <w:rPr>
          <w:rtl/>
        </w:rPr>
        <w:t>:</w:t>
      </w:r>
      <w:r w:rsidRPr="00A4502F">
        <w:rPr>
          <w:rtl/>
        </w:rPr>
        <w:t xml:space="preserve"> حدّثنا أبو هاشم داود بن القاسم الجعفري</w:t>
      </w:r>
      <w:r w:rsidR="00C72B7B">
        <w:rPr>
          <w:rtl/>
        </w:rPr>
        <w:t>،</w:t>
      </w:r>
      <w:r w:rsidRPr="00A4502F">
        <w:rPr>
          <w:rtl/>
        </w:rPr>
        <w:t xml:space="preserve"> عن أبي جعفر الثاني محمّد بن عليّ (عليهما السلام)</w:t>
      </w:r>
      <w:r w:rsidR="00C72B7B">
        <w:rPr>
          <w:rtl/>
        </w:rPr>
        <w:t>،</w:t>
      </w:r>
      <w:r w:rsidRPr="00A4502F">
        <w:rPr>
          <w:rtl/>
        </w:rPr>
        <w:t xml:space="preserve"> قال</w:t>
      </w:r>
      <w:r w:rsidR="00C72B7B">
        <w:rPr>
          <w:rtl/>
        </w:rPr>
        <w:t>:</w:t>
      </w:r>
    </w:p>
    <w:p w:rsidR="00A4502F" w:rsidRPr="00A4502F" w:rsidRDefault="00A4502F" w:rsidP="00A4502F">
      <w:pPr>
        <w:pStyle w:val="libBold2"/>
        <w:rPr>
          <w:rtl/>
        </w:rPr>
      </w:pPr>
      <w:r w:rsidRPr="00755036">
        <w:rPr>
          <w:rtl/>
        </w:rPr>
        <w:t>(أقبل أمير المؤمنين (عليه السلام) ذات يوم ومعه الحسن بن عليّ</w:t>
      </w:r>
      <w:r w:rsidR="00C72B7B">
        <w:rPr>
          <w:rtl/>
        </w:rPr>
        <w:t>،</w:t>
      </w:r>
      <w:r w:rsidRPr="00755036">
        <w:rPr>
          <w:rtl/>
        </w:rPr>
        <w:t xml:space="preserve"> وسلمان الفارسي (رضي الله عنه)</w:t>
      </w:r>
      <w:r w:rsidR="00C72B7B">
        <w:rPr>
          <w:rtl/>
        </w:rPr>
        <w:t>،</w:t>
      </w:r>
      <w:r w:rsidRPr="00755036">
        <w:rPr>
          <w:rtl/>
        </w:rPr>
        <w:t xml:space="preserve"> وأمير المؤمنين (عليه السلام) متكئ على يد سلمان</w:t>
      </w:r>
      <w:r w:rsidR="00C72B7B">
        <w:rPr>
          <w:rtl/>
        </w:rPr>
        <w:t>،</w:t>
      </w:r>
      <w:r w:rsidRPr="00755036">
        <w:rPr>
          <w:rtl/>
        </w:rPr>
        <w:t xml:space="preserve"> فدخل المسجد الحرام</w:t>
      </w:r>
      <w:r w:rsidR="00C72B7B">
        <w:rPr>
          <w:rtl/>
        </w:rPr>
        <w:t>،</w:t>
      </w:r>
      <w:r w:rsidRPr="00755036">
        <w:rPr>
          <w:rtl/>
        </w:rPr>
        <w:t xml:space="preserve"> فجلس إذ أقبل رجل حسن الهيئة واللباس</w:t>
      </w:r>
      <w:r w:rsidR="00C72B7B">
        <w:rPr>
          <w:rtl/>
        </w:rPr>
        <w:t>،</w:t>
      </w:r>
      <w:r w:rsidRPr="00755036">
        <w:rPr>
          <w:rtl/>
        </w:rPr>
        <w:t xml:space="preserve"> فسلّم على أمير المؤمنين (عليه السلام)</w:t>
      </w:r>
      <w:r w:rsidR="00C72B7B">
        <w:rPr>
          <w:rtl/>
        </w:rPr>
        <w:t>،</w:t>
      </w:r>
      <w:r w:rsidRPr="00755036">
        <w:rPr>
          <w:rtl/>
        </w:rPr>
        <w:t xml:space="preserve"> فردّ عليه السلام</w:t>
      </w:r>
      <w:r w:rsidR="00C72B7B">
        <w:rPr>
          <w:rtl/>
        </w:rPr>
        <w:t>،</w:t>
      </w:r>
      <w:r w:rsidRPr="00755036">
        <w:rPr>
          <w:rtl/>
        </w:rPr>
        <w:t xml:space="preserve"> فجلس</w:t>
      </w:r>
      <w:r w:rsidR="00C72B7B">
        <w:rPr>
          <w:rtl/>
        </w:rPr>
        <w:t>،</w:t>
      </w:r>
      <w:r w:rsidRPr="00755036">
        <w:rPr>
          <w:rtl/>
        </w:rPr>
        <w:t xml:space="preserve"> ثمّ قال</w:t>
      </w:r>
      <w:r w:rsidR="00C72B7B">
        <w:rPr>
          <w:rtl/>
        </w:rPr>
        <w:t>:</w:t>
      </w:r>
      <w:r w:rsidRPr="00755036">
        <w:rPr>
          <w:rtl/>
        </w:rPr>
        <w:t xml:space="preserve"> يا أمير المؤمنين</w:t>
      </w:r>
      <w:r w:rsidR="00C72B7B">
        <w:rPr>
          <w:rtl/>
        </w:rPr>
        <w:t>،</w:t>
      </w:r>
      <w:r w:rsidRPr="00755036">
        <w:rPr>
          <w:rtl/>
        </w:rPr>
        <w:t xml:space="preserve"> أسألك عن ثلاث مسائل</w:t>
      </w:r>
      <w:r w:rsidR="00C72B7B">
        <w:rPr>
          <w:rtl/>
        </w:rPr>
        <w:t>،</w:t>
      </w:r>
      <w:r w:rsidRPr="00755036">
        <w:rPr>
          <w:rtl/>
        </w:rPr>
        <w:t xml:space="preserve"> إن أجبتني بهنّ علمت أنّ القوم ركبوا من أمرك ما أقضي عليهم</w:t>
      </w:r>
      <w:r w:rsidR="00C72B7B">
        <w:rPr>
          <w:rtl/>
        </w:rPr>
        <w:t>،</w:t>
      </w:r>
      <w:r w:rsidRPr="00755036">
        <w:rPr>
          <w:rtl/>
        </w:rPr>
        <w:t xml:space="preserve"> أنّهم ليسوا بمأمونين في دنياهم ولا في آخرتهم</w:t>
      </w:r>
      <w:r w:rsidR="00C72B7B">
        <w:rPr>
          <w:rtl/>
        </w:rPr>
        <w:t>،</w:t>
      </w:r>
      <w:r w:rsidRPr="00755036">
        <w:rPr>
          <w:rtl/>
        </w:rPr>
        <w:t xml:space="preserve"> وإن تكن الأخرى علمت أنّك وهم شرع سواء</w:t>
      </w:r>
      <w:r w:rsidR="00C72B7B">
        <w:rPr>
          <w:rtl/>
        </w:rPr>
        <w:t>.</w:t>
      </w:r>
      <w:r w:rsidRPr="00755036">
        <w:rPr>
          <w:rtl/>
        </w:rPr>
        <w:t xml:space="preserve"> </w:t>
      </w:r>
    </w:p>
    <w:p w:rsidR="00A4502F" w:rsidRPr="00A4502F" w:rsidRDefault="00A4502F" w:rsidP="00A4502F">
      <w:pPr>
        <w:pStyle w:val="libBold2"/>
        <w:rPr>
          <w:rtl/>
        </w:rPr>
      </w:pPr>
      <w:r w:rsidRPr="00755036">
        <w:rPr>
          <w:rtl/>
        </w:rPr>
        <w:t>فقال له أمير المؤمنين (عليه السلام)</w:t>
      </w:r>
      <w:r w:rsidR="00C72B7B">
        <w:rPr>
          <w:rtl/>
        </w:rPr>
        <w:t>:</w:t>
      </w:r>
      <w:r w:rsidRPr="00755036">
        <w:rPr>
          <w:rtl/>
        </w:rPr>
        <w:t xml:space="preserve"> سلني عمّا بدا لك</w:t>
      </w:r>
      <w:r w:rsidR="00C72B7B">
        <w:rPr>
          <w:rtl/>
        </w:rPr>
        <w:t>،</w:t>
      </w:r>
      <w:r w:rsidRPr="00755036">
        <w:rPr>
          <w:rtl/>
        </w:rPr>
        <w:t xml:space="preserve"> فقال</w:t>
      </w:r>
      <w:r w:rsidR="00C72B7B">
        <w:rPr>
          <w:rtl/>
        </w:rPr>
        <w:t>:</w:t>
      </w:r>
      <w:r w:rsidRPr="00755036">
        <w:rPr>
          <w:rtl/>
        </w:rPr>
        <w:t xml:space="preserve"> أخبرني عن الرّجل إذا نام أين تذهب روحه</w:t>
      </w:r>
      <w:r w:rsidR="00C72B7B">
        <w:rPr>
          <w:rtl/>
        </w:rPr>
        <w:t>؟</w:t>
      </w:r>
      <w:r w:rsidRPr="00755036">
        <w:rPr>
          <w:rtl/>
        </w:rPr>
        <w:t xml:space="preserve"> وعن الرّجل كيف يذكر وينسى</w:t>
      </w:r>
      <w:r w:rsidR="00C72B7B">
        <w:rPr>
          <w:rtl/>
        </w:rPr>
        <w:t>؟</w:t>
      </w:r>
      <w:r w:rsidRPr="00755036">
        <w:rPr>
          <w:rtl/>
        </w:rPr>
        <w:t xml:space="preserve"> وعن الرّجل كيف يشبه ولده الأعمام والأخوال</w:t>
      </w:r>
      <w:r w:rsidR="00C72B7B">
        <w:rPr>
          <w:rtl/>
        </w:rPr>
        <w:t>؟</w:t>
      </w:r>
      <w:r w:rsidRPr="00755036">
        <w:rPr>
          <w:rtl/>
        </w:rPr>
        <w:t xml:space="preserve"> </w:t>
      </w:r>
    </w:p>
    <w:p w:rsidR="00A4502F" w:rsidRPr="00755036" w:rsidRDefault="00A4502F" w:rsidP="00A4502F">
      <w:pPr>
        <w:pStyle w:val="libNormal"/>
        <w:rPr>
          <w:rtl/>
        </w:rPr>
      </w:pPr>
      <w:r w:rsidRPr="00A4502F">
        <w:rPr>
          <w:rtl/>
        </w:rPr>
        <w:t>[</w:t>
      </w:r>
      <w:r w:rsidRPr="00A4502F">
        <w:rPr>
          <w:rStyle w:val="libBold2Char"/>
          <w:rtl/>
        </w:rPr>
        <w:t>قال:</w:t>
      </w:r>
      <w:r w:rsidRPr="00A4502F">
        <w:rPr>
          <w:rtl/>
        </w:rPr>
        <w:t xml:space="preserve">] </w:t>
      </w:r>
      <w:r w:rsidRPr="00A4502F">
        <w:rPr>
          <w:rStyle w:val="libFootnotenumChar"/>
          <w:rtl/>
        </w:rPr>
        <w:t>(1)</w:t>
      </w:r>
      <w:r w:rsidRPr="00A4502F">
        <w:rPr>
          <w:rStyle w:val="libBold2Char"/>
          <w:rtl/>
        </w:rPr>
        <w:t xml:space="preserve"> فالتفت أمير المؤمنين (عليه السلام) </w:t>
      </w:r>
      <w:r w:rsidRPr="00A4502F">
        <w:rPr>
          <w:rtl/>
        </w:rPr>
        <w:t>[</w:t>
      </w:r>
      <w:r w:rsidRPr="00A4502F">
        <w:rPr>
          <w:rStyle w:val="libBold2Char"/>
          <w:rtl/>
        </w:rPr>
        <w:t>إلى أبي محمّد الحسن</w:t>
      </w:r>
      <w:r w:rsidRPr="00A4502F">
        <w:rPr>
          <w:rtl/>
        </w:rPr>
        <w:t xml:space="preserve">] </w:t>
      </w:r>
      <w:r w:rsidRPr="00A4502F">
        <w:rPr>
          <w:rStyle w:val="libFootnotenumChar"/>
          <w:rtl/>
        </w:rPr>
        <w:t>(2)</w:t>
      </w:r>
      <w:r w:rsidRPr="00A4502F">
        <w:rPr>
          <w:rStyle w:val="libBold2Char"/>
          <w:rtl/>
        </w:rPr>
        <w:t xml:space="preserve"> فقال</w:t>
      </w:r>
      <w:r w:rsidR="00C72B7B">
        <w:rPr>
          <w:rStyle w:val="libBold2Char"/>
          <w:rtl/>
        </w:rPr>
        <w:t>:</w:t>
      </w:r>
      <w:r w:rsidRPr="00A4502F">
        <w:rPr>
          <w:rStyle w:val="libBold2Char"/>
          <w:rtl/>
        </w:rPr>
        <w:t xml:space="preserve"> يا أبا محمّد</w:t>
      </w:r>
      <w:r w:rsidR="00C72B7B">
        <w:rPr>
          <w:rStyle w:val="libBold2Char"/>
          <w:rtl/>
        </w:rPr>
        <w:t>،</w:t>
      </w:r>
      <w:r w:rsidRPr="00A4502F">
        <w:rPr>
          <w:rStyle w:val="libBold2Char"/>
          <w:rtl/>
        </w:rPr>
        <w:t xml:space="preserve"> أجبه</w:t>
      </w:r>
      <w:r w:rsidR="00C72B7B">
        <w:rPr>
          <w:rStyle w:val="libBold2Char"/>
          <w:rtl/>
        </w:rPr>
        <w:t>.</w:t>
      </w:r>
      <w:r w:rsidRPr="00A4502F">
        <w:rPr>
          <w:rStyle w:val="libBold2Char"/>
          <w:rtl/>
        </w:rPr>
        <w:t xml:space="preserve"> </w:t>
      </w:r>
    </w:p>
    <w:p w:rsidR="00A4502F" w:rsidRPr="00755036" w:rsidRDefault="003C7645" w:rsidP="007D6DE0">
      <w:pPr>
        <w:pStyle w:val="libLine"/>
        <w:rPr>
          <w:rtl/>
        </w:rPr>
      </w:pPr>
      <w:r>
        <w:rPr>
          <w:rtl/>
        </w:rPr>
        <w:t>____________________</w:t>
      </w:r>
    </w:p>
    <w:p w:rsidR="00A4502F" w:rsidRPr="00A4502F" w:rsidRDefault="00A4502F" w:rsidP="00A4502F">
      <w:pPr>
        <w:pStyle w:val="libFootnote0"/>
        <w:rPr>
          <w:rtl/>
        </w:rPr>
      </w:pPr>
      <w:r w:rsidRPr="00755036">
        <w:rPr>
          <w:rtl/>
        </w:rPr>
        <w:t>(1) سقطت من المصدر المطبوع</w:t>
      </w:r>
      <w:r w:rsidR="00C72B7B">
        <w:rPr>
          <w:rtl/>
        </w:rPr>
        <w:t>.</w:t>
      </w:r>
    </w:p>
    <w:p w:rsidR="00A4502F" w:rsidRPr="00A4502F" w:rsidRDefault="00A4502F" w:rsidP="00A4502F">
      <w:pPr>
        <w:pStyle w:val="libFootnote0"/>
        <w:rPr>
          <w:rtl/>
        </w:rPr>
      </w:pPr>
      <w:r w:rsidRPr="00755036">
        <w:rPr>
          <w:rtl/>
        </w:rPr>
        <w:t>(2) سقطت من النسخة</w:t>
      </w:r>
      <w:r w:rsidR="00C72B7B">
        <w:rPr>
          <w:rtl/>
        </w:rPr>
        <w:t>.</w:t>
      </w:r>
      <w:r w:rsidRPr="00755036">
        <w:rPr>
          <w:rtl/>
        </w:rPr>
        <w:t xml:space="preserve"> </w:t>
      </w:r>
    </w:p>
    <w:p w:rsidR="00A4502F" w:rsidRDefault="00A4502F" w:rsidP="00A4502F">
      <w:pPr>
        <w:pStyle w:val="libNormal"/>
      </w:pPr>
      <w:r>
        <w:br w:type="page"/>
      </w:r>
    </w:p>
    <w:p w:rsidR="00A4502F" w:rsidRPr="00755036" w:rsidRDefault="00A4502F" w:rsidP="00A4502F">
      <w:pPr>
        <w:pStyle w:val="libNormal"/>
        <w:rPr>
          <w:rtl/>
        </w:rPr>
      </w:pPr>
      <w:r w:rsidRPr="00A4502F">
        <w:rPr>
          <w:rStyle w:val="libBold2Char"/>
          <w:rtl/>
        </w:rPr>
        <w:lastRenderedPageBreak/>
        <w:t>فقال</w:t>
      </w:r>
      <w:r w:rsidR="00C72B7B">
        <w:rPr>
          <w:rStyle w:val="libBold2Char"/>
          <w:rtl/>
        </w:rPr>
        <w:t>:</w:t>
      </w:r>
      <w:r w:rsidRPr="00A4502F">
        <w:rPr>
          <w:rStyle w:val="libBold2Char"/>
          <w:rtl/>
        </w:rPr>
        <w:t xml:space="preserve"> أمّا ما سألت عنه من أمر الإنسان إذا نام أين تذهب روحه</w:t>
      </w:r>
      <w:r w:rsidR="00C72B7B">
        <w:rPr>
          <w:rStyle w:val="libBold2Char"/>
          <w:rtl/>
        </w:rPr>
        <w:t>،</w:t>
      </w:r>
      <w:r w:rsidRPr="00A4502F">
        <w:rPr>
          <w:rStyle w:val="libBold2Char"/>
          <w:rtl/>
        </w:rPr>
        <w:t xml:space="preserve"> فإنّ روحه متعلّقة بالريح</w:t>
      </w:r>
      <w:r w:rsidR="00C72B7B">
        <w:rPr>
          <w:rStyle w:val="libBold2Char"/>
          <w:rtl/>
        </w:rPr>
        <w:t>،</w:t>
      </w:r>
      <w:r w:rsidRPr="00A4502F">
        <w:rPr>
          <w:rStyle w:val="libBold2Char"/>
          <w:rtl/>
        </w:rPr>
        <w:t xml:space="preserve"> والرّيح متعلّقة بالهواء إلى وقت ما يتحرك صاحبها لليقظة</w:t>
      </w:r>
      <w:r w:rsidR="00C72B7B">
        <w:rPr>
          <w:rStyle w:val="libBold2Char"/>
          <w:rtl/>
        </w:rPr>
        <w:t>،</w:t>
      </w:r>
      <w:r w:rsidRPr="00A4502F">
        <w:rPr>
          <w:rStyle w:val="libBold2Char"/>
          <w:rtl/>
        </w:rPr>
        <w:t xml:space="preserve"> فإن أذن الله (عزّ وجلّ) بردّ تلك الرّوح إلى صاحبها</w:t>
      </w:r>
      <w:r w:rsidR="00C72B7B">
        <w:rPr>
          <w:rStyle w:val="libBold2Char"/>
          <w:rtl/>
        </w:rPr>
        <w:t>،</w:t>
      </w:r>
      <w:r w:rsidRPr="00A4502F">
        <w:rPr>
          <w:rStyle w:val="libBold2Char"/>
          <w:rtl/>
        </w:rPr>
        <w:t xml:space="preserve"> جذبت الرّوح الرّيح</w:t>
      </w:r>
      <w:r w:rsidR="00C72B7B">
        <w:rPr>
          <w:rStyle w:val="libBold2Char"/>
          <w:rtl/>
        </w:rPr>
        <w:t>،</w:t>
      </w:r>
      <w:r w:rsidRPr="00A4502F">
        <w:rPr>
          <w:rStyle w:val="libBold2Char"/>
          <w:rtl/>
        </w:rPr>
        <w:t xml:space="preserve"> وجذبت تلك الرّيح الهواء</w:t>
      </w:r>
      <w:r w:rsidR="00C72B7B">
        <w:rPr>
          <w:rStyle w:val="libBold2Char"/>
          <w:rtl/>
        </w:rPr>
        <w:t>،</w:t>
      </w:r>
      <w:r w:rsidRPr="00A4502F">
        <w:rPr>
          <w:rStyle w:val="libBold2Char"/>
          <w:rtl/>
        </w:rPr>
        <w:t xml:space="preserve"> فرجعت الرّوح إلى صاحبها</w:t>
      </w:r>
      <w:r w:rsidR="00C72B7B">
        <w:rPr>
          <w:rStyle w:val="libBold2Char"/>
          <w:rtl/>
        </w:rPr>
        <w:t>،</w:t>
      </w:r>
      <w:r w:rsidRPr="00A4502F">
        <w:rPr>
          <w:rStyle w:val="libBold2Char"/>
          <w:rtl/>
        </w:rPr>
        <w:t xml:space="preserve"> فأسكنت في بدنه</w:t>
      </w:r>
      <w:r w:rsidR="00C72B7B">
        <w:rPr>
          <w:rStyle w:val="libBold2Char"/>
          <w:rtl/>
        </w:rPr>
        <w:t>؛</w:t>
      </w:r>
      <w:r w:rsidRPr="00A4502F">
        <w:rPr>
          <w:rtl/>
        </w:rPr>
        <w:t xml:space="preserve"> </w:t>
      </w:r>
      <w:r w:rsidRPr="00A4502F">
        <w:rPr>
          <w:rStyle w:val="libFootnotenumChar"/>
          <w:rtl/>
        </w:rPr>
        <w:t>(1)</w:t>
      </w:r>
      <w:r w:rsidR="00C72B7B">
        <w:rPr>
          <w:rtl/>
        </w:rPr>
        <w:t>.</w:t>
      </w:r>
      <w:r w:rsidRPr="00A4502F">
        <w:rPr>
          <w:rStyle w:val="libBold2Char"/>
          <w:rtl/>
        </w:rPr>
        <w:t xml:space="preserve"> وإن لم يأذن الله</w:t>
      </w:r>
      <w:r w:rsidRPr="00A4502F">
        <w:rPr>
          <w:rtl/>
        </w:rPr>
        <w:t xml:space="preserve"> [</w:t>
      </w:r>
      <w:r w:rsidRPr="00A4502F">
        <w:rPr>
          <w:rStyle w:val="libBold2Char"/>
          <w:rtl/>
        </w:rPr>
        <w:t>عزّ وجلّ</w:t>
      </w:r>
      <w:r w:rsidRPr="00A4502F">
        <w:rPr>
          <w:rtl/>
        </w:rPr>
        <w:t xml:space="preserve">] </w:t>
      </w:r>
      <w:r w:rsidRPr="00A4502F">
        <w:rPr>
          <w:rStyle w:val="libFootnotenumChar"/>
          <w:rtl/>
        </w:rPr>
        <w:t>(2)</w:t>
      </w:r>
      <w:r w:rsidRPr="00A4502F">
        <w:rPr>
          <w:rtl/>
        </w:rPr>
        <w:t xml:space="preserve"> </w:t>
      </w:r>
      <w:r w:rsidRPr="00A4502F">
        <w:rPr>
          <w:rStyle w:val="libBold2Char"/>
          <w:rtl/>
        </w:rPr>
        <w:t>بردّ تلك الرّوح إلى صاحبها جذب الهواء الرّيح</w:t>
      </w:r>
      <w:r w:rsidR="00C72B7B">
        <w:rPr>
          <w:rStyle w:val="libBold2Char"/>
          <w:rtl/>
        </w:rPr>
        <w:t>،</w:t>
      </w:r>
      <w:r w:rsidRPr="00A4502F">
        <w:rPr>
          <w:rStyle w:val="libBold2Char"/>
          <w:rtl/>
        </w:rPr>
        <w:t xml:space="preserve"> وجذبت الرّيح الرّوح</w:t>
      </w:r>
      <w:r w:rsidR="00C72B7B">
        <w:rPr>
          <w:rStyle w:val="libBold2Char"/>
          <w:rtl/>
        </w:rPr>
        <w:t>،</w:t>
      </w:r>
      <w:r w:rsidRPr="00A4502F">
        <w:rPr>
          <w:rStyle w:val="libBold2Char"/>
          <w:rtl/>
        </w:rPr>
        <w:t xml:space="preserve"> فلم تردّ إلى صاحبها إلى وقت ما يبعث</w:t>
      </w:r>
      <w:r w:rsidR="00C72B7B">
        <w:rPr>
          <w:rStyle w:val="libBold2Char"/>
          <w:rtl/>
        </w:rPr>
        <w:t>.</w:t>
      </w:r>
      <w:r w:rsidRPr="00A4502F">
        <w:rPr>
          <w:rtl/>
        </w:rPr>
        <w:t xml:space="preserve"> </w:t>
      </w:r>
    </w:p>
    <w:p w:rsidR="00A4502F" w:rsidRPr="00755036" w:rsidRDefault="00A4502F" w:rsidP="00A4502F">
      <w:pPr>
        <w:pStyle w:val="libNormal"/>
        <w:rPr>
          <w:rtl/>
        </w:rPr>
      </w:pPr>
      <w:r w:rsidRPr="00A4502F">
        <w:rPr>
          <w:rStyle w:val="libBold2Char"/>
          <w:rtl/>
        </w:rPr>
        <w:t>وأمّا ما ذكرت من أمر الذّكر والنسيان</w:t>
      </w:r>
      <w:r w:rsidR="00C72B7B">
        <w:rPr>
          <w:rStyle w:val="libBold2Char"/>
          <w:rtl/>
        </w:rPr>
        <w:t>:</w:t>
      </w:r>
      <w:r w:rsidRPr="00A4502F">
        <w:rPr>
          <w:rStyle w:val="libBold2Char"/>
          <w:rtl/>
        </w:rPr>
        <w:t xml:space="preserve"> فإنّ قلب الرّجل في حقٍّ</w:t>
      </w:r>
      <w:r w:rsidR="00C72B7B">
        <w:rPr>
          <w:rStyle w:val="libBold2Char"/>
          <w:rtl/>
        </w:rPr>
        <w:t>،</w:t>
      </w:r>
      <w:r w:rsidRPr="00A4502F">
        <w:rPr>
          <w:rStyle w:val="libBold2Char"/>
          <w:rtl/>
        </w:rPr>
        <w:t xml:space="preserve"> وعلى الحقّ طبق</w:t>
      </w:r>
      <w:r w:rsidR="00C72B7B">
        <w:rPr>
          <w:rStyle w:val="libBold2Char"/>
          <w:rtl/>
        </w:rPr>
        <w:t>،</w:t>
      </w:r>
      <w:r w:rsidRPr="00A4502F">
        <w:rPr>
          <w:rStyle w:val="libBold2Char"/>
          <w:rtl/>
        </w:rPr>
        <w:t xml:space="preserve"> فإن صلّى الرّجل عند ذلك على محمّد وآل محمّد صلاة تامّة</w:t>
      </w:r>
      <w:r w:rsidR="00C72B7B">
        <w:rPr>
          <w:rStyle w:val="libBold2Char"/>
          <w:rtl/>
        </w:rPr>
        <w:t>،</w:t>
      </w:r>
      <w:r w:rsidRPr="00A4502F">
        <w:rPr>
          <w:rStyle w:val="libBold2Char"/>
          <w:rtl/>
        </w:rPr>
        <w:t xml:space="preserve"> انكشف ذلك الطّبق عن ذلك الحقّ فأضاء القلب </w:t>
      </w:r>
      <w:r w:rsidRPr="00A4502F">
        <w:rPr>
          <w:rtl/>
        </w:rPr>
        <w:t>[</w:t>
      </w:r>
      <w:r w:rsidRPr="00A4502F">
        <w:rPr>
          <w:rStyle w:val="libBold2Char"/>
          <w:rtl/>
        </w:rPr>
        <w:t>ممَّا يلي القلب</w:t>
      </w:r>
      <w:r w:rsidRPr="00A4502F">
        <w:rPr>
          <w:rtl/>
        </w:rPr>
        <w:t xml:space="preserve"> خ</w:t>
      </w:r>
      <w:r w:rsidR="00C72B7B">
        <w:rPr>
          <w:rtl/>
        </w:rPr>
        <w:t>.</w:t>
      </w:r>
      <w:r w:rsidRPr="00A4502F">
        <w:rPr>
          <w:rtl/>
        </w:rPr>
        <w:t xml:space="preserve"> ل]</w:t>
      </w:r>
      <w:r w:rsidR="00C72B7B">
        <w:rPr>
          <w:rtl/>
        </w:rPr>
        <w:t>،</w:t>
      </w:r>
      <w:r w:rsidRPr="00A4502F">
        <w:rPr>
          <w:rStyle w:val="libBold2Char"/>
          <w:rtl/>
        </w:rPr>
        <w:t xml:space="preserve"> وذكر الرّجل ما كان نسيه</w:t>
      </w:r>
      <w:r w:rsidR="00C72B7B">
        <w:rPr>
          <w:rStyle w:val="libBold2Char"/>
          <w:rtl/>
        </w:rPr>
        <w:t>.</w:t>
      </w:r>
      <w:r w:rsidRPr="00A4502F">
        <w:rPr>
          <w:rStyle w:val="libBold2Char"/>
          <w:rtl/>
        </w:rPr>
        <w:t xml:space="preserve"> وإن هو لم يصلّ على محمّد وآل محمّد</w:t>
      </w:r>
      <w:r w:rsidR="00C72B7B">
        <w:rPr>
          <w:rStyle w:val="libBold2Char"/>
          <w:rtl/>
        </w:rPr>
        <w:t>،</w:t>
      </w:r>
      <w:r w:rsidRPr="00A4502F">
        <w:rPr>
          <w:rStyle w:val="libBold2Char"/>
          <w:rtl/>
        </w:rPr>
        <w:t xml:space="preserve"> أو نقص من الصّلاة عليهم</w:t>
      </w:r>
      <w:r w:rsidR="00C72B7B">
        <w:rPr>
          <w:rStyle w:val="libBold2Char"/>
          <w:rtl/>
        </w:rPr>
        <w:t>،</w:t>
      </w:r>
      <w:r w:rsidRPr="00A4502F">
        <w:rPr>
          <w:rStyle w:val="libBold2Char"/>
          <w:rtl/>
        </w:rPr>
        <w:t xml:space="preserve"> انطبق ذلك الطّبق على ذلك الحقّ فأظلم القلب</w:t>
      </w:r>
      <w:r w:rsidR="00C72B7B">
        <w:rPr>
          <w:rStyle w:val="libBold2Char"/>
          <w:rtl/>
        </w:rPr>
        <w:t>،</w:t>
      </w:r>
      <w:r w:rsidRPr="00A4502F">
        <w:rPr>
          <w:rStyle w:val="libBold2Char"/>
          <w:rtl/>
        </w:rPr>
        <w:t xml:space="preserve"> ونسي الرّجل ما كان ذكر</w:t>
      </w:r>
      <w:r w:rsidR="00C72B7B">
        <w:rPr>
          <w:rStyle w:val="libBold2Char"/>
          <w:rtl/>
        </w:rPr>
        <w:t>.</w:t>
      </w:r>
      <w:r w:rsidRPr="00A4502F">
        <w:rPr>
          <w:rStyle w:val="libBold2Char"/>
          <w:rtl/>
        </w:rPr>
        <w:t xml:space="preserve"> </w:t>
      </w:r>
    </w:p>
    <w:p w:rsidR="00A4502F" w:rsidRPr="00755036" w:rsidRDefault="00A4502F" w:rsidP="00A4502F">
      <w:pPr>
        <w:pStyle w:val="libNormal"/>
        <w:rPr>
          <w:rtl/>
        </w:rPr>
      </w:pPr>
      <w:r w:rsidRPr="00A4502F">
        <w:rPr>
          <w:rStyle w:val="libBold2Char"/>
          <w:rtl/>
        </w:rPr>
        <w:t>وأمّا ما ذكرت من أمر المولود الّذي يشبه أعمامه وأخواله</w:t>
      </w:r>
      <w:r w:rsidR="00C72B7B">
        <w:rPr>
          <w:rStyle w:val="libBold2Char"/>
          <w:rtl/>
        </w:rPr>
        <w:t>،</w:t>
      </w:r>
      <w:r w:rsidRPr="00A4502F">
        <w:rPr>
          <w:rStyle w:val="libBold2Char"/>
          <w:rtl/>
        </w:rPr>
        <w:t xml:space="preserve"> فإنّ الرّجل إذا أتى أهله فجامعها بقلب ساكن</w:t>
      </w:r>
      <w:r w:rsidR="00C72B7B">
        <w:rPr>
          <w:rStyle w:val="libBold2Char"/>
          <w:rtl/>
        </w:rPr>
        <w:t>،</w:t>
      </w:r>
      <w:r w:rsidRPr="00A4502F">
        <w:rPr>
          <w:rStyle w:val="libBold2Char"/>
          <w:rtl/>
        </w:rPr>
        <w:t xml:space="preserve"> وعروق هادئة</w:t>
      </w:r>
      <w:r w:rsidR="00C72B7B">
        <w:rPr>
          <w:rStyle w:val="libBold2Char"/>
          <w:rtl/>
        </w:rPr>
        <w:t>،</w:t>
      </w:r>
      <w:r w:rsidRPr="00A4502F">
        <w:rPr>
          <w:rStyle w:val="libBold2Char"/>
          <w:rtl/>
        </w:rPr>
        <w:t xml:space="preserve"> وبدن مضطرب</w:t>
      </w:r>
      <w:r w:rsidR="00C72B7B">
        <w:rPr>
          <w:rStyle w:val="libBold2Char"/>
          <w:rtl/>
        </w:rPr>
        <w:t>،</w:t>
      </w:r>
      <w:r w:rsidRPr="00A4502F">
        <w:rPr>
          <w:rStyle w:val="libBold2Char"/>
          <w:rtl/>
        </w:rPr>
        <w:t xml:space="preserve"> فأسكنت تلك النطفة في جوف الرّحم</w:t>
      </w:r>
      <w:r w:rsidR="00C72B7B">
        <w:rPr>
          <w:rStyle w:val="libBold2Char"/>
          <w:rtl/>
        </w:rPr>
        <w:t>،</w:t>
      </w:r>
      <w:r w:rsidRPr="00A4502F">
        <w:rPr>
          <w:rStyle w:val="libBold2Char"/>
          <w:rtl/>
        </w:rPr>
        <w:t xml:space="preserve"> خرج الولد يشبه أباه وأُمه</w:t>
      </w:r>
      <w:r w:rsidR="00C72B7B">
        <w:rPr>
          <w:rStyle w:val="libBold2Char"/>
          <w:rtl/>
        </w:rPr>
        <w:t>.</w:t>
      </w:r>
      <w:r w:rsidRPr="00A4502F">
        <w:rPr>
          <w:rStyle w:val="libBold2Char"/>
          <w:rtl/>
        </w:rPr>
        <w:t xml:space="preserve"> وإن هو أتاها بقلب غير ساكن</w:t>
      </w:r>
      <w:r w:rsidR="00C72B7B">
        <w:rPr>
          <w:rStyle w:val="libBold2Char"/>
          <w:rtl/>
        </w:rPr>
        <w:t>،</w:t>
      </w:r>
      <w:r w:rsidRPr="00A4502F">
        <w:rPr>
          <w:rStyle w:val="libBold2Char"/>
          <w:rtl/>
        </w:rPr>
        <w:t xml:space="preserve"> وعروق غير هادئة</w:t>
      </w:r>
      <w:r w:rsidR="00C72B7B">
        <w:rPr>
          <w:rStyle w:val="libBold2Char"/>
          <w:rtl/>
        </w:rPr>
        <w:t>،</w:t>
      </w:r>
      <w:r w:rsidRPr="00A4502F">
        <w:rPr>
          <w:rStyle w:val="libBold2Char"/>
          <w:rtl/>
        </w:rPr>
        <w:t xml:space="preserve"> وبدن مضطرب</w:t>
      </w:r>
      <w:r w:rsidR="00C72B7B">
        <w:rPr>
          <w:rStyle w:val="libBold2Char"/>
          <w:rtl/>
        </w:rPr>
        <w:t>،</w:t>
      </w:r>
      <w:r w:rsidRPr="00A4502F">
        <w:rPr>
          <w:rStyle w:val="libBold2Char"/>
          <w:rtl/>
        </w:rPr>
        <w:t xml:space="preserve"> اضطربت تلك النطفة فوقعت في حال اضطرابها على بعض العروق</w:t>
      </w:r>
      <w:r w:rsidR="00C72B7B">
        <w:rPr>
          <w:rStyle w:val="libBold2Char"/>
          <w:rtl/>
        </w:rPr>
        <w:t>.</w:t>
      </w:r>
      <w:r w:rsidRPr="00A4502F">
        <w:rPr>
          <w:rStyle w:val="libBold2Char"/>
          <w:rtl/>
        </w:rPr>
        <w:t xml:space="preserve"> فإن وقعت على عرق من عروق الأعمام أشبه الولد أعمامه</w:t>
      </w:r>
      <w:r w:rsidR="00C72B7B">
        <w:rPr>
          <w:rStyle w:val="libBold2Char"/>
          <w:rtl/>
        </w:rPr>
        <w:t>؛</w:t>
      </w:r>
      <w:r w:rsidRPr="00A4502F">
        <w:rPr>
          <w:rStyle w:val="libBold2Char"/>
          <w:rtl/>
        </w:rPr>
        <w:t xml:space="preserve"> وإن وقعت على عرق من عروق الأخوال أشبه الرّجل أخواله)</w:t>
      </w:r>
      <w:r w:rsidR="00C72B7B">
        <w:rPr>
          <w:rtl/>
        </w:rPr>
        <w:t>.</w:t>
      </w:r>
      <w:r w:rsidRPr="00A4502F">
        <w:rPr>
          <w:rtl/>
        </w:rPr>
        <w:t xml:space="preserve"> </w:t>
      </w:r>
    </w:p>
    <w:p w:rsidR="00A4502F" w:rsidRPr="00755036" w:rsidRDefault="00A4502F" w:rsidP="00A4502F">
      <w:pPr>
        <w:pStyle w:val="libNormal"/>
        <w:rPr>
          <w:rtl/>
        </w:rPr>
      </w:pPr>
      <w:r w:rsidRPr="00A4502F">
        <w:rPr>
          <w:rStyle w:val="libBold2Char"/>
          <w:rtl/>
        </w:rPr>
        <w:t>فقال الرّجل</w:t>
      </w:r>
      <w:r w:rsidR="00C72B7B">
        <w:rPr>
          <w:rStyle w:val="libBold2Char"/>
          <w:rtl/>
        </w:rPr>
        <w:t>:</w:t>
      </w:r>
      <w:r w:rsidRPr="00A4502F">
        <w:rPr>
          <w:rStyle w:val="libBold2Char"/>
          <w:rtl/>
        </w:rPr>
        <w:t xml:space="preserve"> أشهد أنّ لا إله إلاّ الله</w:t>
      </w:r>
      <w:r w:rsidR="00C72B7B">
        <w:rPr>
          <w:rStyle w:val="libBold2Char"/>
          <w:rtl/>
        </w:rPr>
        <w:t>،</w:t>
      </w:r>
      <w:r w:rsidRPr="00A4502F">
        <w:rPr>
          <w:rStyle w:val="libBold2Char"/>
          <w:rtl/>
        </w:rPr>
        <w:t xml:space="preserve"> ولم أزل أشهد بها</w:t>
      </w:r>
      <w:r w:rsidR="00C72B7B">
        <w:rPr>
          <w:rStyle w:val="libBold2Char"/>
          <w:rtl/>
        </w:rPr>
        <w:t>،</w:t>
      </w:r>
      <w:r w:rsidRPr="00A4502F">
        <w:rPr>
          <w:rStyle w:val="libBold2Char"/>
          <w:rtl/>
        </w:rPr>
        <w:t xml:space="preserve"> وأشهد أنّ محمّداً رسول الله</w:t>
      </w:r>
      <w:r w:rsidR="00C72B7B">
        <w:rPr>
          <w:rStyle w:val="libBold2Char"/>
          <w:rtl/>
        </w:rPr>
        <w:t>،</w:t>
      </w:r>
      <w:r w:rsidRPr="00A4502F">
        <w:rPr>
          <w:rStyle w:val="libBold2Char"/>
          <w:rtl/>
        </w:rPr>
        <w:t xml:space="preserve"> ولم أزل أشهد بها</w:t>
      </w:r>
      <w:r w:rsidR="00C72B7B">
        <w:rPr>
          <w:rStyle w:val="libBold2Char"/>
          <w:rtl/>
        </w:rPr>
        <w:t>؛</w:t>
      </w:r>
      <w:r w:rsidRPr="00A4502F">
        <w:rPr>
          <w:rStyle w:val="libBold2Char"/>
          <w:rtl/>
        </w:rPr>
        <w:t xml:space="preserve"> وأشهد أنّك وصيّه</w:t>
      </w:r>
      <w:r w:rsidR="00C72B7B">
        <w:rPr>
          <w:rStyle w:val="libBold2Char"/>
          <w:rtl/>
        </w:rPr>
        <w:t>،</w:t>
      </w:r>
      <w:r w:rsidRPr="00A4502F">
        <w:rPr>
          <w:rStyle w:val="libBold2Char"/>
          <w:rtl/>
        </w:rPr>
        <w:t xml:space="preserve"> والقائم بحجّته</w:t>
      </w:r>
      <w:r w:rsidRPr="00A4502F">
        <w:rPr>
          <w:rtl/>
        </w:rPr>
        <w:t xml:space="preserve"> [</w:t>
      </w:r>
      <w:r w:rsidRPr="00A4502F">
        <w:rPr>
          <w:rStyle w:val="libBold2Char"/>
          <w:rtl/>
        </w:rPr>
        <w:t>بعده</w:t>
      </w:r>
      <w:r w:rsidRPr="00A4502F">
        <w:rPr>
          <w:rtl/>
        </w:rPr>
        <w:t>]</w:t>
      </w:r>
      <w:r w:rsidR="003C7645">
        <w:rPr>
          <w:rStyle w:val="libBold2Char"/>
          <w:rtl/>
        </w:rPr>
        <w:t xml:space="preserve"> - </w:t>
      </w:r>
      <w:r w:rsidRPr="00A4502F">
        <w:rPr>
          <w:rStyle w:val="libBold2Char"/>
          <w:rtl/>
        </w:rPr>
        <w:t>وأشار</w:t>
      </w:r>
      <w:r w:rsidRPr="00A4502F">
        <w:rPr>
          <w:rtl/>
        </w:rPr>
        <w:t xml:space="preserve"> [</w:t>
      </w:r>
      <w:r w:rsidRPr="00A4502F">
        <w:rPr>
          <w:rStyle w:val="libBold2Char"/>
          <w:rtl/>
        </w:rPr>
        <w:t>بيده</w:t>
      </w:r>
      <w:r w:rsidRPr="00A4502F">
        <w:rPr>
          <w:rtl/>
        </w:rPr>
        <w:t>]</w:t>
      </w:r>
      <w:r w:rsidRPr="00A4502F">
        <w:rPr>
          <w:rStyle w:val="libBold2Char"/>
          <w:rtl/>
        </w:rPr>
        <w:t xml:space="preserve"> إلى أمير المؤمنين (عليه السلام)</w:t>
      </w:r>
      <w:r w:rsidR="003C7645">
        <w:rPr>
          <w:rStyle w:val="libBold2Char"/>
          <w:rtl/>
        </w:rPr>
        <w:t xml:space="preserve"> - </w:t>
      </w:r>
      <w:r w:rsidRPr="00A4502F">
        <w:rPr>
          <w:rStyle w:val="libBold2Char"/>
          <w:rtl/>
        </w:rPr>
        <w:t>ولم أزل أشهد بها</w:t>
      </w:r>
      <w:r w:rsidR="00C72B7B">
        <w:rPr>
          <w:rStyle w:val="libBold2Char"/>
          <w:rtl/>
        </w:rPr>
        <w:t>.</w:t>
      </w:r>
      <w:r w:rsidRPr="00A4502F">
        <w:rPr>
          <w:rStyle w:val="libBold2Char"/>
          <w:rtl/>
        </w:rPr>
        <w:t xml:space="preserve"> </w:t>
      </w:r>
    </w:p>
    <w:p w:rsidR="00A4502F" w:rsidRPr="00A4502F" w:rsidRDefault="00A4502F" w:rsidP="00A4502F">
      <w:pPr>
        <w:pStyle w:val="libBold2"/>
        <w:rPr>
          <w:rtl/>
        </w:rPr>
      </w:pPr>
      <w:r w:rsidRPr="00755036">
        <w:rPr>
          <w:rtl/>
        </w:rPr>
        <w:t>وأشهد أنّك وصيّه</w:t>
      </w:r>
      <w:r w:rsidR="00C72B7B">
        <w:rPr>
          <w:rtl/>
        </w:rPr>
        <w:t>،</w:t>
      </w:r>
      <w:r w:rsidRPr="00755036">
        <w:rPr>
          <w:rtl/>
        </w:rPr>
        <w:t xml:space="preserve"> والقائم بحجّته</w:t>
      </w:r>
      <w:r w:rsidR="00C72B7B">
        <w:rPr>
          <w:rtl/>
        </w:rPr>
        <w:t>،</w:t>
      </w:r>
      <w:r w:rsidRPr="00755036">
        <w:rPr>
          <w:rtl/>
        </w:rPr>
        <w:t xml:space="preserve"> وأشار [بيده] إلى الحسن (عليه السلام)</w:t>
      </w:r>
      <w:r w:rsidR="00C72B7B">
        <w:rPr>
          <w:rtl/>
        </w:rPr>
        <w:t>.</w:t>
      </w:r>
      <w:r w:rsidRPr="00755036">
        <w:rPr>
          <w:rtl/>
        </w:rPr>
        <w:t xml:space="preserve"> </w:t>
      </w:r>
    </w:p>
    <w:p w:rsidR="00A4502F" w:rsidRPr="00755036" w:rsidRDefault="003C7645" w:rsidP="007D6DE0">
      <w:pPr>
        <w:pStyle w:val="libLine"/>
        <w:rPr>
          <w:rtl/>
        </w:rPr>
      </w:pPr>
      <w:r>
        <w:rPr>
          <w:rtl/>
        </w:rPr>
        <w:t>____________________</w:t>
      </w:r>
    </w:p>
    <w:p w:rsidR="00A4502F" w:rsidRPr="00A4502F" w:rsidRDefault="00A4502F" w:rsidP="00A4502F">
      <w:pPr>
        <w:pStyle w:val="libFootnote0"/>
        <w:rPr>
          <w:rtl/>
        </w:rPr>
      </w:pPr>
      <w:r w:rsidRPr="00755036">
        <w:rPr>
          <w:rtl/>
        </w:rPr>
        <w:t>(1) في المصدر المطبوع بدل (بدنه) (بدن صاحبها)</w:t>
      </w:r>
      <w:r w:rsidR="00C72B7B">
        <w:rPr>
          <w:rtl/>
        </w:rPr>
        <w:t>.</w:t>
      </w:r>
      <w:r w:rsidRPr="00755036">
        <w:rPr>
          <w:rtl/>
        </w:rPr>
        <w:t xml:space="preserve"> </w:t>
      </w:r>
    </w:p>
    <w:p w:rsidR="00C72B7B" w:rsidRDefault="00A4502F" w:rsidP="00A4502F">
      <w:pPr>
        <w:pStyle w:val="libFootnote0"/>
        <w:rPr>
          <w:rtl/>
        </w:rPr>
      </w:pPr>
      <w:r w:rsidRPr="00755036">
        <w:rPr>
          <w:rtl/>
        </w:rPr>
        <w:t>(2) سقطت من النسخة</w:t>
      </w:r>
      <w:r w:rsidR="00C72B7B">
        <w:rPr>
          <w:rtl/>
        </w:rPr>
        <w:t>.</w:t>
      </w:r>
      <w:r w:rsidRPr="00755036">
        <w:rPr>
          <w:rtl/>
        </w:rPr>
        <w:t xml:space="preserve"> </w:t>
      </w:r>
    </w:p>
    <w:p w:rsidR="00A4502F" w:rsidRDefault="00A4502F" w:rsidP="00A4502F">
      <w:pPr>
        <w:pStyle w:val="libNormal"/>
        <w:rPr>
          <w:rtl/>
        </w:rPr>
      </w:pPr>
      <w:r>
        <w:rPr>
          <w:rtl/>
        </w:rPr>
        <w:br w:type="page"/>
      </w:r>
    </w:p>
    <w:p w:rsidR="00A4502F" w:rsidRPr="00A4502F" w:rsidRDefault="00A4502F" w:rsidP="00A4502F">
      <w:pPr>
        <w:pStyle w:val="libBold2"/>
        <w:rPr>
          <w:rtl/>
        </w:rPr>
      </w:pPr>
      <w:r w:rsidRPr="00425550">
        <w:rPr>
          <w:rtl/>
        </w:rPr>
        <w:lastRenderedPageBreak/>
        <w:t>وأشهد أنّ الحسين بن عليّ وصيّ أبيك</w:t>
      </w:r>
      <w:r w:rsidR="00C72B7B">
        <w:rPr>
          <w:rtl/>
        </w:rPr>
        <w:t>،</w:t>
      </w:r>
      <w:r w:rsidRPr="00425550">
        <w:rPr>
          <w:rtl/>
        </w:rPr>
        <w:t xml:space="preserve"> والقائم بحجّته بعدك</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عليّ بن الحسين أنّه القائم بأمر الحسين بعده</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محمّد بن عليّ أنّه القائم بأمر عليّ بن الحسين</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جعفر بن محمّد أنّه القائم بأمر محمّد بن عليّ</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موسى بن جعفر أنّه القائم بأمر جعفر بن محمّد</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عليّ بن موسى أنّه القائم بأمر موسى بن جعفر</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محمّد بن علي أنّه القائم بأمر عليّ بن موسى</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عليّ بن محمّد أنّه القائم بأمر محمّد بن عليّ</w:t>
      </w:r>
      <w:r w:rsidR="00C72B7B">
        <w:rPr>
          <w:rtl/>
        </w:rPr>
        <w:t>.</w:t>
      </w:r>
      <w:r w:rsidRPr="00425550">
        <w:rPr>
          <w:rtl/>
        </w:rPr>
        <w:t xml:space="preserve"> </w:t>
      </w:r>
    </w:p>
    <w:p w:rsidR="00A4502F" w:rsidRPr="00A4502F" w:rsidRDefault="00A4502F" w:rsidP="00A4502F">
      <w:pPr>
        <w:pStyle w:val="libBold2"/>
        <w:rPr>
          <w:rtl/>
        </w:rPr>
      </w:pPr>
      <w:r w:rsidRPr="00425550">
        <w:rPr>
          <w:rtl/>
        </w:rPr>
        <w:t>وأشهد على الحسن بن عليّ أنّه القائم بأمر عليّ بن محمّد</w:t>
      </w:r>
      <w:r w:rsidR="00C72B7B">
        <w:rPr>
          <w:rtl/>
        </w:rPr>
        <w:t>.</w:t>
      </w:r>
      <w:r w:rsidRPr="00425550">
        <w:rPr>
          <w:rtl/>
        </w:rPr>
        <w:t xml:space="preserve"> </w:t>
      </w:r>
    </w:p>
    <w:p w:rsidR="00A4502F" w:rsidRPr="00425550" w:rsidRDefault="00A4502F" w:rsidP="00A4502F">
      <w:pPr>
        <w:pStyle w:val="libNormal"/>
        <w:rPr>
          <w:rtl/>
        </w:rPr>
      </w:pPr>
      <w:r w:rsidRPr="00A4502F">
        <w:rPr>
          <w:rStyle w:val="libBold2Char"/>
          <w:rtl/>
        </w:rPr>
        <w:t>وأشهد على رجل من ولد الحسن بن عليّ لا يكنّى</w:t>
      </w:r>
      <w:r w:rsidR="00C72B7B">
        <w:rPr>
          <w:rStyle w:val="libBold2Char"/>
          <w:rtl/>
        </w:rPr>
        <w:t>،</w:t>
      </w:r>
      <w:r w:rsidRPr="00A4502F">
        <w:rPr>
          <w:rStyle w:val="libBold2Char"/>
          <w:rtl/>
        </w:rPr>
        <w:t xml:space="preserve"> ولا يسمّى حتّى يظهر أمره</w:t>
      </w:r>
      <w:r w:rsidR="00C72B7B">
        <w:rPr>
          <w:rStyle w:val="libBold2Char"/>
          <w:rtl/>
        </w:rPr>
        <w:t>،</w:t>
      </w:r>
      <w:r w:rsidRPr="00A4502F">
        <w:rPr>
          <w:rStyle w:val="libBold2Char"/>
          <w:rtl/>
        </w:rPr>
        <w:t xml:space="preserve"> فيملأ الأرض </w:t>
      </w:r>
      <w:r w:rsidRPr="00A4502F">
        <w:rPr>
          <w:rtl/>
        </w:rPr>
        <w:t>[</w:t>
      </w:r>
      <w:r w:rsidRPr="00A4502F">
        <w:rPr>
          <w:rStyle w:val="libBold2Char"/>
          <w:rtl/>
        </w:rPr>
        <w:t>قسطاً</w:t>
      </w:r>
      <w:r w:rsidRPr="00A4502F">
        <w:rPr>
          <w:rtl/>
        </w:rPr>
        <w:t xml:space="preserve"> خ.ل]</w:t>
      </w:r>
      <w:r w:rsidRPr="00A4502F">
        <w:rPr>
          <w:rStyle w:val="libBold2Char"/>
          <w:rtl/>
        </w:rPr>
        <w:t xml:space="preserve"> وعدلاً</w:t>
      </w:r>
      <w:r w:rsidR="00C72B7B">
        <w:rPr>
          <w:rStyle w:val="libBold2Char"/>
          <w:rtl/>
        </w:rPr>
        <w:t>،</w:t>
      </w:r>
      <w:r w:rsidRPr="00A4502F">
        <w:rPr>
          <w:rStyle w:val="libBold2Char"/>
          <w:rtl/>
        </w:rPr>
        <w:t xml:space="preserve"> كما ملئت جوراً</w:t>
      </w:r>
      <w:r w:rsidR="00C72B7B">
        <w:rPr>
          <w:rStyle w:val="libBold2Char"/>
          <w:rtl/>
        </w:rPr>
        <w:t>.</w:t>
      </w:r>
    </w:p>
    <w:p w:rsidR="00A4502F" w:rsidRPr="00A4502F" w:rsidRDefault="00A4502F" w:rsidP="00A4502F">
      <w:pPr>
        <w:pStyle w:val="libBold2"/>
        <w:rPr>
          <w:rtl/>
        </w:rPr>
      </w:pPr>
      <w:r w:rsidRPr="00425550">
        <w:rPr>
          <w:rtl/>
        </w:rPr>
        <w:t>والسلام عليك يا أمير المؤمنين ورحمة الله وبركاته</w:t>
      </w:r>
      <w:r w:rsidR="00C72B7B">
        <w:rPr>
          <w:rtl/>
        </w:rPr>
        <w:t>.</w:t>
      </w:r>
      <w:r w:rsidRPr="00425550">
        <w:rPr>
          <w:rtl/>
        </w:rPr>
        <w:t xml:space="preserve"> ثمّ قام</w:t>
      </w:r>
      <w:r w:rsidR="00C72B7B">
        <w:rPr>
          <w:rtl/>
        </w:rPr>
        <w:t>،</w:t>
      </w:r>
      <w:r w:rsidRPr="00425550">
        <w:rPr>
          <w:rtl/>
        </w:rPr>
        <w:t xml:space="preserve"> فمضى</w:t>
      </w:r>
      <w:r w:rsidR="00C72B7B">
        <w:rPr>
          <w:rtl/>
        </w:rPr>
        <w:t>.</w:t>
      </w:r>
      <w:r w:rsidRPr="00425550">
        <w:rPr>
          <w:rtl/>
        </w:rPr>
        <w:t xml:space="preserve"> </w:t>
      </w:r>
    </w:p>
    <w:p w:rsidR="00A4502F" w:rsidRPr="00A4502F" w:rsidRDefault="00A4502F" w:rsidP="00A4502F">
      <w:pPr>
        <w:pStyle w:val="libBold2"/>
        <w:rPr>
          <w:rtl/>
        </w:rPr>
      </w:pPr>
      <w:r w:rsidRPr="00425550">
        <w:rPr>
          <w:rtl/>
        </w:rPr>
        <w:t>فقال أمير المؤمنين (عليه السلام)</w:t>
      </w:r>
      <w:r w:rsidR="00C72B7B">
        <w:rPr>
          <w:rtl/>
        </w:rPr>
        <w:t>:</w:t>
      </w:r>
      <w:r w:rsidRPr="00425550">
        <w:rPr>
          <w:rtl/>
        </w:rPr>
        <w:t xml:space="preserve"> يا أبا محمّد اتبعه</w:t>
      </w:r>
      <w:r w:rsidR="00C72B7B">
        <w:rPr>
          <w:rtl/>
        </w:rPr>
        <w:t>،</w:t>
      </w:r>
      <w:r w:rsidRPr="00425550">
        <w:rPr>
          <w:rtl/>
        </w:rPr>
        <w:t xml:space="preserve"> فانظر أين يقصد</w:t>
      </w:r>
      <w:r w:rsidR="00C72B7B">
        <w:rPr>
          <w:rtl/>
        </w:rPr>
        <w:t>.</w:t>
      </w:r>
      <w:r w:rsidRPr="00425550">
        <w:rPr>
          <w:rtl/>
        </w:rPr>
        <w:t xml:space="preserve"> </w:t>
      </w:r>
    </w:p>
    <w:p w:rsidR="00A4502F" w:rsidRPr="00A4502F" w:rsidRDefault="00A4502F" w:rsidP="00A4502F">
      <w:pPr>
        <w:pStyle w:val="libBold2"/>
        <w:rPr>
          <w:rtl/>
        </w:rPr>
      </w:pPr>
      <w:r w:rsidRPr="00425550">
        <w:rPr>
          <w:rtl/>
        </w:rPr>
        <w:t>فخرج الحسن (عليه السلام) في أثره</w:t>
      </w:r>
      <w:r w:rsidR="00C72B7B">
        <w:rPr>
          <w:rtl/>
        </w:rPr>
        <w:t>.</w:t>
      </w:r>
      <w:r w:rsidRPr="00425550">
        <w:rPr>
          <w:rtl/>
        </w:rPr>
        <w:t xml:space="preserve"> قال</w:t>
      </w:r>
      <w:r w:rsidR="00C72B7B">
        <w:rPr>
          <w:rtl/>
        </w:rPr>
        <w:t>:</w:t>
      </w:r>
      <w:r w:rsidRPr="00425550">
        <w:rPr>
          <w:rtl/>
        </w:rPr>
        <w:t xml:space="preserve"> فما كان إلاّ أن وضع رجله خارج المسجد</w:t>
      </w:r>
      <w:r w:rsidR="00C72B7B">
        <w:rPr>
          <w:rtl/>
        </w:rPr>
        <w:t>،</w:t>
      </w:r>
      <w:r w:rsidRPr="00425550">
        <w:rPr>
          <w:rtl/>
        </w:rPr>
        <w:t xml:space="preserve"> فما دريت أين أخذ من أرض الله (عزّ وجلّ)</w:t>
      </w:r>
      <w:r w:rsidR="00C72B7B">
        <w:rPr>
          <w:rtl/>
        </w:rPr>
        <w:t>.</w:t>
      </w:r>
      <w:r w:rsidRPr="00425550">
        <w:rPr>
          <w:rtl/>
        </w:rPr>
        <w:t xml:space="preserve"> فرجعت إلى أمير المؤمنين (عليه السلام)</w:t>
      </w:r>
      <w:r w:rsidR="00C72B7B">
        <w:rPr>
          <w:rtl/>
        </w:rPr>
        <w:t>،</w:t>
      </w:r>
      <w:r w:rsidRPr="00425550">
        <w:rPr>
          <w:rtl/>
        </w:rPr>
        <w:t xml:space="preserve"> فأعلمته</w:t>
      </w:r>
      <w:r w:rsidR="00C72B7B">
        <w:rPr>
          <w:rtl/>
        </w:rPr>
        <w:t>،</w:t>
      </w:r>
      <w:r w:rsidRPr="00425550">
        <w:rPr>
          <w:rtl/>
        </w:rPr>
        <w:t xml:space="preserve"> فقال</w:t>
      </w:r>
      <w:r w:rsidR="00C72B7B">
        <w:rPr>
          <w:rtl/>
        </w:rPr>
        <w:t>:</w:t>
      </w:r>
      <w:r w:rsidRPr="00425550">
        <w:rPr>
          <w:rtl/>
        </w:rPr>
        <w:t xml:space="preserve"> يا أبا محمّد أتعرفه</w:t>
      </w:r>
      <w:r w:rsidR="00C72B7B">
        <w:rPr>
          <w:rtl/>
        </w:rPr>
        <w:t>؟</w:t>
      </w:r>
      <w:r w:rsidRPr="00425550">
        <w:rPr>
          <w:rtl/>
        </w:rPr>
        <w:t xml:space="preserve"> </w:t>
      </w:r>
    </w:p>
    <w:p w:rsidR="00A4502F" w:rsidRPr="00A4502F" w:rsidRDefault="00A4502F" w:rsidP="00A4502F">
      <w:pPr>
        <w:pStyle w:val="libBold2"/>
        <w:rPr>
          <w:rtl/>
        </w:rPr>
      </w:pPr>
      <w:r w:rsidRPr="00425550">
        <w:rPr>
          <w:rtl/>
        </w:rPr>
        <w:t>فقلت</w:t>
      </w:r>
      <w:r w:rsidR="00C72B7B">
        <w:rPr>
          <w:rtl/>
        </w:rPr>
        <w:t>:</w:t>
      </w:r>
      <w:r w:rsidRPr="00425550">
        <w:rPr>
          <w:rtl/>
        </w:rPr>
        <w:t xml:space="preserve"> الله</w:t>
      </w:r>
      <w:r w:rsidR="00C72B7B">
        <w:rPr>
          <w:rtl/>
        </w:rPr>
        <w:t>،</w:t>
      </w:r>
      <w:r w:rsidRPr="00425550">
        <w:rPr>
          <w:rtl/>
        </w:rPr>
        <w:t xml:space="preserve"> ورسوله</w:t>
      </w:r>
      <w:r w:rsidR="00C72B7B">
        <w:rPr>
          <w:rtl/>
        </w:rPr>
        <w:t>،</w:t>
      </w:r>
      <w:r w:rsidRPr="00425550">
        <w:rPr>
          <w:rtl/>
        </w:rPr>
        <w:t xml:space="preserve"> وأمير المؤمنين أعلم</w:t>
      </w:r>
      <w:r w:rsidR="00C72B7B">
        <w:rPr>
          <w:rtl/>
        </w:rPr>
        <w:t>.</w:t>
      </w:r>
      <w:r w:rsidRPr="00425550">
        <w:rPr>
          <w:rtl/>
        </w:rPr>
        <w:t xml:space="preserve"> </w:t>
      </w:r>
    </w:p>
    <w:p w:rsidR="00A4502F" w:rsidRPr="00425550" w:rsidRDefault="00A4502F" w:rsidP="00A4502F">
      <w:pPr>
        <w:pStyle w:val="libNormal"/>
        <w:rPr>
          <w:rtl/>
        </w:rPr>
      </w:pPr>
      <w:r w:rsidRPr="00A4502F">
        <w:rPr>
          <w:rStyle w:val="libBold2Char"/>
          <w:rtl/>
        </w:rPr>
        <w:t>فقال</w:t>
      </w:r>
      <w:r w:rsidR="00C72B7B">
        <w:rPr>
          <w:rStyle w:val="libBold2Char"/>
          <w:rtl/>
        </w:rPr>
        <w:t>:</w:t>
      </w:r>
      <w:r w:rsidRPr="00A4502F">
        <w:rPr>
          <w:rStyle w:val="libBold2Char"/>
          <w:rtl/>
        </w:rPr>
        <w:t xml:space="preserve"> هو الخضر (عليه السلام)</w:t>
      </w:r>
      <w:r w:rsidRPr="00A4502F">
        <w:rPr>
          <w:rStyle w:val="libFootnotenumChar"/>
          <w:rtl/>
        </w:rPr>
        <w:t>(1)</w:t>
      </w:r>
      <w:r w:rsidR="00C72B7B">
        <w:rPr>
          <w:rtl/>
        </w:rPr>
        <w:t xml:space="preserve">. </w:t>
      </w:r>
    </w:p>
    <w:p w:rsidR="00A4502F" w:rsidRPr="00425550" w:rsidRDefault="00A4502F" w:rsidP="00A4502F">
      <w:pPr>
        <w:pStyle w:val="libNormal"/>
        <w:rPr>
          <w:rtl/>
        </w:rPr>
      </w:pPr>
      <w:r w:rsidRPr="00A4502F">
        <w:rPr>
          <w:rtl/>
        </w:rPr>
        <w:t>وقد روى هذا الحديث الشريف عماد الدين محمّد بن بابويه (رحمة الله عليه) في كتاب (عيون أخبار الرضا (عليه السلام))</w:t>
      </w:r>
      <w:r w:rsidRPr="00A4502F">
        <w:rPr>
          <w:rStyle w:val="libFootnotenumChar"/>
          <w:rtl/>
        </w:rPr>
        <w:t>(2)</w:t>
      </w:r>
      <w:r w:rsidR="00C72B7B">
        <w:rPr>
          <w:rtl/>
        </w:rPr>
        <w:t xml:space="preserve">، </w:t>
      </w:r>
      <w:r w:rsidRPr="00A4502F">
        <w:rPr>
          <w:rtl/>
        </w:rPr>
        <w:t>وفي عدّة كتب أخرى من مؤلفاته</w:t>
      </w:r>
      <w:r w:rsidRPr="00A4502F">
        <w:rPr>
          <w:rStyle w:val="libFootnotenumChar"/>
          <w:rtl/>
        </w:rPr>
        <w:t>(3)</w:t>
      </w:r>
      <w:r w:rsidR="00C72B7B">
        <w:rPr>
          <w:rtl/>
        </w:rPr>
        <w:t xml:space="preserve">. </w:t>
      </w:r>
      <w:r w:rsidRPr="00A4502F">
        <w:rPr>
          <w:rtl/>
        </w:rPr>
        <w:t xml:space="preserve">وثبَّـته ثقة </w:t>
      </w:r>
    </w:p>
    <w:p w:rsidR="00A4502F" w:rsidRPr="00425550" w:rsidRDefault="003C7645" w:rsidP="007D6DE0">
      <w:pPr>
        <w:pStyle w:val="libLine"/>
        <w:rPr>
          <w:rtl/>
        </w:rPr>
      </w:pPr>
      <w:r>
        <w:rPr>
          <w:rtl/>
        </w:rPr>
        <w:t>____________________</w:t>
      </w:r>
    </w:p>
    <w:p w:rsidR="00A4502F" w:rsidRPr="00A4502F" w:rsidRDefault="00A4502F" w:rsidP="00A4502F">
      <w:pPr>
        <w:pStyle w:val="libFootnote0"/>
        <w:rPr>
          <w:rtl/>
        </w:rPr>
      </w:pPr>
      <w:r w:rsidRPr="00425550">
        <w:rPr>
          <w:rtl/>
        </w:rPr>
        <w:t>(1) كمال الدين / الصدوق</w:t>
      </w:r>
      <w:r w:rsidR="00C72B7B">
        <w:rPr>
          <w:rtl/>
        </w:rPr>
        <w:t>:</w:t>
      </w:r>
      <w:r w:rsidRPr="00425550">
        <w:rPr>
          <w:rtl/>
        </w:rPr>
        <w:t xml:space="preserve"> 314 و315 / الباب 29 / ح1</w:t>
      </w:r>
      <w:r w:rsidR="00C72B7B">
        <w:rPr>
          <w:rtl/>
        </w:rPr>
        <w:t>.</w:t>
      </w:r>
    </w:p>
    <w:p w:rsidR="00A4502F" w:rsidRPr="00A4502F" w:rsidRDefault="00A4502F" w:rsidP="00A4502F">
      <w:pPr>
        <w:pStyle w:val="libFootnote0"/>
        <w:rPr>
          <w:rtl/>
        </w:rPr>
      </w:pPr>
      <w:r w:rsidRPr="00425550">
        <w:rPr>
          <w:rtl/>
        </w:rPr>
        <w:t>(2) عيون أخبار الرضا (عليه السلام) / الصدوق</w:t>
      </w:r>
      <w:r w:rsidR="00C72B7B">
        <w:rPr>
          <w:rtl/>
        </w:rPr>
        <w:t>:</w:t>
      </w:r>
      <w:r w:rsidRPr="00425550">
        <w:rPr>
          <w:rtl/>
        </w:rPr>
        <w:t xml:space="preserve"> 1/ 65</w:t>
      </w:r>
      <w:r w:rsidR="003C7645">
        <w:rPr>
          <w:rtl/>
        </w:rPr>
        <w:t xml:space="preserve"> - </w:t>
      </w:r>
      <w:r w:rsidRPr="00425550">
        <w:rPr>
          <w:rtl/>
        </w:rPr>
        <w:t>68/ الباب 6 / ح35</w:t>
      </w:r>
      <w:r w:rsidR="00C72B7B">
        <w:rPr>
          <w:rtl/>
        </w:rPr>
        <w:t>.</w:t>
      </w:r>
    </w:p>
    <w:p w:rsidR="00A4502F" w:rsidRPr="00A4502F" w:rsidRDefault="00A4502F" w:rsidP="00A4502F">
      <w:pPr>
        <w:pStyle w:val="libFootnote0"/>
        <w:rPr>
          <w:rtl/>
        </w:rPr>
      </w:pPr>
      <w:r w:rsidRPr="00425550">
        <w:rPr>
          <w:rtl/>
        </w:rPr>
        <w:t>(3) علل الشرائع / الصدوق</w:t>
      </w:r>
      <w:r w:rsidR="00C72B7B">
        <w:rPr>
          <w:rtl/>
        </w:rPr>
        <w:t>:</w:t>
      </w:r>
      <w:r w:rsidRPr="00425550">
        <w:rPr>
          <w:rtl/>
        </w:rPr>
        <w:t xml:space="preserve"> 96 / ح6</w:t>
      </w:r>
      <w:r w:rsidR="00C72B7B">
        <w:rPr>
          <w:rtl/>
        </w:rPr>
        <w:t>.</w:t>
      </w:r>
    </w:p>
    <w:p w:rsidR="00A4502F" w:rsidRDefault="00A4502F" w:rsidP="00A4502F">
      <w:pPr>
        <w:pStyle w:val="libNormal"/>
      </w:pPr>
      <w:r>
        <w:br w:type="page"/>
      </w:r>
    </w:p>
    <w:p w:rsidR="00A4502F" w:rsidRPr="00425550" w:rsidRDefault="00A4502F" w:rsidP="00A4502F">
      <w:pPr>
        <w:pStyle w:val="libNormal"/>
        <w:rPr>
          <w:rtl/>
        </w:rPr>
      </w:pPr>
      <w:r w:rsidRPr="00A4502F">
        <w:rPr>
          <w:rtl/>
        </w:rPr>
        <w:lastRenderedPageBreak/>
        <w:t>الإسلام محمّد بن يعقوب الكليني (رضي الله عنه) في كتاب (الكافي)</w:t>
      </w:r>
      <w:r w:rsidRPr="00A4502F">
        <w:rPr>
          <w:rStyle w:val="libFootnotenumChar"/>
          <w:rtl/>
        </w:rPr>
        <w:t>(1)</w:t>
      </w:r>
      <w:r w:rsidR="00C72B7B">
        <w:rPr>
          <w:rtl/>
        </w:rPr>
        <w:t xml:space="preserve">، </w:t>
      </w:r>
      <w:r w:rsidRPr="00A4502F">
        <w:rPr>
          <w:rtl/>
        </w:rPr>
        <w:t>والشيخ الطبرسي (طيَّب الله رمسه) في كتاب (الاحتجاج)</w:t>
      </w:r>
      <w:r w:rsidRPr="00A4502F">
        <w:rPr>
          <w:rStyle w:val="libFootnotenumChar"/>
          <w:rtl/>
        </w:rPr>
        <w:t>(2)</w:t>
      </w:r>
      <w:r w:rsidR="00C72B7B">
        <w:rPr>
          <w:rtl/>
        </w:rPr>
        <w:t xml:space="preserve">، </w:t>
      </w:r>
      <w:r w:rsidRPr="00A4502F">
        <w:rPr>
          <w:rtl/>
        </w:rPr>
        <w:t>كما سجّل عدّة آخرين من أكابر علماء الإمامية هذا الخبر المعتبر بأسانيد صحيحة في مؤلَّفاتهم</w:t>
      </w:r>
      <w:r w:rsidR="00C72B7B">
        <w:rPr>
          <w:rtl/>
        </w:rPr>
        <w:t>،</w:t>
      </w:r>
      <w:r w:rsidRPr="00A4502F">
        <w:rPr>
          <w:rtl/>
        </w:rPr>
        <w:t xml:space="preserve"> كما هو ظاهر للمتتبِّع الماهر</w:t>
      </w:r>
      <w:r w:rsidRPr="00A4502F">
        <w:rPr>
          <w:rStyle w:val="libFootnotenumChar"/>
          <w:rtl/>
        </w:rPr>
        <w:t>(3)</w:t>
      </w:r>
      <w:r w:rsidR="00C72B7B">
        <w:rPr>
          <w:rtl/>
        </w:rPr>
        <w:t xml:space="preserve">. </w:t>
      </w:r>
    </w:p>
    <w:p w:rsidR="00A4502F" w:rsidRPr="00425550" w:rsidRDefault="00A4502F" w:rsidP="00A4502F">
      <w:pPr>
        <w:pStyle w:val="libNormal"/>
        <w:rPr>
          <w:rtl/>
        </w:rPr>
      </w:pPr>
      <w:r w:rsidRPr="00A4502F">
        <w:rPr>
          <w:rtl/>
        </w:rPr>
        <w:t>وقد نثر شيخنا الشيخ بهاء الدين محمّد العاملي (غفر الله له) عند شرحه هذا الحديث جواهر عجيبة</w:t>
      </w:r>
      <w:r w:rsidR="00C72B7B">
        <w:rPr>
          <w:rtl/>
        </w:rPr>
        <w:t>.</w:t>
      </w:r>
      <w:r w:rsidRPr="00A4502F">
        <w:rPr>
          <w:rtl/>
        </w:rPr>
        <w:t xml:space="preserve"> </w:t>
      </w:r>
    </w:p>
    <w:p w:rsidR="00A4502F" w:rsidRPr="00425550" w:rsidRDefault="00A4502F" w:rsidP="00A4502F">
      <w:pPr>
        <w:pStyle w:val="libNormal"/>
        <w:rPr>
          <w:rtl/>
        </w:rPr>
      </w:pPr>
      <w:r w:rsidRPr="00A4502F">
        <w:rPr>
          <w:rtl/>
        </w:rPr>
        <w:t>وعدّ سيدنا الأمير محمّد باقر الداماد (روّح الله روحه) في كتاب (شرعة التسمية) هذا الحديث من مؤيدات النهي عن التسمية وتكنية الإمام الحجة (عليه السلام) في زمان الغيبة</w:t>
      </w:r>
      <w:r w:rsidR="00C72B7B">
        <w:rPr>
          <w:rtl/>
        </w:rPr>
        <w:t>،</w:t>
      </w:r>
      <w:r w:rsidRPr="00A4502F">
        <w:rPr>
          <w:rtl/>
        </w:rPr>
        <w:t xml:space="preserve"> وقد أفاد عدة كلمات عاليات في شرح هذا الحديث</w:t>
      </w:r>
      <w:r w:rsidR="00C72B7B">
        <w:rPr>
          <w:rtl/>
        </w:rPr>
        <w:t>،</w:t>
      </w:r>
      <w:r w:rsidRPr="00A4502F">
        <w:rPr>
          <w:rtl/>
        </w:rPr>
        <w:t xml:space="preserve"> إلاّ أنه لم يبيِّن علاقة الأعمام والأخوال</w:t>
      </w:r>
      <w:r w:rsidRPr="00A4502F">
        <w:rPr>
          <w:rStyle w:val="libFootnotenumChar"/>
          <w:rtl/>
        </w:rPr>
        <w:t>(4)</w:t>
      </w:r>
      <w:r w:rsidR="00C72B7B">
        <w:rPr>
          <w:rtl/>
        </w:rPr>
        <w:t xml:space="preserve">. </w:t>
      </w:r>
    </w:p>
    <w:p w:rsidR="00A4502F" w:rsidRPr="00425550" w:rsidRDefault="00A4502F" w:rsidP="00A4502F">
      <w:pPr>
        <w:pStyle w:val="libNormal"/>
        <w:rPr>
          <w:rtl/>
        </w:rPr>
      </w:pPr>
      <w:r w:rsidRPr="00A4502F">
        <w:rPr>
          <w:rtl/>
        </w:rPr>
        <w:t>أمَّا من النكات الموجودة في هذا الحديث</w:t>
      </w:r>
      <w:r w:rsidR="00C72B7B">
        <w:rPr>
          <w:rtl/>
        </w:rPr>
        <w:t>،</w:t>
      </w:r>
      <w:r w:rsidRPr="00A4502F">
        <w:rPr>
          <w:rtl/>
        </w:rPr>
        <w:t xml:space="preserve"> وقد تركت مغطاة لم يكشف عنها</w:t>
      </w:r>
      <w:r w:rsidR="00C72B7B">
        <w:rPr>
          <w:rtl/>
        </w:rPr>
        <w:t>،</w:t>
      </w:r>
      <w:r w:rsidRPr="00A4502F">
        <w:rPr>
          <w:rtl/>
        </w:rPr>
        <w:t xml:space="preserve"> فقد ذكر هذا الفقير (الذي هو من أقل قطاف عناقيد محصول هذين النحريرين عديمي النظير) في تعريف الروح كلمة وجيزة في رسالة (إدراء العاقلين وإخزاء المجانين)</w:t>
      </w:r>
      <w:r w:rsidR="00C72B7B">
        <w:rPr>
          <w:rtl/>
        </w:rPr>
        <w:t>،</w:t>
      </w:r>
      <w:r w:rsidRPr="00A4502F">
        <w:rPr>
          <w:rtl/>
        </w:rPr>
        <w:t xml:space="preserve"> وقد توسَّع في تعريف الروح في كتاب (رياض المؤمنين وحدائق المتَّقين)</w:t>
      </w:r>
      <w:r w:rsidR="00C72B7B">
        <w:rPr>
          <w:rtl/>
        </w:rPr>
        <w:t>.</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425550">
        <w:rPr>
          <w:rtl/>
        </w:rPr>
        <w:t xml:space="preserve">* * * </w:t>
      </w:r>
    </w:p>
    <w:p w:rsidR="00A4502F" w:rsidRPr="00425550" w:rsidRDefault="003C7645" w:rsidP="007D6DE0">
      <w:pPr>
        <w:pStyle w:val="libLine"/>
        <w:rPr>
          <w:rtl/>
        </w:rPr>
      </w:pPr>
      <w:r>
        <w:rPr>
          <w:rtl/>
        </w:rPr>
        <w:t>____________________</w:t>
      </w:r>
    </w:p>
    <w:p w:rsidR="00A4502F" w:rsidRPr="00A4502F" w:rsidRDefault="00A4502F" w:rsidP="00A4502F">
      <w:pPr>
        <w:pStyle w:val="libFootnote0"/>
        <w:rPr>
          <w:rtl/>
        </w:rPr>
      </w:pPr>
      <w:r w:rsidRPr="00425550">
        <w:rPr>
          <w:rtl/>
        </w:rPr>
        <w:t>(1) راجع</w:t>
      </w:r>
      <w:r w:rsidR="00C72B7B">
        <w:rPr>
          <w:rtl/>
        </w:rPr>
        <w:t>:</w:t>
      </w:r>
      <w:r w:rsidRPr="00425550">
        <w:rPr>
          <w:rtl/>
        </w:rPr>
        <w:t xml:space="preserve"> الكافي / الكليني</w:t>
      </w:r>
      <w:r w:rsidR="00C72B7B">
        <w:rPr>
          <w:rtl/>
        </w:rPr>
        <w:t>:</w:t>
      </w:r>
      <w:r w:rsidRPr="00425550">
        <w:rPr>
          <w:rtl/>
        </w:rPr>
        <w:t xml:space="preserve"> 1 / 525 / ح1</w:t>
      </w:r>
      <w:r w:rsidR="00C72B7B">
        <w:rPr>
          <w:rtl/>
        </w:rPr>
        <w:t>.</w:t>
      </w:r>
    </w:p>
    <w:p w:rsidR="00A4502F" w:rsidRPr="00A4502F" w:rsidRDefault="00A4502F" w:rsidP="00A4502F">
      <w:pPr>
        <w:pStyle w:val="libFootnote0"/>
        <w:rPr>
          <w:rtl/>
        </w:rPr>
      </w:pPr>
      <w:r w:rsidRPr="00425550">
        <w:rPr>
          <w:rtl/>
        </w:rPr>
        <w:t>(2) راجع</w:t>
      </w:r>
      <w:r w:rsidR="00C72B7B">
        <w:rPr>
          <w:rtl/>
        </w:rPr>
        <w:t>:</w:t>
      </w:r>
      <w:r w:rsidRPr="00425550">
        <w:rPr>
          <w:rtl/>
        </w:rPr>
        <w:t xml:space="preserve"> الاحتجاج / الطبرسي</w:t>
      </w:r>
      <w:r w:rsidR="00C72B7B">
        <w:rPr>
          <w:rtl/>
        </w:rPr>
        <w:t>:</w:t>
      </w:r>
      <w:r w:rsidRPr="00425550">
        <w:rPr>
          <w:rtl/>
        </w:rPr>
        <w:t xml:space="preserve"> 1 / 395</w:t>
      </w:r>
      <w:r w:rsidR="00C72B7B">
        <w:rPr>
          <w:rtl/>
        </w:rPr>
        <w:t>.</w:t>
      </w:r>
    </w:p>
    <w:p w:rsidR="00A4502F" w:rsidRPr="00A4502F" w:rsidRDefault="00A4502F" w:rsidP="00A4502F">
      <w:pPr>
        <w:pStyle w:val="libFootnote0"/>
        <w:rPr>
          <w:rtl/>
        </w:rPr>
      </w:pPr>
      <w:r w:rsidRPr="00425550">
        <w:rPr>
          <w:rtl/>
        </w:rPr>
        <w:t>(3) راجع</w:t>
      </w:r>
      <w:r w:rsidR="00C72B7B">
        <w:rPr>
          <w:rtl/>
        </w:rPr>
        <w:t>:</w:t>
      </w:r>
      <w:r w:rsidRPr="00425550">
        <w:rPr>
          <w:rtl/>
        </w:rPr>
        <w:t xml:space="preserve"> الغيبة / الطوسي</w:t>
      </w:r>
      <w:r w:rsidR="00C72B7B">
        <w:rPr>
          <w:rtl/>
        </w:rPr>
        <w:t>:</w:t>
      </w:r>
      <w:r w:rsidRPr="00425550">
        <w:rPr>
          <w:rtl/>
        </w:rPr>
        <w:t xml:space="preserve"> 154 و155 / تحت فقرة 114</w:t>
      </w:r>
      <w:r w:rsidR="00C72B7B">
        <w:rPr>
          <w:rtl/>
        </w:rPr>
        <w:t>؛</w:t>
      </w:r>
      <w:r w:rsidRPr="00425550">
        <w:rPr>
          <w:rtl/>
        </w:rPr>
        <w:t xml:space="preserve"> وفي المحاسن / البرقي</w:t>
      </w:r>
      <w:r w:rsidR="00C72B7B">
        <w:rPr>
          <w:rtl/>
        </w:rPr>
        <w:t>:</w:t>
      </w:r>
      <w:r w:rsidRPr="00425550">
        <w:rPr>
          <w:rtl/>
        </w:rPr>
        <w:t xml:space="preserve"> 2 / 332 / ح99</w:t>
      </w:r>
      <w:r w:rsidR="00C72B7B">
        <w:rPr>
          <w:rtl/>
        </w:rPr>
        <w:t>؛</w:t>
      </w:r>
      <w:r w:rsidRPr="00425550">
        <w:rPr>
          <w:rtl/>
        </w:rPr>
        <w:t xml:space="preserve"> وفي الغيبة / النعماني</w:t>
      </w:r>
      <w:r w:rsidR="00C72B7B">
        <w:rPr>
          <w:rtl/>
        </w:rPr>
        <w:t>:</w:t>
      </w:r>
      <w:r w:rsidRPr="00425550">
        <w:rPr>
          <w:rtl/>
        </w:rPr>
        <w:t xml:space="preserve"> 58 / ح 2</w:t>
      </w:r>
      <w:r w:rsidR="00C72B7B">
        <w:rPr>
          <w:rtl/>
        </w:rPr>
        <w:t>؛</w:t>
      </w:r>
      <w:r w:rsidRPr="00425550">
        <w:rPr>
          <w:rtl/>
        </w:rPr>
        <w:t xml:space="preserve"> وفي الإمامة والتبصرة / الحسين بن بابويه (والد الصدوق)</w:t>
      </w:r>
      <w:r w:rsidR="00C72B7B">
        <w:rPr>
          <w:rtl/>
        </w:rPr>
        <w:t>:</w:t>
      </w:r>
      <w:r w:rsidRPr="00425550">
        <w:rPr>
          <w:rtl/>
        </w:rPr>
        <w:t xml:space="preserve"> 106 / ح93 / طبعة مؤسسة الإمام المهدي (عليه السلام)</w:t>
      </w:r>
      <w:r w:rsidR="00C72B7B">
        <w:rPr>
          <w:rtl/>
        </w:rPr>
        <w:t>؛</w:t>
      </w:r>
      <w:r w:rsidRPr="00425550">
        <w:rPr>
          <w:rtl/>
        </w:rPr>
        <w:t xml:space="preserve"> وفي دلائل الإمامة / الطبري</w:t>
      </w:r>
      <w:r w:rsidR="00C72B7B">
        <w:rPr>
          <w:rtl/>
        </w:rPr>
        <w:t>:</w:t>
      </w:r>
      <w:r w:rsidRPr="00425550">
        <w:rPr>
          <w:rtl/>
        </w:rPr>
        <w:t xml:space="preserve"> 68</w:t>
      </w:r>
      <w:r w:rsidR="00C72B7B">
        <w:rPr>
          <w:rtl/>
        </w:rPr>
        <w:t>؛</w:t>
      </w:r>
      <w:r w:rsidRPr="00425550">
        <w:rPr>
          <w:rtl/>
        </w:rPr>
        <w:t xml:space="preserve"> وفي إثبات الهداة / الحر العاملي</w:t>
      </w:r>
      <w:r w:rsidR="00C72B7B">
        <w:rPr>
          <w:rtl/>
        </w:rPr>
        <w:t>:</w:t>
      </w:r>
      <w:r w:rsidRPr="00425550">
        <w:rPr>
          <w:rtl/>
        </w:rPr>
        <w:t xml:space="preserve"> 2 / 283 / ح 72</w:t>
      </w:r>
      <w:r w:rsidR="00C72B7B">
        <w:rPr>
          <w:rtl/>
        </w:rPr>
        <w:t>؛</w:t>
      </w:r>
      <w:r w:rsidRPr="00425550">
        <w:rPr>
          <w:rtl/>
        </w:rPr>
        <w:t xml:space="preserve"> وفي إثبات الوصية للمسعودي</w:t>
      </w:r>
      <w:r w:rsidR="00C72B7B">
        <w:rPr>
          <w:rtl/>
        </w:rPr>
        <w:t>:</w:t>
      </w:r>
      <w:r w:rsidRPr="00425550">
        <w:rPr>
          <w:rtl/>
        </w:rPr>
        <w:t xml:space="preserve"> 136 / الطبعة الأولى</w:t>
      </w:r>
      <w:r w:rsidR="00C72B7B">
        <w:rPr>
          <w:rtl/>
        </w:rPr>
        <w:t>؛</w:t>
      </w:r>
      <w:r w:rsidRPr="00425550">
        <w:rPr>
          <w:rtl/>
        </w:rPr>
        <w:t xml:space="preserve"> وفي تفسير القمي / عليّ بن إبراهيم</w:t>
      </w:r>
      <w:r w:rsidR="00C72B7B">
        <w:rPr>
          <w:rtl/>
        </w:rPr>
        <w:t>:</w:t>
      </w:r>
      <w:r w:rsidRPr="00425550">
        <w:rPr>
          <w:rtl/>
        </w:rPr>
        <w:t xml:space="preserve"> 2 / 44 باختلاف</w:t>
      </w:r>
      <w:r w:rsidR="00C72B7B">
        <w:rPr>
          <w:rtl/>
        </w:rPr>
        <w:t>؛</w:t>
      </w:r>
      <w:r w:rsidRPr="00425550">
        <w:rPr>
          <w:rtl/>
        </w:rPr>
        <w:t xml:space="preserve"> وغيرها</w:t>
      </w:r>
      <w:r w:rsidR="00C72B7B">
        <w:rPr>
          <w:rtl/>
        </w:rPr>
        <w:t>.</w:t>
      </w:r>
      <w:r w:rsidRPr="00425550">
        <w:rPr>
          <w:rtl/>
        </w:rPr>
        <w:t xml:space="preserve"> </w:t>
      </w:r>
    </w:p>
    <w:p w:rsidR="00A4502F" w:rsidRPr="00A4502F" w:rsidRDefault="00A4502F" w:rsidP="00A4502F">
      <w:pPr>
        <w:pStyle w:val="libFootnote0"/>
        <w:rPr>
          <w:rtl/>
        </w:rPr>
      </w:pPr>
      <w:r w:rsidRPr="00425550">
        <w:rPr>
          <w:rtl/>
        </w:rPr>
        <w:t>(4) راجع</w:t>
      </w:r>
      <w:r w:rsidR="00C72B7B">
        <w:rPr>
          <w:rtl/>
        </w:rPr>
        <w:t>:</w:t>
      </w:r>
      <w:r w:rsidRPr="00425550">
        <w:rPr>
          <w:rtl/>
        </w:rPr>
        <w:t xml:space="preserve"> شرعة التسمية / السيد محمّد باقر الداماد</w:t>
      </w:r>
      <w:r w:rsidR="00C72B7B">
        <w:rPr>
          <w:rtl/>
        </w:rPr>
        <w:t>:</w:t>
      </w:r>
      <w:r w:rsidRPr="00425550">
        <w:rPr>
          <w:rtl/>
        </w:rPr>
        <w:t xml:space="preserve"> 25</w:t>
      </w:r>
      <w:r w:rsidR="003C7645">
        <w:rPr>
          <w:rtl/>
        </w:rPr>
        <w:t xml:space="preserve"> - </w:t>
      </w:r>
      <w:r w:rsidRPr="00425550">
        <w:rPr>
          <w:rtl/>
        </w:rPr>
        <w:t>44 / الطبعة الأُولى / 1409 هـ / مؤسسة المهدية مير داماد / أصفهان</w:t>
      </w:r>
      <w:r w:rsidR="00C72B7B">
        <w:rPr>
          <w:rtl/>
        </w:rPr>
        <w:t>.</w:t>
      </w:r>
      <w:r w:rsidRPr="00425550">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45" w:name="_Toc419627928"/>
      <w:r w:rsidRPr="00425550">
        <w:rPr>
          <w:rtl/>
        </w:rPr>
        <w:lastRenderedPageBreak/>
        <w:t>الحديث الثامن عشر</w:t>
      </w:r>
      <w:r w:rsidR="00C72B7B">
        <w:rPr>
          <w:rtl/>
        </w:rPr>
        <w:t>:</w:t>
      </w:r>
      <w:bookmarkEnd w:id="45"/>
      <w:r w:rsidRPr="00425550">
        <w:rPr>
          <w:rtl/>
        </w:rPr>
        <w:t xml:space="preserve"> </w:t>
      </w:r>
    </w:p>
    <w:p w:rsidR="00A4502F" w:rsidRPr="00C72B7B" w:rsidRDefault="00A4502F" w:rsidP="00C72B7B">
      <w:pPr>
        <w:pStyle w:val="Heading2Center"/>
        <w:rPr>
          <w:rtl/>
        </w:rPr>
      </w:pPr>
      <w:bookmarkStart w:id="46" w:name="_Toc419627929"/>
      <w:r w:rsidRPr="00425550">
        <w:rPr>
          <w:rtl/>
        </w:rPr>
        <w:t>الأئمّة (عليهم السلام) اثنا عشر</w:t>
      </w:r>
      <w:r w:rsidR="00C72B7B">
        <w:rPr>
          <w:rtl/>
        </w:rPr>
        <w:t>،</w:t>
      </w:r>
      <w:r w:rsidRPr="00425550">
        <w:rPr>
          <w:rtl/>
        </w:rPr>
        <w:t xml:space="preserve"> عدد أسباط يعقوب</w:t>
      </w:r>
      <w:bookmarkEnd w:id="46"/>
      <w:r w:rsidRPr="00425550">
        <w:rPr>
          <w:rtl/>
        </w:rPr>
        <w:t xml:space="preserve"> </w:t>
      </w:r>
    </w:p>
    <w:p w:rsidR="00A4502F" w:rsidRPr="00425550" w:rsidRDefault="00A4502F" w:rsidP="00A4502F">
      <w:pPr>
        <w:pStyle w:val="libNormal"/>
        <w:rPr>
          <w:rtl/>
        </w:rPr>
      </w:pPr>
      <w:r w:rsidRPr="00A4502F">
        <w:rPr>
          <w:rtl/>
        </w:rPr>
        <w:t>قال ابن شاذان (عامله الله بالفضل والإحسان)</w:t>
      </w:r>
      <w:r w:rsidR="00C72B7B">
        <w:rPr>
          <w:rtl/>
        </w:rPr>
        <w:t>:</w:t>
      </w:r>
      <w:r w:rsidRPr="00A4502F">
        <w:rPr>
          <w:rtl/>
        </w:rPr>
        <w:t xml:space="preserve"> حدّثنا عبدالله بن جبلة</w:t>
      </w:r>
      <w:r w:rsidR="00C72B7B">
        <w:rPr>
          <w:rtl/>
        </w:rPr>
        <w:t>،</w:t>
      </w:r>
      <w:r w:rsidRPr="00A4502F">
        <w:rPr>
          <w:rtl/>
        </w:rPr>
        <w:t xml:space="preserve"> عن عبدالله بن المستنير</w:t>
      </w:r>
      <w:r w:rsidR="00C72B7B">
        <w:rPr>
          <w:rtl/>
        </w:rPr>
        <w:t>،</w:t>
      </w:r>
      <w:r w:rsidRPr="00A4502F">
        <w:rPr>
          <w:rtl/>
        </w:rPr>
        <w:t xml:space="preserve"> عن المفضل بن عمر</w:t>
      </w:r>
      <w:r w:rsidR="00C72B7B">
        <w:rPr>
          <w:rtl/>
        </w:rPr>
        <w:t>،</w:t>
      </w:r>
      <w:r w:rsidRPr="00A4502F">
        <w:rPr>
          <w:rtl/>
        </w:rPr>
        <w:t xml:space="preserve"> عن جابر بن يزيد الجعفي</w:t>
      </w:r>
      <w:r w:rsidR="00C72B7B">
        <w:rPr>
          <w:rtl/>
        </w:rPr>
        <w:t>،</w:t>
      </w:r>
      <w:r w:rsidRPr="00A4502F">
        <w:rPr>
          <w:rtl/>
        </w:rPr>
        <w:t xml:space="preserve"> عن عبد الله بن العباس</w:t>
      </w:r>
      <w:r w:rsidR="00C72B7B">
        <w:rPr>
          <w:rtl/>
        </w:rPr>
        <w:t>،</w:t>
      </w:r>
      <w:r w:rsidRPr="00A4502F">
        <w:rPr>
          <w:rtl/>
        </w:rPr>
        <w:t xml:space="preserve"> قال</w:t>
      </w:r>
      <w:r w:rsidR="00C72B7B">
        <w:rPr>
          <w:rtl/>
        </w:rPr>
        <w:t>:</w:t>
      </w:r>
      <w:r w:rsidRPr="00A4502F">
        <w:rPr>
          <w:rtl/>
        </w:rPr>
        <w:t xml:space="preserve"> دخلت على رسول الله (صلّى الله عليه وآله) والحسن على عاتقه</w:t>
      </w:r>
      <w:r w:rsidR="00C72B7B">
        <w:rPr>
          <w:rtl/>
        </w:rPr>
        <w:t>،</w:t>
      </w:r>
      <w:r w:rsidRPr="00A4502F">
        <w:rPr>
          <w:rtl/>
        </w:rPr>
        <w:t xml:space="preserve"> والحسين على فخذه</w:t>
      </w:r>
      <w:r w:rsidR="00C72B7B">
        <w:rPr>
          <w:rtl/>
        </w:rPr>
        <w:t>،</w:t>
      </w:r>
      <w:r w:rsidRPr="00A4502F">
        <w:rPr>
          <w:rtl/>
        </w:rPr>
        <w:t xml:space="preserve"> يلثمهما ويقبلهما ويقول</w:t>
      </w:r>
      <w:r w:rsidR="00C72B7B">
        <w:rPr>
          <w:rtl/>
        </w:rPr>
        <w:t>:</w:t>
      </w:r>
      <w:r w:rsidRPr="00A4502F">
        <w:rPr>
          <w:rtl/>
        </w:rPr>
        <w:t xml:space="preserve"> </w:t>
      </w:r>
      <w:r w:rsidRPr="00A4502F">
        <w:rPr>
          <w:rStyle w:val="libBold2Char"/>
          <w:rtl/>
        </w:rPr>
        <w:t>(اللَّهُم والِ مَن والاهما</w:t>
      </w:r>
      <w:r w:rsidR="00C72B7B">
        <w:rPr>
          <w:rStyle w:val="libBold2Char"/>
          <w:rtl/>
        </w:rPr>
        <w:t>،</w:t>
      </w:r>
      <w:r w:rsidRPr="00A4502F">
        <w:rPr>
          <w:rStyle w:val="libBold2Char"/>
          <w:rtl/>
        </w:rPr>
        <w:t xml:space="preserve"> وعاد مَن عادهما)</w:t>
      </w:r>
      <w:r w:rsidR="00C72B7B">
        <w:rPr>
          <w:rtl/>
        </w:rPr>
        <w:t>.</w:t>
      </w:r>
      <w:r w:rsidRPr="00A4502F">
        <w:rPr>
          <w:rtl/>
        </w:rPr>
        <w:t xml:space="preserve"> ثم قال</w:t>
      </w:r>
      <w:r w:rsidR="00C72B7B">
        <w:rPr>
          <w:rtl/>
        </w:rPr>
        <w:t>:</w:t>
      </w:r>
      <w:r w:rsidRPr="00A4502F">
        <w:rPr>
          <w:rtl/>
        </w:rPr>
        <w:t xml:space="preserve"> </w:t>
      </w:r>
      <w:r w:rsidRPr="00A4502F">
        <w:rPr>
          <w:rStyle w:val="libBold2Char"/>
          <w:rtl/>
        </w:rPr>
        <w:t>(يا ابن عباس</w:t>
      </w:r>
      <w:r w:rsidR="00C72B7B">
        <w:rPr>
          <w:rStyle w:val="libBold2Char"/>
          <w:rtl/>
        </w:rPr>
        <w:t>،</w:t>
      </w:r>
      <w:r w:rsidRPr="00A4502F">
        <w:rPr>
          <w:rStyle w:val="libBold2Char"/>
          <w:rtl/>
        </w:rPr>
        <w:t xml:space="preserve"> كأنّي أنظر إلى شيبة ابني الحسين</w:t>
      </w:r>
      <w:r w:rsidR="00C72B7B">
        <w:rPr>
          <w:rStyle w:val="libBold2Char"/>
          <w:rtl/>
        </w:rPr>
        <w:t>،</w:t>
      </w:r>
      <w:r w:rsidRPr="00A4502F">
        <w:rPr>
          <w:rStyle w:val="libBold2Char"/>
          <w:rtl/>
        </w:rPr>
        <w:t xml:space="preserve"> تخضب من دمه</w:t>
      </w:r>
      <w:r w:rsidR="00C72B7B">
        <w:rPr>
          <w:rStyle w:val="libBold2Char"/>
          <w:rtl/>
        </w:rPr>
        <w:t>،</w:t>
      </w:r>
      <w:r w:rsidRPr="00A4502F">
        <w:rPr>
          <w:rStyle w:val="libBold2Char"/>
          <w:rtl/>
        </w:rPr>
        <w:t xml:space="preserve"> يدعو فلا يجاب</w:t>
      </w:r>
      <w:r w:rsidR="00C72B7B">
        <w:rPr>
          <w:rStyle w:val="libBold2Char"/>
          <w:rtl/>
        </w:rPr>
        <w:t>،</w:t>
      </w:r>
      <w:r w:rsidRPr="00A4502F">
        <w:rPr>
          <w:rStyle w:val="libBold2Char"/>
          <w:rtl/>
        </w:rPr>
        <w:t xml:space="preserve"> فيستنصر فلا ينصر)</w:t>
      </w:r>
      <w:r w:rsidR="00C72B7B">
        <w:rPr>
          <w:rStyle w:val="libBold2Char"/>
          <w:rtl/>
        </w:rPr>
        <w:t>.</w:t>
      </w:r>
      <w:r w:rsidRPr="00A4502F">
        <w:rPr>
          <w:rtl/>
        </w:rPr>
        <w:t xml:space="preserve"> </w:t>
      </w:r>
    </w:p>
    <w:p w:rsidR="00A4502F" w:rsidRPr="00425550" w:rsidRDefault="00A4502F" w:rsidP="00A4502F">
      <w:pPr>
        <w:pStyle w:val="libNormal"/>
        <w:rPr>
          <w:rtl/>
        </w:rPr>
      </w:pPr>
      <w:r w:rsidRPr="00A4502F">
        <w:rPr>
          <w:rtl/>
        </w:rPr>
        <w:t>قلت</w:t>
      </w:r>
      <w:r w:rsidR="00C72B7B">
        <w:rPr>
          <w:rtl/>
        </w:rPr>
        <w:t>:</w:t>
      </w:r>
      <w:r w:rsidRPr="00A4502F">
        <w:rPr>
          <w:rtl/>
        </w:rPr>
        <w:t xml:space="preserve"> ومَن يعمل ذلك</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(أشرار أمتي</w:t>
      </w:r>
      <w:r w:rsidR="00C72B7B">
        <w:rPr>
          <w:rStyle w:val="libBold2Char"/>
          <w:rtl/>
        </w:rPr>
        <w:t>،</w:t>
      </w:r>
      <w:r w:rsidRPr="00A4502F">
        <w:rPr>
          <w:rStyle w:val="libBold2Char"/>
          <w:rtl/>
        </w:rPr>
        <w:t xml:space="preserve"> لا أنالهم الله شفاعتي)</w:t>
      </w:r>
      <w:r w:rsidR="00C72B7B">
        <w:rPr>
          <w:rStyle w:val="libBold2Char"/>
          <w:rtl/>
        </w:rPr>
        <w:t>.</w:t>
      </w:r>
      <w:r w:rsidRPr="00A4502F">
        <w:rPr>
          <w:rtl/>
        </w:rPr>
        <w:t xml:space="preserve"> </w:t>
      </w:r>
    </w:p>
    <w:p w:rsidR="00A4502F" w:rsidRPr="00425550" w:rsidRDefault="00A4502F" w:rsidP="00A4502F">
      <w:pPr>
        <w:pStyle w:val="libNormal"/>
        <w:rPr>
          <w:rtl/>
        </w:rPr>
      </w:pPr>
      <w:r w:rsidRPr="00A4502F">
        <w:rPr>
          <w:rtl/>
        </w:rPr>
        <w:t>ثم قال</w:t>
      </w:r>
      <w:r w:rsidR="00C72B7B">
        <w:rPr>
          <w:rtl/>
        </w:rPr>
        <w:t>:</w:t>
      </w:r>
      <w:r w:rsidRPr="00A4502F">
        <w:rPr>
          <w:rtl/>
        </w:rPr>
        <w:t xml:space="preserve"> </w:t>
      </w:r>
      <w:r w:rsidRPr="00A4502F">
        <w:rPr>
          <w:rStyle w:val="libBold2Char"/>
          <w:rtl/>
        </w:rPr>
        <w:t>(يا ابن عباس</w:t>
      </w:r>
      <w:r w:rsidR="00C72B7B">
        <w:rPr>
          <w:rStyle w:val="libBold2Char"/>
          <w:rtl/>
        </w:rPr>
        <w:t>،</w:t>
      </w:r>
      <w:r w:rsidRPr="00A4502F">
        <w:rPr>
          <w:rStyle w:val="libBold2Char"/>
          <w:rtl/>
        </w:rPr>
        <w:t xml:space="preserve"> مَن زاره عارفاً بحقه كتب الله له ثواب ألف حجة وألف عمرة</w:t>
      </w:r>
      <w:r w:rsidR="00C72B7B">
        <w:rPr>
          <w:rStyle w:val="libBold2Char"/>
          <w:rtl/>
        </w:rPr>
        <w:t>.</w:t>
      </w:r>
      <w:r w:rsidRPr="00A4502F">
        <w:rPr>
          <w:rStyle w:val="libBold2Char"/>
          <w:rtl/>
        </w:rPr>
        <w:t xml:space="preserve"> ألا ومَن زاره فقد زارني</w:t>
      </w:r>
      <w:r w:rsidR="00C72B7B">
        <w:rPr>
          <w:rStyle w:val="libBold2Char"/>
          <w:rtl/>
        </w:rPr>
        <w:t>،</w:t>
      </w:r>
      <w:r w:rsidRPr="00A4502F">
        <w:rPr>
          <w:rStyle w:val="libBold2Char"/>
          <w:rtl/>
        </w:rPr>
        <w:t xml:space="preserve"> ومَن زارني فكأنَّما قد زار الله</w:t>
      </w:r>
      <w:r w:rsidR="00C72B7B">
        <w:rPr>
          <w:rStyle w:val="libBold2Char"/>
          <w:rtl/>
        </w:rPr>
        <w:t>،</w:t>
      </w:r>
      <w:r w:rsidRPr="00A4502F">
        <w:rPr>
          <w:rStyle w:val="libBold2Char"/>
          <w:rtl/>
        </w:rPr>
        <w:t xml:space="preserve"> وحق الزائر على الله أن لا يعذِّبه بالنار</w:t>
      </w:r>
      <w:r w:rsidR="00C72B7B">
        <w:rPr>
          <w:rStyle w:val="libBold2Char"/>
          <w:rtl/>
        </w:rPr>
        <w:t>.</w:t>
      </w:r>
      <w:r w:rsidRPr="00A4502F">
        <w:rPr>
          <w:rStyle w:val="libBold2Char"/>
          <w:rtl/>
        </w:rPr>
        <w:t xml:space="preserve"> ألا وإن الإجابة تحت قبته</w:t>
      </w:r>
      <w:r w:rsidR="00C72B7B">
        <w:rPr>
          <w:rStyle w:val="libBold2Char"/>
          <w:rtl/>
        </w:rPr>
        <w:t>،</w:t>
      </w:r>
      <w:r w:rsidRPr="00A4502F">
        <w:rPr>
          <w:rStyle w:val="libBold2Char"/>
          <w:rtl/>
        </w:rPr>
        <w:t xml:space="preserve"> والشفاء في تربته</w:t>
      </w:r>
      <w:r w:rsidR="00C72B7B">
        <w:rPr>
          <w:rStyle w:val="libBold2Char"/>
          <w:rtl/>
        </w:rPr>
        <w:t>،</w:t>
      </w:r>
      <w:r w:rsidRPr="00A4502F">
        <w:rPr>
          <w:rStyle w:val="libBold2Char"/>
          <w:rtl/>
        </w:rPr>
        <w:t xml:space="preserve"> والأئمّة من ولده)</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قلت يا رسول الله فكم الأئمّة بعدك</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Style w:val="libBold2Char"/>
          <w:rtl/>
        </w:rPr>
        <w:t xml:space="preserve"> (بعدد أسباط يعقوب</w:t>
      </w:r>
      <w:r w:rsidR="00C72B7B">
        <w:rPr>
          <w:rStyle w:val="libBold2Char"/>
          <w:rtl/>
        </w:rPr>
        <w:t>،</w:t>
      </w:r>
      <w:r w:rsidRPr="00A4502F">
        <w:rPr>
          <w:rStyle w:val="libBold2Char"/>
          <w:rtl/>
        </w:rPr>
        <w:t xml:space="preserve"> ونقباء بني إسرائيل</w:t>
      </w:r>
      <w:r w:rsidR="00C72B7B">
        <w:rPr>
          <w:rStyle w:val="libBold2Char"/>
          <w:rtl/>
        </w:rPr>
        <w:t>،</w:t>
      </w:r>
      <w:r w:rsidRPr="00A4502F">
        <w:rPr>
          <w:rStyle w:val="libBold2Char"/>
          <w:rtl/>
        </w:rPr>
        <w:t xml:space="preserve"> وحوارييّ عيسى)</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قلت يا رسول الله فكم كانوا</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 xml:space="preserve">(كانوا اثني عشر والأئمّة </w:t>
      </w:r>
      <w:r w:rsidRPr="00A4502F">
        <w:rPr>
          <w:rtl/>
        </w:rPr>
        <w:t xml:space="preserve">[بعدي] </w:t>
      </w:r>
      <w:r w:rsidRPr="00A4502F">
        <w:rPr>
          <w:rStyle w:val="libBold2Char"/>
          <w:rtl/>
        </w:rPr>
        <w:t>اثنا عشر</w:t>
      </w:r>
      <w:r w:rsidR="00C72B7B">
        <w:rPr>
          <w:rtl/>
        </w:rPr>
        <w:t>،</w:t>
      </w:r>
      <w:r w:rsidRPr="00A4502F">
        <w:rPr>
          <w:rStyle w:val="libBold2Char"/>
          <w:rtl/>
        </w:rPr>
        <w:t xml:space="preserve"> أوّلهم عليّ بن أبي طالب</w:t>
      </w:r>
      <w:r w:rsidR="00C72B7B">
        <w:rPr>
          <w:rStyle w:val="libBold2Char"/>
          <w:rtl/>
        </w:rPr>
        <w:t>،</w:t>
      </w:r>
      <w:r w:rsidRPr="00A4502F">
        <w:rPr>
          <w:rStyle w:val="libBold2Char"/>
          <w:rtl/>
        </w:rPr>
        <w:t xml:space="preserve"> وبعده سبطاي</w:t>
      </w:r>
      <w:r w:rsidR="00C72B7B">
        <w:rPr>
          <w:rStyle w:val="libBold2Char"/>
          <w:rtl/>
        </w:rPr>
        <w:t>:</w:t>
      </w:r>
      <w:r w:rsidRPr="00A4502F">
        <w:rPr>
          <w:rStyle w:val="libBold2Char"/>
          <w:rtl/>
        </w:rPr>
        <w:t xml:space="preserve"> الحسن والحسين</w:t>
      </w:r>
      <w:r w:rsidR="00C72B7B">
        <w:rPr>
          <w:rStyle w:val="libBold2Char"/>
          <w:rtl/>
        </w:rPr>
        <w:t>.</w:t>
      </w:r>
      <w:r w:rsidRPr="00A4502F">
        <w:rPr>
          <w:rStyle w:val="libBold2Char"/>
          <w:rtl/>
        </w:rPr>
        <w:t xml:space="preserve"> فإذا انقضى الحسين فابنه عليّ</w:t>
      </w:r>
      <w:r w:rsidR="00C72B7B">
        <w:rPr>
          <w:rStyle w:val="libBold2Char"/>
          <w:rtl/>
        </w:rPr>
        <w:t>،</w:t>
      </w:r>
      <w:r w:rsidRPr="00A4502F">
        <w:rPr>
          <w:rStyle w:val="libBold2Char"/>
          <w:rtl/>
        </w:rPr>
        <w:t xml:space="preserve"> فإذا انقضى عليّ فابنه محمّد</w:t>
      </w:r>
      <w:r w:rsidR="00C72B7B">
        <w:rPr>
          <w:rStyle w:val="libBold2Char"/>
          <w:rtl/>
        </w:rPr>
        <w:t>،</w:t>
      </w:r>
      <w:r w:rsidRPr="00A4502F">
        <w:rPr>
          <w:rStyle w:val="libBold2Char"/>
          <w:rtl/>
        </w:rPr>
        <w:t xml:space="preserve"> </w:t>
      </w:r>
    </w:p>
    <w:p w:rsidR="00A4502F" w:rsidRDefault="00A4502F" w:rsidP="00A4502F">
      <w:pPr>
        <w:pStyle w:val="libNormal"/>
      </w:pPr>
      <w:r>
        <w:br w:type="page"/>
      </w:r>
    </w:p>
    <w:p w:rsidR="00A4502F" w:rsidRPr="00A4502F" w:rsidRDefault="00A4502F" w:rsidP="00A4502F">
      <w:pPr>
        <w:pStyle w:val="libBold2"/>
        <w:rPr>
          <w:rtl/>
        </w:rPr>
      </w:pPr>
      <w:r w:rsidRPr="00425550">
        <w:rPr>
          <w:rtl/>
        </w:rPr>
        <w:lastRenderedPageBreak/>
        <w:t>فإذا انقضى محمّد فابنه جعفر</w:t>
      </w:r>
      <w:r w:rsidR="00C72B7B">
        <w:rPr>
          <w:rtl/>
        </w:rPr>
        <w:t>،</w:t>
      </w:r>
      <w:r w:rsidRPr="00425550">
        <w:rPr>
          <w:rtl/>
        </w:rPr>
        <w:t xml:space="preserve"> فإذا انقضى جعفر فابنه موسى</w:t>
      </w:r>
      <w:r w:rsidR="00C72B7B">
        <w:rPr>
          <w:rtl/>
        </w:rPr>
        <w:t>،</w:t>
      </w:r>
      <w:r w:rsidRPr="00425550">
        <w:rPr>
          <w:rtl/>
        </w:rPr>
        <w:t xml:space="preserve"> فإذا انقضى موسى فابنه عليّ</w:t>
      </w:r>
      <w:r w:rsidR="00C72B7B">
        <w:rPr>
          <w:rtl/>
        </w:rPr>
        <w:t>،</w:t>
      </w:r>
      <w:r w:rsidRPr="00425550">
        <w:rPr>
          <w:rtl/>
        </w:rPr>
        <w:t xml:space="preserve"> فإذا انقضى عليّ فابنه محمّد</w:t>
      </w:r>
      <w:r w:rsidR="00C72B7B">
        <w:rPr>
          <w:rtl/>
        </w:rPr>
        <w:t>،</w:t>
      </w:r>
      <w:r w:rsidRPr="00425550">
        <w:rPr>
          <w:rtl/>
        </w:rPr>
        <w:t xml:space="preserve"> فإذا انقضى محمّد فابنه عليّ</w:t>
      </w:r>
      <w:r w:rsidR="00C72B7B">
        <w:rPr>
          <w:rtl/>
        </w:rPr>
        <w:t>،</w:t>
      </w:r>
      <w:r w:rsidRPr="00425550">
        <w:rPr>
          <w:rtl/>
        </w:rPr>
        <w:t xml:space="preserve"> فإذا انقضى عليّ فابنه الحسن</w:t>
      </w:r>
      <w:r w:rsidR="00C72B7B">
        <w:rPr>
          <w:rtl/>
        </w:rPr>
        <w:t>،</w:t>
      </w:r>
      <w:r w:rsidRPr="00425550">
        <w:rPr>
          <w:rtl/>
        </w:rPr>
        <w:t xml:space="preserve"> فإذا انقضى الحسن فابنه الحجة)</w:t>
      </w:r>
      <w:r w:rsidR="00C72B7B">
        <w:rPr>
          <w:rtl/>
        </w:rPr>
        <w:t>.</w:t>
      </w:r>
      <w:r w:rsidRPr="00425550">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قلت</w:t>
      </w:r>
      <w:r w:rsidR="00C72B7B">
        <w:rPr>
          <w:rtl/>
        </w:rPr>
        <w:t>:</w:t>
      </w:r>
      <w:r w:rsidRPr="00A4502F">
        <w:rPr>
          <w:rtl/>
        </w:rPr>
        <w:t xml:space="preserve"> يا رسول الله</w:t>
      </w:r>
      <w:r w:rsidR="00C72B7B">
        <w:rPr>
          <w:rtl/>
        </w:rPr>
        <w:t>،</w:t>
      </w:r>
      <w:r w:rsidRPr="00A4502F">
        <w:rPr>
          <w:rtl/>
        </w:rPr>
        <w:t xml:space="preserve"> أساميّ لم أسمع بهنّ قط</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(هم الأئمّة بعدي وإن قُهروا</w:t>
      </w:r>
      <w:r w:rsidR="00C72B7B">
        <w:rPr>
          <w:rStyle w:val="libBold2Char"/>
          <w:rtl/>
        </w:rPr>
        <w:t>.</w:t>
      </w:r>
      <w:r w:rsidRPr="00A4502F">
        <w:rPr>
          <w:rStyle w:val="libBold2Char"/>
          <w:rtl/>
        </w:rPr>
        <w:t xml:space="preserve"> معصومون</w:t>
      </w:r>
      <w:r w:rsidR="00C72B7B">
        <w:rPr>
          <w:rStyle w:val="libBold2Char"/>
          <w:rtl/>
        </w:rPr>
        <w:t>،</w:t>
      </w:r>
      <w:r w:rsidRPr="00A4502F">
        <w:rPr>
          <w:rStyle w:val="libBold2Char"/>
          <w:rtl/>
        </w:rPr>
        <w:t xml:space="preserve"> نجباء</w:t>
      </w:r>
      <w:r w:rsidR="00C72B7B">
        <w:rPr>
          <w:rStyle w:val="libBold2Char"/>
          <w:rtl/>
        </w:rPr>
        <w:t>،</w:t>
      </w:r>
      <w:r w:rsidRPr="00A4502F">
        <w:rPr>
          <w:rStyle w:val="libBold2Char"/>
          <w:rtl/>
        </w:rPr>
        <w:t xml:space="preserve"> أخيار</w:t>
      </w:r>
      <w:r w:rsidR="00C72B7B">
        <w:rPr>
          <w:rStyle w:val="libBold2Char"/>
          <w:rtl/>
        </w:rPr>
        <w:t>.</w:t>
      </w:r>
    </w:p>
    <w:p w:rsidR="00A4502F" w:rsidRPr="00A4502F" w:rsidRDefault="00A4502F" w:rsidP="00A4502F">
      <w:pPr>
        <w:pStyle w:val="libBold2"/>
        <w:rPr>
          <w:rtl/>
        </w:rPr>
      </w:pPr>
      <w:r w:rsidRPr="00425550">
        <w:rPr>
          <w:rtl/>
        </w:rPr>
        <w:t>يا بن عبّاس</w:t>
      </w:r>
      <w:r w:rsidR="00C72B7B">
        <w:rPr>
          <w:rtl/>
        </w:rPr>
        <w:t>!</w:t>
      </w:r>
      <w:r w:rsidRPr="00425550">
        <w:rPr>
          <w:rtl/>
        </w:rPr>
        <w:t xml:space="preserve"> مَن أتى يوم القيامة عارفاً بحقِّهم</w:t>
      </w:r>
      <w:r w:rsidR="00C72B7B">
        <w:rPr>
          <w:rtl/>
        </w:rPr>
        <w:t>،</w:t>
      </w:r>
      <w:r w:rsidRPr="00425550">
        <w:rPr>
          <w:rtl/>
        </w:rPr>
        <w:t xml:space="preserve"> أخذت بيده فأدخلته الجنة</w:t>
      </w:r>
      <w:r w:rsidR="00C72B7B">
        <w:rPr>
          <w:rtl/>
        </w:rPr>
        <w:t>.</w:t>
      </w:r>
      <w:r w:rsidRPr="00425550">
        <w:rPr>
          <w:rtl/>
        </w:rPr>
        <w:t xml:space="preserve"> </w:t>
      </w:r>
    </w:p>
    <w:p w:rsidR="00A4502F" w:rsidRPr="00A4502F" w:rsidRDefault="00A4502F" w:rsidP="00A4502F">
      <w:pPr>
        <w:pStyle w:val="libBold2"/>
        <w:rPr>
          <w:rtl/>
        </w:rPr>
      </w:pPr>
      <w:r w:rsidRPr="00425550">
        <w:rPr>
          <w:rtl/>
        </w:rPr>
        <w:t>يا بن عباس</w:t>
      </w:r>
      <w:r w:rsidR="00C72B7B">
        <w:rPr>
          <w:rtl/>
        </w:rPr>
        <w:t>!</w:t>
      </w:r>
      <w:r w:rsidRPr="00425550">
        <w:rPr>
          <w:rtl/>
        </w:rPr>
        <w:t xml:space="preserve"> مَن أنكرهم</w:t>
      </w:r>
      <w:r w:rsidR="00C72B7B">
        <w:rPr>
          <w:rtl/>
        </w:rPr>
        <w:t>؛</w:t>
      </w:r>
      <w:r w:rsidRPr="00425550">
        <w:rPr>
          <w:rtl/>
        </w:rPr>
        <w:t xml:space="preserve"> أو ردّ واحداً منهم</w:t>
      </w:r>
      <w:r w:rsidR="00C72B7B">
        <w:rPr>
          <w:rtl/>
        </w:rPr>
        <w:t>،</w:t>
      </w:r>
      <w:r w:rsidRPr="00425550">
        <w:rPr>
          <w:rtl/>
        </w:rPr>
        <w:t xml:space="preserve"> فكأنما قد أنكرني وردّني</w:t>
      </w:r>
      <w:r w:rsidR="00C72B7B">
        <w:rPr>
          <w:rtl/>
        </w:rPr>
        <w:t>؛</w:t>
      </w:r>
      <w:r w:rsidRPr="00425550">
        <w:rPr>
          <w:rtl/>
        </w:rPr>
        <w:t xml:space="preserve"> ومَن أنكرني وردّني فكأنَّما قد أنكر الله وردّه</w:t>
      </w:r>
      <w:r w:rsidR="00C72B7B">
        <w:rPr>
          <w:rtl/>
        </w:rPr>
        <w:t>.</w:t>
      </w:r>
    </w:p>
    <w:p w:rsidR="00A4502F" w:rsidRPr="00A4502F" w:rsidRDefault="00A4502F" w:rsidP="00A4502F">
      <w:pPr>
        <w:pStyle w:val="libBold2"/>
        <w:rPr>
          <w:rtl/>
        </w:rPr>
      </w:pPr>
      <w:r w:rsidRPr="00425550">
        <w:rPr>
          <w:rtl/>
        </w:rPr>
        <w:t>يا بن عباس</w:t>
      </w:r>
      <w:r w:rsidR="00C72B7B">
        <w:rPr>
          <w:rtl/>
        </w:rPr>
        <w:t>!</w:t>
      </w:r>
      <w:r w:rsidRPr="00425550">
        <w:rPr>
          <w:rtl/>
        </w:rPr>
        <w:t xml:space="preserve"> سوف يأخذ الناس يميناً وشمالاً</w:t>
      </w:r>
      <w:r w:rsidR="00C72B7B">
        <w:rPr>
          <w:rtl/>
        </w:rPr>
        <w:t>،</w:t>
      </w:r>
      <w:r w:rsidRPr="00425550">
        <w:rPr>
          <w:rtl/>
        </w:rPr>
        <w:t xml:space="preserve"> فإذا كان ذلك فاتبع علياً وحزبه</w:t>
      </w:r>
      <w:r w:rsidR="00C72B7B">
        <w:rPr>
          <w:rtl/>
        </w:rPr>
        <w:t>؛</w:t>
      </w:r>
      <w:r w:rsidRPr="00425550">
        <w:rPr>
          <w:rtl/>
        </w:rPr>
        <w:t xml:space="preserve"> فإنَّه مع الحق والحق معه</w:t>
      </w:r>
      <w:r w:rsidR="00C72B7B">
        <w:rPr>
          <w:rtl/>
        </w:rPr>
        <w:t>،</w:t>
      </w:r>
      <w:r w:rsidRPr="00425550">
        <w:rPr>
          <w:rtl/>
        </w:rPr>
        <w:t xml:space="preserve"> فلا يتفرقان حتى يردا عليّ الحوض</w:t>
      </w:r>
      <w:r w:rsidR="00C72B7B">
        <w:rPr>
          <w:rtl/>
        </w:rPr>
        <w:t>.</w:t>
      </w:r>
      <w:r w:rsidRPr="00425550">
        <w:rPr>
          <w:rtl/>
        </w:rPr>
        <w:t xml:space="preserve"> </w:t>
      </w:r>
    </w:p>
    <w:p w:rsidR="00A4502F" w:rsidRPr="00A4502F" w:rsidRDefault="00A4502F" w:rsidP="00A4502F">
      <w:pPr>
        <w:pStyle w:val="libBold2"/>
        <w:rPr>
          <w:rtl/>
        </w:rPr>
      </w:pPr>
      <w:r w:rsidRPr="00425550">
        <w:rPr>
          <w:rtl/>
        </w:rPr>
        <w:t>يا بن عباس</w:t>
      </w:r>
      <w:r w:rsidR="00C72B7B">
        <w:rPr>
          <w:rtl/>
        </w:rPr>
        <w:t>!</w:t>
      </w:r>
      <w:r w:rsidRPr="00425550">
        <w:rPr>
          <w:rtl/>
        </w:rPr>
        <w:t xml:space="preserve"> ولايتهم ولايتي</w:t>
      </w:r>
      <w:r w:rsidR="00C72B7B">
        <w:rPr>
          <w:rtl/>
        </w:rPr>
        <w:t>،</w:t>
      </w:r>
      <w:r w:rsidRPr="00425550">
        <w:rPr>
          <w:rtl/>
        </w:rPr>
        <w:t xml:space="preserve"> وولايتي الله</w:t>
      </w:r>
      <w:r w:rsidR="00C72B7B">
        <w:rPr>
          <w:rtl/>
        </w:rPr>
        <w:t>،</w:t>
      </w:r>
      <w:r w:rsidRPr="00425550">
        <w:rPr>
          <w:rtl/>
        </w:rPr>
        <w:t xml:space="preserve"> وحربهم حربي</w:t>
      </w:r>
      <w:r w:rsidR="00C72B7B">
        <w:rPr>
          <w:rtl/>
        </w:rPr>
        <w:t>،</w:t>
      </w:r>
      <w:r w:rsidRPr="00425550">
        <w:rPr>
          <w:rtl/>
        </w:rPr>
        <w:t xml:space="preserve"> وحربي حرب الله</w:t>
      </w:r>
      <w:r w:rsidR="00C72B7B">
        <w:rPr>
          <w:rtl/>
        </w:rPr>
        <w:t>،</w:t>
      </w:r>
      <w:r w:rsidRPr="00425550">
        <w:rPr>
          <w:rtl/>
        </w:rPr>
        <w:t xml:space="preserve"> وسلمهم سلمي</w:t>
      </w:r>
      <w:r w:rsidR="00C72B7B">
        <w:rPr>
          <w:rtl/>
        </w:rPr>
        <w:t>،</w:t>
      </w:r>
      <w:r w:rsidRPr="00425550">
        <w:rPr>
          <w:rtl/>
        </w:rPr>
        <w:t xml:space="preserve"> وسلمي سلم الله</w:t>
      </w:r>
      <w:r w:rsidR="00C72B7B">
        <w:rPr>
          <w:rtl/>
        </w:rPr>
        <w:t>.</w:t>
      </w:r>
      <w:r w:rsidRPr="00425550">
        <w:rPr>
          <w:rtl/>
        </w:rPr>
        <w:t xml:space="preserve"> </w:t>
      </w:r>
    </w:p>
    <w:p w:rsidR="00A4502F" w:rsidRPr="00425550" w:rsidRDefault="00A4502F" w:rsidP="00A4502F">
      <w:pPr>
        <w:pStyle w:val="libNormal"/>
        <w:rPr>
          <w:rtl/>
        </w:rPr>
      </w:pPr>
      <w:r w:rsidRPr="00A4502F">
        <w:rPr>
          <w:rtl/>
        </w:rPr>
        <w:t>ثم</w:t>
      </w:r>
      <w:r w:rsidRPr="00A4502F">
        <w:rPr>
          <w:rFonts w:hint="cs"/>
          <w:rtl/>
        </w:rPr>
        <w:t>ّ</w:t>
      </w:r>
      <w:r w:rsidRPr="00A4502F">
        <w:rPr>
          <w:rtl/>
        </w:rPr>
        <w:t xml:space="preserve"> تلا (صلّى الله عليه وآله)</w:t>
      </w:r>
      <w:r w:rsidR="00C72B7B">
        <w:rPr>
          <w:rtl/>
        </w:rPr>
        <w:t>:</w:t>
      </w:r>
      <w:r w:rsidRPr="00A4502F">
        <w:rPr>
          <w:rtl/>
        </w:rPr>
        <w:t xml:space="preserve"> </w:t>
      </w:r>
      <w:r w:rsidRPr="003C7645">
        <w:rPr>
          <w:rStyle w:val="libAlaemChar"/>
          <w:rFonts w:hint="cs"/>
          <w:rtl/>
        </w:rPr>
        <w:t>(</w:t>
      </w:r>
      <w:r w:rsidRPr="00A4502F">
        <w:rPr>
          <w:rStyle w:val="libAieChar"/>
          <w:rFonts w:hint="cs"/>
          <w:rtl/>
        </w:rPr>
        <w:t>يُرِيدُونَ أَن يُطْفِئُوا نُورَ اللّهِ بِأَفْوَاهِهِمْ وَيَأْبَى اللّهُ إِلّا أَن يُتِمّ نُورَهُ وَلَوْ كَرِهَ الْكَافِرُونَ</w:t>
      </w:r>
      <w:r w:rsidRPr="003C7645">
        <w:rPr>
          <w:rStyle w:val="libAlaemChar"/>
          <w:rFonts w:hint="cs"/>
          <w:rtl/>
        </w:rPr>
        <w:t>)</w:t>
      </w:r>
      <w:r w:rsidRPr="00A4502F">
        <w:rPr>
          <w:rStyle w:val="libFootnotenumChar"/>
          <w:rtl/>
        </w:rPr>
        <w:t>(1)</w:t>
      </w:r>
      <w:r w:rsidR="00C72B7B">
        <w:rPr>
          <w:rtl/>
        </w:rPr>
        <w:t xml:space="preserve">. </w:t>
      </w:r>
    </w:p>
    <w:p w:rsidR="00A4502F" w:rsidRPr="00425550" w:rsidRDefault="00A4502F" w:rsidP="00A4502F">
      <w:pPr>
        <w:pStyle w:val="libNormal"/>
        <w:rPr>
          <w:rtl/>
        </w:rPr>
      </w:pPr>
      <w:r w:rsidRPr="00A4502F">
        <w:rPr>
          <w:rtl/>
        </w:rPr>
        <w:t>اللَّهُم احشرنا مع أحبَّائهم بحرمة حبيبك المصطفى وآله الأئمّة النجباء</w:t>
      </w:r>
      <w:r w:rsidR="00C72B7B">
        <w:rPr>
          <w:rtl/>
        </w:rPr>
        <w:t>.</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425550">
        <w:rPr>
          <w:rtl/>
        </w:rPr>
        <w:t xml:space="preserve">* * * </w:t>
      </w:r>
    </w:p>
    <w:p w:rsidR="00A4502F" w:rsidRPr="00425550" w:rsidRDefault="003C7645" w:rsidP="007D6DE0">
      <w:pPr>
        <w:pStyle w:val="libLine"/>
        <w:rPr>
          <w:rtl/>
        </w:rPr>
      </w:pPr>
      <w:r>
        <w:rPr>
          <w:rtl/>
        </w:rPr>
        <w:t>____________________</w:t>
      </w:r>
    </w:p>
    <w:p w:rsidR="00A4502F" w:rsidRPr="00A4502F" w:rsidRDefault="00A4502F" w:rsidP="00A4502F">
      <w:pPr>
        <w:pStyle w:val="libFootnote0"/>
        <w:rPr>
          <w:rtl/>
        </w:rPr>
      </w:pPr>
      <w:r w:rsidRPr="00425550">
        <w:rPr>
          <w:rtl/>
        </w:rPr>
        <w:t>(1) التوبة</w:t>
      </w:r>
      <w:r w:rsidR="00C72B7B">
        <w:rPr>
          <w:rtl/>
        </w:rPr>
        <w:t>:</w:t>
      </w:r>
      <w:r w:rsidRPr="00425550">
        <w:rPr>
          <w:rtl/>
        </w:rPr>
        <w:t xml:space="preserve"> 32</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47" w:name="_Toc419627930"/>
      <w:r w:rsidRPr="00425550">
        <w:rPr>
          <w:rtl/>
        </w:rPr>
        <w:lastRenderedPageBreak/>
        <w:t>الحديث التاسع عشر</w:t>
      </w:r>
      <w:r w:rsidR="00C72B7B">
        <w:rPr>
          <w:rtl/>
        </w:rPr>
        <w:t>:</w:t>
      </w:r>
      <w:bookmarkEnd w:id="47"/>
      <w:r w:rsidRPr="00425550">
        <w:rPr>
          <w:rtl/>
        </w:rPr>
        <w:t xml:space="preserve"> </w:t>
      </w:r>
    </w:p>
    <w:p w:rsidR="00A4502F" w:rsidRPr="00C72B7B" w:rsidRDefault="00A4502F" w:rsidP="00C72B7B">
      <w:pPr>
        <w:pStyle w:val="Heading2Center"/>
        <w:rPr>
          <w:rtl/>
        </w:rPr>
      </w:pPr>
      <w:bookmarkStart w:id="48" w:name="_Toc419627931"/>
      <w:r w:rsidRPr="00425550">
        <w:rPr>
          <w:rtl/>
        </w:rPr>
        <w:t>الحسين (عليه السلام) يخبر أصحابه ليلة عاشوراء عن الأئمّة (عليهم السلام)</w:t>
      </w:r>
      <w:bookmarkEnd w:id="48"/>
      <w:r w:rsidRPr="00425550">
        <w:rPr>
          <w:rtl/>
        </w:rPr>
        <w:t xml:space="preserve"> </w:t>
      </w:r>
    </w:p>
    <w:p w:rsidR="00A4502F" w:rsidRPr="00425550" w:rsidRDefault="00A4502F" w:rsidP="00A4502F">
      <w:pPr>
        <w:pStyle w:val="libNormal"/>
        <w:rPr>
          <w:rtl/>
        </w:rPr>
      </w:pPr>
      <w:r w:rsidRPr="00A4502F">
        <w:rPr>
          <w:rtl/>
        </w:rPr>
        <w:t>قال ابن شاذان (نوّر الله مرقده)</w:t>
      </w:r>
      <w:r w:rsidR="00C72B7B">
        <w:rPr>
          <w:rtl/>
        </w:rPr>
        <w:t>:</w:t>
      </w:r>
      <w:r w:rsidRPr="00A4502F">
        <w:rPr>
          <w:rtl/>
        </w:rPr>
        <w:t xml:space="preserve"> حدّثنا الحسن بن محبوب (رضي الله عنه)</w:t>
      </w:r>
      <w:r w:rsidR="00C72B7B">
        <w:rPr>
          <w:rtl/>
        </w:rPr>
        <w:t>،</w:t>
      </w:r>
      <w:r w:rsidRPr="00A4502F">
        <w:rPr>
          <w:rtl/>
        </w:rPr>
        <w:t xml:space="preserve"> عن مالك بن عطية</w:t>
      </w:r>
      <w:r w:rsidR="00C72B7B">
        <w:rPr>
          <w:rtl/>
        </w:rPr>
        <w:t>،</w:t>
      </w:r>
      <w:r w:rsidRPr="00A4502F">
        <w:rPr>
          <w:rtl/>
        </w:rPr>
        <w:t xml:space="preserve"> عن أبي صفية ثابت بن دينار</w:t>
      </w:r>
      <w:r w:rsidR="00C72B7B">
        <w:rPr>
          <w:rtl/>
        </w:rPr>
        <w:t>،</w:t>
      </w:r>
      <w:r w:rsidRPr="00A4502F">
        <w:rPr>
          <w:rtl/>
        </w:rPr>
        <w:t xml:space="preserve"> عن أبي جعفر (عليه السلام)</w:t>
      </w:r>
      <w:r w:rsidR="00C72B7B">
        <w:rPr>
          <w:rtl/>
        </w:rPr>
        <w:t>،</w:t>
      </w:r>
      <w:r w:rsidRPr="00A4502F">
        <w:rPr>
          <w:rtl/>
        </w:rPr>
        <w:t xml:space="preserve"> قال</w:t>
      </w:r>
      <w:r w:rsidR="00C72B7B">
        <w:rPr>
          <w:rtl/>
        </w:rPr>
        <w:t>:</w:t>
      </w:r>
    </w:p>
    <w:p w:rsidR="00A4502F" w:rsidRPr="00A4502F" w:rsidRDefault="00A4502F" w:rsidP="00A4502F">
      <w:pPr>
        <w:pStyle w:val="libBold2"/>
        <w:rPr>
          <w:rtl/>
        </w:rPr>
      </w:pPr>
      <w:r w:rsidRPr="00425550">
        <w:rPr>
          <w:rtl/>
        </w:rPr>
        <w:t>(قال الحسين بن عليّ بن أبي طالب (عليه السلام) لأصحابه قبل أن يُقتل بليلة واحدة</w:t>
      </w:r>
      <w:r w:rsidR="00C72B7B">
        <w:rPr>
          <w:rtl/>
        </w:rPr>
        <w:t>:</w:t>
      </w:r>
      <w:r w:rsidRPr="00425550">
        <w:rPr>
          <w:rtl/>
        </w:rPr>
        <w:t xml:space="preserve"> إنَّ رسول الله (صلّى الله عليه وآله) قال لي</w:t>
      </w:r>
      <w:r w:rsidR="00C72B7B">
        <w:rPr>
          <w:rtl/>
        </w:rPr>
        <w:t>:</w:t>
      </w:r>
      <w:r w:rsidRPr="00425550">
        <w:rPr>
          <w:rtl/>
        </w:rPr>
        <w:t xml:space="preserve"> يا بني</w:t>
      </w:r>
      <w:r w:rsidR="00C72B7B">
        <w:rPr>
          <w:rtl/>
        </w:rPr>
        <w:t>،</w:t>
      </w:r>
      <w:r w:rsidRPr="00425550">
        <w:rPr>
          <w:rtl/>
        </w:rPr>
        <w:t xml:space="preserve"> إنَّك ستساق إلى العراق</w:t>
      </w:r>
      <w:r w:rsidR="00C72B7B">
        <w:rPr>
          <w:rtl/>
        </w:rPr>
        <w:t>،</w:t>
      </w:r>
      <w:r w:rsidRPr="00425550">
        <w:rPr>
          <w:rtl/>
        </w:rPr>
        <w:t xml:space="preserve"> وتنزل في أرض يقال لها عمورا وكربلاء</w:t>
      </w:r>
      <w:r w:rsidR="00C72B7B">
        <w:rPr>
          <w:rtl/>
        </w:rPr>
        <w:t>،</w:t>
      </w:r>
      <w:r w:rsidRPr="00425550">
        <w:rPr>
          <w:rtl/>
        </w:rPr>
        <w:t xml:space="preserve"> وإنَّك تستشهد بها ويستشهد معك جماعة</w:t>
      </w:r>
      <w:r w:rsidR="00C72B7B">
        <w:rPr>
          <w:rtl/>
        </w:rPr>
        <w:t>.</w:t>
      </w:r>
      <w:r w:rsidRPr="00425550">
        <w:rPr>
          <w:rtl/>
        </w:rPr>
        <w:t xml:space="preserve"> </w:t>
      </w:r>
    </w:p>
    <w:p w:rsidR="00A4502F" w:rsidRPr="00A4502F" w:rsidRDefault="00A4502F" w:rsidP="00A4502F">
      <w:pPr>
        <w:pStyle w:val="libBold2"/>
        <w:rPr>
          <w:rtl/>
        </w:rPr>
      </w:pPr>
      <w:r w:rsidRPr="00425550">
        <w:rPr>
          <w:rtl/>
        </w:rPr>
        <w:t>وقد قرب ما عهد إليّ رسول الله (صلّى الله عليه وآله)</w:t>
      </w:r>
      <w:r w:rsidR="00C72B7B">
        <w:rPr>
          <w:rtl/>
        </w:rPr>
        <w:t>،</w:t>
      </w:r>
      <w:r w:rsidRPr="00425550">
        <w:rPr>
          <w:rtl/>
        </w:rPr>
        <w:t xml:space="preserve"> وإنّي راحل إليه غداً</w:t>
      </w:r>
      <w:r w:rsidR="00C72B7B">
        <w:rPr>
          <w:rtl/>
        </w:rPr>
        <w:t>،</w:t>
      </w:r>
      <w:r w:rsidRPr="00425550">
        <w:rPr>
          <w:rtl/>
        </w:rPr>
        <w:t xml:space="preserve"> فمَن أحبّ منكم الانصراف فلينصرف في هذه الليلة</w:t>
      </w:r>
      <w:r w:rsidR="00C72B7B">
        <w:rPr>
          <w:rtl/>
        </w:rPr>
        <w:t>،</w:t>
      </w:r>
      <w:r w:rsidRPr="00425550">
        <w:rPr>
          <w:rtl/>
        </w:rPr>
        <w:t xml:space="preserve"> فإنّي قد أذنت له وهو منّي في حل</w:t>
      </w:r>
      <w:r w:rsidR="00C72B7B">
        <w:rPr>
          <w:rtl/>
        </w:rPr>
        <w:t>.</w:t>
      </w:r>
      <w:r w:rsidRPr="00425550">
        <w:rPr>
          <w:rtl/>
        </w:rPr>
        <w:t xml:space="preserve"> </w:t>
      </w:r>
    </w:p>
    <w:p w:rsidR="00A4502F" w:rsidRPr="00A4502F" w:rsidRDefault="00A4502F" w:rsidP="00A4502F">
      <w:pPr>
        <w:pStyle w:val="libBold2"/>
        <w:rPr>
          <w:rtl/>
        </w:rPr>
      </w:pPr>
      <w:r w:rsidRPr="00425550">
        <w:rPr>
          <w:rtl/>
        </w:rPr>
        <w:t>وأكد فيما قاله تأكيداً بليغاً</w:t>
      </w:r>
      <w:r w:rsidR="00C72B7B">
        <w:rPr>
          <w:rtl/>
        </w:rPr>
        <w:t>،</w:t>
      </w:r>
      <w:r w:rsidRPr="00425550">
        <w:rPr>
          <w:rtl/>
        </w:rPr>
        <w:t xml:space="preserve"> فلم يرضوا</w:t>
      </w:r>
      <w:r w:rsidR="00C72B7B">
        <w:rPr>
          <w:rtl/>
        </w:rPr>
        <w:t>،</w:t>
      </w:r>
      <w:r w:rsidRPr="00425550">
        <w:rPr>
          <w:rtl/>
        </w:rPr>
        <w:t xml:space="preserve"> وقالوا</w:t>
      </w:r>
      <w:r w:rsidR="00C72B7B">
        <w:rPr>
          <w:rtl/>
        </w:rPr>
        <w:t>:</w:t>
      </w:r>
      <w:r w:rsidRPr="00425550">
        <w:rPr>
          <w:rtl/>
        </w:rPr>
        <w:t xml:space="preserve"> والله</w:t>
      </w:r>
      <w:r w:rsidR="00C72B7B">
        <w:rPr>
          <w:rtl/>
        </w:rPr>
        <w:t>،</w:t>
      </w:r>
      <w:r w:rsidRPr="00425550">
        <w:rPr>
          <w:rtl/>
        </w:rPr>
        <w:t xml:space="preserve"> ما نفارقك أبداً حتى نرد موردك</w:t>
      </w:r>
      <w:r w:rsidR="00C72B7B">
        <w:rPr>
          <w:rtl/>
        </w:rPr>
        <w:t>.</w:t>
      </w:r>
      <w:r w:rsidRPr="00425550">
        <w:rPr>
          <w:rtl/>
        </w:rPr>
        <w:t xml:space="preserve"> فلمَّا رأى ذلك قال</w:t>
      </w:r>
      <w:r w:rsidR="00C72B7B">
        <w:rPr>
          <w:rtl/>
        </w:rPr>
        <w:t>:</w:t>
      </w:r>
      <w:r w:rsidRPr="00425550">
        <w:rPr>
          <w:rtl/>
        </w:rPr>
        <w:t xml:space="preserve"> فابشروا بالجنة</w:t>
      </w:r>
      <w:r w:rsidR="00C72B7B">
        <w:rPr>
          <w:rtl/>
        </w:rPr>
        <w:t>،</w:t>
      </w:r>
      <w:r w:rsidRPr="00425550">
        <w:rPr>
          <w:rtl/>
        </w:rPr>
        <w:t xml:space="preserve"> فو الله إنَّما نمكث ما شاء الله تعالى بعد ما يجري علينا</w:t>
      </w:r>
      <w:r w:rsidR="00C72B7B">
        <w:rPr>
          <w:rtl/>
        </w:rPr>
        <w:t>،</w:t>
      </w:r>
      <w:r w:rsidRPr="00425550">
        <w:rPr>
          <w:rtl/>
        </w:rPr>
        <w:t xml:space="preserve"> ثم يخرجنا الله وإياكم حين يظهر قائمنا</w:t>
      </w:r>
      <w:r w:rsidR="00C72B7B">
        <w:rPr>
          <w:rtl/>
        </w:rPr>
        <w:t>،</w:t>
      </w:r>
      <w:r w:rsidRPr="00425550">
        <w:rPr>
          <w:rtl/>
        </w:rPr>
        <w:t xml:space="preserve"> فينتقم من الظالمين</w:t>
      </w:r>
      <w:r w:rsidR="00C72B7B">
        <w:rPr>
          <w:rtl/>
        </w:rPr>
        <w:t>،</w:t>
      </w:r>
      <w:r w:rsidRPr="00425550">
        <w:rPr>
          <w:rtl/>
        </w:rPr>
        <w:t xml:space="preserve"> وأنا وأنتم نشاهدهم في السلاسل والأغلال وأنواع العذاب والنكال</w:t>
      </w:r>
      <w:r w:rsidR="00C72B7B">
        <w:rPr>
          <w:rtl/>
        </w:rPr>
        <w:t>.</w:t>
      </w:r>
      <w:r w:rsidRPr="00425550">
        <w:rPr>
          <w:rtl/>
        </w:rPr>
        <w:t xml:space="preserve"> </w:t>
      </w:r>
    </w:p>
    <w:p w:rsidR="00A4502F" w:rsidRPr="00A4502F" w:rsidRDefault="00A4502F" w:rsidP="00A4502F">
      <w:pPr>
        <w:pStyle w:val="libBold2"/>
        <w:rPr>
          <w:rtl/>
        </w:rPr>
      </w:pPr>
      <w:r w:rsidRPr="00425550">
        <w:rPr>
          <w:rtl/>
        </w:rPr>
        <w:t>فقيل له</w:t>
      </w:r>
      <w:r w:rsidR="00C72B7B">
        <w:rPr>
          <w:rtl/>
        </w:rPr>
        <w:t>:</w:t>
      </w:r>
      <w:r w:rsidRPr="00425550">
        <w:rPr>
          <w:rtl/>
        </w:rPr>
        <w:t xml:space="preserve"> مَن قائمكم يا ابن رسول الله</w:t>
      </w:r>
      <w:r w:rsidR="00C72B7B">
        <w:rPr>
          <w:rtl/>
        </w:rPr>
        <w:t>؟</w:t>
      </w:r>
      <w:r w:rsidRPr="00425550">
        <w:rPr>
          <w:rtl/>
        </w:rPr>
        <w:t xml:space="preserve"> </w:t>
      </w:r>
    </w:p>
    <w:p w:rsidR="00A4502F" w:rsidRPr="00425550" w:rsidRDefault="00A4502F" w:rsidP="00A4502F">
      <w:pPr>
        <w:pStyle w:val="libNormal"/>
        <w:rPr>
          <w:rtl/>
        </w:rPr>
      </w:pPr>
      <w:r w:rsidRPr="00A4502F">
        <w:rPr>
          <w:rStyle w:val="libBold2Char"/>
          <w:rtl/>
        </w:rPr>
        <w:t>قال</w:t>
      </w:r>
      <w:r w:rsidR="00C72B7B">
        <w:rPr>
          <w:rStyle w:val="libBold2Char"/>
          <w:rtl/>
        </w:rPr>
        <w:t>:</w:t>
      </w:r>
      <w:r w:rsidRPr="00A4502F">
        <w:rPr>
          <w:rStyle w:val="libBold2Char"/>
          <w:rtl/>
        </w:rPr>
        <w:t xml:space="preserve"> السابع من ولد ابني محمّد بن عليّ الباقر</w:t>
      </w:r>
      <w:r w:rsidR="00C72B7B">
        <w:rPr>
          <w:rStyle w:val="libBold2Char"/>
          <w:rtl/>
        </w:rPr>
        <w:t>،</w:t>
      </w:r>
      <w:r w:rsidRPr="00A4502F">
        <w:rPr>
          <w:rStyle w:val="libBold2Char"/>
          <w:rtl/>
        </w:rPr>
        <w:t xml:space="preserve"> وهو الحجّة بن الحسن بن عليّ بن محمّد بن عليّ بن موسى بن جعفر بن محمّد بن عليّ ابني</w:t>
      </w:r>
      <w:r w:rsidR="00C72B7B">
        <w:rPr>
          <w:rStyle w:val="libBold2Char"/>
          <w:rtl/>
        </w:rPr>
        <w:t>،</w:t>
      </w:r>
      <w:r w:rsidRPr="00A4502F">
        <w:rPr>
          <w:rStyle w:val="libBold2Char"/>
          <w:rtl/>
        </w:rPr>
        <w:t xml:space="preserve"> وهو الذي يغيب مدّة طويلة</w:t>
      </w:r>
      <w:r w:rsidR="00C72B7B">
        <w:rPr>
          <w:rStyle w:val="libBold2Char"/>
          <w:rtl/>
        </w:rPr>
        <w:t>،</w:t>
      </w:r>
      <w:r w:rsidRPr="00A4502F">
        <w:rPr>
          <w:rStyle w:val="libBold2Char"/>
          <w:rtl/>
        </w:rPr>
        <w:t xml:space="preserve"> ثمّ يظهر ويملأ الأرض قسطاً وعدلاً كما ملئت جوراً وظلماً)</w:t>
      </w:r>
      <w:r w:rsidR="00C72B7B">
        <w:rPr>
          <w:rtl/>
        </w:rPr>
        <w:t>.</w:t>
      </w:r>
      <w:r w:rsidRPr="00A4502F">
        <w:rPr>
          <w:rtl/>
        </w:rPr>
        <w:t xml:space="preserve"> </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425550">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49" w:name="_Toc419627932"/>
      <w:r w:rsidRPr="00425550">
        <w:rPr>
          <w:rtl/>
        </w:rPr>
        <w:lastRenderedPageBreak/>
        <w:t>الحديث العشرون</w:t>
      </w:r>
      <w:r w:rsidR="00C72B7B">
        <w:rPr>
          <w:rtl/>
        </w:rPr>
        <w:t>:</w:t>
      </w:r>
      <w:bookmarkEnd w:id="49"/>
    </w:p>
    <w:p w:rsidR="00A4502F" w:rsidRPr="00C72B7B" w:rsidRDefault="00A4502F" w:rsidP="00C72B7B">
      <w:pPr>
        <w:pStyle w:val="Heading2Center"/>
        <w:rPr>
          <w:rtl/>
        </w:rPr>
      </w:pPr>
      <w:bookmarkStart w:id="50" w:name="_Toc419627933"/>
      <w:r w:rsidRPr="00425550">
        <w:rPr>
          <w:rtl/>
        </w:rPr>
        <w:t>الإمام السجاد (عليه السلام) يخبر الكابلي عن الأئمّة وغيبة المهدي (عليه السلام)</w:t>
      </w:r>
      <w:bookmarkEnd w:id="50"/>
      <w:r w:rsidRPr="00425550">
        <w:rPr>
          <w:rtl/>
        </w:rPr>
        <w:t xml:space="preserve"> </w:t>
      </w:r>
    </w:p>
    <w:p w:rsidR="00A4502F" w:rsidRPr="00425550" w:rsidRDefault="00A4502F" w:rsidP="00A4502F">
      <w:pPr>
        <w:pStyle w:val="libNormal"/>
        <w:rPr>
          <w:rtl/>
        </w:rPr>
      </w:pPr>
      <w:r w:rsidRPr="00A4502F">
        <w:rPr>
          <w:rtl/>
        </w:rPr>
        <w:t>قال أبو محمّد بن شاذان (طيّب الله مضجعه)</w:t>
      </w:r>
      <w:r w:rsidR="00C72B7B">
        <w:rPr>
          <w:rtl/>
        </w:rPr>
        <w:t>:</w:t>
      </w:r>
      <w:r w:rsidRPr="00A4502F">
        <w:rPr>
          <w:rtl/>
        </w:rPr>
        <w:t xml:space="preserve"> حدّثنا صفوان بن يحيى (رضي الله عنه)</w:t>
      </w:r>
      <w:r w:rsidR="00C72B7B">
        <w:rPr>
          <w:rtl/>
        </w:rPr>
        <w:t>،</w:t>
      </w:r>
      <w:r w:rsidRPr="00A4502F">
        <w:rPr>
          <w:rtl/>
        </w:rPr>
        <w:t xml:space="preserve"> عن إبراهيم بن أبي زياد</w:t>
      </w:r>
      <w:r w:rsidR="00C72B7B">
        <w:rPr>
          <w:rtl/>
        </w:rPr>
        <w:t>،</w:t>
      </w:r>
      <w:r w:rsidRPr="00A4502F">
        <w:rPr>
          <w:rtl/>
        </w:rPr>
        <w:t xml:space="preserve"> عن أبي حمزة الثمالي</w:t>
      </w:r>
      <w:r w:rsidR="00C72B7B">
        <w:rPr>
          <w:rtl/>
        </w:rPr>
        <w:t>،</w:t>
      </w:r>
      <w:r w:rsidRPr="00A4502F">
        <w:rPr>
          <w:rtl/>
        </w:rPr>
        <w:t xml:space="preserve"> عن أبي خالد الكابلي</w:t>
      </w:r>
      <w:r w:rsidR="00C72B7B">
        <w:rPr>
          <w:rtl/>
        </w:rPr>
        <w:t>،</w:t>
      </w:r>
      <w:r w:rsidRPr="00A4502F">
        <w:rPr>
          <w:rtl/>
        </w:rPr>
        <w:t xml:space="preserve"> قال</w:t>
      </w:r>
      <w:r w:rsidR="00C72B7B">
        <w:rPr>
          <w:rtl/>
        </w:rPr>
        <w:t>:</w:t>
      </w:r>
      <w:r w:rsidRPr="00A4502F">
        <w:rPr>
          <w:rtl/>
        </w:rPr>
        <w:t xml:space="preserve"> دخلت على سيدي عليّ بن الحسين بن علي بن أبي طالب (عليه السلام)</w:t>
      </w:r>
      <w:r w:rsidR="00C72B7B">
        <w:rPr>
          <w:rtl/>
        </w:rPr>
        <w:t>،</w:t>
      </w:r>
      <w:r w:rsidRPr="00A4502F">
        <w:rPr>
          <w:rtl/>
        </w:rPr>
        <w:t xml:space="preserve"> فقلت</w:t>
      </w:r>
      <w:r w:rsidR="00C72B7B">
        <w:rPr>
          <w:rtl/>
        </w:rPr>
        <w:t>:</w:t>
      </w:r>
      <w:r w:rsidRPr="00A4502F">
        <w:rPr>
          <w:rtl/>
        </w:rPr>
        <w:t xml:space="preserve"> يا ابن رسول الله</w:t>
      </w:r>
      <w:r w:rsidR="00C72B7B">
        <w:rPr>
          <w:rtl/>
        </w:rPr>
        <w:t>،</w:t>
      </w:r>
      <w:r w:rsidRPr="00A4502F">
        <w:rPr>
          <w:rtl/>
        </w:rPr>
        <w:t xml:space="preserve"> أخبرني بالذين فرض الله تعالى طاعتهم</w:t>
      </w:r>
      <w:r w:rsidR="00C72B7B">
        <w:rPr>
          <w:rtl/>
        </w:rPr>
        <w:t>،</w:t>
      </w:r>
      <w:r w:rsidRPr="00A4502F">
        <w:rPr>
          <w:rtl/>
        </w:rPr>
        <w:t xml:space="preserve"> ومودَّتهم</w:t>
      </w:r>
      <w:r w:rsidR="00C72B7B">
        <w:rPr>
          <w:rtl/>
        </w:rPr>
        <w:t>،</w:t>
      </w:r>
      <w:r w:rsidRPr="00A4502F">
        <w:rPr>
          <w:rtl/>
        </w:rPr>
        <w:t xml:space="preserve"> وأوجب على عباده الإقتداء بهم بعد رسول الله (صلّى الله عليه وآله)</w:t>
      </w:r>
      <w:r w:rsidR="00C72B7B">
        <w:rPr>
          <w:rtl/>
        </w:rPr>
        <w:t>.</w:t>
      </w:r>
      <w:r w:rsidRPr="00A4502F">
        <w:rPr>
          <w:rtl/>
        </w:rPr>
        <w:t xml:space="preserve"> </w:t>
      </w:r>
    </w:p>
    <w:p w:rsidR="00A4502F" w:rsidRPr="0042555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(يا كابلي</w:t>
      </w:r>
      <w:r w:rsidR="00C72B7B">
        <w:rPr>
          <w:rStyle w:val="libBold2Char"/>
          <w:rtl/>
        </w:rPr>
        <w:t>،</w:t>
      </w:r>
      <w:r w:rsidRPr="00A4502F">
        <w:rPr>
          <w:rStyle w:val="libBold2Char"/>
          <w:rtl/>
        </w:rPr>
        <w:t xml:space="preserve"> إنّ أولي الأمر الذين جعلهم الله (عزّ وجل) أئمّة الناس</w:t>
      </w:r>
      <w:r w:rsidR="00C72B7B">
        <w:rPr>
          <w:rStyle w:val="libBold2Char"/>
          <w:rtl/>
        </w:rPr>
        <w:t>،</w:t>
      </w:r>
      <w:r w:rsidRPr="00A4502F">
        <w:rPr>
          <w:rStyle w:val="libBold2Char"/>
          <w:rtl/>
        </w:rPr>
        <w:t xml:space="preserve"> وأوجب عليهم طاعتهم</w:t>
      </w:r>
      <w:r w:rsidR="00C72B7B">
        <w:rPr>
          <w:rStyle w:val="libBold2Char"/>
          <w:rtl/>
        </w:rPr>
        <w:t>:</w:t>
      </w:r>
      <w:r w:rsidRPr="00A4502F">
        <w:rPr>
          <w:rStyle w:val="libBold2Char"/>
          <w:rtl/>
        </w:rPr>
        <w:t xml:space="preserve"> أمير المؤمنين عليّ بن أبي طالب</w:t>
      </w:r>
      <w:r w:rsidR="00C72B7B">
        <w:rPr>
          <w:rStyle w:val="libBold2Char"/>
          <w:rtl/>
        </w:rPr>
        <w:t>،</w:t>
      </w:r>
      <w:r w:rsidRPr="00A4502F">
        <w:rPr>
          <w:rStyle w:val="libBold2Char"/>
          <w:rtl/>
        </w:rPr>
        <w:t xml:space="preserve"> ثمّ الحسن عمّي</w:t>
      </w:r>
      <w:r w:rsidR="00C72B7B">
        <w:rPr>
          <w:rStyle w:val="libBold2Char"/>
          <w:rtl/>
        </w:rPr>
        <w:t>،</w:t>
      </w:r>
      <w:r w:rsidRPr="00A4502F">
        <w:rPr>
          <w:rStyle w:val="libBold2Char"/>
          <w:rtl/>
        </w:rPr>
        <w:t xml:space="preserve"> ثمّ الحسين أبي</w:t>
      </w:r>
      <w:r w:rsidR="00C72B7B">
        <w:rPr>
          <w:rStyle w:val="libBold2Char"/>
          <w:rtl/>
        </w:rPr>
        <w:t>،</w:t>
      </w:r>
      <w:r w:rsidRPr="00A4502F">
        <w:rPr>
          <w:rStyle w:val="libBold2Char"/>
          <w:rtl/>
        </w:rPr>
        <w:t xml:space="preserve"> ثمّ انتهى الأمر إلينا)</w:t>
      </w:r>
      <w:r w:rsidRPr="00A4502F">
        <w:rPr>
          <w:rtl/>
        </w:rPr>
        <w:t xml:space="preserve"> وسكت</w:t>
      </w:r>
      <w:r w:rsidR="00C72B7B">
        <w:rPr>
          <w:rtl/>
        </w:rPr>
        <w:t>.</w:t>
      </w:r>
    </w:p>
    <w:p w:rsidR="00A4502F" w:rsidRPr="00425550" w:rsidRDefault="00A4502F" w:rsidP="00A4502F">
      <w:pPr>
        <w:pStyle w:val="libNormal"/>
        <w:rPr>
          <w:rtl/>
        </w:rPr>
      </w:pPr>
      <w:r w:rsidRPr="00A4502F">
        <w:rPr>
          <w:rtl/>
        </w:rPr>
        <w:t>فقلت له</w:t>
      </w:r>
      <w:r w:rsidR="00C72B7B">
        <w:rPr>
          <w:rtl/>
        </w:rPr>
        <w:t>:</w:t>
      </w:r>
      <w:r w:rsidRPr="00A4502F">
        <w:rPr>
          <w:rtl/>
        </w:rPr>
        <w:t xml:space="preserve"> يا سيدي! روي لنا عن أمير المؤمنين (عليه السلام)</w:t>
      </w:r>
      <w:r w:rsidR="00C72B7B">
        <w:rPr>
          <w:rtl/>
        </w:rPr>
        <w:t>:</w:t>
      </w:r>
      <w:r w:rsidRPr="00A4502F">
        <w:rPr>
          <w:rtl/>
        </w:rPr>
        <w:t xml:space="preserve"> </w:t>
      </w:r>
      <w:r w:rsidRPr="00A4502F">
        <w:rPr>
          <w:rStyle w:val="libBold2Char"/>
          <w:rtl/>
        </w:rPr>
        <w:t>(أنّ الأرض لا تخلو من حجة لله (عزَّ وجلَّ) على عباده)</w:t>
      </w:r>
      <w:r w:rsidR="00C72B7B">
        <w:rPr>
          <w:rtl/>
        </w:rPr>
        <w:t>،</w:t>
      </w:r>
      <w:r w:rsidRPr="00A4502F">
        <w:rPr>
          <w:rtl/>
        </w:rPr>
        <w:t xml:space="preserve"> فمَن الحجّة والإمام بعدك</w:t>
      </w:r>
      <w:r w:rsidR="00C72B7B">
        <w:rPr>
          <w:rtl/>
        </w:rPr>
        <w:t>؟</w:t>
      </w:r>
      <w:r w:rsidRPr="00A4502F">
        <w:rPr>
          <w:rtl/>
        </w:rPr>
        <w:t xml:space="preserve"> </w:t>
      </w:r>
    </w:p>
    <w:p w:rsidR="00A4502F" w:rsidRPr="0042555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(ابني محمّد</w:t>
      </w:r>
      <w:r w:rsidR="00C72B7B">
        <w:rPr>
          <w:rStyle w:val="libBold2Char"/>
          <w:rtl/>
        </w:rPr>
        <w:t>،</w:t>
      </w:r>
      <w:r w:rsidRPr="00A4502F">
        <w:rPr>
          <w:rStyle w:val="libBold2Char"/>
          <w:rtl/>
        </w:rPr>
        <w:t xml:space="preserve"> واسمه في الصحف الأولى باقر</w:t>
      </w:r>
      <w:r w:rsidR="00C72B7B">
        <w:rPr>
          <w:rStyle w:val="libBold2Char"/>
          <w:rtl/>
        </w:rPr>
        <w:t>؛</w:t>
      </w:r>
      <w:r w:rsidRPr="00A4502F">
        <w:rPr>
          <w:rStyle w:val="libBold2Char"/>
          <w:rtl/>
        </w:rPr>
        <w:t xml:space="preserve"> يبقر العلم بقراً</w:t>
      </w:r>
      <w:r w:rsidR="00C72B7B">
        <w:rPr>
          <w:rStyle w:val="libBold2Char"/>
          <w:rtl/>
        </w:rPr>
        <w:t>،</w:t>
      </w:r>
      <w:r w:rsidRPr="00A4502F">
        <w:rPr>
          <w:rStyle w:val="libBold2Char"/>
          <w:rtl/>
        </w:rPr>
        <w:t xml:space="preserve"> هو الحجّة بعدي</w:t>
      </w:r>
      <w:r w:rsidR="00C72B7B">
        <w:rPr>
          <w:rStyle w:val="libBold2Char"/>
          <w:rtl/>
        </w:rPr>
        <w:t>،</w:t>
      </w:r>
      <w:r w:rsidRPr="00A4502F">
        <w:rPr>
          <w:rStyle w:val="libBold2Char"/>
          <w:rtl/>
        </w:rPr>
        <w:t xml:space="preserve"> ومن بعد محمّد ابنه جعفر</w:t>
      </w:r>
      <w:r w:rsidR="00C72B7B">
        <w:rPr>
          <w:rStyle w:val="libBold2Char"/>
          <w:rtl/>
        </w:rPr>
        <w:t>.</w:t>
      </w:r>
      <w:r w:rsidRPr="00A4502F">
        <w:rPr>
          <w:rStyle w:val="libBold2Char"/>
          <w:rtl/>
        </w:rPr>
        <w:t xml:space="preserve"> واسمه عند أهل السماء الصادق)</w:t>
      </w:r>
      <w:r w:rsidR="00C72B7B">
        <w:rPr>
          <w:rtl/>
        </w:rPr>
        <w:t>.</w:t>
      </w:r>
      <w:r w:rsidRPr="00A4502F">
        <w:rPr>
          <w:rtl/>
        </w:rPr>
        <w:t xml:space="preserve"> </w:t>
      </w:r>
    </w:p>
    <w:p w:rsidR="00A4502F" w:rsidRPr="00425550" w:rsidRDefault="00A4502F" w:rsidP="00A4502F">
      <w:pPr>
        <w:pStyle w:val="libNormal"/>
        <w:rPr>
          <w:rtl/>
        </w:rPr>
      </w:pPr>
      <w:r w:rsidRPr="00A4502F">
        <w:rPr>
          <w:rtl/>
        </w:rPr>
        <w:t>قلت</w:t>
      </w:r>
      <w:r w:rsidR="00C72B7B">
        <w:rPr>
          <w:rtl/>
        </w:rPr>
        <w:t>:</w:t>
      </w:r>
      <w:r w:rsidRPr="00A4502F">
        <w:rPr>
          <w:rtl/>
        </w:rPr>
        <w:t xml:space="preserve"> يا سيدي</w:t>
      </w:r>
      <w:r w:rsidR="00C72B7B">
        <w:rPr>
          <w:rtl/>
        </w:rPr>
        <w:t>؛</w:t>
      </w:r>
      <w:r w:rsidRPr="00A4502F">
        <w:rPr>
          <w:rtl/>
        </w:rPr>
        <w:t xml:space="preserve"> وكيف صار اسمه الصادق وكلكم صادقون</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(حدّثني أبي</w:t>
      </w:r>
      <w:r w:rsidR="00C72B7B">
        <w:rPr>
          <w:rStyle w:val="libBold2Char"/>
          <w:rtl/>
        </w:rPr>
        <w:t>،</w:t>
      </w:r>
      <w:r w:rsidRPr="00A4502F">
        <w:rPr>
          <w:rStyle w:val="libBold2Char"/>
          <w:rtl/>
        </w:rPr>
        <w:t xml:space="preserve"> عن أبيه</w:t>
      </w:r>
      <w:r w:rsidR="00C72B7B">
        <w:rPr>
          <w:rStyle w:val="libBold2Char"/>
          <w:rtl/>
        </w:rPr>
        <w:t>،</w:t>
      </w:r>
      <w:r w:rsidRPr="00A4502F">
        <w:rPr>
          <w:rStyle w:val="libBold2Char"/>
          <w:rtl/>
        </w:rPr>
        <w:t xml:space="preserve"> عن رسول الله (صلّى الله عليه وآله)</w:t>
      </w:r>
      <w:r w:rsidR="00C72B7B">
        <w:rPr>
          <w:rStyle w:val="libBold2Char"/>
          <w:rtl/>
        </w:rPr>
        <w:t>،</w:t>
      </w:r>
      <w:r w:rsidRPr="00A4502F">
        <w:rPr>
          <w:rStyle w:val="libBold2Char"/>
          <w:rtl/>
        </w:rPr>
        <w:t xml:space="preserve"> قال</w:t>
      </w:r>
      <w:r w:rsidR="00C72B7B">
        <w:rPr>
          <w:rStyle w:val="libBold2Char"/>
          <w:rtl/>
        </w:rPr>
        <w:t>:</w:t>
      </w:r>
      <w:r w:rsidRPr="00A4502F">
        <w:rPr>
          <w:rStyle w:val="libBold2Char"/>
          <w:rtl/>
        </w:rPr>
        <w:t xml:space="preserve"> إذا ولد ابني جعفر بن محمّد بن عليّ بن الحسين بن عليّ بن أبي طالب (عليهم السلام) فسمّوه</w:t>
      </w:r>
      <w:r w:rsidR="00C72B7B">
        <w:rPr>
          <w:rStyle w:val="libBold2Char"/>
          <w:rtl/>
        </w:rPr>
        <w:t>:</w:t>
      </w:r>
      <w:r w:rsidRPr="00A4502F">
        <w:rPr>
          <w:rStyle w:val="libBold2Char"/>
          <w:rtl/>
        </w:rPr>
        <w:t xml:space="preserve"> الصادق</w:t>
      </w:r>
      <w:r w:rsidR="00C72B7B">
        <w:rPr>
          <w:rStyle w:val="libBold2Char"/>
          <w:rtl/>
        </w:rPr>
        <w:t>،</w:t>
      </w:r>
      <w:r w:rsidRPr="00A4502F">
        <w:rPr>
          <w:rStyle w:val="libBold2Char"/>
          <w:rtl/>
        </w:rPr>
        <w:t xml:space="preserve"> فإنَّ الخامس من ولده الذي اسمه جعفر يدّعي الإمامة اجتراءً على الله وكذباً </w:t>
      </w:r>
    </w:p>
    <w:p w:rsidR="00A4502F" w:rsidRDefault="00A4502F" w:rsidP="00A4502F">
      <w:pPr>
        <w:pStyle w:val="libNormal"/>
      </w:pPr>
      <w:r>
        <w:br w:type="page"/>
      </w:r>
    </w:p>
    <w:p w:rsidR="00A4502F" w:rsidRPr="00A4502F" w:rsidRDefault="00A4502F" w:rsidP="00A4502F">
      <w:pPr>
        <w:pStyle w:val="libBold2"/>
        <w:rPr>
          <w:rtl/>
        </w:rPr>
      </w:pPr>
      <w:r w:rsidRPr="00425550">
        <w:rPr>
          <w:rtl/>
        </w:rPr>
        <w:lastRenderedPageBreak/>
        <w:t>عليه</w:t>
      </w:r>
      <w:r w:rsidR="00C72B7B">
        <w:rPr>
          <w:rtl/>
        </w:rPr>
        <w:t>،</w:t>
      </w:r>
      <w:r w:rsidRPr="00425550">
        <w:rPr>
          <w:rtl/>
        </w:rPr>
        <w:t xml:space="preserve"> فهو عند الله جعفر الكذَّاب المفتري على الله (جلَّ جلاله)</w:t>
      </w:r>
      <w:r w:rsidR="00C72B7B">
        <w:rPr>
          <w:rtl/>
        </w:rPr>
        <w:t>،</w:t>
      </w:r>
      <w:r w:rsidRPr="00425550">
        <w:rPr>
          <w:rtl/>
        </w:rPr>
        <w:t xml:space="preserve"> والمدَّعي ما ليس له بأهل</w:t>
      </w:r>
      <w:r w:rsidR="00C72B7B">
        <w:rPr>
          <w:rtl/>
        </w:rPr>
        <w:t>،</w:t>
      </w:r>
      <w:r w:rsidRPr="00425550">
        <w:rPr>
          <w:rtl/>
        </w:rPr>
        <w:t xml:space="preserve"> المخالف لأبيه</w:t>
      </w:r>
      <w:r w:rsidR="00C72B7B">
        <w:rPr>
          <w:rtl/>
        </w:rPr>
        <w:t>،</w:t>
      </w:r>
      <w:r w:rsidRPr="00425550">
        <w:rPr>
          <w:rtl/>
        </w:rPr>
        <w:t xml:space="preserve"> والحاسد لأخيه</w:t>
      </w:r>
      <w:r w:rsidR="00C72B7B">
        <w:rPr>
          <w:rtl/>
        </w:rPr>
        <w:t>،</w:t>
      </w:r>
      <w:r w:rsidRPr="00425550">
        <w:rPr>
          <w:rtl/>
        </w:rPr>
        <w:t xml:space="preserve"> وذلك الذي يروم كشف سر الله (عزّوجلّ) عند غيبة ولي الله</w:t>
      </w:r>
      <w:r w:rsidR="00C72B7B">
        <w:rPr>
          <w:rtl/>
        </w:rPr>
        <w:t>.</w:t>
      </w:r>
    </w:p>
    <w:p w:rsidR="00A4502F" w:rsidRPr="00425550" w:rsidRDefault="00A4502F" w:rsidP="00A4502F">
      <w:pPr>
        <w:pStyle w:val="libNormal"/>
        <w:rPr>
          <w:rtl/>
        </w:rPr>
      </w:pPr>
      <w:r w:rsidRPr="00A4502F">
        <w:rPr>
          <w:rtl/>
        </w:rPr>
        <w:t>ثم بكى عليّ بن الحسين بكاءً شديداً</w:t>
      </w:r>
      <w:r w:rsidR="00C72B7B">
        <w:rPr>
          <w:rtl/>
        </w:rPr>
        <w:t>،</w:t>
      </w:r>
      <w:r w:rsidRPr="00A4502F">
        <w:rPr>
          <w:rtl/>
        </w:rPr>
        <w:t xml:space="preserve"> ثم قال</w:t>
      </w:r>
      <w:r w:rsidR="00C72B7B">
        <w:rPr>
          <w:rtl/>
        </w:rPr>
        <w:t>:</w:t>
      </w:r>
    </w:p>
    <w:p w:rsidR="00A4502F" w:rsidRPr="00425550" w:rsidRDefault="00A4502F" w:rsidP="00A4502F">
      <w:pPr>
        <w:pStyle w:val="libNormal"/>
        <w:rPr>
          <w:rtl/>
        </w:rPr>
      </w:pPr>
      <w:r w:rsidRPr="00A4502F">
        <w:rPr>
          <w:rStyle w:val="libBold2Char"/>
          <w:rtl/>
        </w:rPr>
        <w:t>(كأني بجعفر الكذَّاب وقد حمل طاغية زمانه على تفتيش أمر وليّ الله</w:t>
      </w:r>
      <w:r w:rsidR="00C72B7B">
        <w:rPr>
          <w:rStyle w:val="libBold2Char"/>
          <w:rtl/>
        </w:rPr>
        <w:t>،</w:t>
      </w:r>
      <w:r w:rsidRPr="00A4502F">
        <w:rPr>
          <w:rStyle w:val="libBold2Char"/>
          <w:rtl/>
        </w:rPr>
        <w:t xml:space="preserve"> والمغيب في حفظ الله</w:t>
      </w:r>
      <w:r w:rsidR="00C72B7B">
        <w:rPr>
          <w:rStyle w:val="libBold2Char"/>
          <w:rtl/>
        </w:rPr>
        <w:t>،</w:t>
      </w:r>
      <w:r w:rsidRPr="00A4502F">
        <w:rPr>
          <w:rStyle w:val="libBold2Char"/>
          <w:rtl/>
        </w:rPr>
        <w:t xml:space="preserve"> والتوكيل بحرم الله</w:t>
      </w:r>
      <w:r w:rsidR="00C72B7B">
        <w:rPr>
          <w:rStyle w:val="libBold2Char"/>
          <w:rtl/>
        </w:rPr>
        <w:t>؛</w:t>
      </w:r>
      <w:r w:rsidRPr="00A4502F">
        <w:rPr>
          <w:rStyle w:val="libBold2Char"/>
          <w:rtl/>
        </w:rPr>
        <w:t xml:space="preserve"> جهلاً منه برتبته</w:t>
      </w:r>
      <w:r w:rsidR="00C72B7B">
        <w:rPr>
          <w:rStyle w:val="libBold2Char"/>
          <w:rtl/>
        </w:rPr>
        <w:t>،</w:t>
      </w:r>
      <w:r w:rsidRPr="00A4502F">
        <w:rPr>
          <w:rStyle w:val="libBold2Char"/>
          <w:rtl/>
        </w:rPr>
        <w:t xml:space="preserve"> وحرصاً على قتله إن ظفر به</w:t>
      </w:r>
      <w:r w:rsidR="00C72B7B">
        <w:rPr>
          <w:rStyle w:val="libBold2Char"/>
          <w:rtl/>
        </w:rPr>
        <w:t>،</w:t>
      </w:r>
      <w:r w:rsidRPr="00A4502F">
        <w:rPr>
          <w:rStyle w:val="libBold2Char"/>
          <w:rtl/>
        </w:rPr>
        <w:t xml:space="preserve"> وطمعاً في ميراث أخيه</w:t>
      </w:r>
      <w:r w:rsidR="00C72B7B">
        <w:rPr>
          <w:rStyle w:val="libBold2Char"/>
          <w:rtl/>
        </w:rPr>
        <w:t>،</w:t>
      </w:r>
      <w:r w:rsidRPr="00A4502F">
        <w:rPr>
          <w:rStyle w:val="libBold2Char"/>
          <w:rtl/>
        </w:rPr>
        <w:t xml:space="preserve"> حتى يأخذه بغير حقّ)</w:t>
      </w:r>
      <w:r w:rsidR="00C72B7B">
        <w:rPr>
          <w:rtl/>
        </w:rPr>
        <w:t>.</w:t>
      </w:r>
      <w:r w:rsidRPr="00A4502F">
        <w:rPr>
          <w:rtl/>
        </w:rPr>
        <w:t xml:space="preserve"> </w:t>
      </w:r>
    </w:p>
    <w:p w:rsidR="00A4502F" w:rsidRPr="00425550" w:rsidRDefault="00A4502F" w:rsidP="00A4502F">
      <w:pPr>
        <w:pStyle w:val="libNormal"/>
        <w:rPr>
          <w:rtl/>
        </w:rPr>
      </w:pPr>
      <w:r w:rsidRPr="00A4502F">
        <w:rPr>
          <w:rtl/>
        </w:rPr>
        <w:t>فقال أبو خالد</w:t>
      </w:r>
      <w:r w:rsidR="00C72B7B">
        <w:rPr>
          <w:rtl/>
        </w:rPr>
        <w:t>:</w:t>
      </w:r>
      <w:r w:rsidRPr="00A4502F">
        <w:rPr>
          <w:rtl/>
        </w:rPr>
        <w:t xml:space="preserve"> فقلت</w:t>
      </w:r>
      <w:r w:rsidR="00C72B7B">
        <w:rPr>
          <w:rtl/>
        </w:rPr>
        <w:t>:</w:t>
      </w:r>
      <w:r w:rsidRPr="00A4502F">
        <w:rPr>
          <w:rtl/>
        </w:rPr>
        <w:t xml:space="preserve"> يا ابن رسول الله</w:t>
      </w:r>
      <w:r w:rsidR="00C72B7B">
        <w:rPr>
          <w:rtl/>
        </w:rPr>
        <w:t>،</w:t>
      </w:r>
      <w:r w:rsidRPr="00A4502F">
        <w:rPr>
          <w:rtl/>
        </w:rPr>
        <w:t xml:space="preserve"> وأنّ ذلك لكائن</w:t>
      </w:r>
      <w:r w:rsidR="00C72B7B">
        <w:rPr>
          <w:rtl/>
        </w:rPr>
        <w:t>؟</w:t>
      </w:r>
      <w:r w:rsidRPr="00A4502F">
        <w:rPr>
          <w:rtl/>
        </w:rPr>
        <w:t xml:space="preserve">! </w:t>
      </w:r>
    </w:p>
    <w:p w:rsidR="00A4502F" w:rsidRPr="0042555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(إي وربي</w:t>
      </w:r>
      <w:r w:rsidR="00C72B7B">
        <w:rPr>
          <w:rStyle w:val="libBold2Char"/>
          <w:rtl/>
        </w:rPr>
        <w:t>،</w:t>
      </w:r>
      <w:r w:rsidRPr="00A4502F">
        <w:rPr>
          <w:rStyle w:val="libBold2Char"/>
          <w:rtl/>
        </w:rPr>
        <w:t xml:space="preserve"> إنّ ذلك لمكتوب عندنا في الصحيفة التي فيها ذكر المحن التي تجري علينا بعد رسول الله (صلّى الله عليه وآله)</w:t>
      </w:r>
      <w:r w:rsidR="00C72B7B">
        <w:rPr>
          <w:rStyle w:val="libBold2Char"/>
          <w:rtl/>
        </w:rPr>
        <w:t>.</w:t>
      </w:r>
      <w:r w:rsidRPr="00A4502F">
        <w:rPr>
          <w:rtl/>
        </w:rPr>
        <w:t xml:space="preserve"> </w:t>
      </w:r>
    </w:p>
    <w:p w:rsidR="00A4502F" w:rsidRPr="00425550" w:rsidRDefault="00A4502F" w:rsidP="00A4502F">
      <w:pPr>
        <w:pStyle w:val="libNormal"/>
        <w:rPr>
          <w:rtl/>
        </w:rPr>
      </w:pPr>
      <w:r w:rsidRPr="00A4502F">
        <w:rPr>
          <w:rtl/>
        </w:rPr>
        <w:t>فقال أبو خالد</w:t>
      </w:r>
      <w:r w:rsidR="00C72B7B">
        <w:rPr>
          <w:rtl/>
        </w:rPr>
        <w:t>:</w:t>
      </w:r>
      <w:r w:rsidRPr="00A4502F">
        <w:rPr>
          <w:rtl/>
        </w:rPr>
        <w:t xml:space="preserve"> فقلت</w:t>
      </w:r>
      <w:r w:rsidR="00C72B7B">
        <w:rPr>
          <w:rtl/>
        </w:rPr>
        <w:t>:</w:t>
      </w:r>
      <w:r w:rsidRPr="00A4502F">
        <w:rPr>
          <w:rtl/>
        </w:rPr>
        <w:t xml:space="preserve"> يا ابن رسول الله</w:t>
      </w:r>
      <w:r w:rsidR="00C72B7B">
        <w:rPr>
          <w:rtl/>
        </w:rPr>
        <w:t>،</w:t>
      </w:r>
      <w:r w:rsidRPr="00A4502F">
        <w:rPr>
          <w:rtl/>
        </w:rPr>
        <w:t xml:space="preserve"> ثمّ يكون ماذا</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(ثمّ تمتد الغيبة بوليّ الله الثاني عشر من أوصياء رسول الله (صلّى الله عليه وآله) والأئمّة بعده</w:t>
      </w:r>
      <w:r w:rsidR="00C72B7B">
        <w:rPr>
          <w:rStyle w:val="libBold2Char"/>
          <w:rtl/>
        </w:rPr>
        <w:t>.</w:t>
      </w:r>
      <w:r w:rsidRPr="00A4502F">
        <w:rPr>
          <w:rStyle w:val="libBold2Char"/>
          <w:rtl/>
        </w:rPr>
        <w:t xml:space="preserve"> </w:t>
      </w:r>
    </w:p>
    <w:p w:rsidR="00A4502F" w:rsidRPr="00425550" w:rsidRDefault="00A4502F" w:rsidP="00A4502F">
      <w:pPr>
        <w:pStyle w:val="libNormal"/>
        <w:rPr>
          <w:rtl/>
        </w:rPr>
      </w:pPr>
      <w:r w:rsidRPr="00A4502F">
        <w:rPr>
          <w:rStyle w:val="libBold2Char"/>
          <w:rtl/>
        </w:rPr>
        <w:t>يا أبا خالد</w:t>
      </w:r>
      <w:r w:rsidR="00C72B7B">
        <w:rPr>
          <w:rStyle w:val="libBold2Char"/>
          <w:rtl/>
        </w:rPr>
        <w:t>،</w:t>
      </w:r>
      <w:r w:rsidRPr="00A4502F">
        <w:rPr>
          <w:rStyle w:val="libBold2Char"/>
          <w:rtl/>
        </w:rPr>
        <w:t xml:space="preserve"> إنّ أهل زمان غيبته القائلين بإمامته والمنتظرين لظهوره</w:t>
      </w:r>
      <w:r w:rsidR="00C72B7B">
        <w:rPr>
          <w:rStyle w:val="libBold2Char"/>
          <w:rtl/>
        </w:rPr>
        <w:t>،</w:t>
      </w:r>
      <w:r w:rsidRPr="00A4502F">
        <w:rPr>
          <w:rStyle w:val="libBold2Char"/>
          <w:rtl/>
        </w:rPr>
        <w:t xml:space="preserve"> أفضل من أهل كل زمان</w:t>
      </w:r>
      <w:r w:rsidR="00C72B7B">
        <w:rPr>
          <w:rStyle w:val="libBold2Char"/>
          <w:rtl/>
        </w:rPr>
        <w:t>؛</w:t>
      </w:r>
      <w:r w:rsidRPr="00A4502F">
        <w:rPr>
          <w:rStyle w:val="libBold2Char"/>
          <w:rtl/>
        </w:rPr>
        <w:t xml:space="preserve"> فإنَّ الله تبارك وتعالى أعطاهم من العقول والإفهام والمعرفة ما صارت به الغيبة [عندهم] بمنزلة المشاهدة</w:t>
      </w:r>
      <w:r w:rsidR="00C72B7B">
        <w:rPr>
          <w:rStyle w:val="libBold2Char"/>
          <w:rtl/>
        </w:rPr>
        <w:t>،</w:t>
      </w:r>
      <w:r w:rsidRPr="00A4502F">
        <w:rPr>
          <w:rStyle w:val="libBold2Char"/>
          <w:rtl/>
        </w:rPr>
        <w:t xml:space="preserve"> وجعلهم في ذلك الزمان بمنزلة المجاهدين بين يدي رسول الله (صلّى الله عليه وآله) بالسيف</w:t>
      </w:r>
      <w:r w:rsidR="00C72B7B">
        <w:rPr>
          <w:rStyle w:val="libBold2Char"/>
          <w:rtl/>
        </w:rPr>
        <w:t>.</w:t>
      </w:r>
      <w:r w:rsidRPr="00A4502F">
        <w:rPr>
          <w:rStyle w:val="libBold2Char"/>
          <w:rtl/>
        </w:rPr>
        <w:t xml:space="preserve"> أولئك المخلصون حقاً</w:t>
      </w:r>
      <w:r w:rsidR="00C72B7B">
        <w:rPr>
          <w:rStyle w:val="libBold2Char"/>
          <w:rtl/>
        </w:rPr>
        <w:t>،</w:t>
      </w:r>
      <w:r w:rsidRPr="00A4502F">
        <w:rPr>
          <w:rStyle w:val="libBold2Char"/>
          <w:rtl/>
        </w:rPr>
        <w:t xml:space="preserve"> وشيعتنا صدقاً</w:t>
      </w:r>
      <w:r w:rsidR="00C72B7B">
        <w:rPr>
          <w:rStyle w:val="libBold2Char"/>
          <w:rtl/>
        </w:rPr>
        <w:t>،</w:t>
      </w:r>
      <w:r w:rsidRPr="00A4502F">
        <w:rPr>
          <w:rStyle w:val="libBold2Char"/>
          <w:rtl/>
        </w:rPr>
        <w:t xml:space="preserve"> والدعاة إلى دين الله (عزّ وجلّ) سراً وجهراً)</w:t>
      </w:r>
      <w:r w:rsidR="00C72B7B">
        <w:rPr>
          <w:rtl/>
        </w:rPr>
        <w:t>.</w:t>
      </w:r>
      <w:r w:rsidRPr="00A4502F">
        <w:rPr>
          <w:rtl/>
        </w:rPr>
        <w:t xml:space="preserve"> </w:t>
      </w:r>
    </w:p>
    <w:p w:rsidR="00A4502F" w:rsidRPr="00425550" w:rsidRDefault="00A4502F" w:rsidP="00A4502F">
      <w:pPr>
        <w:pStyle w:val="libNormal"/>
        <w:rPr>
          <w:rtl/>
        </w:rPr>
      </w:pPr>
      <w:r w:rsidRPr="00A4502F">
        <w:rPr>
          <w:rtl/>
        </w:rPr>
        <w:t>وقال (عليه السلام)</w:t>
      </w:r>
      <w:r w:rsidR="00C72B7B">
        <w:rPr>
          <w:rtl/>
        </w:rPr>
        <w:t>:</w:t>
      </w:r>
      <w:r w:rsidRPr="00A4502F">
        <w:rPr>
          <w:rtl/>
        </w:rPr>
        <w:t xml:space="preserve"> </w:t>
      </w:r>
      <w:r w:rsidRPr="00A4502F">
        <w:rPr>
          <w:rStyle w:val="libBold2Char"/>
          <w:rtl/>
        </w:rPr>
        <w:t>(انتظار الفرج من أفضل الفرج)</w:t>
      </w:r>
      <w:r w:rsidR="00C72B7B">
        <w:rPr>
          <w:rtl/>
        </w:rPr>
        <w:t>.</w:t>
      </w:r>
      <w:r w:rsidRPr="00A4502F">
        <w:rPr>
          <w:rtl/>
        </w:rPr>
        <w:t xml:space="preserve"> </w:t>
      </w:r>
    </w:p>
    <w:p w:rsidR="00A4502F" w:rsidRPr="00425550" w:rsidRDefault="00A4502F" w:rsidP="00A4502F">
      <w:pPr>
        <w:pStyle w:val="libNormal"/>
        <w:rPr>
          <w:rtl/>
        </w:rPr>
      </w:pPr>
      <w:r w:rsidRPr="00A4502F">
        <w:rPr>
          <w:rtl/>
        </w:rPr>
        <w:t>نرجو الحق تعالى أن يكرّم جميع الشيعة الأجر العظيم في هذا الانتظار</w:t>
      </w:r>
      <w:r w:rsidR="00C72B7B">
        <w:rPr>
          <w:rtl/>
        </w:rPr>
        <w:t>.</w:t>
      </w:r>
      <w:r w:rsidRPr="00A4502F">
        <w:rPr>
          <w:rtl/>
        </w:rPr>
        <w:t xml:space="preserve"> </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425550">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51" w:name="_Toc419627934"/>
      <w:r w:rsidRPr="00425550">
        <w:rPr>
          <w:rtl/>
        </w:rPr>
        <w:lastRenderedPageBreak/>
        <w:t>الحديث الحادي والعشرون</w:t>
      </w:r>
      <w:r w:rsidR="00C72B7B">
        <w:rPr>
          <w:rtl/>
        </w:rPr>
        <w:t>:</w:t>
      </w:r>
      <w:bookmarkEnd w:id="51"/>
      <w:r w:rsidRPr="00425550">
        <w:rPr>
          <w:rtl/>
        </w:rPr>
        <w:t xml:space="preserve"> </w:t>
      </w:r>
    </w:p>
    <w:p w:rsidR="00A4502F" w:rsidRPr="00C72B7B" w:rsidRDefault="00A4502F" w:rsidP="00C72B7B">
      <w:pPr>
        <w:pStyle w:val="Heading2Center"/>
        <w:rPr>
          <w:rtl/>
        </w:rPr>
      </w:pPr>
      <w:bookmarkStart w:id="52" w:name="_Toc419627935"/>
      <w:r w:rsidRPr="00425550">
        <w:rPr>
          <w:rtl/>
        </w:rPr>
        <w:t>ثواب من ثبت على ولاية القائم (عليه السلام) في الغيبة</w:t>
      </w:r>
      <w:bookmarkEnd w:id="52"/>
      <w:r w:rsidRPr="00425550">
        <w:rPr>
          <w:rtl/>
        </w:rPr>
        <w:t xml:space="preserve"> </w:t>
      </w:r>
    </w:p>
    <w:p w:rsidR="00A4502F" w:rsidRPr="00425550" w:rsidRDefault="00A4502F" w:rsidP="00A4502F">
      <w:pPr>
        <w:pStyle w:val="libNormal"/>
        <w:rPr>
          <w:rtl/>
        </w:rPr>
      </w:pPr>
      <w:r w:rsidRPr="00A4502F">
        <w:rPr>
          <w:rtl/>
        </w:rPr>
        <w:t>قال الشيخ عماد الدين أبو جعفر</w:t>
      </w:r>
      <w:r w:rsidRPr="00A4502F">
        <w:rPr>
          <w:rFonts w:hint="cs"/>
          <w:rtl/>
        </w:rPr>
        <w:t xml:space="preserve"> </w:t>
      </w:r>
      <w:r w:rsidRPr="00A4502F">
        <w:rPr>
          <w:rtl/>
        </w:rPr>
        <w:t>بن بابويه (رحمه الله) في كتاب (كمال الدين)</w:t>
      </w:r>
      <w:r w:rsidR="00C72B7B">
        <w:rPr>
          <w:rtl/>
        </w:rPr>
        <w:t>:</w:t>
      </w:r>
      <w:r w:rsidRPr="00A4502F">
        <w:rPr>
          <w:rtl/>
        </w:rPr>
        <w:t xml:space="preserve"> حدّثنا أحمد بن زياد بن جعفر الهمداني [(رضي الله عنه)] </w:t>
      </w:r>
      <w:r w:rsidRPr="00A4502F">
        <w:rPr>
          <w:rStyle w:val="libFootnotenumChar"/>
          <w:rtl/>
        </w:rPr>
        <w:t>(1)</w:t>
      </w:r>
      <w:r w:rsidR="00C72B7B">
        <w:rPr>
          <w:rtl/>
        </w:rPr>
        <w:t xml:space="preserve">، </w:t>
      </w:r>
      <w:r w:rsidRPr="00A4502F">
        <w:rPr>
          <w:rtl/>
        </w:rPr>
        <w:t>قال</w:t>
      </w:r>
      <w:r w:rsidR="00C72B7B">
        <w:rPr>
          <w:rtl/>
        </w:rPr>
        <w:t>:</w:t>
      </w:r>
      <w:r w:rsidRPr="00A4502F">
        <w:rPr>
          <w:rtl/>
        </w:rPr>
        <w:t xml:space="preserve"> حدّثنا عليّ بن إبراهيم بن هاشم</w:t>
      </w:r>
      <w:r w:rsidR="00C72B7B">
        <w:rPr>
          <w:rtl/>
        </w:rPr>
        <w:t>،</w:t>
      </w:r>
      <w:r w:rsidRPr="00A4502F">
        <w:rPr>
          <w:rtl/>
        </w:rPr>
        <w:t xml:space="preserve"> عن أبيه</w:t>
      </w:r>
      <w:r w:rsidR="00C72B7B">
        <w:rPr>
          <w:rtl/>
        </w:rPr>
        <w:t>،</w:t>
      </w:r>
      <w:r w:rsidRPr="00A4502F">
        <w:rPr>
          <w:rtl/>
        </w:rPr>
        <w:t xml:space="preserve"> عن بسطام بن مرّة</w:t>
      </w:r>
      <w:r w:rsidR="00C72B7B">
        <w:rPr>
          <w:rtl/>
        </w:rPr>
        <w:t>،</w:t>
      </w:r>
      <w:r w:rsidRPr="00A4502F">
        <w:rPr>
          <w:rtl/>
        </w:rPr>
        <w:t xml:space="preserve"> عن عمرو بن ثابت قال</w:t>
      </w:r>
      <w:r w:rsidR="00C72B7B">
        <w:rPr>
          <w:rtl/>
        </w:rPr>
        <w:t>:</w:t>
      </w:r>
      <w:r w:rsidRPr="00A4502F">
        <w:rPr>
          <w:rtl/>
        </w:rPr>
        <w:t xml:space="preserve"> قال عليّ بن الحسين سيد العابدين [(عليهما السلام)]</w:t>
      </w:r>
      <w:r w:rsidRPr="00A4502F">
        <w:rPr>
          <w:rStyle w:val="libFootnotenumChar"/>
          <w:rtl/>
        </w:rPr>
        <w:t>(2)</w:t>
      </w:r>
      <w:r w:rsidR="00C72B7B">
        <w:rPr>
          <w:rtl/>
        </w:rPr>
        <w:t xml:space="preserve">: </w:t>
      </w:r>
      <w:r w:rsidRPr="00A4502F">
        <w:rPr>
          <w:rStyle w:val="libBold2Char"/>
          <w:rtl/>
        </w:rPr>
        <w:t>(مَن ثبت على موالاتنا في غيبة قائمنا</w:t>
      </w:r>
      <w:r w:rsidR="00C72B7B">
        <w:rPr>
          <w:rStyle w:val="libBold2Char"/>
          <w:rtl/>
        </w:rPr>
        <w:t>،</w:t>
      </w:r>
      <w:r w:rsidRPr="00A4502F">
        <w:rPr>
          <w:rStyle w:val="libBold2Char"/>
          <w:rtl/>
        </w:rPr>
        <w:t xml:space="preserve"> أعطاه الله (عزّ وجلّ) أجر ألف شهيد مثل شهداء بدر وأحد)</w:t>
      </w:r>
      <w:r w:rsidRPr="00A4502F">
        <w:rPr>
          <w:rStyle w:val="libFootnotenumChar"/>
          <w:rtl/>
        </w:rPr>
        <w:t>(3)</w:t>
      </w:r>
      <w:r w:rsidR="00C72B7B" w:rsidRPr="00A7276A">
        <w:rPr>
          <w:rtl/>
        </w:rPr>
        <w:t>.</w:t>
      </w:r>
      <w:r w:rsidR="00C72B7B">
        <w:rPr>
          <w:rtl/>
        </w:rPr>
        <w:t xml:space="preserve"> </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C72B7B" w:rsidRDefault="00A4502F" w:rsidP="00A4502F">
      <w:pPr>
        <w:pStyle w:val="libCenter"/>
        <w:rPr>
          <w:rtl/>
        </w:rPr>
      </w:pPr>
      <w:r w:rsidRPr="00425550">
        <w:rPr>
          <w:rtl/>
        </w:rPr>
        <w:t xml:space="preserve">* * * </w:t>
      </w:r>
    </w:p>
    <w:p w:rsidR="00A4502F" w:rsidRPr="00C72B7B" w:rsidRDefault="00A4502F" w:rsidP="00C72B7B">
      <w:pPr>
        <w:pStyle w:val="Heading2Center"/>
        <w:rPr>
          <w:rtl/>
        </w:rPr>
      </w:pPr>
      <w:bookmarkStart w:id="53" w:name="_Toc419627936"/>
      <w:r w:rsidRPr="00425550">
        <w:rPr>
          <w:rtl/>
        </w:rPr>
        <w:t>الحديث الثاني والعشرون</w:t>
      </w:r>
      <w:r w:rsidR="00C72B7B">
        <w:rPr>
          <w:rtl/>
        </w:rPr>
        <w:t>:</w:t>
      </w:r>
      <w:bookmarkEnd w:id="53"/>
      <w:r w:rsidRPr="00425550">
        <w:rPr>
          <w:rtl/>
        </w:rPr>
        <w:t xml:space="preserve"> </w:t>
      </w:r>
    </w:p>
    <w:p w:rsidR="00A4502F" w:rsidRPr="00C72B7B" w:rsidRDefault="00A4502F" w:rsidP="00C72B7B">
      <w:pPr>
        <w:pStyle w:val="Heading2Center"/>
        <w:rPr>
          <w:rtl/>
        </w:rPr>
      </w:pPr>
      <w:bookmarkStart w:id="54" w:name="_Toc419627937"/>
      <w:r w:rsidRPr="00425550">
        <w:rPr>
          <w:rtl/>
        </w:rPr>
        <w:t>ثواب مَن ثبت على ولاية القائم (عليه السلام) في الغيبة</w:t>
      </w:r>
      <w:bookmarkEnd w:id="54"/>
      <w:r w:rsidRPr="00425550">
        <w:rPr>
          <w:rtl/>
        </w:rPr>
        <w:t xml:space="preserve"> </w:t>
      </w:r>
    </w:p>
    <w:p w:rsidR="00A4502F" w:rsidRPr="00425550" w:rsidRDefault="00A4502F" w:rsidP="00A4502F">
      <w:pPr>
        <w:pStyle w:val="libNormal"/>
        <w:rPr>
          <w:rtl/>
        </w:rPr>
      </w:pPr>
      <w:r w:rsidRPr="00A4502F">
        <w:rPr>
          <w:rtl/>
        </w:rPr>
        <w:t>قال الشيخ المذكور (عليه رحمة الله الملك الغفور) في الكتاب المزبور</w:t>
      </w:r>
      <w:r w:rsidR="00C72B7B">
        <w:rPr>
          <w:rtl/>
        </w:rPr>
        <w:t>:</w:t>
      </w:r>
      <w:r w:rsidRPr="00A4502F">
        <w:rPr>
          <w:rtl/>
        </w:rPr>
        <w:t xml:space="preserve"> حدّثنا محمّد بن الحسن بن أحمد بن الوليد [(رضي الله عنه)]</w:t>
      </w:r>
      <w:r w:rsidRPr="00A4502F">
        <w:rPr>
          <w:rStyle w:val="libFootnotenumChar"/>
          <w:rtl/>
        </w:rPr>
        <w:t>(4)</w:t>
      </w:r>
      <w:r w:rsidR="00C72B7B">
        <w:rPr>
          <w:rtl/>
        </w:rPr>
        <w:t xml:space="preserve">، </w:t>
      </w:r>
      <w:r w:rsidRPr="00A4502F">
        <w:rPr>
          <w:rtl/>
        </w:rPr>
        <w:t>قال</w:t>
      </w:r>
      <w:r w:rsidR="00C72B7B">
        <w:rPr>
          <w:rtl/>
        </w:rPr>
        <w:t>:</w:t>
      </w:r>
      <w:r w:rsidRPr="00A4502F">
        <w:rPr>
          <w:rtl/>
        </w:rPr>
        <w:t xml:space="preserve"> حدّثنا محمّد بن الحسن الصفّار</w:t>
      </w:r>
      <w:r w:rsidR="00C72B7B">
        <w:rPr>
          <w:rtl/>
        </w:rPr>
        <w:t>،</w:t>
      </w:r>
      <w:r w:rsidRPr="00A4502F">
        <w:rPr>
          <w:rtl/>
        </w:rPr>
        <w:t xml:space="preserve"> عن أحمد بن أبي عبد الله البرقيّ</w:t>
      </w:r>
      <w:r w:rsidR="00C72B7B">
        <w:rPr>
          <w:rtl/>
        </w:rPr>
        <w:t>،</w:t>
      </w:r>
      <w:r w:rsidRPr="00A4502F">
        <w:rPr>
          <w:rtl/>
        </w:rPr>
        <w:t xml:space="preserve"> عن أبيه</w:t>
      </w:r>
      <w:r w:rsidR="00C72B7B">
        <w:rPr>
          <w:rtl/>
        </w:rPr>
        <w:t>،</w:t>
      </w:r>
      <w:r w:rsidRPr="00A4502F">
        <w:rPr>
          <w:rtl/>
        </w:rPr>
        <w:t xml:space="preserve"> عن المغيرة</w:t>
      </w:r>
      <w:r w:rsidR="00C72B7B">
        <w:rPr>
          <w:rtl/>
        </w:rPr>
        <w:t>،</w:t>
      </w:r>
      <w:r w:rsidRPr="00A4502F">
        <w:rPr>
          <w:rtl/>
        </w:rPr>
        <w:t xml:space="preserve"> عن </w:t>
      </w:r>
    </w:p>
    <w:p w:rsidR="00A4502F" w:rsidRPr="00425550" w:rsidRDefault="003C7645" w:rsidP="007D6DE0">
      <w:pPr>
        <w:pStyle w:val="libLine"/>
        <w:rPr>
          <w:rtl/>
        </w:rPr>
      </w:pPr>
      <w:r>
        <w:rPr>
          <w:rtl/>
        </w:rPr>
        <w:t>____________________</w:t>
      </w:r>
    </w:p>
    <w:p w:rsidR="00A4502F" w:rsidRPr="00A4502F" w:rsidRDefault="00A4502F" w:rsidP="00A4502F">
      <w:pPr>
        <w:pStyle w:val="libFootnote0"/>
        <w:rPr>
          <w:rtl/>
        </w:rPr>
      </w:pPr>
      <w:r w:rsidRPr="00425550">
        <w:rPr>
          <w:rtl/>
        </w:rPr>
        <w:t>(1) ثبتت في المصدر المطبوع</w:t>
      </w:r>
      <w:r w:rsidR="00C72B7B">
        <w:rPr>
          <w:rtl/>
        </w:rPr>
        <w:t>.</w:t>
      </w:r>
      <w:r w:rsidRPr="00425550">
        <w:rPr>
          <w:rtl/>
        </w:rPr>
        <w:t xml:space="preserve"> </w:t>
      </w:r>
    </w:p>
    <w:p w:rsidR="00A4502F" w:rsidRPr="00A4502F" w:rsidRDefault="00A4502F" w:rsidP="00A4502F">
      <w:pPr>
        <w:pStyle w:val="libFootnote0"/>
        <w:rPr>
          <w:rtl/>
        </w:rPr>
      </w:pPr>
      <w:r w:rsidRPr="00425550">
        <w:rPr>
          <w:rtl/>
        </w:rPr>
        <w:t>(2) ثبتت في المصدر المطبوع</w:t>
      </w:r>
      <w:r w:rsidR="00C72B7B">
        <w:rPr>
          <w:rtl/>
        </w:rPr>
        <w:t>.</w:t>
      </w:r>
    </w:p>
    <w:p w:rsidR="00A4502F" w:rsidRPr="00A4502F" w:rsidRDefault="00A4502F" w:rsidP="00A4502F">
      <w:pPr>
        <w:pStyle w:val="libFootnote0"/>
        <w:rPr>
          <w:rtl/>
        </w:rPr>
      </w:pPr>
      <w:r w:rsidRPr="00425550">
        <w:rPr>
          <w:rtl/>
        </w:rPr>
        <w:t>(3) كمال الدين / الصدوق</w:t>
      </w:r>
      <w:r w:rsidR="00C72B7B">
        <w:rPr>
          <w:rtl/>
        </w:rPr>
        <w:t>:</w:t>
      </w:r>
      <w:r w:rsidRPr="00425550">
        <w:rPr>
          <w:rtl/>
        </w:rPr>
        <w:t xml:space="preserve"> 323 / باب 31 / ح7</w:t>
      </w:r>
      <w:r w:rsidR="00C72B7B">
        <w:rPr>
          <w:rtl/>
        </w:rPr>
        <w:t>.</w:t>
      </w:r>
    </w:p>
    <w:p w:rsidR="00A4502F" w:rsidRPr="00A4502F" w:rsidRDefault="00A4502F" w:rsidP="00A4502F">
      <w:pPr>
        <w:pStyle w:val="libFootnote0"/>
        <w:rPr>
          <w:rtl/>
        </w:rPr>
      </w:pPr>
      <w:r w:rsidRPr="00425550">
        <w:rPr>
          <w:rtl/>
        </w:rPr>
        <w:t>(4) سقطت من النسخة</w:t>
      </w:r>
      <w:r w:rsidR="00C72B7B">
        <w:rPr>
          <w:rtl/>
        </w:rPr>
        <w:t>.</w:t>
      </w:r>
      <w:r w:rsidRPr="00425550">
        <w:rPr>
          <w:rtl/>
        </w:rPr>
        <w:t xml:space="preserve"> </w:t>
      </w:r>
    </w:p>
    <w:p w:rsidR="00A4502F" w:rsidRDefault="00A4502F" w:rsidP="00A4502F">
      <w:pPr>
        <w:pStyle w:val="libNormal"/>
      </w:pPr>
      <w:r>
        <w:br w:type="page"/>
      </w:r>
    </w:p>
    <w:p w:rsidR="00A4502F" w:rsidRPr="00425550" w:rsidRDefault="00A4502F" w:rsidP="00A4502F">
      <w:pPr>
        <w:pStyle w:val="libNormal"/>
        <w:rPr>
          <w:rtl/>
        </w:rPr>
      </w:pPr>
      <w:r w:rsidRPr="00A4502F">
        <w:rPr>
          <w:rtl/>
        </w:rPr>
        <w:lastRenderedPageBreak/>
        <w:t>المفضّل بن صالح</w:t>
      </w:r>
      <w:r w:rsidR="00C72B7B">
        <w:rPr>
          <w:rtl/>
        </w:rPr>
        <w:t>،</w:t>
      </w:r>
      <w:r w:rsidRPr="00A4502F">
        <w:rPr>
          <w:rtl/>
        </w:rPr>
        <w:t xml:space="preserve"> عن جابر</w:t>
      </w:r>
      <w:r w:rsidR="00C72B7B">
        <w:rPr>
          <w:rtl/>
        </w:rPr>
        <w:t>،</w:t>
      </w:r>
      <w:r w:rsidRPr="00A4502F">
        <w:rPr>
          <w:rtl/>
        </w:rPr>
        <w:t xml:space="preserve"> عن أبي جعفر الباقر (عليه السلام)</w:t>
      </w:r>
      <w:r w:rsidR="00C72B7B">
        <w:rPr>
          <w:rtl/>
        </w:rPr>
        <w:t>،</w:t>
      </w:r>
      <w:r w:rsidRPr="00A4502F">
        <w:rPr>
          <w:rtl/>
        </w:rPr>
        <w:t xml:space="preserve"> أنّه قال</w:t>
      </w:r>
      <w:r w:rsidR="00C72B7B">
        <w:rPr>
          <w:rtl/>
        </w:rPr>
        <w:t>:</w:t>
      </w:r>
      <w:r w:rsidRPr="00A4502F">
        <w:rPr>
          <w:rtl/>
        </w:rPr>
        <w:t xml:space="preserve"> </w:t>
      </w:r>
      <w:r w:rsidRPr="00A4502F">
        <w:rPr>
          <w:rStyle w:val="libBold2Char"/>
          <w:rtl/>
        </w:rPr>
        <w:t>(يأتي على الناس زمان يغيب عنهم إمامهم</w:t>
      </w:r>
      <w:r w:rsidR="00C72B7B">
        <w:rPr>
          <w:rStyle w:val="libBold2Char"/>
          <w:rtl/>
        </w:rPr>
        <w:t>،</w:t>
      </w:r>
      <w:r w:rsidRPr="00A4502F">
        <w:rPr>
          <w:rStyle w:val="libBold2Char"/>
          <w:rtl/>
        </w:rPr>
        <w:t xml:space="preserve"> فطوبى (1) للثابتين على أمرنا في ذلك الزّمان</w:t>
      </w:r>
      <w:r w:rsidR="00C72B7B">
        <w:rPr>
          <w:rStyle w:val="libBold2Char"/>
          <w:rtl/>
        </w:rPr>
        <w:t>:</w:t>
      </w:r>
      <w:r w:rsidRPr="00A4502F">
        <w:rPr>
          <w:rStyle w:val="libBold2Char"/>
          <w:rtl/>
        </w:rPr>
        <w:t xml:space="preserve"> إنّ أدنى ما يكون لهم من الثواب أن يناديهم البارئ (جلَّ جلاله)</w:t>
      </w:r>
      <w:r w:rsidR="00C72B7B">
        <w:rPr>
          <w:rStyle w:val="libBold2Char"/>
          <w:rtl/>
        </w:rPr>
        <w:t>،</w:t>
      </w:r>
      <w:r w:rsidRPr="00A4502F">
        <w:rPr>
          <w:rStyle w:val="libBold2Char"/>
          <w:rtl/>
        </w:rPr>
        <w:t xml:space="preserve"> فيقول</w:t>
      </w:r>
      <w:r w:rsidR="00C72B7B">
        <w:rPr>
          <w:rStyle w:val="libBold2Char"/>
          <w:rtl/>
        </w:rPr>
        <w:t>:</w:t>
      </w:r>
      <w:r w:rsidRPr="00A4502F">
        <w:rPr>
          <w:rStyle w:val="libBold2Char"/>
          <w:rtl/>
        </w:rPr>
        <w:t xml:space="preserve"> عبادي وإمائي! آمنتم بسرّي</w:t>
      </w:r>
      <w:r w:rsidR="00C72B7B">
        <w:rPr>
          <w:rStyle w:val="libBold2Char"/>
          <w:rtl/>
        </w:rPr>
        <w:t>،</w:t>
      </w:r>
      <w:r w:rsidRPr="00A4502F">
        <w:rPr>
          <w:rStyle w:val="libBold2Char"/>
          <w:rtl/>
        </w:rPr>
        <w:t xml:space="preserve"> وصدّقتهم بغيبي</w:t>
      </w:r>
      <w:r w:rsidR="00C72B7B">
        <w:rPr>
          <w:rStyle w:val="libBold2Char"/>
          <w:rtl/>
        </w:rPr>
        <w:t>،</w:t>
      </w:r>
      <w:r w:rsidRPr="00A4502F">
        <w:rPr>
          <w:rStyle w:val="libBold2Char"/>
          <w:rtl/>
        </w:rPr>
        <w:t xml:space="preserve"> فابشروا بحسن الثواب منّي</w:t>
      </w:r>
      <w:r w:rsidR="00C72B7B">
        <w:rPr>
          <w:rStyle w:val="libBold2Char"/>
          <w:rtl/>
        </w:rPr>
        <w:t>،</w:t>
      </w:r>
      <w:r w:rsidRPr="00A4502F">
        <w:rPr>
          <w:rStyle w:val="libBold2Char"/>
          <w:rtl/>
        </w:rPr>
        <w:t xml:space="preserve"> فأنتم عبادي وإمائي حقّاً</w:t>
      </w:r>
      <w:r w:rsidR="00C72B7B">
        <w:rPr>
          <w:rStyle w:val="libBold2Char"/>
          <w:rtl/>
        </w:rPr>
        <w:t>.</w:t>
      </w:r>
      <w:r w:rsidRPr="00A4502F">
        <w:rPr>
          <w:rStyle w:val="libBold2Char"/>
          <w:rtl/>
        </w:rPr>
        <w:t xml:space="preserve"> منكم أتقبّل</w:t>
      </w:r>
      <w:r w:rsidR="00C72B7B">
        <w:rPr>
          <w:rStyle w:val="libBold2Char"/>
          <w:rtl/>
        </w:rPr>
        <w:t>،</w:t>
      </w:r>
      <w:r w:rsidRPr="00A4502F">
        <w:rPr>
          <w:rStyle w:val="libBold2Char"/>
          <w:rtl/>
        </w:rPr>
        <w:t xml:space="preserve"> وعنكم أعفو</w:t>
      </w:r>
      <w:r w:rsidR="00C72B7B">
        <w:rPr>
          <w:rStyle w:val="libBold2Char"/>
          <w:rtl/>
        </w:rPr>
        <w:t>،</w:t>
      </w:r>
      <w:r w:rsidRPr="00A4502F">
        <w:rPr>
          <w:rStyle w:val="libBold2Char"/>
          <w:rtl/>
        </w:rPr>
        <w:t xml:space="preserve"> ولكم أغفر</w:t>
      </w:r>
      <w:r w:rsidR="00C72B7B">
        <w:rPr>
          <w:rStyle w:val="libBold2Char"/>
          <w:rtl/>
        </w:rPr>
        <w:t>،</w:t>
      </w:r>
      <w:r w:rsidRPr="00A4502F">
        <w:rPr>
          <w:rStyle w:val="libBold2Char"/>
          <w:rtl/>
        </w:rPr>
        <w:t xml:space="preserve"> وبكم أسقي عبادي الغيث</w:t>
      </w:r>
      <w:r w:rsidR="00C72B7B">
        <w:rPr>
          <w:rStyle w:val="libBold2Char"/>
          <w:rtl/>
        </w:rPr>
        <w:t>،</w:t>
      </w:r>
      <w:r w:rsidRPr="00A4502F">
        <w:rPr>
          <w:rStyle w:val="libBold2Char"/>
          <w:rtl/>
        </w:rPr>
        <w:t xml:space="preserve"> وأدفع عنهم البلاء</w:t>
      </w:r>
      <w:r w:rsidR="00C72B7B">
        <w:rPr>
          <w:rStyle w:val="libBold2Char"/>
          <w:rtl/>
        </w:rPr>
        <w:t>.</w:t>
      </w:r>
      <w:r w:rsidRPr="00A4502F">
        <w:rPr>
          <w:rStyle w:val="libBold2Char"/>
          <w:rtl/>
        </w:rPr>
        <w:t xml:space="preserve"> ولولاكم لأنزلت عليهم عذابي)</w:t>
      </w:r>
      <w:r w:rsidR="00C72B7B">
        <w:rPr>
          <w:rtl/>
        </w:rPr>
        <w:t>.</w:t>
      </w:r>
      <w:r w:rsidRPr="00A4502F">
        <w:rPr>
          <w:rtl/>
        </w:rPr>
        <w:t xml:space="preserve"> </w:t>
      </w:r>
    </w:p>
    <w:p w:rsidR="00A4502F" w:rsidRPr="00425550" w:rsidRDefault="00A4502F" w:rsidP="00A4502F">
      <w:pPr>
        <w:pStyle w:val="libNormal"/>
        <w:rPr>
          <w:rtl/>
        </w:rPr>
      </w:pPr>
      <w:r w:rsidRPr="00A4502F">
        <w:rPr>
          <w:rtl/>
        </w:rPr>
        <w:t>قال جابر</w:t>
      </w:r>
      <w:r w:rsidR="00C72B7B">
        <w:rPr>
          <w:rtl/>
        </w:rPr>
        <w:t>:</w:t>
      </w:r>
      <w:r w:rsidRPr="00A4502F">
        <w:rPr>
          <w:rtl/>
        </w:rPr>
        <w:t xml:space="preserve"> فقلت</w:t>
      </w:r>
      <w:r w:rsidR="00C72B7B">
        <w:rPr>
          <w:rtl/>
        </w:rPr>
        <w:t>:</w:t>
      </w:r>
      <w:r w:rsidRPr="00A4502F">
        <w:rPr>
          <w:rtl/>
        </w:rPr>
        <w:t xml:space="preserve"> يا ابن رسول الله</w:t>
      </w:r>
      <w:r w:rsidR="00C72B7B">
        <w:rPr>
          <w:rtl/>
        </w:rPr>
        <w:t>!</w:t>
      </w:r>
      <w:r w:rsidRPr="00A4502F">
        <w:rPr>
          <w:rtl/>
        </w:rPr>
        <w:t xml:space="preserve"> فما أفضل ما يستعمله المؤمن في ذلك الزمان</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(حفظ اللّسان</w:t>
      </w:r>
      <w:r w:rsidR="00C72B7B">
        <w:rPr>
          <w:rStyle w:val="libBold2Char"/>
          <w:rtl/>
        </w:rPr>
        <w:t>،</w:t>
      </w:r>
      <w:r w:rsidRPr="00A4502F">
        <w:rPr>
          <w:rStyle w:val="libBold2Char"/>
          <w:rtl/>
        </w:rPr>
        <w:t xml:space="preserve"> ولزوم البيت)</w:t>
      </w:r>
      <w:r w:rsidRPr="00A4502F">
        <w:rPr>
          <w:rStyle w:val="libFootnotenumChar"/>
          <w:rtl/>
        </w:rPr>
        <w:t>(2)</w:t>
      </w:r>
      <w:r w:rsidR="00C72B7B">
        <w:rPr>
          <w:rtl/>
        </w:rPr>
        <w:t xml:space="preserve">. </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425550">
        <w:rPr>
          <w:rtl/>
        </w:rPr>
        <w:t xml:space="preserve">* * * </w:t>
      </w:r>
    </w:p>
    <w:p w:rsidR="00A4502F" w:rsidRPr="00425550" w:rsidRDefault="003C7645" w:rsidP="007D6DE0">
      <w:pPr>
        <w:pStyle w:val="libLine"/>
        <w:rPr>
          <w:rtl/>
        </w:rPr>
      </w:pPr>
      <w:r>
        <w:rPr>
          <w:rtl/>
        </w:rPr>
        <w:t>____________________</w:t>
      </w:r>
    </w:p>
    <w:p w:rsidR="00A4502F" w:rsidRPr="00A4502F" w:rsidRDefault="00A4502F" w:rsidP="00A4502F">
      <w:pPr>
        <w:pStyle w:val="libFootnote0"/>
        <w:rPr>
          <w:rtl/>
        </w:rPr>
      </w:pPr>
      <w:r w:rsidRPr="00425550">
        <w:rPr>
          <w:rtl/>
        </w:rPr>
        <w:t>(1) في المصدر المطبوع بدل (فطوبى)</w:t>
      </w:r>
      <w:r w:rsidR="00C72B7B">
        <w:rPr>
          <w:rtl/>
        </w:rPr>
        <w:t>:</w:t>
      </w:r>
      <w:r w:rsidRPr="00425550">
        <w:rPr>
          <w:rtl/>
        </w:rPr>
        <w:t xml:space="preserve"> (فيا طوبى)</w:t>
      </w:r>
      <w:r w:rsidR="00C72B7B">
        <w:rPr>
          <w:rtl/>
        </w:rPr>
        <w:t>.</w:t>
      </w:r>
      <w:r w:rsidRPr="00425550">
        <w:rPr>
          <w:rtl/>
        </w:rPr>
        <w:t xml:space="preserve"> </w:t>
      </w:r>
    </w:p>
    <w:p w:rsidR="00A4502F" w:rsidRPr="00A4502F" w:rsidRDefault="00A4502F" w:rsidP="00A4502F">
      <w:pPr>
        <w:pStyle w:val="libFootnote0"/>
        <w:rPr>
          <w:rtl/>
        </w:rPr>
      </w:pPr>
      <w:r w:rsidRPr="00425550">
        <w:rPr>
          <w:rtl/>
        </w:rPr>
        <w:t>(2) كمال الدين / الصدوق</w:t>
      </w:r>
      <w:r w:rsidR="00C72B7B">
        <w:rPr>
          <w:rtl/>
        </w:rPr>
        <w:t>:</w:t>
      </w:r>
      <w:r w:rsidRPr="00425550">
        <w:rPr>
          <w:rtl/>
        </w:rPr>
        <w:t xml:space="preserve"> 330 / باب 32 / ح15</w:t>
      </w:r>
      <w:r w:rsidR="00C72B7B">
        <w:rPr>
          <w:rtl/>
        </w:rPr>
        <w:t>.</w:t>
      </w:r>
      <w:r w:rsidRPr="00425550">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55" w:name="_Toc419627938"/>
      <w:r w:rsidRPr="00425550">
        <w:rPr>
          <w:rtl/>
        </w:rPr>
        <w:lastRenderedPageBreak/>
        <w:t>الحديث الثالث والعشرون</w:t>
      </w:r>
      <w:r w:rsidR="00C72B7B">
        <w:rPr>
          <w:rtl/>
        </w:rPr>
        <w:t>:</w:t>
      </w:r>
      <w:bookmarkEnd w:id="55"/>
      <w:r w:rsidRPr="00425550">
        <w:rPr>
          <w:rtl/>
        </w:rPr>
        <w:t xml:space="preserve"> </w:t>
      </w:r>
    </w:p>
    <w:p w:rsidR="00A4502F" w:rsidRPr="00C72B7B" w:rsidRDefault="00A4502F" w:rsidP="00C72B7B">
      <w:pPr>
        <w:pStyle w:val="Heading2Center"/>
        <w:rPr>
          <w:rtl/>
        </w:rPr>
      </w:pPr>
      <w:bookmarkStart w:id="56" w:name="_Toc419627939"/>
      <w:r w:rsidRPr="00425550">
        <w:rPr>
          <w:rtl/>
        </w:rPr>
        <w:t>الأئمّة (عليهم السلام) اثنا عشر</w:t>
      </w:r>
      <w:bookmarkEnd w:id="56"/>
      <w:r w:rsidRPr="00425550">
        <w:rPr>
          <w:rtl/>
        </w:rPr>
        <w:t xml:space="preserve"> </w:t>
      </w:r>
    </w:p>
    <w:p w:rsidR="00A4502F" w:rsidRPr="00425550" w:rsidRDefault="00A4502F" w:rsidP="00A4502F">
      <w:pPr>
        <w:pStyle w:val="libNormal"/>
        <w:rPr>
          <w:rtl/>
        </w:rPr>
      </w:pPr>
      <w:r w:rsidRPr="00A4502F">
        <w:rPr>
          <w:rtl/>
        </w:rPr>
        <w:t>قال أبو محمّد ابن شاذان (أسكنه الله في أعلى درجات الجنان)</w:t>
      </w:r>
      <w:r w:rsidR="00C72B7B">
        <w:rPr>
          <w:rtl/>
        </w:rPr>
        <w:t>:</w:t>
      </w:r>
      <w:r w:rsidRPr="00A4502F">
        <w:rPr>
          <w:rtl/>
        </w:rPr>
        <w:t xml:space="preserve"> حدّثنا عليّ بن الحكم (رضي الله عنه)</w:t>
      </w:r>
      <w:r w:rsidR="00C72B7B">
        <w:rPr>
          <w:rtl/>
        </w:rPr>
        <w:t>،</w:t>
      </w:r>
      <w:r w:rsidRPr="00A4502F">
        <w:rPr>
          <w:rtl/>
        </w:rPr>
        <w:t xml:space="preserve"> عن سيف بن عميرة</w:t>
      </w:r>
      <w:r w:rsidR="00C72B7B">
        <w:rPr>
          <w:rtl/>
        </w:rPr>
        <w:t>،</w:t>
      </w:r>
      <w:r w:rsidRPr="00A4502F">
        <w:rPr>
          <w:rtl/>
        </w:rPr>
        <w:t xml:space="preserve"> عن علقمة بن محمّد الحضرمي</w:t>
      </w:r>
      <w:r w:rsidR="00C72B7B">
        <w:rPr>
          <w:rtl/>
        </w:rPr>
        <w:t>،</w:t>
      </w:r>
      <w:r w:rsidRPr="00A4502F">
        <w:rPr>
          <w:rtl/>
        </w:rPr>
        <w:t xml:space="preserve"> عن الصادق (عليه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(الأئمّة اثنا عشر)</w:t>
      </w:r>
      <w:r w:rsidR="00C72B7B">
        <w:rPr>
          <w:rtl/>
        </w:rPr>
        <w:t>.</w:t>
      </w:r>
      <w:r w:rsidRPr="00A4502F">
        <w:rPr>
          <w:rtl/>
        </w:rPr>
        <w:t xml:space="preserve"> </w:t>
      </w:r>
    </w:p>
    <w:p w:rsidR="00A4502F" w:rsidRPr="00425550" w:rsidRDefault="00A4502F" w:rsidP="00A4502F">
      <w:pPr>
        <w:pStyle w:val="libNormal"/>
        <w:rPr>
          <w:rtl/>
        </w:rPr>
      </w:pPr>
      <w:r w:rsidRPr="00A4502F">
        <w:rPr>
          <w:rtl/>
        </w:rPr>
        <w:t>قلت</w:t>
      </w:r>
      <w:r w:rsidR="00C72B7B">
        <w:rPr>
          <w:rtl/>
        </w:rPr>
        <w:t>:</w:t>
      </w:r>
      <w:r w:rsidRPr="00A4502F">
        <w:rPr>
          <w:rtl/>
        </w:rPr>
        <w:t xml:space="preserve"> يا ابن رسول الله</w:t>
      </w:r>
      <w:r w:rsidR="00C72B7B">
        <w:rPr>
          <w:rtl/>
        </w:rPr>
        <w:t>،</w:t>
      </w:r>
      <w:r w:rsidRPr="00A4502F">
        <w:rPr>
          <w:rtl/>
        </w:rPr>
        <w:t xml:space="preserve"> فسمّهم لي فداك أبي وأُمي</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(من الماضين عليّ بن أبي طالب</w:t>
      </w:r>
      <w:r w:rsidR="00C72B7B">
        <w:rPr>
          <w:rStyle w:val="libBold2Char"/>
          <w:rtl/>
        </w:rPr>
        <w:t>،</w:t>
      </w:r>
      <w:r w:rsidRPr="00A4502F">
        <w:rPr>
          <w:rStyle w:val="libBold2Char"/>
          <w:rtl/>
        </w:rPr>
        <w:t xml:space="preserve"> والحسن</w:t>
      </w:r>
      <w:r w:rsidR="00C72B7B">
        <w:rPr>
          <w:rStyle w:val="libBold2Char"/>
          <w:rtl/>
        </w:rPr>
        <w:t>،</w:t>
      </w:r>
      <w:r w:rsidRPr="00A4502F">
        <w:rPr>
          <w:rStyle w:val="libBold2Char"/>
          <w:rtl/>
        </w:rPr>
        <w:t xml:space="preserve"> والحسين</w:t>
      </w:r>
      <w:r w:rsidR="00C72B7B">
        <w:rPr>
          <w:rStyle w:val="libBold2Char"/>
          <w:rtl/>
        </w:rPr>
        <w:t>،</w:t>
      </w:r>
      <w:r w:rsidRPr="00A4502F">
        <w:rPr>
          <w:rStyle w:val="libBold2Char"/>
          <w:rtl/>
        </w:rPr>
        <w:t xml:space="preserve"> وعليّ بن الحسين</w:t>
      </w:r>
      <w:r w:rsidR="00C72B7B">
        <w:rPr>
          <w:rStyle w:val="libBold2Char"/>
          <w:rtl/>
        </w:rPr>
        <w:t>،</w:t>
      </w:r>
      <w:r w:rsidRPr="00A4502F">
        <w:rPr>
          <w:rStyle w:val="libBold2Char"/>
          <w:rtl/>
        </w:rPr>
        <w:t xml:space="preserve"> ومحمّد بن عليّ</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أنا)</w:t>
      </w:r>
      <w:r w:rsidR="00C72B7B">
        <w:rPr>
          <w:rStyle w:val="libBold2Char"/>
          <w:rtl/>
        </w:rPr>
        <w:t>.</w:t>
      </w:r>
      <w:r w:rsidRPr="00A4502F">
        <w:rPr>
          <w:rtl/>
        </w:rPr>
        <w:t xml:space="preserve"> </w:t>
      </w:r>
    </w:p>
    <w:p w:rsidR="00A4502F" w:rsidRPr="00425550" w:rsidRDefault="00A4502F" w:rsidP="00A4502F">
      <w:pPr>
        <w:pStyle w:val="libNormal"/>
        <w:rPr>
          <w:rtl/>
        </w:rPr>
      </w:pPr>
      <w:r w:rsidRPr="00A4502F">
        <w:rPr>
          <w:rtl/>
        </w:rPr>
        <w:t>قلت</w:t>
      </w:r>
      <w:r w:rsidR="00C72B7B">
        <w:rPr>
          <w:rtl/>
        </w:rPr>
        <w:t>:</w:t>
      </w:r>
      <w:r w:rsidRPr="00A4502F">
        <w:rPr>
          <w:rtl/>
        </w:rPr>
        <w:t xml:space="preserve"> مَن بعدك يا ابن رسول الله</w:t>
      </w:r>
      <w:r w:rsidR="00C72B7B">
        <w:rPr>
          <w:rtl/>
        </w:rPr>
        <w:t>؟</w:t>
      </w:r>
      <w:r w:rsidRPr="00A4502F">
        <w:rPr>
          <w:rtl/>
        </w:rPr>
        <w:t xml:space="preserve"> </w:t>
      </w:r>
    </w:p>
    <w:p w:rsidR="00A4502F" w:rsidRPr="0042555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(إنّي أوصيت إلى ولدي موسى</w:t>
      </w:r>
      <w:r w:rsidR="00C72B7B">
        <w:rPr>
          <w:rStyle w:val="libBold2Char"/>
          <w:rtl/>
        </w:rPr>
        <w:t>،</w:t>
      </w:r>
      <w:r w:rsidRPr="00A4502F">
        <w:rPr>
          <w:rStyle w:val="libBold2Char"/>
          <w:rtl/>
        </w:rPr>
        <w:t xml:space="preserve"> وهو الإمام [من] بعدي)</w:t>
      </w:r>
      <w:r w:rsidR="00C72B7B">
        <w:rPr>
          <w:rtl/>
        </w:rPr>
        <w:t>.</w:t>
      </w:r>
      <w:r w:rsidRPr="00A4502F">
        <w:rPr>
          <w:rtl/>
        </w:rPr>
        <w:t xml:space="preserve"> </w:t>
      </w:r>
    </w:p>
    <w:p w:rsidR="00A4502F" w:rsidRPr="00425550" w:rsidRDefault="00A4502F" w:rsidP="00A4502F">
      <w:pPr>
        <w:pStyle w:val="libNormal"/>
        <w:rPr>
          <w:rtl/>
        </w:rPr>
      </w:pPr>
      <w:r w:rsidRPr="00A4502F">
        <w:rPr>
          <w:rtl/>
        </w:rPr>
        <w:t>قلت</w:t>
      </w:r>
      <w:r w:rsidR="00C72B7B">
        <w:rPr>
          <w:rtl/>
        </w:rPr>
        <w:t>:</w:t>
      </w:r>
      <w:r w:rsidRPr="00A4502F">
        <w:rPr>
          <w:rtl/>
        </w:rPr>
        <w:t xml:space="preserve"> فمَن بعد موسى</w:t>
      </w:r>
      <w:r w:rsidR="00C72B7B">
        <w:rPr>
          <w:rtl/>
        </w:rPr>
        <w:t>؟</w:t>
      </w:r>
      <w:r w:rsidRPr="00A4502F">
        <w:rPr>
          <w:rtl/>
        </w:rPr>
        <w:t xml:space="preserve"> </w:t>
      </w:r>
    </w:p>
    <w:p w:rsidR="00A4502F" w:rsidRPr="0042555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(عليّ ابنه يدعى الرّضا</w:t>
      </w:r>
      <w:r w:rsidR="00C72B7B">
        <w:rPr>
          <w:rStyle w:val="libBold2Char"/>
          <w:rtl/>
        </w:rPr>
        <w:t>،</w:t>
      </w:r>
      <w:r w:rsidRPr="00A4502F">
        <w:rPr>
          <w:rStyle w:val="libBold2Char"/>
          <w:rtl/>
        </w:rPr>
        <w:t xml:space="preserve"> يدفن في أرض الغربة من خراسان</w:t>
      </w:r>
      <w:r w:rsidR="00C72B7B">
        <w:rPr>
          <w:rStyle w:val="libBold2Char"/>
          <w:rtl/>
        </w:rPr>
        <w:t>،</w:t>
      </w:r>
      <w:r w:rsidRPr="00A4502F">
        <w:rPr>
          <w:rStyle w:val="libBold2Char"/>
          <w:rtl/>
        </w:rPr>
        <w:t xml:space="preserve"> ثم من بعد عليّ ابنه محمّد</w:t>
      </w:r>
      <w:r w:rsidR="00C72B7B">
        <w:rPr>
          <w:rStyle w:val="libBold2Char"/>
          <w:rtl/>
        </w:rPr>
        <w:t>،</w:t>
      </w:r>
      <w:r w:rsidRPr="00A4502F">
        <w:rPr>
          <w:rStyle w:val="libBold2Char"/>
          <w:rtl/>
        </w:rPr>
        <w:t xml:space="preserve"> وبعد محمّد ابنه عليّ</w:t>
      </w:r>
      <w:r w:rsidR="00C72B7B">
        <w:rPr>
          <w:rStyle w:val="libBold2Char"/>
          <w:rtl/>
        </w:rPr>
        <w:t>،</w:t>
      </w:r>
      <w:r w:rsidRPr="00A4502F">
        <w:rPr>
          <w:rStyle w:val="libBold2Char"/>
          <w:rtl/>
        </w:rPr>
        <w:t xml:space="preserve"> وبعد عليّ الحسن ابنه</w:t>
      </w:r>
      <w:r w:rsidR="00C72B7B">
        <w:rPr>
          <w:rStyle w:val="libBold2Char"/>
          <w:rtl/>
        </w:rPr>
        <w:t>،</w:t>
      </w:r>
      <w:r w:rsidRPr="00A4502F">
        <w:rPr>
          <w:rStyle w:val="libBold2Char"/>
          <w:rtl/>
        </w:rPr>
        <w:t xml:space="preserve"> وبعد الحسن المهدي ابنه</w:t>
      </w:r>
      <w:r w:rsidR="00C72B7B">
        <w:rPr>
          <w:rStyle w:val="libBold2Char"/>
          <w:rtl/>
        </w:rPr>
        <w:t>.</w:t>
      </w:r>
      <w:r w:rsidRPr="00A4502F">
        <w:rPr>
          <w:rStyle w:val="libBold2Char"/>
          <w:rtl/>
        </w:rPr>
        <w:t xml:space="preserve"> وإنّه إذا خرج يجتمع عليه ثلا</w:t>
      </w:r>
      <w:r w:rsidRPr="00A4502F">
        <w:rPr>
          <w:rStyle w:val="libBold2Char"/>
          <w:rFonts w:hint="cs"/>
          <w:rtl/>
        </w:rPr>
        <w:t>ثمئة</w:t>
      </w:r>
      <w:r w:rsidRPr="00A4502F">
        <w:rPr>
          <w:rStyle w:val="libBold2Char"/>
          <w:rtl/>
        </w:rPr>
        <w:t xml:space="preserve"> وثلاثة عشر رجلاً عدد رجال بدر</w:t>
      </w:r>
      <w:r w:rsidR="00C72B7B">
        <w:rPr>
          <w:rStyle w:val="libBold2Char"/>
          <w:rtl/>
        </w:rPr>
        <w:t>.</w:t>
      </w:r>
      <w:r w:rsidRPr="00A4502F">
        <w:rPr>
          <w:rStyle w:val="libBold2Char"/>
          <w:rtl/>
        </w:rPr>
        <w:t xml:space="preserve"> وإذا كان وقت خروجه</w:t>
      </w:r>
      <w:r w:rsidR="00C72B7B">
        <w:rPr>
          <w:rStyle w:val="libBold2Char"/>
          <w:rtl/>
        </w:rPr>
        <w:t>،</w:t>
      </w:r>
      <w:r w:rsidRPr="00A4502F">
        <w:rPr>
          <w:rStyle w:val="libBold2Char"/>
          <w:rtl/>
        </w:rPr>
        <w:t xml:space="preserve"> يكون له سيف مغمود خرج من غمده</w:t>
      </w:r>
      <w:r w:rsidR="00C72B7B">
        <w:rPr>
          <w:rStyle w:val="libBold2Char"/>
          <w:rtl/>
        </w:rPr>
        <w:t>،</w:t>
      </w:r>
      <w:r w:rsidRPr="00A4502F">
        <w:rPr>
          <w:rStyle w:val="libBold2Char"/>
          <w:rtl/>
        </w:rPr>
        <w:t xml:space="preserve"> فناداه</w:t>
      </w:r>
      <w:r w:rsidR="00C72B7B">
        <w:rPr>
          <w:rStyle w:val="libBold2Char"/>
          <w:rtl/>
        </w:rPr>
        <w:t>:</w:t>
      </w:r>
      <w:r w:rsidRPr="00A4502F">
        <w:rPr>
          <w:rStyle w:val="libBold2Char"/>
          <w:rtl/>
        </w:rPr>
        <w:t xml:space="preserve"> قم يا وليّ الله</w:t>
      </w:r>
      <w:r w:rsidR="00C72B7B">
        <w:rPr>
          <w:rStyle w:val="libBold2Char"/>
          <w:rtl/>
        </w:rPr>
        <w:t>،</w:t>
      </w:r>
      <w:r w:rsidRPr="00A4502F">
        <w:rPr>
          <w:rStyle w:val="libBold2Char"/>
          <w:rtl/>
        </w:rPr>
        <w:t xml:space="preserve"> </w:t>
      </w:r>
      <w:r w:rsidRPr="00A4502F">
        <w:rPr>
          <w:rStyle w:val="libBold2Char"/>
          <w:rFonts w:hint="cs"/>
          <w:rtl/>
        </w:rPr>
        <w:t>ا</w:t>
      </w:r>
      <w:r w:rsidRPr="00A4502F">
        <w:rPr>
          <w:rStyle w:val="libBold2Char"/>
          <w:rtl/>
        </w:rPr>
        <w:t>قتل أعداء الله)</w:t>
      </w:r>
      <w:r w:rsidR="00C72B7B">
        <w:rPr>
          <w:rtl/>
        </w:rPr>
        <w:t>.</w:t>
      </w:r>
    </w:p>
    <w:p w:rsidR="00A4502F" w:rsidRPr="0042555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C72B7B" w:rsidRDefault="00A4502F" w:rsidP="00A4502F">
      <w:pPr>
        <w:pStyle w:val="libCenter"/>
        <w:rPr>
          <w:rtl/>
        </w:rPr>
      </w:pPr>
      <w:r w:rsidRPr="00425550">
        <w:rPr>
          <w:rtl/>
        </w:rPr>
        <w:t xml:space="preserve">* * * </w:t>
      </w:r>
    </w:p>
    <w:p w:rsidR="00A4502F" w:rsidRDefault="00A4502F" w:rsidP="00A4502F">
      <w:pPr>
        <w:pStyle w:val="libNormal"/>
        <w:rPr>
          <w:rtl/>
        </w:rPr>
      </w:pPr>
      <w:r>
        <w:rPr>
          <w:rtl/>
        </w:rPr>
        <w:br w:type="page"/>
      </w:r>
    </w:p>
    <w:p w:rsidR="00A4502F" w:rsidRPr="00C72B7B" w:rsidRDefault="00A4502F" w:rsidP="00C72B7B">
      <w:pPr>
        <w:pStyle w:val="Heading2Center"/>
        <w:rPr>
          <w:rtl/>
        </w:rPr>
      </w:pPr>
      <w:bookmarkStart w:id="57" w:name="_Toc419627940"/>
      <w:r w:rsidRPr="001C1F2A">
        <w:rPr>
          <w:rtl/>
        </w:rPr>
        <w:lastRenderedPageBreak/>
        <w:t>الحديث الرابع والعشرون</w:t>
      </w:r>
      <w:r w:rsidR="00C72B7B">
        <w:rPr>
          <w:rtl/>
        </w:rPr>
        <w:t>:</w:t>
      </w:r>
      <w:bookmarkEnd w:id="57"/>
      <w:r w:rsidRPr="001C1F2A">
        <w:rPr>
          <w:rtl/>
        </w:rPr>
        <w:t xml:space="preserve"> </w:t>
      </w:r>
    </w:p>
    <w:p w:rsidR="00A4502F" w:rsidRPr="00C72B7B" w:rsidRDefault="00A4502F" w:rsidP="00C72B7B">
      <w:pPr>
        <w:pStyle w:val="Heading2Center"/>
        <w:rPr>
          <w:rtl/>
        </w:rPr>
      </w:pPr>
      <w:bookmarkStart w:id="58" w:name="_Toc419627941"/>
      <w:r w:rsidRPr="001C1F2A">
        <w:rPr>
          <w:rtl/>
        </w:rPr>
        <w:t>القائم هو الخامس من ولد الكاظم (عليه السلام)</w:t>
      </w:r>
      <w:bookmarkEnd w:id="58"/>
      <w:r w:rsidRPr="001C1F2A">
        <w:rPr>
          <w:rtl/>
        </w:rPr>
        <w:t xml:space="preserve"> </w:t>
      </w:r>
    </w:p>
    <w:p w:rsidR="00A4502F" w:rsidRPr="001C1F2A" w:rsidRDefault="00A4502F" w:rsidP="00A4502F">
      <w:pPr>
        <w:pStyle w:val="libNormal"/>
        <w:rPr>
          <w:rtl/>
        </w:rPr>
      </w:pPr>
      <w:r w:rsidRPr="00A4502F">
        <w:rPr>
          <w:rtl/>
        </w:rPr>
        <w:t>قال ابن بابويه (رحمة الله عليه) في كتاب (كمال الدين)</w:t>
      </w:r>
      <w:r w:rsidR="00C72B7B">
        <w:rPr>
          <w:rtl/>
        </w:rPr>
        <w:t>:</w:t>
      </w:r>
      <w:r w:rsidRPr="00A4502F">
        <w:rPr>
          <w:rtl/>
        </w:rPr>
        <w:t xml:space="preserve"> حدّثنا أحمد بن زياد بن جعفر بن الهمداني (رضي الله عنه)</w:t>
      </w:r>
      <w:r w:rsidR="00C72B7B">
        <w:rPr>
          <w:rtl/>
        </w:rPr>
        <w:t>،</w:t>
      </w:r>
      <w:r w:rsidRPr="00A4502F">
        <w:rPr>
          <w:rtl/>
        </w:rPr>
        <w:t xml:space="preserve"> قال</w:t>
      </w:r>
      <w:r w:rsidR="00C72B7B">
        <w:rPr>
          <w:rtl/>
        </w:rPr>
        <w:t>:</w:t>
      </w:r>
      <w:r w:rsidRPr="00A4502F">
        <w:rPr>
          <w:rtl/>
        </w:rPr>
        <w:t xml:space="preserve"> حدّثنا عليّ بن إبراهيم بن هاشم</w:t>
      </w:r>
      <w:r w:rsidR="00C72B7B">
        <w:rPr>
          <w:rtl/>
        </w:rPr>
        <w:t>،</w:t>
      </w:r>
      <w:r w:rsidRPr="00A4502F">
        <w:rPr>
          <w:rtl/>
        </w:rPr>
        <w:t xml:space="preserve"> عن أبيه</w:t>
      </w:r>
      <w:r w:rsidR="00C72B7B">
        <w:rPr>
          <w:rtl/>
        </w:rPr>
        <w:t>،</w:t>
      </w:r>
      <w:r w:rsidRPr="00A4502F">
        <w:rPr>
          <w:rtl/>
        </w:rPr>
        <w:t xml:space="preserve"> عن صالح بن السندي</w:t>
      </w:r>
      <w:r w:rsidR="00C72B7B">
        <w:rPr>
          <w:rtl/>
        </w:rPr>
        <w:t>،</w:t>
      </w:r>
      <w:r w:rsidRPr="00A4502F">
        <w:rPr>
          <w:rtl/>
        </w:rPr>
        <w:t xml:space="preserve"> عن يونس بن عبد الرحمان</w:t>
      </w:r>
      <w:r w:rsidR="00C72B7B">
        <w:rPr>
          <w:rtl/>
        </w:rPr>
        <w:t>،</w:t>
      </w:r>
      <w:r w:rsidRPr="00A4502F">
        <w:rPr>
          <w:rtl/>
        </w:rPr>
        <w:t xml:space="preserve"> قال</w:t>
      </w:r>
      <w:r w:rsidR="00C72B7B">
        <w:rPr>
          <w:rtl/>
        </w:rPr>
        <w:t>:</w:t>
      </w:r>
      <w:r w:rsidRPr="00A4502F">
        <w:rPr>
          <w:rtl/>
        </w:rPr>
        <w:t xml:space="preserve"> دخلتُ على موسى بن جعفر (عليهم السلام)</w:t>
      </w:r>
      <w:r w:rsidR="00C72B7B">
        <w:rPr>
          <w:rtl/>
        </w:rPr>
        <w:t>،</w:t>
      </w:r>
      <w:r w:rsidRPr="00A4502F">
        <w:rPr>
          <w:rtl/>
        </w:rPr>
        <w:t xml:space="preserve"> فقلت له</w:t>
      </w:r>
      <w:r w:rsidR="00C72B7B">
        <w:rPr>
          <w:rtl/>
        </w:rPr>
        <w:t>:</w:t>
      </w:r>
      <w:r w:rsidRPr="00A4502F">
        <w:rPr>
          <w:rtl/>
        </w:rPr>
        <w:t xml:space="preserve"> يا ابن رسول الله</w:t>
      </w:r>
      <w:r w:rsidR="00C72B7B">
        <w:rPr>
          <w:rtl/>
        </w:rPr>
        <w:t>،</w:t>
      </w:r>
      <w:r w:rsidRPr="00A4502F">
        <w:rPr>
          <w:rtl/>
        </w:rPr>
        <w:t xml:space="preserve"> أنت القائم بالحق</w:t>
      </w:r>
      <w:r w:rsidR="00C72B7B">
        <w:rPr>
          <w:rtl/>
        </w:rPr>
        <w:t>؟</w:t>
      </w:r>
      <w:r w:rsidRPr="00A4502F">
        <w:rPr>
          <w:rtl/>
        </w:rPr>
        <w:t xml:space="preserve"> </w:t>
      </w:r>
    </w:p>
    <w:p w:rsidR="00A4502F" w:rsidRPr="001C1F2A"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(أنا القائم بالحق</w:t>
      </w:r>
      <w:r w:rsidR="00C72B7B">
        <w:rPr>
          <w:rStyle w:val="libBold2Char"/>
          <w:rtl/>
        </w:rPr>
        <w:t>،</w:t>
      </w:r>
      <w:r w:rsidRPr="00A4502F">
        <w:rPr>
          <w:rStyle w:val="libBold2Char"/>
          <w:rtl/>
        </w:rPr>
        <w:t xml:space="preserve"> لكن القائم الذي يطهّر الأرض من أعداء الله (عزّ وجلّ) ويملؤها عدلاً كما ملئت جوراً وظلماً</w:t>
      </w:r>
      <w:r w:rsidR="00C72B7B">
        <w:rPr>
          <w:rStyle w:val="libBold2Char"/>
          <w:rtl/>
        </w:rPr>
        <w:t>،</w:t>
      </w:r>
      <w:r w:rsidRPr="00A4502F">
        <w:rPr>
          <w:rStyle w:val="libBold2Char"/>
          <w:rtl/>
        </w:rPr>
        <w:t xml:space="preserve"> وهو الخامس من ولدي</w:t>
      </w:r>
      <w:r w:rsidR="00C72B7B">
        <w:rPr>
          <w:rStyle w:val="libBold2Char"/>
          <w:rtl/>
        </w:rPr>
        <w:t>؛</w:t>
      </w:r>
      <w:r w:rsidRPr="00A4502F">
        <w:rPr>
          <w:rStyle w:val="libBold2Char"/>
          <w:rtl/>
        </w:rPr>
        <w:t xml:space="preserve"> له غيبة يطول أمدها خوفاً على نفسه</w:t>
      </w:r>
      <w:r w:rsidR="00C72B7B">
        <w:rPr>
          <w:rStyle w:val="libBold2Char"/>
          <w:rtl/>
        </w:rPr>
        <w:t>،</w:t>
      </w:r>
      <w:r w:rsidRPr="00A4502F">
        <w:rPr>
          <w:rStyle w:val="libBold2Char"/>
          <w:rtl/>
        </w:rPr>
        <w:t xml:space="preserve"> يرتد فيها قوم</w:t>
      </w:r>
      <w:r w:rsidR="00C72B7B">
        <w:rPr>
          <w:rStyle w:val="libBold2Char"/>
          <w:rtl/>
        </w:rPr>
        <w:t>،</w:t>
      </w:r>
      <w:r w:rsidRPr="00A4502F">
        <w:rPr>
          <w:rStyle w:val="libBold2Char"/>
          <w:rtl/>
        </w:rPr>
        <w:t xml:space="preserve"> ويثبت فيها آخرون)</w:t>
      </w:r>
      <w:r w:rsidR="00C72B7B">
        <w:rPr>
          <w:rtl/>
        </w:rPr>
        <w:t>.</w:t>
      </w:r>
      <w:r w:rsidRPr="00A4502F">
        <w:rPr>
          <w:rtl/>
        </w:rPr>
        <w:t xml:space="preserve"> </w:t>
      </w:r>
    </w:p>
    <w:p w:rsidR="00A4502F" w:rsidRPr="001C1F2A" w:rsidRDefault="00A4502F" w:rsidP="00A4502F">
      <w:pPr>
        <w:pStyle w:val="libNormal"/>
        <w:rPr>
          <w:rtl/>
        </w:rPr>
      </w:pPr>
      <w:r w:rsidRPr="00A4502F">
        <w:rPr>
          <w:rtl/>
        </w:rPr>
        <w:t>ثمّ قال (عليه السلام)</w:t>
      </w:r>
      <w:r w:rsidR="00C72B7B">
        <w:rPr>
          <w:rtl/>
        </w:rPr>
        <w:t>:</w:t>
      </w:r>
      <w:r w:rsidRPr="00A4502F">
        <w:rPr>
          <w:rtl/>
        </w:rPr>
        <w:t xml:space="preserve"> </w:t>
      </w:r>
      <w:r w:rsidRPr="00A4502F">
        <w:rPr>
          <w:rStyle w:val="libBold2Char"/>
          <w:rtl/>
        </w:rPr>
        <w:t>(طوبى لشيعتنا</w:t>
      </w:r>
      <w:r w:rsidR="00C72B7B">
        <w:rPr>
          <w:rStyle w:val="libBold2Char"/>
          <w:rtl/>
        </w:rPr>
        <w:t>،</w:t>
      </w:r>
      <w:r w:rsidRPr="00A4502F">
        <w:rPr>
          <w:rStyle w:val="libBold2Char"/>
          <w:rtl/>
        </w:rPr>
        <w:t xml:space="preserve"> المتمسِّكين بحبلنا في غيبة قائمنا</w:t>
      </w:r>
      <w:r w:rsidR="00C72B7B">
        <w:rPr>
          <w:rStyle w:val="libBold2Char"/>
          <w:rtl/>
        </w:rPr>
        <w:t>،</w:t>
      </w:r>
      <w:r w:rsidRPr="00A4502F">
        <w:rPr>
          <w:rStyle w:val="libBold2Char"/>
          <w:rtl/>
        </w:rPr>
        <w:t xml:space="preserve"> الثابتين على موالاتنا والبراءة من أعدائنا</w:t>
      </w:r>
      <w:r w:rsidR="00C72B7B">
        <w:rPr>
          <w:rStyle w:val="libBold2Char"/>
          <w:rtl/>
        </w:rPr>
        <w:t>؛</w:t>
      </w:r>
      <w:r w:rsidRPr="00A4502F">
        <w:rPr>
          <w:rStyle w:val="libBold2Char"/>
          <w:rtl/>
        </w:rPr>
        <w:t xml:space="preserve"> أولئك منّا</w:t>
      </w:r>
      <w:r w:rsidR="00C72B7B">
        <w:rPr>
          <w:rStyle w:val="libBold2Char"/>
          <w:rtl/>
        </w:rPr>
        <w:t>،</w:t>
      </w:r>
      <w:r w:rsidRPr="00A4502F">
        <w:rPr>
          <w:rStyle w:val="libBold2Char"/>
          <w:rtl/>
        </w:rPr>
        <w:t xml:space="preserve"> ونحن منهم</w:t>
      </w:r>
      <w:r w:rsidR="00C72B7B">
        <w:rPr>
          <w:rStyle w:val="libBold2Char"/>
          <w:rtl/>
        </w:rPr>
        <w:t>،</w:t>
      </w:r>
      <w:r w:rsidRPr="00A4502F">
        <w:rPr>
          <w:rStyle w:val="libBold2Char"/>
          <w:rtl/>
        </w:rPr>
        <w:t xml:space="preserve"> قد رضوا بنا أئمّة</w:t>
      </w:r>
      <w:r w:rsidR="00C72B7B">
        <w:rPr>
          <w:rStyle w:val="libBold2Char"/>
          <w:rtl/>
        </w:rPr>
        <w:t>،</w:t>
      </w:r>
      <w:r w:rsidRPr="00A4502F">
        <w:rPr>
          <w:rStyle w:val="libBold2Char"/>
          <w:rtl/>
        </w:rPr>
        <w:t xml:space="preserve"> ورضينا بهم شيعة</w:t>
      </w:r>
      <w:r w:rsidR="00C72B7B">
        <w:rPr>
          <w:rStyle w:val="libBold2Char"/>
          <w:rtl/>
        </w:rPr>
        <w:t>،</w:t>
      </w:r>
      <w:r w:rsidRPr="00A4502F">
        <w:rPr>
          <w:rStyle w:val="libBold2Char"/>
          <w:rtl/>
        </w:rPr>
        <w:t xml:space="preserve"> فطوبى لهم</w:t>
      </w:r>
      <w:r w:rsidR="00C72B7B">
        <w:rPr>
          <w:rStyle w:val="libBold2Char"/>
          <w:rtl/>
        </w:rPr>
        <w:t>،</w:t>
      </w:r>
      <w:r w:rsidRPr="00A4502F">
        <w:rPr>
          <w:rStyle w:val="libBold2Char"/>
          <w:rtl/>
        </w:rPr>
        <w:t xml:space="preserve"> ثمّ طوبى لهم</w:t>
      </w:r>
      <w:r w:rsidR="00C72B7B">
        <w:rPr>
          <w:rStyle w:val="libBold2Char"/>
          <w:rtl/>
        </w:rPr>
        <w:t>،</w:t>
      </w:r>
      <w:r w:rsidRPr="00A4502F">
        <w:rPr>
          <w:rStyle w:val="libBold2Char"/>
          <w:rtl/>
        </w:rPr>
        <w:t xml:space="preserve"> والله إنّهم معنا في درجتنا يوم القيامة)</w:t>
      </w:r>
      <w:r w:rsidRPr="00A4502F">
        <w:rPr>
          <w:rStyle w:val="libFootnotenumChar"/>
          <w:rtl/>
        </w:rPr>
        <w:t>(1)</w:t>
      </w:r>
      <w:r w:rsidR="00C72B7B">
        <w:rPr>
          <w:rtl/>
        </w:rPr>
        <w:t xml:space="preserve">. </w:t>
      </w:r>
    </w:p>
    <w:p w:rsidR="00A4502F" w:rsidRPr="001C1F2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1C1F2A">
        <w:rPr>
          <w:rtl/>
        </w:rPr>
        <w:t xml:space="preserve">* * *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كمال الدين / الصدوق</w:t>
      </w:r>
      <w:r w:rsidR="00C72B7B">
        <w:rPr>
          <w:rtl/>
        </w:rPr>
        <w:t>:</w:t>
      </w:r>
      <w:r w:rsidRPr="001C1F2A">
        <w:rPr>
          <w:rtl/>
        </w:rPr>
        <w:t xml:space="preserve"> 361 / باب 34 / ح5</w:t>
      </w:r>
      <w:r w:rsidR="00C72B7B">
        <w:rPr>
          <w:rtl/>
        </w:rPr>
        <w:t>.</w:t>
      </w:r>
    </w:p>
    <w:p w:rsidR="00A4502F" w:rsidRDefault="00A4502F" w:rsidP="00A4502F">
      <w:pPr>
        <w:pStyle w:val="libNormal"/>
      </w:pPr>
      <w:r>
        <w:br w:type="page"/>
      </w:r>
    </w:p>
    <w:p w:rsidR="00A4502F" w:rsidRPr="00C72B7B" w:rsidRDefault="00A4502F" w:rsidP="00C72B7B">
      <w:pPr>
        <w:pStyle w:val="Heading2Center"/>
        <w:rPr>
          <w:rtl/>
        </w:rPr>
      </w:pPr>
      <w:bookmarkStart w:id="59" w:name="_Toc419627942"/>
      <w:r w:rsidRPr="001C1F2A">
        <w:rPr>
          <w:rtl/>
        </w:rPr>
        <w:lastRenderedPageBreak/>
        <w:t>الحديث الخامس والعشرون</w:t>
      </w:r>
      <w:r w:rsidR="00C72B7B">
        <w:rPr>
          <w:rtl/>
        </w:rPr>
        <w:t>:</w:t>
      </w:r>
      <w:bookmarkEnd w:id="59"/>
      <w:r w:rsidRPr="001C1F2A">
        <w:rPr>
          <w:rtl/>
        </w:rPr>
        <w:t xml:space="preserve"> </w:t>
      </w:r>
    </w:p>
    <w:p w:rsidR="00A4502F" w:rsidRPr="00C72B7B" w:rsidRDefault="00A4502F" w:rsidP="00C72B7B">
      <w:pPr>
        <w:pStyle w:val="Heading2Center"/>
        <w:rPr>
          <w:rtl/>
        </w:rPr>
      </w:pPr>
      <w:bookmarkStart w:id="60" w:name="_Toc419627943"/>
      <w:r w:rsidRPr="001C1F2A">
        <w:rPr>
          <w:rtl/>
        </w:rPr>
        <w:t>القائم هو الرابع من ولد الرضا (عليه السلام)</w:t>
      </w:r>
      <w:bookmarkEnd w:id="60"/>
      <w:r w:rsidRPr="001C1F2A">
        <w:rPr>
          <w:rtl/>
        </w:rPr>
        <w:t xml:space="preserve"> </w:t>
      </w:r>
    </w:p>
    <w:p w:rsidR="00A4502F" w:rsidRPr="001C1F2A" w:rsidRDefault="00A4502F" w:rsidP="00A4502F">
      <w:pPr>
        <w:pStyle w:val="libNormal"/>
        <w:rPr>
          <w:rtl/>
        </w:rPr>
      </w:pPr>
      <w:r w:rsidRPr="00A4502F">
        <w:rPr>
          <w:rtl/>
        </w:rPr>
        <w:t>قال ابن بابويه (رحمة الله عليه) في كتاب (كمال الدين)</w:t>
      </w:r>
      <w:r w:rsidR="00C72B7B">
        <w:rPr>
          <w:rtl/>
        </w:rPr>
        <w:t>:</w:t>
      </w:r>
      <w:r w:rsidRPr="00A4502F">
        <w:rPr>
          <w:rtl/>
        </w:rPr>
        <w:t xml:space="preserve"> حدّثنا أحمد بن زياد بن جعفر الهمداني (رحمه الله)</w:t>
      </w:r>
      <w:r w:rsidR="00C72B7B">
        <w:rPr>
          <w:rtl/>
        </w:rPr>
        <w:t>،</w:t>
      </w:r>
      <w:r w:rsidRPr="00A4502F">
        <w:rPr>
          <w:rtl/>
        </w:rPr>
        <w:t xml:space="preserve"> قال</w:t>
      </w:r>
      <w:r w:rsidR="00C72B7B">
        <w:rPr>
          <w:rtl/>
        </w:rPr>
        <w:t>:</w:t>
      </w:r>
      <w:r w:rsidRPr="00A4502F">
        <w:rPr>
          <w:rtl/>
        </w:rPr>
        <w:t xml:space="preserve"> حدّثنا عليّ بن إبراهيم بن هاشم</w:t>
      </w:r>
      <w:r w:rsidR="00C72B7B">
        <w:rPr>
          <w:rtl/>
        </w:rPr>
        <w:t>،</w:t>
      </w:r>
      <w:r w:rsidRPr="00A4502F">
        <w:rPr>
          <w:rtl/>
        </w:rPr>
        <w:t xml:space="preserve"> عن أبيه</w:t>
      </w:r>
      <w:r w:rsidR="00C72B7B">
        <w:rPr>
          <w:rtl/>
        </w:rPr>
        <w:t>،</w:t>
      </w:r>
      <w:r w:rsidRPr="00A4502F">
        <w:rPr>
          <w:rtl/>
        </w:rPr>
        <w:t xml:space="preserve"> عن عليّ بن معبد</w:t>
      </w:r>
      <w:r w:rsidR="00C72B7B">
        <w:rPr>
          <w:rtl/>
        </w:rPr>
        <w:t>،</w:t>
      </w:r>
      <w:r w:rsidRPr="00A4502F">
        <w:rPr>
          <w:rtl/>
        </w:rPr>
        <w:t xml:space="preserve"> عن الحسين بن خالد</w:t>
      </w:r>
      <w:r w:rsidR="00C72B7B">
        <w:rPr>
          <w:rtl/>
        </w:rPr>
        <w:t>،</w:t>
      </w:r>
      <w:r w:rsidRPr="00A4502F">
        <w:rPr>
          <w:rtl/>
        </w:rPr>
        <w:t xml:space="preserve"> قال</w:t>
      </w:r>
      <w:r w:rsidR="00C72B7B">
        <w:rPr>
          <w:rtl/>
        </w:rPr>
        <w:t>:</w:t>
      </w:r>
      <w:r w:rsidRPr="00A4502F">
        <w:rPr>
          <w:rtl/>
        </w:rPr>
        <w:t xml:space="preserve"> قال عليّ بن موسى الرّضا (عليه السلام)</w:t>
      </w:r>
      <w:r w:rsidR="00C72B7B">
        <w:rPr>
          <w:rtl/>
        </w:rPr>
        <w:t>:</w:t>
      </w:r>
      <w:r w:rsidRPr="00A4502F">
        <w:rPr>
          <w:rtl/>
        </w:rPr>
        <w:t xml:space="preserve"> </w:t>
      </w:r>
      <w:r w:rsidRPr="00A4502F">
        <w:rPr>
          <w:rStyle w:val="libBold2Char"/>
          <w:rtl/>
        </w:rPr>
        <w:t>(لا دين لمَن لا ورع له</w:t>
      </w:r>
      <w:r w:rsidR="00C72B7B">
        <w:rPr>
          <w:rStyle w:val="libBold2Char"/>
          <w:rtl/>
        </w:rPr>
        <w:t>،</w:t>
      </w:r>
      <w:r w:rsidRPr="00A4502F">
        <w:rPr>
          <w:rStyle w:val="libBold2Char"/>
          <w:rtl/>
        </w:rPr>
        <w:t xml:space="preserve"> ولا إيمان لمَن لا تقية له</w:t>
      </w:r>
      <w:r w:rsidR="00C72B7B">
        <w:rPr>
          <w:rStyle w:val="libBold2Char"/>
          <w:rtl/>
        </w:rPr>
        <w:t>؛</w:t>
      </w:r>
      <w:r w:rsidRPr="00A4502F">
        <w:rPr>
          <w:rStyle w:val="libBold2Char"/>
          <w:rtl/>
        </w:rPr>
        <w:t xml:space="preserve"> وإن أكرمكم عند الله أعملكم بالتقية)</w:t>
      </w:r>
      <w:r w:rsidR="00C72B7B">
        <w:rPr>
          <w:rtl/>
        </w:rPr>
        <w:t>.</w:t>
      </w:r>
      <w:r w:rsidRPr="00A4502F">
        <w:rPr>
          <w:rtl/>
        </w:rPr>
        <w:t xml:space="preserve"> </w:t>
      </w:r>
    </w:p>
    <w:p w:rsidR="00A4502F" w:rsidRPr="001C1F2A" w:rsidRDefault="00A4502F" w:rsidP="00A4502F">
      <w:pPr>
        <w:pStyle w:val="libNormal"/>
        <w:rPr>
          <w:rtl/>
        </w:rPr>
      </w:pPr>
      <w:r w:rsidRPr="00A4502F">
        <w:rPr>
          <w:rtl/>
        </w:rPr>
        <w:t>فقيل له</w:t>
      </w:r>
      <w:r w:rsidR="00C72B7B">
        <w:rPr>
          <w:rtl/>
        </w:rPr>
        <w:t>:</w:t>
      </w:r>
      <w:r w:rsidRPr="00A4502F">
        <w:rPr>
          <w:rtl/>
        </w:rPr>
        <w:t xml:space="preserve"> يا ابن رسول الله إلى متى</w:t>
      </w:r>
      <w:r w:rsidR="00C72B7B">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(إلى يوم الوقت المعلوم</w:t>
      </w:r>
      <w:r w:rsidR="00C72B7B">
        <w:rPr>
          <w:rStyle w:val="libBold2Char"/>
          <w:rtl/>
        </w:rPr>
        <w:t>.</w:t>
      </w:r>
      <w:r w:rsidRPr="00A4502F">
        <w:rPr>
          <w:rStyle w:val="libBold2Char"/>
          <w:rtl/>
        </w:rPr>
        <w:t xml:space="preserve"> وهو يوم خروج قائمنا أهل البيت</w:t>
      </w:r>
      <w:r w:rsidR="00C72B7B">
        <w:rPr>
          <w:rStyle w:val="libBold2Char"/>
          <w:rtl/>
        </w:rPr>
        <w:t>،</w:t>
      </w:r>
      <w:r w:rsidRPr="00A4502F">
        <w:rPr>
          <w:rStyle w:val="libBold2Char"/>
          <w:rtl/>
        </w:rPr>
        <w:t xml:space="preserve"> فمَن ترك التقية قبل خروج قائمنا فليس منا)</w:t>
      </w:r>
      <w:r w:rsidR="00C72B7B">
        <w:rPr>
          <w:rtl/>
        </w:rPr>
        <w:t>.</w:t>
      </w:r>
      <w:r w:rsidRPr="00A4502F">
        <w:rPr>
          <w:rtl/>
        </w:rPr>
        <w:t xml:space="preserve"> </w:t>
      </w:r>
    </w:p>
    <w:p w:rsidR="00A4502F" w:rsidRPr="001C1F2A" w:rsidRDefault="00A4502F" w:rsidP="00A4502F">
      <w:pPr>
        <w:pStyle w:val="libNormal"/>
        <w:rPr>
          <w:rtl/>
        </w:rPr>
      </w:pPr>
      <w:r w:rsidRPr="00A4502F">
        <w:rPr>
          <w:rtl/>
        </w:rPr>
        <w:t>فقيل له</w:t>
      </w:r>
      <w:r w:rsidR="00C72B7B">
        <w:rPr>
          <w:rtl/>
        </w:rPr>
        <w:t>:</w:t>
      </w:r>
      <w:r w:rsidRPr="00A4502F">
        <w:rPr>
          <w:rtl/>
        </w:rPr>
        <w:t xml:space="preserve"> يا ابن رسول الله</w:t>
      </w:r>
      <w:r w:rsidR="00C72B7B">
        <w:rPr>
          <w:rtl/>
        </w:rPr>
        <w:t>،</w:t>
      </w:r>
      <w:r w:rsidRPr="00A4502F">
        <w:rPr>
          <w:rtl/>
        </w:rPr>
        <w:t xml:space="preserve"> ومَن القائم منكم أهل البيت</w:t>
      </w:r>
      <w:r w:rsidR="00C72B7B">
        <w:rPr>
          <w:rtl/>
        </w:rPr>
        <w:t>؟</w:t>
      </w:r>
      <w:r w:rsidRPr="00A4502F">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Style w:val="libBold2Char"/>
          <w:rtl/>
        </w:rPr>
        <w:t xml:space="preserve"> (الرابع من ولدي</w:t>
      </w:r>
      <w:r w:rsidR="00C72B7B">
        <w:rPr>
          <w:rStyle w:val="libBold2Char"/>
          <w:rtl/>
        </w:rPr>
        <w:t>،</w:t>
      </w:r>
      <w:r w:rsidRPr="00A4502F">
        <w:rPr>
          <w:rStyle w:val="libBold2Char"/>
          <w:rtl/>
        </w:rPr>
        <w:t xml:space="preserve"> ابن سيّدة الإماء</w:t>
      </w:r>
      <w:r w:rsidR="00C72B7B">
        <w:rPr>
          <w:rStyle w:val="libBold2Char"/>
          <w:rtl/>
        </w:rPr>
        <w:t>،</w:t>
      </w:r>
      <w:r w:rsidRPr="00A4502F">
        <w:rPr>
          <w:rStyle w:val="libBold2Char"/>
          <w:rtl/>
        </w:rPr>
        <w:t xml:space="preserve"> يطهّر الله (عزّ وجلّ) به الأرض من كل جور</w:t>
      </w:r>
      <w:r w:rsidR="00C72B7B">
        <w:rPr>
          <w:rStyle w:val="libBold2Char"/>
          <w:rtl/>
        </w:rPr>
        <w:t>،</w:t>
      </w:r>
      <w:r w:rsidRPr="00A4502F">
        <w:rPr>
          <w:rStyle w:val="libBold2Char"/>
          <w:rtl/>
        </w:rPr>
        <w:t xml:space="preserve"> ويقدّسها من كلّ ظلم</w:t>
      </w:r>
      <w:r w:rsidR="00C72B7B">
        <w:rPr>
          <w:rStyle w:val="libBold2Char"/>
          <w:rtl/>
        </w:rPr>
        <w:t>.</w:t>
      </w:r>
      <w:r w:rsidRPr="00A4502F">
        <w:rPr>
          <w:rStyle w:val="libBold2Char"/>
          <w:rtl/>
        </w:rPr>
        <w:t xml:space="preserve"> وهو الذي يشكُّ الناس في ولادته</w:t>
      </w:r>
      <w:r w:rsidR="00C72B7B">
        <w:rPr>
          <w:rStyle w:val="libBold2Char"/>
          <w:rtl/>
        </w:rPr>
        <w:t>،</w:t>
      </w:r>
      <w:r w:rsidRPr="00A4502F">
        <w:rPr>
          <w:rStyle w:val="libBold2Char"/>
          <w:rtl/>
        </w:rPr>
        <w:t xml:space="preserve"> وهو صاحب الغيبة قبل خروجه</w:t>
      </w:r>
      <w:r w:rsidR="00C72B7B">
        <w:rPr>
          <w:rStyle w:val="libBold2Char"/>
          <w:rtl/>
        </w:rPr>
        <w:t>.</w:t>
      </w:r>
      <w:r w:rsidRPr="00A4502F">
        <w:rPr>
          <w:rStyle w:val="libBold2Char"/>
          <w:rtl/>
        </w:rPr>
        <w:t xml:space="preserve"> فإذا خرج</w:t>
      </w:r>
      <w:r w:rsidR="00C72B7B">
        <w:rPr>
          <w:rStyle w:val="libBold2Char"/>
          <w:rtl/>
        </w:rPr>
        <w:t>،</w:t>
      </w:r>
      <w:r w:rsidRPr="00A4502F">
        <w:rPr>
          <w:rStyle w:val="libBold2Char"/>
          <w:rtl/>
        </w:rPr>
        <w:t xml:space="preserve"> أشرقت الأرض بنوره</w:t>
      </w:r>
      <w:r w:rsidR="00C72B7B">
        <w:rPr>
          <w:rStyle w:val="libBold2Char"/>
          <w:rtl/>
        </w:rPr>
        <w:t>،</w:t>
      </w:r>
      <w:r w:rsidRPr="00A4502F">
        <w:rPr>
          <w:rStyle w:val="libBold2Char"/>
          <w:rtl/>
        </w:rPr>
        <w:t xml:space="preserve"> ووضع ميزان العدل بين الناس فلا يظلم أحدٌ أحداً</w:t>
      </w:r>
      <w:r w:rsidR="00C72B7B">
        <w:rPr>
          <w:rStyle w:val="libBold2Char"/>
          <w:rtl/>
        </w:rPr>
        <w:t>.</w:t>
      </w:r>
      <w:r w:rsidRPr="00A4502F">
        <w:rPr>
          <w:rStyle w:val="libBold2Char"/>
          <w:rtl/>
        </w:rPr>
        <w:t xml:space="preserve"> وهو الّذي تطوى له الأرض</w:t>
      </w:r>
      <w:r w:rsidR="00C72B7B">
        <w:rPr>
          <w:rStyle w:val="libBold2Char"/>
          <w:rtl/>
        </w:rPr>
        <w:t>،</w:t>
      </w:r>
      <w:r w:rsidRPr="00A4502F">
        <w:rPr>
          <w:rStyle w:val="libBold2Char"/>
          <w:rtl/>
        </w:rPr>
        <w:t xml:space="preserve"> ولا يكون له ظل</w:t>
      </w:r>
      <w:r w:rsidR="00C72B7B">
        <w:rPr>
          <w:rStyle w:val="libBold2Char"/>
          <w:rtl/>
        </w:rPr>
        <w:t>.</w:t>
      </w:r>
      <w:r w:rsidRPr="00A4502F">
        <w:rPr>
          <w:rStyle w:val="libBold2Char"/>
          <w:rtl/>
        </w:rPr>
        <w:t xml:space="preserve"> وهو الذي ينادي منادٍ من السماء يسمعه جميع أهل الأرض بالدّعاء إليه</w:t>
      </w:r>
      <w:r w:rsidR="00C72B7B">
        <w:rPr>
          <w:rStyle w:val="libBold2Char"/>
          <w:rtl/>
        </w:rPr>
        <w:t>،</w:t>
      </w:r>
      <w:r w:rsidRPr="00A4502F">
        <w:rPr>
          <w:rStyle w:val="libBold2Char"/>
          <w:rtl/>
        </w:rPr>
        <w:t xml:space="preserve"> يقول</w:t>
      </w:r>
      <w:r w:rsidR="00C72B7B">
        <w:rPr>
          <w:rStyle w:val="libBold2Char"/>
          <w:rtl/>
        </w:rPr>
        <w:t>:</w:t>
      </w:r>
      <w:r w:rsidRPr="00A4502F">
        <w:rPr>
          <w:rStyle w:val="libBold2Char"/>
          <w:rtl/>
        </w:rPr>
        <w:t xml:space="preserve"> ألا إنّ حجّة الله قد ظهر عند بيت الله فاتّبعوه</w:t>
      </w:r>
      <w:r w:rsidR="00C72B7B">
        <w:rPr>
          <w:rStyle w:val="libBold2Char"/>
          <w:rtl/>
        </w:rPr>
        <w:t>،</w:t>
      </w:r>
      <w:r w:rsidRPr="00A4502F">
        <w:rPr>
          <w:rStyle w:val="libBold2Char"/>
          <w:rtl/>
        </w:rPr>
        <w:t xml:space="preserve"> فإنّ الحقّ معه وفيه</w:t>
      </w:r>
      <w:r w:rsidR="00C72B7B">
        <w:rPr>
          <w:rStyle w:val="libBold2Char"/>
          <w:rtl/>
        </w:rPr>
        <w:t>،</w:t>
      </w:r>
      <w:r w:rsidRPr="00A4502F">
        <w:rPr>
          <w:rStyle w:val="libBold2Char"/>
          <w:rtl/>
        </w:rPr>
        <w:t xml:space="preserve"> وهو قول الله (عزّ وجلّ)</w:t>
      </w:r>
      <w:r w:rsidR="00C72B7B">
        <w:rPr>
          <w:rStyle w:val="libBold2Char"/>
          <w:rtl/>
        </w:rPr>
        <w:t>:</w:t>
      </w:r>
      <w:r w:rsidRPr="00A4502F">
        <w:rPr>
          <w:rStyle w:val="libBold2Char"/>
          <w:rtl/>
        </w:rPr>
        <w:t xml:space="preserve"> </w:t>
      </w:r>
      <w:r w:rsidRPr="003C7645">
        <w:rPr>
          <w:rStyle w:val="libAlaemChar"/>
          <w:rFonts w:hint="cs"/>
          <w:rtl/>
        </w:rPr>
        <w:t>(</w:t>
      </w:r>
      <w:r w:rsidRPr="00A4502F">
        <w:rPr>
          <w:rStyle w:val="libAieChar"/>
          <w:rFonts w:hint="cs"/>
          <w:rtl/>
        </w:rPr>
        <w:t>إِنْ نَشَأْ نُنَزِّلْ عَلَيْهِمْ مِنَ السَّمَاءِ آَيَةً فَظَلَّتْ أَعْنَاقُهُمْ لَهَا خَاضِعِينَ</w:t>
      </w:r>
      <w:r w:rsidRPr="003C7645">
        <w:rPr>
          <w:rStyle w:val="libAlaemChar"/>
          <w:rFonts w:hint="cs"/>
          <w:rtl/>
        </w:rPr>
        <w:t>)</w:t>
      </w:r>
      <w:r w:rsidRPr="00A4502F">
        <w:rPr>
          <w:rtl/>
        </w:rPr>
        <w:t xml:space="preserve"> </w:t>
      </w:r>
      <w:r w:rsidRPr="00A4502F">
        <w:rPr>
          <w:rStyle w:val="libFootnotenumChar"/>
          <w:rtl/>
        </w:rPr>
        <w:t>(1)</w:t>
      </w:r>
      <w:r w:rsidR="00C72B7B">
        <w:rPr>
          <w:rtl/>
        </w:rPr>
        <w:t>)</w:t>
      </w:r>
      <w:r w:rsidRPr="00A4502F">
        <w:rPr>
          <w:rStyle w:val="libFootnotenumChar"/>
          <w:rtl/>
        </w:rPr>
        <w:t xml:space="preserve"> (2)</w:t>
      </w:r>
      <w:r w:rsidR="00C72B7B" w:rsidRPr="00A7276A">
        <w:rPr>
          <w:rtl/>
        </w:rPr>
        <w:t>.</w:t>
      </w:r>
      <w:r w:rsidRPr="00A4502F">
        <w:rPr>
          <w:rtl/>
        </w:rPr>
        <w:t xml:space="preserve"> </w:t>
      </w:r>
    </w:p>
    <w:p w:rsidR="00A4502F" w:rsidRPr="001C1F2A" w:rsidRDefault="00A4502F" w:rsidP="00A4502F">
      <w:pPr>
        <w:pStyle w:val="libNormal"/>
        <w:rPr>
          <w:rtl/>
        </w:rPr>
      </w:pPr>
      <w:r w:rsidRPr="00A4502F">
        <w:rPr>
          <w:rtl/>
        </w:rPr>
        <w:t>اللَّهُم أرزقنا لقاء حجّتك خاتم الأوصياء</w:t>
      </w:r>
      <w:r w:rsidR="00C72B7B">
        <w:rPr>
          <w:rtl/>
        </w:rPr>
        <w:t>.</w:t>
      </w:r>
      <w:r w:rsidRPr="00A4502F">
        <w:rPr>
          <w:rtl/>
        </w:rPr>
        <w:t xml:space="preserve"> </w:t>
      </w:r>
    </w:p>
    <w:p w:rsidR="00A4502F" w:rsidRPr="001C1F2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الشعراء</w:t>
      </w:r>
      <w:r w:rsidR="00C72B7B">
        <w:rPr>
          <w:rtl/>
        </w:rPr>
        <w:t>:</w:t>
      </w:r>
      <w:r w:rsidRPr="001C1F2A">
        <w:rPr>
          <w:rtl/>
        </w:rPr>
        <w:t xml:space="preserve"> 4</w:t>
      </w:r>
      <w:r w:rsidR="00C72B7B">
        <w:rPr>
          <w:rtl/>
        </w:rPr>
        <w:t>.</w:t>
      </w:r>
      <w:r w:rsidRPr="001C1F2A">
        <w:rPr>
          <w:rtl/>
        </w:rPr>
        <w:t xml:space="preserve"> </w:t>
      </w:r>
    </w:p>
    <w:p w:rsidR="00A4502F" w:rsidRPr="00A4502F" w:rsidRDefault="00A4502F" w:rsidP="00A4502F">
      <w:pPr>
        <w:pStyle w:val="libFootnote0"/>
        <w:rPr>
          <w:rtl/>
        </w:rPr>
      </w:pPr>
      <w:r w:rsidRPr="001C1F2A">
        <w:rPr>
          <w:rtl/>
        </w:rPr>
        <w:t>(2) كمال الدين / الصدوق</w:t>
      </w:r>
      <w:r w:rsidR="00C72B7B">
        <w:rPr>
          <w:rtl/>
        </w:rPr>
        <w:t>:</w:t>
      </w:r>
      <w:r w:rsidRPr="001C1F2A">
        <w:rPr>
          <w:rtl/>
        </w:rPr>
        <w:t xml:space="preserve"> 371 / باب 35 / ح5</w:t>
      </w:r>
      <w:r w:rsidR="00C72B7B">
        <w:rPr>
          <w:rtl/>
        </w:rPr>
        <w:t>.</w:t>
      </w:r>
      <w:r w:rsidRPr="001C1F2A">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61" w:name="_Toc419627944"/>
      <w:r w:rsidRPr="001C1F2A">
        <w:rPr>
          <w:rtl/>
        </w:rPr>
        <w:lastRenderedPageBreak/>
        <w:t>الحديث السادس والعشرون</w:t>
      </w:r>
      <w:r w:rsidR="00C72B7B">
        <w:rPr>
          <w:rtl/>
        </w:rPr>
        <w:t>:</w:t>
      </w:r>
      <w:bookmarkEnd w:id="61"/>
      <w:r w:rsidRPr="001C1F2A">
        <w:rPr>
          <w:rtl/>
        </w:rPr>
        <w:t xml:space="preserve"> </w:t>
      </w:r>
    </w:p>
    <w:p w:rsidR="00A4502F" w:rsidRPr="00C72B7B" w:rsidRDefault="00A4502F" w:rsidP="00C72B7B">
      <w:pPr>
        <w:pStyle w:val="Heading2Center"/>
        <w:rPr>
          <w:rtl/>
        </w:rPr>
      </w:pPr>
      <w:bookmarkStart w:id="62" w:name="_Toc419627945"/>
      <w:r w:rsidRPr="001C1F2A">
        <w:rPr>
          <w:rtl/>
        </w:rPr>
        <w:t>الإمام الجواد يحدِّث عبد العظيم الحسني عن القائم (عليه السلام)</w:t>
      </w:r>
      <w:bookmarkEnd w:id="62"/>
      <w:r w:rsidRPr="001C1F2A">
        <w:rPr>
          <w:rtl/>
        </w:rPr>
        <w:t xml:space="preserve"> </w:t>
      </w:r>
    </w:p>
    <w:p w:rsidR="00A4502F" w:rsidRPr="001C1F2A" w:rsidRDefault="00A4502F" w:rsidP="00A4502F">
      <w:pPr>
        <w:pStyle w:val="libNormal"/>
        <w:rPr>
          <w:rtl/>
        </w:rPr>
      </w:pPr>
      <w:r w:rsidRPr="00A4502F">
        <w:rPr>
          <w:rtl/>
        </w:rPr>
        <w:t>قال الشيخ الصدوق عماد الدين أبو جعفر بن بابويه (رحمة الله عليه)</w:t>
      </w:r>
      <w:r w:rsidR="00C72B7B">
        <w:rPr>
          <w:rtl/>
        </w:rPr>
        <w:t>:</w:t>
      </w:r>
      <w:r w:rsidRPr="00A4502F">
        <w:rPr>
          <w:rtl/>
        </w:rPr>
        <w:t xml:space="preserve"> حدّثنا محمّد بن أحمد الشيباني</w:t>
      </w:r>
      <w:r w:rsidR="00C72B7B">
        <w:rPr>
          <w:rtl/>
        </w:rPr>
        <w:t>،</w:t>
      </w:r>
      <w:r w:rsidRPr="00A4502F">
        <w:rPr>
          <w:rtl/>
        </w:rPr>
        <w:t xml:space="preserve"> عن محمّد بن أبي عبد الله الكوفي</w:t>
      </w:r>
      <w:r w:rsidR="00C72B7B">
        <w:rPr>
          <w:rtl/>
        </w:rPr>
        <w:t>،</w:t>
      </w:r>
      <w:r w:rsidRPr="00A4502F">
        <w:rPr>
          <w:rtl/>
        </w:rPr>
        <w:t xml:space="preserve"> عن سهيل بن زياد الآدميّ</w:t>
      </w:r>
      <w:r w:rsidR="00C72B7B">
        <w:rPr>
          <w:rtl/>
        </w:rPr>
        <w:t>،</w:t>
      </w:r>
      <w:r w:rsidRPr="00A4502F">
        <w:rPr>
          <w:rtl/>
        </w:rPr>
        <w:t xml:space="preserve"> عن عبد العظيم بن عبد الله الحسنيّ</w:t>
      </w:r>
      <w:r w:rsidR="00C72B7B">
        <w:rPr>
          <w:rtl/>
        </w:rPr>
        <w:t>،</w:t>
      </w:r>
      <w:r w:rsidRPr="00A4502F">
        <w:rPr>
          <w:rtl/>
        </w:rPr>
        <w:t xml:space="preserve"> قال</w:t>
      </w:r>
      <w:r w:rsidR="00C72B7B">
        <w:rPr>
          <w:rtl/>
        </w:rPr>
        <w:t>:</w:t>
      </w:r>
      <w:r w:rsidRPr="00A4502F">
        <w:rPr>
          <w:rtl/>
        </w:rPr>
        <w:t xml:space="preserve"> قلت لمحمّد بن عليّ بن موسى (عليه السلام)</w:t>
      </w:r>
      <w:r w:rsidR="00C72B7B">
        <w:rPr>
          <w:rtl/>
        </w:rPr>
        <w:t>:</w:t>
      </w:r>
      <w:r w:rsidRPr="00A4502F">
        <w:rPr>
          <w:rtl/>
        </w:rPr>
        <w:t xml:space="preserve"> إنّي لأرجو أن تكون القائم من أهل بيت محمّد (صلّى الله عليه وآله) الذي يملأ الأرض عدلاً وقسطاً كما ملئت جوراً وظلماً</w:t>
      </w:r>
      <w:r w:rsidR="00C72B7B">
        <w:rPr>
          <w:rtl/>
        </w:rPr>
        <w:t>.</w:t>
      </w:r>
      <w:r w:rsidRPr="00A4502F">
        <w:rPr>
          <w:rtl/>
        </w:rPr>
        <w:t xml:space="preserve"> </w:t>
      </w:r>
    </w:p>
    <w:p w:rsidR="00A4502F" w:rsidRPr="001C1F2A" w:rsidRDefault="00A4502F" w:rsidP="00A4502F">
      <w:pPr>
        <w:pStyle w:val="libNormal"/>
        <w:rPr>
          <w:rtl/>
        </w:rPr>
      </w:pPr>
      <w:r w:rsidRPr="00A4502F">
        <w:rPr>
          <w:rtl/>
        </w:rPr>
        <w:t>فقال (عليه السلام)</w:t>
      </w:r>
      <w:r w:rsidR="00C72B7B">
        <w:rPr>
          <w:rtl/>
        </w:rPr>
        <w:t>:</w:t>
      </w:r>
      <w:r w:rsidRPr="00A4502F">
        <w:rPr>
          <w:rtl/>
        </w:rPr>
        <w:t xml:space="preserve"> </w:t>
      </w:r>
      <w:r w:rsidRPr="00A4502F">
        <w:rPr>
          <w:rStyle w:val="libBold2Char"/>
          <w:rtl/>
        </w:rPr>
        <w:t>(يا أبا القاسم</w:t>
      </w:r>
      <w:r w:rsidR="00C72B7B">
        <w:rPr>
          <w:rStyle w:val="libBold2Char"/>
          <w:rtl/>
        </w:rPr>
        <w:t>،</w:t>
      </w:r>
      <w:r w:rsidRPr="00A4502F">
        <w:rPr>
          <w:rStyle w:val="libBold2Char"/>
          <w:rtl/>
        </w:rPr>
        <w:t xml:space="preserve"> ما منّا إلاَّ وهو قائم بأمر الله (عزّ وجلّ) وهادٍ إلى دين الله تعالى</w:t>
      </w:r>
      <w:r w:rsidR="00C72B7B">
        <w:rPr>
          <w:rStyle w:val="libBold2Char"/>
          <w:rtl/>
        </w:rPr>
        <w:t>،</w:t>
      </w:r>
      <w:r w:rsidRPr="00A4502F">
        <w:rPr>
          <w:rStyle w:val="libBold2Char"/>
          <w:rtl/>
        </w:rPr>
        <w:t xml:space="preserve"> ولكنّ القائم بأمر الله الذي يطهّر الله تبارك وتعالى به الأرض من أهل الكفر والجحود ويملؤها عدلاً وقسطاً</w:t>
      </w:r>
      <w:r w:rsidR="00C72B7B">
        <w:rPr>
          <w:rStyle w:val="libBold2Char"/>
          <w:rtl/>
        </w:rPr>
        <w:t>،</w:t>
      </w:r>
      <w:r w:rsidRPr="00A4502F">
        <w:rPr>
          <w:rStyle w:val="libBold2Char"/>
          <w:rtl/>
        </w:rPr>
        <w:t xml:space="preserve"> هو الذي تخفى على الناس ولادته ويغيب عنهم شخصه</w:t>
      </w:r>
      <w:r w:rsidR="00C72B7B">
        <w:rPr>
          <w:rStyle w:val="libBold2Char"/>
          <w:rtl/>
        </w:rPr>
        <w:t>،</w:t>
      </w:r>
      <w:r w:rsidRPr="00A4502F">
        <w:rPr>
          <w:rStyle w:val="libBold2Char"/>
          <w:rtl/>
        </w:rPr>
        <w:t xml:space="preserve"> ويحرم عليهم تسميته</w:t>
      </w:r>
      <w:r w:rsidR="00C72B7B">
        <w:rPr>
          <w:rStyle w:val="libBold2Char"/>
          <w:rtl/>
        </w:rPr>
        <w:t>.</w:t>
      </w:r>
      <w:r w:rsidRPr="00A4502F">
        <w:rPr>
          <w:rStyle w:val="libBold2Char"/>
          <w:rtl/>
        </w:rPr>
        <w:t xml:space="preserve"> وهو سمي رسول الله (صلّى الله عليه وآله) وكنيّه</w:t>
      </w:r>
      <w:r w:rsidR="00C72B7B">
        <w:rPr>
          <w:rStyle w:val="libBold2Char"/>
          <w:rtl/>
        </w:rPr>
        <w:t>.</w:t>
      </w:r>
      <w:r w:rsidRPr="00A4502F">
        <w:rPr>
          <w:rStyle w:val="libBold2Char"/>
          <w:rtl/>
        </w:rPr>
        <w:t xml:space="preserve"> وهو الذي تطوى له الأرض</w:t>
      </w:r>
      <w:r w:rsidR="00C72B7B">
        <w:rPr>
          <w:rStyle w:val="libBold2Char"/>
          <w:rtl/>
        </w:rPr>
        <w:t>،</w:t>
      </w:r>
      <w:r w:rsidRPr="00A4502F">
        <w:rPr>
          <w:rStyle w:val="libBold2Char"/>
          <w:rtl/>
        </w:rPr>
        <w:t xml:space="preserve"> ويذلّ له كلّ صعب</w:t>
      </w:r>
      <w:r w:rsidR="00C72B7B">
        <w:rPr>
          <w:rStyle w:val="libBold2Char"/>
          <w:rtl/>
        </w:rPr>
        <w:t>.</w:t>
      </w:r>
      <w:r w:rsidRPr="00A4502F">
        <w:rPr>
          <w:rStyle w:val="libBold2Char"/>
          <w:rtl/>
        </w:rPr>
        <w:t xml:space="preserve"> يجتمع إليه من أصحابه عدّة أهل بدر</w:t>
      </w:r>
      <w:r w:rsidR="00C72B7B">
        <w:rPr>
          <w:rStyle w:val="libBold2Char"/>
          <w:rtl/>
        </w:rPr>
        <w:t>:</w:t>
      </w:r>
      <w:r w:rsidRPr="00A4502F">
        <w:rPr>
          <w:rStyle w:val="libBold2Char"/>
          <w:rtl/>
        </w:rPr>
        <w:t xml:space="preserve"> ثلاثمئة وثلاثة عشر رجلاً</w:t>
      </w:r>
      <w:r w:rsidR="00C72B7B">
        <w:rPr>
          <w:rStyle w:val="libBold2Char"/>
          <w:rtl/>
        </w:rPr>
        <w:t>،</w:t>
      </w:r>
      <w:r w:rsidRPr="00A4502F">
        <w:rPr>
          <w:rStyle w:val="libBold2Char"/>
          <w:rtl/>
        </w:rPr>
        <w:t xml:space="preserve"> من أقاصي الأرض</w:t>
      </w:r>
      <w:r w:rsidR="00C72B7B">
        <w:rPr>
          <w:rStyle w:val="libBold2Char"/>
          <w:rtl/>
        </w:rPr>
        <w:t>،</w:t>
      </w:r>
      <w:r w:rsidRPr="00A4502F">
        <w:rPr>
          <w:rStyle w:val="libBold2Char"/>
          <w:rtl/>
        </w:rPr>
        <w:t xml:space="preserve"> وذلك قول الله (عزّ وجلّ)</w:t>
      </w:r>
      <w:r w:rsidR="00C72B7B">
        <w:rPr>
          <w:rStyle w:val="libBold2Char"/>
          <w:rtl/>
        </w:rPr>
        <w:t>:</w:t>
      </w:r>
      <w:r w:rsidRPr="00A4502F">
        <w:rPr>
          <w:rStyle w:val="libBold2Char"/>
          <w:rtl/>
        </w:rPr>
        <w:t xml:space="preserve"> </w:t>
      </w:r>
      <w:r w:rsidRPr="003C7645">
        <w:rPr>
          <w:rStyle w:val="libAlaemChar"/>
          <w:rFonts w:hint="cs"/>
          <w:rtl/>
        </w:rPr>
        <w:t>(</w:t>
      </w:r>
      <w:r w:rsidRPr="00A4502F">
        <w:rPr>
          <w:rStyle w:val="libAieChar"/>
          <w:rFonts w:hint="cs"/>
          <w:rtl/>
        </w:rPr>
        <w:t>أَيْنَ مَا تَكُونُوا يَأْتِ بِكُمُ اللَّهُ جَمِيعًا إِنَّ اللَّهَ عَلَى كُلِّ شَيْءٍ قَدِيرٌ</w:t>
      </w:r>
      <w:r w:rsidRPr="003C7645">
        <w:rPr>
          <w:rStyle w:val="libAlaemChar"/>
          <w:rFonts w:hint="cs"/>
          <w:rtl/>
        </w:rPr>
        <w:t>)</w:t>
      </w:r>
      <w:r w:rsidRPr="00A4502F">
        <w:rPr>
          <w:rStyle w:val="libFootnotenumChar"/>
          <w:rtl/>
        </w:rPr>
        <w:t>(1)</w:t>
      </w:r>
      <w:r w:rsidR="00C72B7B">
        <w:rPr>
          <w:rtl/>
        </w:rPr>
        <w:t>.</w:t>
      </w:r>
    </w:p>
    <w:p w:rsidR="00A4502F" w:rsidRPr="00A4502F" w:rsidRDefault="00A4502F" w:rsidP="00A4502F">
      <w:pPr>
        <w:pStyle w:val="libBold2"/>
        <w:rPr>
          <w:rtl/>
        </w:rPr>
      </w:pPr>
      <w:r w:rsidRPr="001C1F2A">
        <w:rPr>
          <w:rtl/>
        </w:rPr>
        <w:t>فإذا اجتمعت له هذه العدّة من أهل الإخلاص أظهر الله أمره</w:t>
      </w:r>
      <w:r w:rsidR="00C72B7B">
        <w:rPr>
          <w:rtl/>
        </w:rPr>
        <w:t>.</w:t>
      </w:r>
      <w:r w:rsidRPr="001C1F2A">
        <w:rPr>
          <w:rtl/>
        </w:rPr>
        <w:t xml:space="preserve"> فإذا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البقرة</w:t>
      </w:r>
      <w:r w:rsidR="00C72B7B">
        <w:rPr>
          <w:rtl/>
        </w:rPr>
        <w:t>:</w:t>
      </w:r>
      <w:r w:rsidRPr="001C1F2A">
        <w:rPr>
          <w:rtl/>
        </w:rPr>
        <w:t xml:space="preserve"> 148</w:t>
      </w:r>
      <w:r w:rsidR="00C72B7B">
        <w:rPr>
          <w:rtl/>
        </w:rPr>
        <w:t>.</w:t>
      </w:r>
    </w:p>
    <w:p w:rsidR="00A4502F" w:rsidRDefault="00A4502F" w:rsidP="00A4502F">
      <w:pPr>
        <w:pStyle w:val="libNormal"/>
      </w:pPr>
      <w:r>
        <w:br w:type="page"/>
      </w:r>
    </w:p>
    <w:p w:rsidR="00A4502F" w:rsidRPr="001C1F2A" w:rsidRDefault="00A4502F" w:rsidP="00A4502F">
      <w:pPr>
        <w:pStyle w:val="libNormal"/>
        <w:rPr>
          <w:rtl/>
        </w:rPr>
      </w:pPr>
      <w:r w:rsidRPr="00A4502F">
        <w:rPr>
          <w:rStyle w:val="libBold2Char"/>
          <w:rtl/>
        </w:rPr>
        <w:lastRenderedPageBreak/>
        <w:t>كمل له العقد</w:t>
      </w:r>
      <w:r w:rsidR="00C72B7B">
        <w:rPr>
          <w:rStyle w:val="libBold2Char"/>
          <w:rtl/>
        </w:rPr>
        <w:t>،</w:t>
      </w:r>
      <w:r w:rsidRPr="00A4502F">
        <w:rPr>
          <w:rStyle w:val="libBold2Char"/>
          <w:rtl/>
        </w:rPr>
        <w:t xml:space="preserve"> وهو عشرة آلاف رجل</w:t>
      </w:r>
      <w:r w:rsidR="00C72B7B">
        <w:rPr>
          <w:rStyle w:val="libBold2Char"/>
          <w:rtl/>
        </w:rPr>
        <w:t>،</w:t>
      </w:r>
      <w:r w:rsidRPr="00A4502F">
        <w:rPr>
          <w:rStyle w:val="libBold2Char"/>
          <w:rtl/>
        </w:rPr>
        <w:t xml:space="preserve"> خرج بإذن الله (عزّ وجلّ)</w:t>
      </w:r>
      <w:r w:rsidR="00C72B7B">
        <w:rPr>
          <w:rStyle w:val="libBold2Char"/>
          <w:rtl/>
        </w:rPr>
        <w:t>،</w:t>
      </w:r>
      <w:r w:rsidRPr="00A4502F">
        <w:rPr>
          <w:rStyle w:val="libBold2Char"/>
          <w:rtl/>
        </w:rPr>
        <w:t xml:space="preserve"> فلا يزال يقتل أعداء الله حتى يرضى الله (عزّ وجلّ))</w:t>
      </w:r>
      <w:r w:rsidR="00C72B7B">
        <w:rPr>
          <w:rtl/>
        </w:rPr>
        <w:t>.</w:t>
      </w:r>
      <w:r w:rsidRPr="00A4502F">
        <w:rPr>
          <w:rtl/>
        </w:rPr>
        <w:t xml:space="preserve"> </w:t>
      </w:r>
    </w:p>
    <w:p w:rsidR="00A4502F" w:rsidRPr="001C1F2A" w:rsidRDefault="00A4502F" w:rsidP="00A4502F">
      <w:pPr>
        <w:pStyle w:val="libNormal"/>
        <w:rPr>
          <w:rtl/>
        </w:rPr>
      </w:pPr>
      <w:r w:rsidRPr="00A4502F">
        <w:rPr>
          <w:rtl/>
        </w:rPr>
        <w:t>قال عبد العظيم</w:t>
      </w:r>
      <w:r w:rsidR="00C72B7B">
        <w:rPr>
          <w:rtl/>
        </w:rPr>
        <w:t>:</w:t>
      </w:r>
      <w:r w:rsidRPr="00A4502F">
        <w:rPr>
          <w:rtl/>
        </w:rPr>
        <w:t xml:space="preserve"> فقلت</w:t>
      </w:r>
      <w:r w:rsidR="00C72B7B">
        <w:rPr>
          <w:rtl/>
        </w:rPr>
        <w:t>:</w:t>
      </w:r>
      <w:r w:rsidRPr="00A4502F">
        <w:rPr>
          <w:rtl/>
        </w:rPr>
        <w:t xml:space="preserve"> يا سيدي</w:t>
      </w:r>
      <w:r w:rsidR="00C72B7B">
        <w:rPr>
          <w:rtl/>
        </w:rPr>
        <w:t>،</w:t>
      </w:r>
      <w:r w:rsidRPr="00A4502F">
        <w:rPr>
          <w:rtl/>
        </w:rPr>
        <w:t xml:space="preserve"> وكيف يَعلم أنَّ الله (عزّ وجل) قد رضي</w:t>
      </w:r>
      <w:r w:rsidR="00C72B7B">
        <w:rPr>
          <w:rtl/>
        </w:rPr>
        <w:t>؟</w:t>
      </w:r>
      <w:r w:rsidRPr="00A4502F">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(يلقي في قلبه الرحمة</w:t>
      </w:r>
      <w:r w:rsidR="00C72B7B">
        <w:rPr>
          <w:rStyle w:val="libBold2Char"/>
          <w:rtl/>
        </w:rPr>
        <w:t>،</w:t>
      </w:r>
      <w:r w:rsidRPr="00A4502F">
        <w:rPr>
          <w:rStyle w:val="libBold2Char"/>
          <w:rtl/>
        </w:rPr>
        <w:t xml:space="preserve"> فإذا دخل المدينة أخرج اللاّت والعزّى فأحرقهما)</w:t>
      </w:r>
      <w:r w:rsidRPr="00A4502F">
        <w:rPr>
          <w:rStyle w:val="libFootnotenumChar"/>
          <w:rtl/>
        </w:rPr>
        <w:t>(1)</w:t>
      </w:r>
      <w:r w:rsidR="00C72B7B">
        <w:rPr>
          <w:rtl/>
        </w:rPr>
        <w:t xml:space="preserve">. </w:t>
      </w:r>
    </w:p>
    <w:p w:rsidR="00A4502F" w:rsidRPr="001C1F2A" w:rsidRDefault="00A4502F" w:rsidP="00A4502F">
      <w:pPr>
        <w:pStyle w:val="libNormal"/>
        <w:rPr>
          <w:rtl/>
        </w:rPr>
      </w:pPr>
      <w:r w:rsidRPr="00A4502F">
        <w:rPr>
          <w:rtl/>
        </w:rPr>
        <w:t>والمقصود من اللاّت والعزّى</w:t>
      </w:r>
      <w:r w:rsidR="00C72B7B">
        <w:rPr>
          <w:rtl/>
        </w:rPr>
        <w:t>:</w:t>
      </w:r>
      <w:r w:rsidRPr="00A4502F">
        <w:rPr>
          <w:rtl/>
        </w:rPr>
        <w:t xml:space="preserve"> أبا بكر وعمر عليهما</w:t>
      </w:r>
      <w:r w:rsidR="00C72B7B">
        <w:rPr>
          <w:rtl/>
        </w:rPr>
        <w:t>.</w:t>
      </w:r>
      <w:r w:rsidRPr="00A4502F">
        <w:rPr>
          <w:rtl/>
        </w:rPr>
        <w:t>..</w:t>
      </w:r>
    </w:p>
    <w:p w:rsidR="00A4502F" w:rsidRPr="001C1F2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1C1F2A">
        <w:rPr>
          <w:rtl/>
        </w:rPr>
        <w:t xml:space="preserve">* * *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كمال الدين / الصدوق</w:t>
      </w:r>
      <w:r w:rsidR="00C72B7B">
        <w:rPr>
          <w:rtl/>
        </w:rPr>
        <w:t>:</w:t>
      </w:r>
      <w:r w:rsidRPr="001C1F2A">
        <w:rPr>
          <w:rtl/>
        </w:rPr>
        <w:t xml:space="preserve"> 377 و378 / باب 36 / ح2</w:t>
      </w:r>
      <w:r w:rsidR="00C72B7B">
        <w:rPr>
          <w:rtl/>
        </w:rPr>
        <w:t>.</w:t>
      </w:r>
    </w:p>
    <w:p w:rsidR="00C72B7B" w:rsidRDefault="00A4502F" w:rsidP="00A4502F">
      <w:pPr>
        <w:pStyle w:val="libNormal"/>
      </w:pPr>
      <w:r>
        <w:br w:type="page"/>
      </w:r>
    </w:p>
    <w:p w:rsidR="00A4502F" w:rsidRPr="00C72B7B" w:rsidRDefault="00A4502F" w:rsidP="00C72B7B">
      <w:pPr>
        <w:pStyle w:val="Heading2Center"/>
        <w:rPr>
          <w:rtl/>
        </w:rPr>
      </w:pPr>
      <w:bookmarkStart w:id="63" w:name="_Toc419627946"/>
      <w:r w:rsidRPr="001C1F2A">
        <w:rPr>
          <w:rtl/>
        </w:rPr>
        <w:lastRenderedPageBreak/>
        <w:t>الحديث السابع والعشرون</w:t>
      </w:r>
      <w:r w:rsidR="00C72B7B">
        <w:rPr>
          <w:rtl/>
        </w:rPr>
        <w:t>:</w:t>
      </w:r>
      <w:bookmarkEnd w:id="63"/>
      <w:r w:rsidRPr="001C1F2A">
        <w:rPr>
          <w:rtl/>
        </w:rPr>
        <w:t xml:space="preserve"> </w:t>
      </w:r>
    </w:p>
    <w:p w:rsidR="00A4502F" w:rsidRPr="00C72B7B" w:rsidRDefault="00A4502F" w:rsidP="00C72B7B">
      <w:pPr>
        <w:pStyle w:val="Heading2Center"/>
        <w:rPr>
          <w:rtl/>
        </w:rPr>
      </w:pPr>
      <w:bookmarkStart w:id="64" w:name="_Toc419627947"/>
      <w:r w:rsidRPr="001C1F2A">
        <w:rPr>
          <w:rtl/>
        </w:rPr>
        <w:t>عبد العظيم الحسني يعرض دينه على الإمام الهادي (عليه السلام)</w:t>
      </w:r>
      <w:bookmarkEnd w:id="64"/>
      <w:r w:rsidRPr="001C1F2A">
        <w:rPr>
          <w:rtl/>
        </w:rPr>
        <w:t xml:space="preserve"> </w:t>
      </w:r>
    </w:p>
    <w:p w:rsidR="00A4502F" w:rsidRPr="001C1F2A" w:rsidRDefault="00A4502F" w:rsidP="00A4502F">
      <w:pPr>
        <w:pStyle w:val="libNormal"/>
        <w:rPr>
          <w:rtl/>
        </w:rPr>
      </w:pPr>
      <w:r w:rsidRPr="00A4502F">
        <w:rPr>
          <w:rtl/>
        </w:rPr>
        <w:t>ما رواه أيضاً أبو محمّد بن شاذان</w:t>
      </w:r>
      <w:r w:rsidR="00C72B7B">
        <w:rPr>
          <w:rtl/>
        </w:rPr>
        <w:t>،</w:t>
      </w:r>
      <w:r w:rsidRPr="00A4502F">
        <w:rPr>
          <w:rtl/>
        </w:rPr>
        <w:t xml:space="preserve"> عن سهل بن زياد الآدميّ</w:t>
      </w:r>
      <w:r w:rsidR="00C72B7B">
        <w:rPr>
          <w:rtl/>
        </w:rPr>
        <w:t>،</w:t>
      </w:r>
      <w:r w:rsidRPr="00A4502F">
        <w:rPr>
          <w:rtl/>
        </w:rPr>
        <w:t xml:space="preserve"> عن عبد العظيم المشار إليه (سلام الله عليه)</w:t>
      </w:r>
      <w:r w:rsidR="00C72B7B">
        <w:rPr>
          <w:rtl/>
        </w:rPr>
        <w:t>،</w:t>
      </w:r>
      <w:r w:rsidRPr="00A4502F">
        <w:rPr>
          <w:rtl/>
        </w:rPr>
        <w:t xml:space="preserve"> قال</w:t>
      </w:r>
      <w:r w:rsidR="00C72B7B">
        <w:rPr>
          <w:rtl/>
        </w:rPr>
        <w:t>:</w:t>
      </w:r>
      <w:r w:rsidRPr="00A4502F">
        <w:rPr>
          <w:rtl/>
        </w:rPr>
        <w:t xml:space="preserve"> دخلت على سيدي عليّ بن محمّد (عليه السلام)</w:t>
      </w:r>
      <w:r w:rsidR="00C72B7B">
        <w:rPr>
          <w:rtl/>
        </w:rPr>
        <w:t>.</w:t>
      </w:r>
      <w:r w:rsidRPr="00A4502F">
        <w:rPr>
          <w:rtl/>
        </w:rPr>
        <w:t xml:space="preserve"> فلمّا بصرني</w:t>
      </w:r>
      <w:r w:rsidR="00C72B7B">
        <w:rPr>
          <w:rtl/>
        </w:rPr>
        <w:t>،</w:t>
      </w:r>
      <w:r w:rsidRPr="00A4502F">
        <w:rPr>
          <w:rtl/>
        </w:rPr>
        <w:t xml:space="preserve"> قال لي</w:t>
      </w:r>
      <w:r w:rsidR="00C72B7B">
        <w:rPr>
          <w:rtl/>
        </w:rPr>
        <w:t>:</w:t>
      </w:r>
      <w:r w:rsidRPr="00A4502F">
        <w:rPr>
          <w:rtl/>
        </w:rPr>
        <w:t xml:space="preserve"> </w:t>
      </w:r>
      <w:r w:rsidRPr="00A4502F">
        <w:rPr>
          <w:rStyle w:val="libBold2Char"/>
          <w:rtl/>
        </w:rPr>
        <w:t>(مرحباً بك</w:t>
      </w:r>
      <w:r w:rsidR="003C7645">
        <w:rPr>
          <w:rStyle w:val="libBold2Char"/>
          <w:rtl/>
        </w:rPr>
        <w:t xml:space="preserve"> - </w:t>
      </w:r>
      <w:r w:rsidRPr="00A4502F">
        <w:rPr>
          <w:rStyle w:val="libBold2Char"/>
          <w:rtl/>
        </w:rPr>
        <w:t>يا أبا القاسم</w:t>
      </w:r>
      <w:r w:rsidR="003C7645">
        <w:rPr>
          <w:rStyle w:val="libBold2Char"/>
          <w:rtl/>
        </w:rPr>
        <w:t xml:space="preserve"> - </w:t>
      </w:r>
      <w:r w:rsidRPr="00A4502F">
        <w:rPr>
          <w:rStyle w:val="libBold2Char"/>
          <w:rtl/>
        </w:rPr>
        <w:t>أنت وليّنا حقاً)</w:t>
      </w:r>
      <w:r w:rsidR="00C72B7B">
        <w:rPr>
          <w:rtl/>
        </w:rPr>
        <w:t>.</w:t>
      </w:r>
      <w:r w:rsidRPr="00A4502F">
        <w:rPr>
          <w:rtl/>
        </w:rPr>
        <w:t xml:space="preserve"> </w:t>
      </w:r>
    </w:p>
    <w:p w:rsidR="00A4502F" w:rsidRPr="001C1F2A" w:rsidRDefault="00A4502F" w:rsidP="00A4502F">
      <w:pPr>
        <w:pStyle w:val="libNormal"/>
        <w:rPr>
          <w:rtl/>
        </w:rPr>
      </w:pPr>
      <w:r w:rsidRPr="00A4502F">
        <w:rPr>
          <w:rtl/>
        </w:rPr>
        <w:t>فقلت له</w:t>
      </w:r>
      <w:r w:rsidR="00C72B7B">
        <w:rPr>
          <w:rtl/>
        </w:rPr>
        <w:t>:</w:t>
      </w:r>
      <w:r w:rsidRPr="00A4502F">
        <w:rPr>
          <w:rtl/>
        </w:rPr>
        <w:t xml:space="preserve"> يا ابن رسول الله</w:t>
      </w:r>
      <w:r w:rsidR="00C72B7B">
        <w:rPr>
          <w:rtl/>
        </w:rPr>
        <w:t>،</w:t>
      </w:r>
      <w:r w:rsidRPr="00A4502F">
        <w:rPr>
          <w:rtl/>
        </w:rPr>
        <w:t xml:space="preserve"> إنِّي أُريد أن أعرض عليك ديني</w:t>
      </w:r>
      <w:r w:rsidR="00C72B7B">
        <w:rPr>
          <w:rtl/>
        </w:rPr>
        <w:t>؛</w:t>
      </w:r>
      <w:r w:rsidRPr="00A4502F">
        <w:rPr>
          <w:rtl/>
        </w:rPr>
        <w:t xml:space="preserve"> فإن كان مرضياً</w:t>
      </w:r>
      <w:r w:rsidR="00C72B7B">
        <w:rPr>
          <w:rtl/>
        </w:rPr>
        <w:t>،</w:t>
      </w:r>
      <w:r w:rsidRPr="00A4502F">
        <w:rPr>
          <w:rtl/>
        </w:rPr>
        <w:t xml:space="preserve"> ثبتّ عليه حتى ألقى الله (عزّ وجلّ)</w:t>
      </w:r>
      <w:r w:rsidR="00C72B7B">
        <w:rPr>
          <w:rtl/>
        </w:rPr>
        <w:t>.</w:t>
      </w:r>
      <w:r w:rsidRPr="00A4502F">
        <w:rPr>
          <w:rtl/>
        </w:rPr>
        <w:t xml:space="preserve"> </w:t>
      </w:r>
    </w:p>
    <w:p w:rsidR="00A4502F" w:rsidRPr="001C1F2A"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(هات يا أبا القاسم</w:t>
      </w:r>
      <w:r w:rsidR="00C72B7B">
        <w:rPr>
          <w:rStyle w:val="libBold2Char"/>
          <w:rtl/>
        </w:rPr>
        <w:t>!</w:t>
      </w:r>
      <w:r w:rsidRPr="00A4502F">
        <w:rPr>
          <w:rStyle w:val="libBold2Char"/>
          <w:rtl/>
        </w:rPr>
        <w:t>)</w:t>
      </w:r>
      <w:r w:rsidR="00C72B7B">
        <w:rPr>
          <w:rtl/>
        </w:rPr>
        <w:t>.</w:t>
      </w:r>
    </w:p>
    <w:p w:rsidR="00A4502F" w:rsidRPr="001C1F2A" w:rsidRDefault="00A4502F" w:rsidP="00A4502F">
      <w:pPr>
        <w:pStyle w:val="libNormal"/>
        <w:rPr>
          <w:rtl/>
        </w:rPr>
      </w:pPr>
      <w:r w:rsidRPr="00A4502F">
        <w:rPr>
          <w:rtl/>
        </w:rPr>
        <w:t>فقلت</w:t>
      </w:r>
      <w:r w:rsidR="00C72B7B">
        <w:rPr>
          <w:rtl/>
        </w:rPr>
        <w:t>:</w:t>
      </w:r>
      <w:r w:rsidRPr="00A4502F">
        <w:rPr>
          <w:rtl/>
        </w:rPr>
        <w:t xml:space="preserve"> إنّي أقول</w:t>
      </w:r>
      <w:r w:rsidR="00C72B7B">
        <w:rPr>
          <w:rtl/>
        </w:rPr>
        <w:t>:</w:t>
      </w:r>
      <w:r w:rsidRPr="00A4502F">
        <w:rPr>
          <w:rtl/>
        </w:rPr>
        <w:t xml:space="preserve"> إنّ الله تبارك وتعالى واحد ليس كمثله شيء</w:t>
      </w:r>
      <w:r w:rsidR="00C72B7B">
        <w:rPr>
          <w:rtl/>
        </w:rPr>
        <w:t>،</w:t>
      </w:r>
      <w:r w:rsidRPr="00A4502F">
        <w:rPr>
          <w:rtl/>
        </w:rPr>
        <w:t xml:space="preserve"> خارج عن الحدّين</w:t>
      </w:r>
      <w:r w:rsidR="00C72B7B">
        <w:rPr>
          <w:rtl/>
        </w:rPr>
        <w:t>:</w:t>
      </w:r>
      <w:r w:rsidRPr="00A4502F">
        <w:rPr>
          <w:rtl/>
        </w:rPr>
        <w:t xml:space="preserve"> حدّ الإبطال</w:t>
      </w:r>
      <w:r w:rsidR="00C72B7B">
        <w:rPr>
          <w:rtl/>
        </w:rPr>
        <w:t>،</w:t>
      </w:r>
      <w:r w:rsidRPr="00A4502F">
        <w:rPr>
          <w:rtl/>
        </w:rPr>
        <w:t xml:space="preserve"> وحدّ التشبيه</w:t>
      </w:r>
      <w:r w:rsidR="00C72B7B">
        <w:rPr>
          <w:rtl/>
        </w:rPr>
        <w:t>.</w:t>
      </w:r>
      <w:r w:rsidRPr="00A4502F">
        <w:rPr>
          <w:rtl/>
        </w:rPr>
        <w:t xml:space="preserve"> وإنّه ليس بجسم</w:t>
      </w:r>
      <w:r w:rsidR="00C72B7B">
        <w:rPr>
          <w:rtl/>
        </w:rPr>
        <w:t>،</w:t>
      </w:r>
      <w:r w:rsidRPr="00A4502F">
        <w:rPr>
          <w:rtl/>
        </w:rPr>
        <w:t xml:space="preserve"> ولا صورة</w:t>
      </w:r>
      <w:r w:rsidR="00C72B7B">
        <w:rPr>
          <w:rtl/>
        </w:rPr>
        <w:t>،</w:t>
      </w:r>
      <w:r w:rsidRPr="00A4502F">
        <w:rPr>
          <w:rtl/>
        </w:rPr>
        <w:t xml:space="preserve"> ولا عرض</w:t>
      </w:r>
      <w:r w:rsidR="00C72B7B">
        <w:rPr>
          <w:rtl/>
        </w:rPr>
        <w:t>،</w:t>
      </w:r>
      <w:r w:rsidRPr="00A4502F">
        <w:rPr>
          <w:rtl/>
        </w:rPr>
        <w:t xml:space="preserve"> ولا جوهر</w:t>
      </w:r>
      <w:r w:rsidR="00C72B7B">
        <w:rPr>
          <w:rtl/>
        </w:rPr>
        <w:t>؛</w:t>
      </w:r>
      <w:r w:rsidRPr="00A4502F">
        <w:rPr>
          <w:rtl/>
        </w:rPr>
        <w:t xml:space="preserve"> بل هو مجسّم الأجسام</w:t>
      </w:r>
      <w:r w:rsidR="00C72B7B">
        <w:rPr>
          <w:rtl/>
        </w:rPr>
        <w:t>،</w:t>
      </w:r>
      <w:r w:rsidRPr="00A4502F">
        <w:rPr>
          <w:rtl/>
        </w:rPr>
        <w:t xml:space="preserve"> ومصوّر الصور</w:t>
      </w:r>
      <w:r w:rsidR="00C72B7B">
        <w:rPr>
          <w:rtl/>
        </w:rPr>
        <w:t>،</w:t>
      </w:r>
      <w:r w:rsidRPr="00A4502F">
        <w:rPr>
          <w:rtl/>
        </w:rPr>
        <w:t xml:space="preserve"> وخالق الأعراض والجواهر</w:t>
      </w:r>
      <w:r w:rsidR="00C72B7B">
        <w:rPr>
          <w:rtl/>
        </w:rPr>
        <w:t>،</w:t>
      </w:r>
      <w:r w:rsidRPr="00A4502F">
        <w:rPr>
          <w:rtl/>
        </w:rPr>
        <w:t xml:space="preserve"> وربّ كلّ شيء</w:t>
      </w:r>
      <w:r w:rsidR="00C72B7B">
        <w:rPr>
          <w:rtl/>
        </w:rPr>
        <w:t>،</w:t>
      </w:r>
      <w:r w:rsidRPr="00A4502F">
        <w:rPr>
          <w:rtl/>
        </w:rPr>
        <w:t xml:space="preserve"> ومالكه</w:t>
      </w:r>
      <w:r w:rsidR="00C72B7B">
        <w:rPr>
          <w:rtl/>
        </w:rPr>
        <w:t>،</w:t>
      </w:r>
      <w:r w:rsidRPr="00A4502F">
        <w:rPr>
          <w:rtl/>
        </w:rPr>
        <w:t xml:space="preserve"> وجاعله</w:t>
      </w:r>
      <w:r w:rsidR="00C72B7B">
        <w:rPr>
          <w:rtl/>
        </w:rPr>
        <w:t>،</w:t>
      </w:r>
      <w:r w:rsidRPr="00A4502F">
        <w:rPr>
          <w:rtl/>
        </w:rPr>
        <w:t xml:space="preserve"> ومحْدِثه</w:t>
      </w:r>
      <w:r w:rsidR="00C72B7B">
        <w:rPr>
          <w:rtl/>
        </w:rPr>
        <w:t>.</w:t>
      </w:r>
      <w:r w:rsidRPr="00A4502F">
        <w:rPr>
          <w:rtl/>
        </w:rPr>
        <w:t xml:space="preserve"> </w:t>
      </w:r>
    </w:p>
    <w:p w:rsidR="00A4502F" w:rsidRPr="001C1F2A" w:rsidRDefault="00A4502F" w:rsidP="00A4502F">
      <w:pPr>
        <w:pStyle w:val="libNormal"/>
        <w:rPr>
          <w:rtl/>
        </w:rPr>
      </w:pPr>
      <w:r w:rsidRPr="00A4502F">
        <w:rPr>
          <w:rtl/>
        </w:rPr>
        <w:t>وأنّ محمّداً عبده ورسوله خاتم النبيين</w:t>
      </w:r>
      <w:r w:rsidR="00C72B7B">
        <w:rPr>
          <w:rtl/>
        </w:rPr>
        <w:t>.</w:t>
      </w:r>
      <w:r w:rsidRPr="00A4502F">
        <w:rPr>
          <w:rtl/>
        </w:rPr>
        <w:t xml:space="preserve"> فلا نبي بعده إلى يوم القيامة</w:t>
      </w:r>
      <w:r w:rsidR="00C72B7B">
        <w:rPr>
          <w:rtl/>
        </w:rPr>
        <w:t>،</w:t>
      </w:r>
      <w:r w:rsidRPr="00A4502F">
        <w:rPr>
          <w:rtl/>
        </w:rPr>
        <w:t xml:space="preserve"> [وأنَّ شريعته خاتمة الشرائع</w:t>
      </w:r>
      <w:r w:rsidR="00C72B7B">
        <w:rPr>
          <w:rtl/>
        </w:rPr>
        <w:t>،</w:t>
      </w:r>
      <w:r w:rsidRPr="00A4502F">
        <w:rPr>
          <w:rtl/>
        </w:rPr>
        <w:t xml:space="preserve"> فلا شريعة بعدها إلى يوم القيامة]</w:t>
      </w:r>
      <w:r w:rsidR="00C72B7B">
        <w:rPr>
          <w:rtl/>
        </w:rPr>
        <w:t>.</w:t>
      </w:r>
    </w:p>
    <w:p w:rsidR="00A4502F" w:rsidRPr="001C1F2A" w:rsidRDefault="00A4502F" w:rsidP="00A4502F">
      <w:pPr>
        <w:pStyle w:val="libNormal"/>
        <w:rPr>
          <w:rtl/>
        </w:rPr>
      </w:pPr>
      <w:r w:rsidRPr="00A4502F">
        <w:rPr>
          <w:rtl/>
        </w:rPr>
        <w:t>وأقول</w:t>
      </w:r>
      <w:r w:rsidR="00C72B7B">
        <w:rPr>
          <w:rtl/>
        </w:rPr>
        <w:t>:</w:t>
      </w:r>
      <w:r w:rsidRPr="00A4502F">
        <w:rPr>
          <w:rtl/>
        </w:rPr>
        <w:t xml:space="preserve"> إنَّ الإمام والخليفة وولي الأمر بعده أمير المؤمنين عليّ بن أبي طالب (عليه السلام)</w:t>
      </w:r>
      <w:r w:rsidR="00C72B7B">
        <w:rPr>
          <w:rtl/>
        </w:rPr>
        <w:t>،</w:t>
      </w:r>
      <w:r w:rsidRPr="00A4502F">
        <w:rPr>
          <w:rtl/>
        </w:rPr>
        <w:t xml:space="preserve"> ثمّ بعده ولداه الحسن والحسين</w:t>
      </w:r>
      <w:r w:rsidR="00C72B7B">
        <w:rPr>
          <w:rtl/>
        </w:rPr>
        <w:t>،</w:t>
      </w:r>
      <w:r w:rsidRPr="00A4502F">
        <w:rPr>
          <w:rtl/>
        </w:rPr>
        <w:t xml:space="preserve"> ثمّ عليّ بن الحسين</w:t>
      </w:r>
      <w:r w:rsidR="00C72B7B">
        <w:rPr>
          <w:rtl/>
        </w:rPr>
        <w:t>،</w:t>
      </w:r>
      <w:r w:rsidRPr="00A4502F">
        <w:rPr>
          <w:rtl/>
        </w:rPr>
        <w:t xml:space="preserve"> ثمّ محمّد بن عليّ</w:t>
      </w:r>
      <w:r w:rsidR="00C72B7B">
        <w:rPr>
          <w:rtl/>
        </w:rPr>
        <w:t>،</w:t>
      </w:r>
      <w:r w:rsidRPr="00A4502F">
        <w:rPr>
          <w:rtl/>
        </w:rPr>
        <w:t xml:space="preserve"> ثمّ جعفر بن محمّد</w:t>
      </w:r>
      <w:r w:rsidR="00C72B7B">
        <w:rPr>
          <w:rtl/>
        </w:rPr>
        <w:t>،</w:t>
      </w:r>
      <w:r w:rsidRPr="00A4502F">
        <w:rPr>
          <w:rtl/>
        </w:rPr>
        <w:t xml:space="preserve"> ثمّ موسى بن جعفر</w:t>
      </w:r>
      <w:r w:rsidR="00C72B7B">
        <w:rPr>
          <w:rtl/>
        </w:rPr>
        <w:t>،</w:t>
      </w:r>
      <w:r w:rsidRPr="00A4502F">
        <w:rPr>
          <w:rtl/>
        </w:rPr>
        <w:t xml:space="preserve"> ثمّ عليّ بن موسى</w:t>
      </w:r>
      <w:r w:rsidR="00C72B7B">
        <w:rPr>
          <w:rtl/>
        </w:rPr>
        <w:t>،</w:t>
      </w:r>
      <w:r w:rsidRPr="00A4502F">
        <w:rPr>
          <w:rtl/>
        </w:rPr>
        <w:t xml:space="preserve"> ثمّ محمّد بن علي</w:t>
      </w:r>
      <w:r w:rsidR="00C72B7B">
        <w:rPr>
          <w:rtl/>
        </w:rPr>
        <w:t>،</w:t>
      </w:r>
      <w:r w:rsidRPr="00A4502F">
        <w:rPr>
          <w:rtl/>
        </w:rPr>
        <w:t xml:space="preserve"> ثمّ أنت يا مولاي</w:t>
      </w:r>
      <w:r w:rsidR="00C72B7B">
        <w:rPr>
          <w:rtl/>
        </w:rPr>
        <w:t>.</w:t>
      </w:r>
      <w:r w:rsidRPr="00A4502F">
        <w:rPr>
          <w:rtl/>
        </w:rPr>
        <w:t xml:space="preserve"> </w:t>
      </w:r>
    </w:p>
    <w:p w:rsidR="00A4502F" w:rsidRPr="001C1F2A" w:rsidRDefault="00A4502F" w:rsidP="00A4502F">
      <w:pPr>
        <w:pStyle w:val="libNormal"/>
        <w:rPr>
          <w:rtl/>
        </w:rPr>
      </w:pPr>
      <w:r w:rsidRPr="00A4502F">
        <w:rPr>
          <w:rtl/>
        </w:rPr>
        <w:t>فقال (عليه السلام)</w:t>
      </w:r>
      <w:r w:rsidR="00C72B7B">
        <w:rPr>
          <w:rtl/>
        </w:rPr>
        <w:t>:</w:t>
      </w:r>
      <w:r w:rsidRPr="00A4502F">
        <w:rPr>
          <w:rtl/>
        </w:rPr>
        <w:t xml:space="preserve"> </w:t>
      </w:r>
      <w:r w:rsidRPr="00A4502F">
        <w:rPr>
          <w:rStyle w:val="libBold2Char"/>
          <w:rtl/>
        </w:rPr>
        <w:t>(ومِن بعدي الحسن ابني</w:t>
      </w:r>
      <w:r w:rsidR="00C72B7B">
        <w:rPr>
          <w:rStyle w:val="libBold2Char"/>
          <w:rtl/>
        </w:rPr>
        <w:t>،</w:t>
      </w:r>
      <w:r w:rsidRPr="00A4502F">
        <w:rPr>
          <w:rStyle w:val="libBold2Char"/>
          <w:rtl/>
        </w:rPr>
        <w:t xml:space="preserve"> فكيف للناس بالخلف من بعده</w:t>
      </w:r>
      <w:r w:rsidR="00C72B7B">
        <w:rPr>
          <w:rStyle w:val="libBold2Char"/>
          <w:rtl/>
        </w:rPr>
        <w:t>؟</w:t>
      </w:r>
      <w:r w:rsidRPr="00A4502F">
        <w:rPr>
          <w:rStyle w:val="libBold2Char"/>
          <w:rtl/>
        </w:rPr>
        <w:t xml:space="preserve">) </w:t>
      </w:r>
    </w:p>
    <w:p w:rsidR="00A4502F" w:rsidRDefault="00A4502F" w:rsidP="00A4502F">
      <w:pPr>
        <w:pStyle w:val="libNormal"/>
      </w:pPr>
      <w:r>
        <w:br w:type="page"/>
      </w:r>
    </w:p>
    <w:p w:rsidR="00A4502F" w:rsidRPr="001C1F2A" w:rsidRDefault="00A4502F" w:rsidP="00A4502F">
      <w:pPr>
        <w:pStyle w:val="libNormal"/>
        <w:rPr>
          <w:rtl/>
        </w:rPr>
      </w:pPr>
      <w:r w:rsidRPr="00A4502F">
        <w:rPr>
          <w:rtl/>
        </w:rPr>
        <w:lastRenderedPageBreak/>
        <w:t>قال</w:t>
      </w:r>
      <w:r w:rsidR="00C72B7B">
        <w:rPr>
          <w:rtl/>
        </w:rPr>
        <w:t>:</w:t>
      </w:r>
      <w:r w:rsidRPr="00A4502F">
        <w:rPr>
          <w:rtl/>
        </w:rPr>
        <w:t xml:space="preserve"> فقلت</w:t>
      </w:r>
      <w:r w:rsidR="00C72B7B">
        <w:rPr>
          <w:rtl/>
        </w:rPr>
        <w:t>:</w:t>
      </w:r>
      <w:r w:rsidRPr="00A4502F">
        <w:rPr>
          <w:rtl/>
        </w:rPr>
        <w:t xml:space="preserve"> وكيف ذلك يا مولاي</w:t>
      </w:r>
      <w:r w:rsidR="00C72B7B">
        <w:rPr>
          <w:rtl/>
        </w:rPr>
        <w:t>؟</w:t>
      </w:r>
      <w:r w:rsidRPr="00A4502F">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(لأنّه لا يُرى شخصه</w:t>
      </w:r>
      <w:r w:rsidR="00C72B7B">
        <w:rPr>
          <w:rStyle w:val="libBold2Char"/>
          <w:rtl/>
        </w:rPr>
        <w:t>،</w:t>
      </w:r>
      <w:r w:rsidRPr="00A4502F">
        <w:rPr>
          <w:rStyle w:val="libBold2Char"/>
          <w:rtl/>
        </w:rPr>
        <w:t xml:space="preserve"> ولا يحلّ ذكره باسمه</w:t>
      </w:r>
      <w:r w:rsidR="00C72B7B">
        <w:rPr>
          <w:rStyle w:val="libBold2Char"/>
          <w:rtl/>
        </w:rPr>
        <w:t>،</w:t>
      </w:r>
      <w:r w:rsidRPr="00A4502F">
        <w:rPr>
          <w:rStyle w:val="libBold2Char"/>
          <w:rtl/>
        </w:rPr>
        <w:t xml:space="preserve"> حتى يخرج فيملأ الأرض قسطاً وعدلاً كما ملئت جوراً وظلماً)</w:t>
      </w:r>
      <w:r w:rsidR="00C72B7B">
        <w:rPr>
          <w:rtl/>
        </w:rPr>
        <w:t>.</w:t>
      </w:r>
      <w:r w:rsidRPr="00A4502F">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tl/>
        </w:rPr>
        <w:t xml:space="preserve"> فقلت</w:t>
      </w:r>
      <w:r w:rsidR="00C72B7B">
        <w:rPr>
          <w:rtl/>
        </w:rPr>
        <w:t>:</w:t>
      </w:r>
      <w:r w:rsidRPr="00A4502F">
        <w:rPr>
          <w:rtl/>
        </w:rPr>
        <w:t xml:space="preserve"> أقررت أنّ وليّهم وليّ الله</w:t>
      </w:r>
      <w:r w:rsidR="00C72B7B">
        <w:rPr>
          <w:rtl/>
        </w:rPr>
        <w:t>،</w:t>
      </w:r>
      <w:r w:rsidRPr="00A4502F">
        <w:rPr>
          <w:rtl/>
        </w:rPr>
        <w:t xml:space="preserve"> وعدوّهم عدو الله</w:t>
      </w:r>
      <w:r w:rsidR="00C72B7B">
        <w:rPr>
          <w:rtl/>
        </w:rPr>
        <w:t>،</w:t>
      </w:r>
      <w:r w:rsidRPr="00A4502F">
        <w:rPr>
          <w:rtl/>
        </w:rPr>
        <w:t xml:space="preserve"> وطاعتهم طاعة الله</w:t>
      </w:r>
      <w:r w:rsidR="00C72B7B">
        <w:rPr>
          <w:rtl/>
        </w:rPr>
        <w:t>،</w:t>
      </w:r>
      <w:r w:rsidRPr="00A4502F">
        <w:rPr>
          <w:rtl/>
        </w:rPr>
        <w:t xml:space="preserve"> ومعصيتهم معصية الله</w:t>
      </w:r>
      <w:r w:rsidR="00C72B7B">
        <w:rPr>
          <w:rtl/>
        </w:rPr>
        <w:t>.</w:t>
      </w:r>
      <w:r w:rsidRPr="00A4502F">
        <w:rPr>
          <w:rtl/>
        </w:rPr>
        <w:t xml:space="preserve"> </w:t>
      </w:r>
    </w:p>
    <w:p w:rsidR="00A4502F" w:rsidRPr="001C1F2A" w:rsidRDefault="00A4502F" w:rsidP="00A4502F">
      <w:pPr>
        <w:pStyle w:val="libNormal"/>
        <w:rPr>
          <w:rtl/>
        </w:rPr>
      </w:pPr>
      <w:r w:rsidRPr="00A4502F">
        <w:rPr>
          <w:rtl/>
        </w:rPr>
        <w:t>وأقول</w:t>
      </w:r>
      <w:r w:rsidR="00C72B7B">
        <w:rPr>
          <w:rtl/>
        </w:rPr>
        <w:t>:</w:t>
      </w:r>
      <w:r w:rsidRPr="00A4502F">
        <w:rPr>
          <w:rtl/>
        </w:rPr>
        <w:t xml:space="preserve"> إنّ المعراج حق</w:t>
      </w:r>
      <w:r w:rsidR="00C72B7B">
        <w:rPr>
          <w:rtl/>
        </w:rPr>
        <w:t>،</w:t>
      </w:r>
      <w:r w:rsidRPr="00A4502F">
        <w:rPr>
          <w:rtl/>
        </w:rPr>
        <w:t xml:space="preserve"> والمساءلة في القبر حق</w:t>
      </w:r>
      <w:r w:rsidR="00C72B7B">
        <w:rPr>
          <w:rtl/>
        </w:rPr>
        <w:t>،</w:t>
      </w:r>
      <w:r w:rsidRPr="00A4502F">
        <w:rPr>
          <w:rtl/>
        </w:rPr>
        <w:t xml:space="preserve"> وإنّ الجنّة حقّ</w:t>
      </w:r>
      <w:r w:rsidR="00C72B7B">
        <w:rPr>
          <w:rtl/>
        </w:rPr>
        <w:t>،</w:t>
      </w:r>
      <w:r w:rsidRPr="00A4502F">
        <w:rPr>
          <w:rtl/>
        </w:rPr>
        <w:t xml:space="preserve"> وإنّ النار حقّ</w:t>
      </w:r>
      <w:r w:rsidR="00C72B7B">
        <w:rPr>
          <w:rtl/>
        </w:rPr>
        <w:t>،</w:t>
      </w:r>
      <w:r w:rsidRPr="00A4502F">
        <w:rPr>
          <w:rtl/>
        </w:rPr>
        <w:t xml:space="preserve"> والصراط حقّ</w:t>
      </w:r>
      <w:r w:rsidR="00C72B7B">
        <w:rPr>
          <w:rtl/>
        </w:rPr>
        <w:t>،</w:t>
      </w:r>
      <w:r w:rsidRPr="00A4502F">
        <w:rPr>
          <w:rtl/>
        </w:rPr>
        <w:t xml:space="preserve"> وإنّ الساعة آتية لا ريب فيها</w:t>
      </w:r>
      <w:r w:rsidR="00C72B7B">
        <w:rPr>
          <w:rtl/>
        </w:rPr>
        <w:t>،</w:t>
      </w:r>
      <w:r w:rsidRPr="00A4502F">
        <w:rPr>
          <w:rtl/>
        </w:rPr>
        <w:t xml:space="preserve"> وإنّ الله يبعث مَن في القبور</w:t>
      </w:r>
      <w:r w:rsidR="00C72B7B">
        <w:rPr>
          <w:rtl/>
        </w:rPr>
        <w:t>.</w:t>
      </w:r>
      <w:r w:rsidRPr="00A4502F">
        <w:rPr>
          <w:rtl/>
        </w:rPr>
        <w:t xml:space="preserve"> </w:t>
      </w:r>
    </w:p>
    <w:p w:rsidR="00A4502F" w:rsidRPr="001C1F2A" w:rsidRDefault="00A4502F" w:rsidP="00A4502F">
      <w:pPr>
        <w:pStyle w:val="libNormal"/>
        <w:rPr>
          <w:rtl/>
        </w:rPr>
      </w:pPr>
      <w:r w:rsidRPr="00A4502F">
        <w:rPr>
          <w:rtl/>
        </w:rPr>
        <w:t>وأقول</w:t>
      </w:r>
      <w:r w:rsidR="00C72B7B">
        <w:rPr>
          <w:rtl/>
        </w:rPr>
        <w:t>:</w:t>
      </w:r>
      <w:r w:rsidRPr="00A4502F">
        <w:rPr>
          <w:rtl/>
        </w:rPr>
        <w:t xml:space="preserve"> إنّ الفرائض الواجبة بعد الولاية</w:t>
      </w:r>
      <w:r w:rsidR="00C72B7B">
        <w:rPr>
          <w:rtl/>
        </w:rPr>
        <w:t>:</w:t>
      </w:r>
      <w:r w:rsidRPr="00A4502F">
        <w:rPr>
          <w:rtl/>
        </w:rPr>
        <w:t xml:space="preserve"> الصلاة</w:t>
      </w:r>
      <w:r w:rsidR="00C72B7B">
        <w:rPr>
          <w:rtl/>
        </w:rPr>
        <w:t>،</w:t>
      </w:r>
      <w:r w:rsidRPr="00A4502F">
        <w:rPr>
          <w:rtl/>
        </w:rPr>
        <w:t xml:space="preserve"> والزكاة</w:t>
      </w:r>
      <w:r w:rsidR="00C72B7B">
        <w:rPr>
          <w:rtl/>
        </w:rPr>
        <w:t>،</w:t>
      </w:r>
      <w:r w:rsidRPr="00A4502F">
        <w:rPr>
          <w:rtl/>
        </w:rPr>
        <w:t xml:space="preserve"> والصوم</w:t>
      </w:r>
      <w:r w:rsidR="00C72B7B">
        <w:rPr>
          <w:rtl/>
        </w:rPr>
        <w:t>،</w:t>
      </w:r>
      <w:r w:rsidRPr="00A4502F">
        <w:rPr>
          <w:rtl/>
        </w:rPr>
        <w:t xml:space="preserve"> والحج</w:t>
      </w:r>
      <w:r w:rsidR="00C72B7B">
        <w:rPr>
          <w:rtl/>
        </w:rPr>
        <w:t>،</w:t>
      </w:r>
      <w:r w:rsidRPr="00A4502F">
        <w:rPr>
          <w:rtl/>
        </w:rPr>
        <w:t xml:space="preserve"> والجهاد والأمر بالمعروف والنهي عن المنكر</w:t>
      </w:r>
      <w:r w:rsidR="00C72B7B">
        <w:rPr>
          <w:rtl/>
        </w:rPr>
        <w:t>.</w:t>
      </w:r>
      <w:r w:rsidRPr="00A4502F">
        <w:rPr>
          <w:rtl/>
        </w:rPr>
        <w:t xml:space="preserve"> </w:t>
      </w:r>
    </w:p>
    <w:p w:rsidR="00A4502F" w:rsidRPr="001C1F2A" w:rsidRDefault="00A4502F" w:rsidP="00A4502F">
      <w:pPr>
        <w:pStyle w:val="libNormal"/>
        <w:rPr>
          <w:rtl/>
        </w:rPr>
      </w:pPr>
      <w:r w:rsidRPr="00A4502F">
        <w:rPr>
          <w:rtl/>
        </w:rPr>
        <w:t>فقال عليّ بن محمّد (عليهما السلام)</w:t>
      </w:r>
      <w:r w:rsidR="00C72B7B">
        <w:rPr>
          <w:rtl/>
        </w:rPr>
        <w:t>:</w:t>
      </w:r>
      <w:r w:rsidRPr="00A4502F">
        <w:rPr>
          <w:rtl/>
        </w:rPr>
        <w:t xml:space="preserve"> </w:t>
      </w:r>
      <w:r w:rsidRPr="00A4502F">
        <w:rPr>
          <w:rStyle w:val="libBold2Char"/>
          <w:rtl/>
        </w:rPr>
        <w:t>(يا أبا القاسم</w:t>
      </w:r>
      <w:r w:rsidR="00C72B7B">
        <w:rPr>
          <w:rStyle w:val="libBold2Char"/>
          <w:rtl/>
        </w:rPr>
        <w:t>،</w:t>
      </w:r>
      <w:r w:rsidRPr="00A4502F">
        <w:rPr>
          <w:rStyle w:val="libBold2Char"/>
          <w:rtl/>
        </w:rPr>
        <w:t xml:space="preserve"> هذا والله دين الله الذي ارتضاه لعباده</w:t>
      </w:r>
      <w:r w:rsidR="00C72B7B">
        <w:rPr>
          <w:rStyle w:val="libBold2Char"/>
          <w:rtl/>
        </w:rPr>
        <w:t>،</w:t>
      </w:r>
      <w:r w:rsidRPr="00A4502F">
        <w:rPr>
          <w:rStyle w:val="libBold2Char"/>
          <w:rtl/>
        </w:rPr>
        <w:t xml:space="preserve"> ثبّتك الله بالقول الثابت في الحياة الدنيا وفي الآخرة)</w:t>
      </w:r>
      <w:r w:rsidRPr="00A4502F">
        <w:rPr>
          <w:rStyle w:val="libFootnotenumChar"/>
          <w:rtl/>
        </w:rPr>
        <w:t>(1)</w:t>
      </w:r>
      <w:r w:rsidR="00C72B7B">
        <w:rPr>
          <w:rtl/>
        </w:rPr>
        <w:t xml:space="preserve">. </w:t>
      </w:r>
    </w:p>
    <w:p w:rsidR="00A4502F" w:rsidRPr="001C1F2A" w:rsidRDefault="00A4502F" w:rsidP="00A4502F">
      <w:pPr>
        <w:pStyle w:val="libNormal"/>
        <w:rPr>
          <w:rtl/>
        </w:rPr>
      </w:pPr>
      <w:r w:rsidRPr="00A4502F">
        <w:rPr>
          <w:rtl/>
        </w:rPr>
        <w:t>لهذا الحديث شرح مفصَّل</w:t>
      </w:r>
      <w:r w:rsidR="00C72B7B">
        <w:rPr>
          <w:rtl/>
        </w:rPr>
        <w:t>،</w:t>
      </w:r>
      <w:r w:rsidRPr="00A4502F">
        <w:rPr>
          <w:rtl/>
        </w:rPr>
        <w:t xml:space="preserve"> إذا أُخِّر بالأجل وأعانني الله تعالى</w:t>
      </w:r>
      <w:r w:rsidR="00C72B7B">
        <w:rPr>
          <w:rtl/>
        </w:rPr>
        <w:t>،</w:t>
      </w:r>
      <w:r w:rsidRPr="00A4502F">
        <w:rPr>
          <w:rtl/>
        </w:rPr>
        <w:t xml:space="preserve"> فسوف أكتب كتاباً مفصَّلاً في شرح هذا الحديث إنْ شاء الله تعالى</w:t>
      </w:r>
      <w:r w:rsidR="00C72B7B">
        <w:rPr>
          <w:rtl/>
        </w:rPr>
        <w:t>.</w:t>
      </w:r>
      <w:r w:rsidRPr="00A4502F">
        <w:rPr>
          <w:rtl/>
        </w:rPr>
        <w:t xml:space="preserve"> </w:t>
      </w:r>
    </w:p>
    <w:p w:rsidR="00A4502F" w:rsidRPr="001C1F2A"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1C1F2A">
        <w:rPr>
          <w:rtl/>
        </w:rPr>
        <w:t xml:space="preserve">* * *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أقول</w:t>
      </w:r>
      <w:r w:rsidR="00C72B7B">
        <w:rPr>
          <w:rtl/>
        </w:rPr>
        <w:t>:</w:t>
      </w:r>
      <w:r w:rsidRPr="001C1F2A">
        <w:rPr>
          <w:rtl/>
        </w:rPr>
        <w:t xml:space="preserve"> ورواه الشيخ الصدوق في كمال الدين</w:t>
      </w:r>
      <w:r w:rsidR="00C72B7B">
        <w:rPr>
          <w:rtl/>
        </w:rPr>
        <w:t>:</w:t>
      </w:r>
      <w:r w:rsidRPr="001C1F2A">
        <w:rPr>
          <w:rtl/>
        </w:rPr>
        <w:t xml:space="preserve"> 379 و380 / باب 37 / ح1</w:t>
      </w:r>
      <w:r w:rsidR="00C72B7B">
        <w:rPr>
          <w:rtl/>
        </w:rPr>
        <w:t>،</w:t>
      </w:r>
      <w:r w:rsidRPr="001C1F2A">
        <w:rPr>
          <w:rtl/>
        </w:rPr>
        <w:t xml:space="preserve"> بالإسناد التالي</w:t>
      </w:r>
      <w:r w:rsidR="00C72B7B">
        <w:rPr>
          <w:rtl/>
        </w:rPr>
        <w:t>:</w:t>
      </w:r>
      <w:r w:rsidRPr="001C1F2A">
        <w:rPr>
          <w:rtl/>
        </w:rPr>
        <w:t xml:space="preserve"> حدّثنا عليّ بن محمّد بن موسى الدقاق وعليّ بن عبد الله الورّاق (رضي الله عنه)</w:t>
      </w:r>
      <w:r w:rsidR="00C72B7B">
        <w:rPr>
          <w:rtl/>
        </w:rPr>
        <w:t>،</w:t>
      </w:r>
      <w:r w:rsidRPr="001C1F2A">
        <w:rPr>
          <w:rtl/>
        </w:rPr>
        <w:t xml:space="preserve"> قال</w:t>
      </w:r>
      <w:r w:rsidR="00C72B7B">
        <w:rPr>
          <w:rtl/>
        </w:rPr>
        <w:t>:</w:t>
      </w:r>
      <w:r w:rsidRPr="001C1F2A">
        <w:rPr>
          <w:rtl/>
        </w:rPr>
        <w:t xml:space="preserve"> حدّثنا محمّد بن هارون الصوفي</w:t>
      </w:r>
      <w:r w:rsidR="00C72B7B">
        <w:rPr>
          <w:rtl/>
        </w:rPr>
        <w:t>،</w:t>
      </w:r>
      <w:r w:rsidRPr="001C1F2A">
        <w:rPr>
          <w:rtl/>
        </w:rPr>
        <w:t xml:space="preserve"> قال</w:t>
      </w:r>
      <w:r w:rsidR="00C72B7B">
        <w:rPr>
          <w:rtl/>
        </w:rPr>
        <w:t>:</w:t>
      </w:r>
      <w:r w:rsidRPr="001C1F2A">
        <w:rPr>
          <w:rtl/>
        </w:rPr>
        <w:t xml:space="preserve"> حدّثنا أبو تراب عبد الله بن موسى الروياني</w:t>
      </w:r>
      <w:r w:rsidR="00C72B7B">
        <w:rPr>
          <w:rtl/>
        </w:rPr>
        <w:t>،</w:t>
      </w:r>
      <w:r w:rsidRPr="001C1F2A">
        <w:rPr>
          <w:rtl/>
        </w:rPr>
        <w:t xml:space="preserve"> عن عبد العظيم بن عبد الله الحسني</w:t>
      </w:r>
      <w:r w:rsidR="00C72B7B">
        <w:rPr>
          <w:rtl/>
        </w:rPr>
        <w:t>.</w:t>
      </w:r>
      <w:r w:rsidRPr="001C1F2A">
        <w:rPr>
          <w:rtl/>
        </w:rPr>
        <w:t>.. الحديث</w:t>
      </w:r>
      <w:r w:rsidR="00C72B7B">
        <w:rPr>
          <w:rtl/>
        </w:rPr>
        <w:t>.</w:t>
      </w:r>
      <w:r w:rsidRPr="001C1F2A">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65" w:name="_Toc419627948"/>
      <w:r w:rsidRPr="001C1F2A">
        <w:rPr>
          <w:rtl/>
        </w:rPr>
        <w:lastRenderedPageBreak/>
        <w:t>الحديث الثامن والعشرون</w:t>
      </w:r>
      <w:r w:rsidR="00C72B7B">
        <w:rPr>
          <w:rtl/>
        </w:rPr>
        <w:t>:</w:t>
      </w:r>
      <w:bookmarkEnd w:id="65"/>
      <w:r w:rsidRPr="001C1F2A">
        <w:rPr>
          <w:rtl/>
        </w:rPr>
        <w:t xml:space="preserve"> </w:t>
      </w:r>
    </w:p>
    <w:p w:rsidR="00A4502F" w:rsidRPr="00C72B7B" w:rsidRDefault="00A4502F" w:rsidP="00C72B7B">
      <w:pPr>
        <w:pStyle w:val="Heading2Center"/>
        <w:rPr>
          <w:rtl/>
        </w:rPr>
      </w:pPr>
      <w:bookmarkStart w:id="66" w:name="_Toc419627949"/>
      <w:r w:rsidRPr="001C1F2A">
        <w:rPr>
          <w:rtl/>
        </w:rPr>
        <w:t>المهدي (عليه السلام) ولد ابنة قيصر ملك الروم</w:t>
      </w:r>
      <w:bookmarkEnd w:id="66"/>
      <w:r w:rsidRPr="001C1F2A">
        <w:rPr>
          <w:rtl/>
        </w:rPr>
        <w:t xml:space="preserve"> </w:t>
      </w:r>
    </w:p>
    <w:p w:rsidR="00A4502F" w:rsidRPr="001C1F2A" w:rsidRDefault="00A4502F" w:rsidP="00A4502F">
      <w:pPr>
        <w:pStyle w:val="libNormal"/>
        <w:rPr>
          <w:rtl/>
        </w:rPr>
      </w:pPr>
      <w:r w:rsidRPr="00A4502F">
        <w:rPr>
          <w:rtl/>
        </w:rPr>
        <w:t>قال أبو محمّد ابن شاذان (عليه الرحمة والغفران)</w:t>
      </w:r>
      <w:r w:rsidR="00C72B7B">
        <w:rPr>
          <w:rtl/>
        </w:rPr>
        <w:t>:</w:t>
      </w:r>
      <w:r w:rsidRPr="00A4502F">
        <w:rPr>
          <w:rtl/>
        </w:rPr>
        <w:t xml:space="preserve"> حدّثنا محمّد بن زيد الجبار (رضي الله عنه)</w:t>
      </w:r>
      <w:r w:rsidR="00C72B7B">
        <w:rPr>
          <w:rtl/>
        </w:rPr>
        <w:t>،</w:t>
      </w:r>
      <w:r w:rsidRPr="00A4502F">
        <w:rPr>
          <w:rtl/>
        </w:rPr>
        <w:t xml:space="preserve"> قال</w:t>
      </w:r>
      <w:r w:rsidR="00C72B7B">
        <w:rPr>
          <w:rtl/>
        </w:rPr>
        <w:t>:</w:t>
      </w:r>
      <w:r w:rsidRPr="00A4502F">
        <w:rPr>
          <w:rtl/>
        </w:rPr>
        <w:t xml:space="preserve"> قلت لسيدي الحسن بن عليّ (عليهما السلام)</w:t>
      </w:r>
      <w:r w:rsidR="00C72B7B">
        <w:rPr>
          <w:rtl/>
        </w:rPr>
        <w:t>:</w:t>
      </w:r>
      <w:r w:rsidRPr="00A4502F">
        <w:rPr>
          <w:rtl/>
        </w:rPr>
        <w:t xml:space="preserve"> يا ابن رسول الله</w:t>
      </w:r>
      <w:r w:rsidR="00C72B7B">
        <w:rPr>
          <w:rtl/>
        </w:rPr>
        <w:t>،</w:t>
      </w:r>
      <w:r w:rsidRPr="00A4502F">
        <w:rPr>
          <w:rtl/>
        </w:rPr>
        <w:t xml:space="preserve"> جعلني الله فداك</w:t>
      </w:r>
      <w:r w:rsidR="00C72B7B">
        <w:rPr>
          <w:rtl/>
        </w:rPr>
        <w:t>،</w:t>
      </w:r>
      <w:r w:rsidRPr="00A4502F">
        <w:rPr>
          <w:rtl/>
        </w:rPr>
        <w:t xml:space="preserve"> أحب أن أعلم مَن الإمام وحجة الله على عباده من بعدك</w:t>
      </w:r>
      <w:r w:rsidR="00C72B7B">
        <w:rPr>
          <w:rtl/>
        </w:rPr>
        <w:t>؟</w:t>
      </w:r>
      <w:r w:rsidRPr="00A4502F">
        <w:rPr>
          <w:rtl/>
        </w:rPr>
        <w:t xml:space="preserve"> </w:t>
      </w:r>
    </w:p>
    <w:p w:rsidR="00A4502F" w:rsidRPr="001C1F2A" w:rsidRDefault="00A4502F" w:rsidP="00A4502F">
      <w:pPr>
        <w:pStyle w:val="libNormal"/>
        <w:rPr>
          <w:rtl/>
        </w:rPr>
      </w:pPr>
      <w:r w:rsidRPr="00A4502F">
        <w:rPr>
          <w:rtl/>
        </w:rPr>
        <w:t>قال (عليه السلام)</w:t>
      </w:r>
      <w:r w:rsidR="00C72B7B">
        <w:rPr>
          <w:rtl/>
        </w:rPr>
        <w:t>:</w:t>
      </w:r>
      <w:r w:rsidRPr="00A4502F">
        <w:rPr>
          <w:rtl/>
        </w:rPr>
        <w:t xml:space="preserve"> </w:t>
      </w:r>
      <w:r w:rsidRPr="00A4502F">
        <w:rPr>
          <w:rStyle w:val="libBold2Char"/>
          <w:rtl/>
        </w:rPr>
        <w:t>(إنّ الإمام والحجّة بعدي ابني سميّ رسول الله وكنيّه (صلّى الله عليه وآله)</w:t>
      </w:r>
      <w:r w:rsidR="00C72B7B">
        <w:rPr>
          <w:rStyle w:val="libBold2Char"/>
          <w:rtl/>
        </w:rPr>
        <w:t>،</w:t>
      </w:r>
      <w:r w:rsidRPr="00A4502F">
        <w:rPr>
          <w:rStyle w:val="libBold2Char"/>
          <w:rtl/>
        </w:rPr>
        <w:t xml:space="preserve"> الذي هو خاتم حجج الله وآخر خلفائه)</w:t>
      </w:r>
      <w:r w:rsidR="00C72B7B">
        <w:rPr>
          <w:rtl/>
        </w:rPr>
        <w:t>.</w:t>
      </w:r>
      <w:r w:rsidRPr="00A4502F">
        <w:rPr>
          <w:rtl/>
        </w:rPr>
        <w:t xml:space="preserve"> </w:t>
      </w:r>
    </w:p>
    <w:p w:rsidR="00A4502F" w:rsidRPr="001C1F2A" w:rsidRDefault="00A4502F" w:rsidP="00A4502F">
      <w:pPr>
        <w:pStyle w:val="libNormal"/>
        <w:rPr>
          <w:rtl/>
        </w:rPr>
      </w:pPr>
      <w:r w:rsidRPr="00A4502F">
        <w:rPr>
          <w:rtl/>
        </w:rPr>
        <w:t>فقلت</w:t>
      </w:r>
      <w:r w:rsidR="00C72B7B">
        <w:rPr>
          <w:rtl/>
        </w:rPr>
        <w:t>:</w:t>
      </w:r>
      <w:r w:rsidRPr="00A4502F">
        <w:rPr>
          <w:rtl/>
        </w:rPr>
        <w:t xml:space="preserve"> ممّن [يتولد] هو يا ابن رسول الله</w:t>
      </w:r>
      <w:r w:rsidR="00C72B7B">
        <w:rPr>
          <w:rtl/>
        </w:rPr>
        <w:t>؟</w:t>
      </w:r>
      <w:r w:rsidRPr="00A4502F">
        <w:rPr>
          <w:rtl/>
        </w:rPr>
        <w:t xml:space="preserve"> </w:t>
      </w:r>
    </w:p>
    <w:p w:rsidR="00A4502F" w:rsidRPr="001C1F2A"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(من ابنة ابن قيصر ملك الروم</w:t>
      </w:r>
      <w:r w:rsidR="00C72B7B">
        <w:rPr>
          <w:rStyle w:val="libBold2Char"/>
          <w:rtl/>
        </w:rPr>
        <w:t>.</w:t>
      </w:r>
      <w:r w:rsidRPr="00A4502F">
        <w:rPr>
          <w:rStyle w:val="libBold2Char"/>
          <w:rtl/>
        </w:rPr>
        <w:t xml:space="preserve"> ألا إنَّه سيولد فيغيب عن الناس غيبة طويلة</w:t>
      </w:r>
      <w:r w:rsidR="00C72B7B">
        <w:rPr>
          <w:rStyle w:val="libBold2Char"/>
          <w:rtl/>
        </w:rPr>
        <w:t>،</w:t>
      </w:r>
      <w:r w:rsidRPr="00A4502F">
        <w:rPr>
          <w:rStyle w:val="libBold2Char"/>
          <w:rtl/>
        </w:rPr>
        <w:t xml:space="preserve"> ثمّ يظهر</w:t>
      </w:r>
      <w:r w:rsidR="00C72B7B">
        <w:rPr>
          <w:rStyle w:val="libBold2Char"/>
          <w:rtl/>
        </w:rPr>
        <w:t>،</w:t>
      </w:r>
      <w:r w:rsidRPr="00A4502F">
        <w:rPr>
          <w:rStyle w:val="libBold2Char"/>
          <w:rtl/>
        </w:rPr>
        <w:t xml:space="preserve"> ويقتل الدجال</w:t>
      </w:r>
      <w:r w:rsidR="00C72B7B">
        <w:rPr>
          <w:rStyle w:val="libBold2Char"/>
          <w:rtl/>
        </w:rPr>
        <w:t>،</w:t>
      </w:r>
      <w:r w:rsidRPr="00A4502F">
        <w:rPr>
          <w:rStyle w:val="libBold2Char"/>
          <w:rtl/>
        </w:rPr>
        <w:t xml:space="preserve"> فيملأ الأرض قسطاً وعدلاً كما ملئت جوراً وظلماً</w:t>
      </w:r>
      <w:r w:rsidR="00C72B7B">
        <w:rPr>
          <w:rStyle w:val="libBold2Char"/>
          <w:rtl/>
        </w:rPr>
        <w:t>.</w:t>
      </w:r>
      <w:r w:rsidRPr="00A4502F">
        <w:rPr>
          <w:rStyle w:val="libBold2Char"/>
          <w:rtl/>
        </w:rPr>
        <w:t xml:space="preserve"> فلا يحل لأحد أن يسمّيه أو يكنيّه باسمه وكنيته قبل خروجه (صلوات الله عليه)</w:t>
      </w:r>
      <w:r w:rsidR="00C72B7B">
        <w:rPr>
          <w:rStyle w:val="libBold2Char"/>
          <w:rtl/>
        </w:rPr>
        <w:t>).</w:t>
      </w:r>
      <w:r w:rsidRPr="00A4502F">
        <w:rPr>
          <w:rtl/>
        </w:rPr>
        <w:t xml:space="preserve"> </w:t>
      </w:r>
    </w:p>
    <w:p w:rsidR="00A4502F" w:rsidRPr="001C1F2A" w:rsidRDefault="00A4502F" w:rsidP="00A4502F">
      <w:pPr>
        <w:pStyle w:val="libNormal"/>
        <w:rPr>
          <w:rtl/>
        </w:rPr>
      </w:pPr>
      <w:r w:rsidRPr="00A4502F">
        <w:rPr>
          <w:rtl/>
        </w:rPr>
        <w:t>يقول المترجم</w:t>
      </w:r>
      <w:r w:rsidR="00C72B7B">
        <w:rPr>
          <w:rtl/>
        </w:rPr>
        <w:t>:</w:t>
      </w:r>
      <w:r w:rsidRPr="00A4502F">
        <w:rPr>
          <w:rtl/>
        </w:rPr>
        <w:t xml:space="preserve"> </w:t>
      </w:r>
      <w:r w:rsidRPr="00A4502F">
        <w:rPr>
          <w:rStyle w:val="libFootnotenumChar"/>
          <w:rtl/>
        </w:rPr>
        <w:t>(1)</w:t>
      </w:r>
      <w:r w:rsidRPr="00A4502F">
        <w:rPr>
          <w:rtl/>
        </w:rPr>
        <w:t xml:space="preserve"> إنّي أتعجَّب من كلام صاحب كتاب (كشف الغمة) للشيخ الفاضل العادل عليّ بن عيسى الإربلي (عليه الرحمة)</w:t>
      </w:r>
      <w:r w:rsidR="00C72B7B">
        <w:rPr>
          <w:rtl/>
        </w:rPr>
        <w:t>،</w:t>
      </w:r>
      <w:r w:rsidRPr="00A4502F">
        <w:rPr>
          <w:rtl/>
        </w:rPr>
        <w:t xml:space="preserve"> حيث يقول</w:t>
      </w:r>
      <w:r w:rsidR="00C72B7B">
        <w:rPr>
          <w:rtl/>
        </w:rPr>
        <w:t>:</w:t>
      </w:r>
      <w:r w:rsidRPr="00A4502F">
        <w:rPr>
          <w:rtl/>
        </w:rPr>
        <w:t xml:space="preserve"> من العجيب أنّ الشيخ الطبرسي والشيخ المفيد (رحمهما الله)</w:t>
      </w:r>
      <w:r w:rsidR="00C72B7B">
        <w:rPr>
          <w:rtl/>
        </w:rPr>
        <w:t>،</w:t>
      </w:r>
      <w:r w:rsidRPr="00A4502F">
        <w:rPr>
          <w:rtl/>
        </w:rPr>
        <w:t xml:space="preserve"> قالا</w:t>
      </w:r>
      <w:r w:rsidR="00C72B7B">
        <w:rPr>
          <w:rtl/>
        </w:rPr>
        <w:t>:</w:t>
      </w:r>
      <w:r w:rsidRPr="00A4502F">
        <w:rPr>
          <w:rtl/>
        </w:rPr>
        <w:t xml:space="preserve"> أنّه لا يجوز ذكر اسمه ولا كنيته</w:t>
      </w:r>
      <w:r w:rsidR="00C72B7B">
        <w:rPr>
          <w:rtl/>
        </w:rPr>
        <w:t>،</w:t>
      </w:r>
      <w:r w:rsidRPr="00A4502F">
        <w:rPr>
          <w:rtl/>
        </w:rPr>
        <w:t xml:space="preserve"> ثمّ يقولان</w:t>
      </w:r>
      <w:r w:rsidR="00C72B7B">
        <w:rPr>
          <w:rtl/>
        </w:rPr>
        <w:t>:</w:t>
      </w:r>
      <w:r w:rsidRPr="00A4502F">
        <w:rPr>
          <w:rtl/>
        </w:rPr>
        <w:t xml:space="preserve"> اسمه اسم النبي</w:t>
      </w:r>
      <w:r w:rsidR="00C72B7B">
        <w:rPr>
          <w:rtl/>
        </w:rPr>
        <w:t>،</w:t>
      </w:r>
      <w:r w:rsidRPr="00A4502F">
        <w:rPr>
          <w:rtl/>
        </w:rPr>
        <w:t xml:space="preserve"> وكنيته كنيته (عليهما الصلاة والسلام)</w:t>
      </w:r>
      <w:r w:rsidR="00C72B7B">
        <w:rPr>
          <w:rtl/>
        </w:rPr>
        <w:t>،</w:t>
      </w:r>
      <w:r w:rsidRPr="00A4502F">
        <w:rPr>
          <w:rtl/>
        </w:rPr>
        <w:t xml:space="preserve"> وهما يظنَّان أنهما لم يذكرا اسمه</w:t>
      </w:r>
      <w:r w:rsidR="00C72B7B">
        <w:rPr>
          <w:rtl/>
        </w:rPr>
        <w:t>،</w:t>
      </w:r>
      <w:r w:rsidRPr="00A4502F">
        <w:rPr>
          <w:rtl/>
        </w:rPr>
        <w:t xml:space="preserve"> ولا كنيته</w:t>
      </w:r>
      <w:r w:rsidR="00C72B7B">
        <w:rPr>
          <w:rtl/>
        </w:rPr>
        <w:t>،</w:t>
      </w:r>
      <w:r w:rsidRPr="00A4502F">
        <w:rPr>
          <w:rtl/>
        </w:rPr>
        <w:t xml:space="preserve"> وهذا عجيب</w:t>
      </w:r>
      <w:r w:rsidR="00C72B7B">
        <w:rPr>
          <w:rtl/>
        </w:rPr>
        <w:t>،</w:t>
      </w:r>
      <w:r w:rsidRPr="00A4502F">
        <w:rPr>
          <w:rtl/>
        </w:rPr>
        <w:t xml:space="preserve"> انتهى</w:t>
      </w:r>
      <w:r w:rsidRPr="00A4502F">
        <w:rPr>
          <w:rStyle w:val="libFootnotenumChar"/>
          <w:rtl/>
        </w:rPr>
        <w:t>(2)</w:t>
      </w:r>
      <w:r w:rsidR="00C72B7B">
        <w:rPr>
          <w:rtl/>
        </w:rPr>
        <w:t xml:space="preserve">.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هذا الكلام لمؤلف أصل الكتاب (رحمه الله) وليس لي أنا الأحقر مترجم هذا الكتاب ومختصره</w:t>
      </w:r>
      <w:r w:rsidR="00C72B7B">
        <w:rPr>
          <w:rtl/>
        </w:rPr>
        <w:t>.</w:t>
      </w:r>
      <w:r w:rsidRPr="001C1F2A">
        <w:rPr>
          <w:rtl/>
        </w:rPr>
        <w:t xml:space="preserve"> </w:t>
      </w:r>
    </w:p>
    <w:p w:rsidR="00A4502F" w:rsidRPr="00A4502F" w:rsidRDefault="00A4502F" w:rsidP="00A4502F">
      <w:pPr>
        <w:pStyle w:val="libFootnote0"/>
        <w:rPr>
          <w:rtl/>
        </w:rPr>
      </w:pPr>
      <w:r w:rsidRPr="001C1F2A">
        <w:rPr>
          <w:rtl/>
        </w:rPr>
        <w:t>(2) كشف الغمة / الشيخ الإربلي</w:t>
      </w:r>
      <w:r w:rsidR="00C72B7B">
        <w:rPr>
          <w:rtl/>
        </w:rPr>
        <w:t>:</w:t>
      </w:r>
      <w:r w:rsidRPr="001C1F2A">
        <w:rPr>
          <w:rtl/>
        </w:rPr>
        <w:t xml:space="preserve"> 2 / 519 و520</w:t>
      </w:r>
      <w:r w:rsidR="00C72B7B">
        <w:rPr>
          <w:rtl/>
        </w:rPr>
        <w:t>.</w:t>
      </w:r>
    </w:p>
    <w:p w:rsidR="00A4502F" w:rsidRDefault="00A4502F" w:rsidP="00A4502F">
      <w:pPr>
        <w:pStyle w:val="libNormal"/>
      </w:pPr>
      <w:r>
        <w:br w:type="page"/>
      </w:r>
    </w:p>
    <w:p w:rsidR="00A4502F" w:rsidRPr="001C1F2A" w:rsidRDefault="00A4502F" w:rsidP="00A4502F">
      <w:pPr>
        <w:pStyle w:val="libNormal"/>
        <w:rPr>
          <w:rtl/>
        </w:rPr>
      </w:pPr>
      <w:r w:rsidRPr="00A4502F">
        <w:rPr>
          <w:rtl/>
        </w:rPr>
        <w:lastRenderedPageBreak/>
        <w:t>ومن العجيب جداً أنَّ هذا الرجل العالم مع كمال وسع معرفته</w:t>
      </w:r>
      <w:r w:rsidR="00C72B7B">
        <w:rPr>
          <w:rtl/>
        </w:rPr>
        <w:t>،</w:t>
      </w:r>
      <w:r w:rsidRPr="00A4502F">
        <w:rPr>
          <w:rtl/>
        </w:rPr>
        <w:t xml:space="preserve"> فإنَّه قد غفل أنّ الإشارة إلى الاسم والكنية شيء</w:t>
      </w:r>
      <w:r w:rsidR="00C72B7B">
        <w:rPr>
          <w:rtl/>
        </w:rPr>
        <w:t>،</w:t>
      </w:r>
      <w:r w:rsidRPr="00A4502F">
        <w:rPr>
          <w:rtl/>
        </w:rPr>
        <w:t xml:space="preserve"> والتلفُّظ والكنية شيء آخر</w:t>
      </w:r>
      <w:r w:rsidR="00C72B7B">
        <w:rPr>
          <w:rtl/>
        </w:rPr>
        <w:t>.</w:t>
      </w:r>
      <w:r w:rsidRPr="00A4502F">
        <w:rPr>
          <w:rtl/>
        </w:rPr>
        <w:t xml:space="preserve"> </w:t>
      </w:r>
    </w:p>
    <w:p w:rsidR="00A4502F" w:rsidRPr="001C1F2A" w:rsidRDefault="00A4502F" w:rsidP="00A4502F">
      <w:pPr>
        <w:pStyle w:val="libNormal"/>
        <w:rPr>
          <w:rtl/>
        </w:rPr>
      </w:pPr>
      <w:r w:rsidRPr="00A4502F">
        <w:rPr>
          <w:rtl/>
        </w:rPr>
        <w:t>والحال أنَّ عدّة من الأحاديث من تلك الأحاديث المشتملة على النهي عن التسمية والتكنية</w:t>
      </w:r>
      <w:r w:rsidR="00C72B7B">
        <w:rPr>
          <w:rtl/>
        </w:rPr>
        <w:t>،</w:t>
      </w:r>
      <w:r w:rsidRPr="00A4502F">
        <w:rPr>
          <w:rtl/>
        </w:rPr>
        <w:t xml:space="preserve"> مثل الحديث السادس والعشرين من أحاديث هذه الأربعين</w:t>
      </w:r>
      <w:r w:rsidR="00C72B7B">
        <w:rPr>
          <w:rtl/>
        </w:rPr>
        <w:t>،</w:t>
      </w:r>
      <w:r w:rsidRPr="00A4502F">
        <w:rPr>
          <w:rtl/>
        </w:rPr>
        <w:t xml:space="preserve"> قد ذُكر فيها أن خاتم الأوصياء يشترك مع رسول الله (صلّى الله عليه وآله) بالاسم والكنية مثل الحديث المذكور</w:t>
      </w:r>
      <w:r w:rsidR="00C72B7B">
        <w:rPr>
          <w:rtl/>
        </w:rPr>
        <w:t>.</w:t>
      </w:r>
      <w:r w:rsidRPr="00A4502F">
        <w:rPr>
          <w:rtl/>
        </w:rPr>
        <w:t xml:space="preserve"> </w:t>
      </w:r>
    </w:p>
    <w:p w:rsidR="00C72B7B" w:rsidRDefault="00A4502F" w:rsidP="00A4502F">
      <w:pPr>
        <w:pStyle w:val="libNormal"/>
        <w:rPr>
          <w:rtl/>
        </w:rPr>
      </w:pPr>
      <w:r w:rsidRPr="00A4502F">
        <w:rPr>
          <w:rtl/>
        </w:rPr>
        <w:t>والسلام على مَن اتبع الهدى</w:t>
      </w:r>
      <w:r w:rsidR="00C72B7B">
        <w:rPr>
          <w:rtl/>
        </w:rPr>
        <w:t>.</w:t>
      </w:r>
    </w:p>
    <w:p w:rsidR="00A4502F" w:rsidRPr="001C1F2A" w:rsidRDefault="00A4502F" w:rsidP="00A4502F">
      <w:pPr>
        <w:pStyle w:val="libNormal"/>
        <w:rPr>
          <w:rtl/>
        </w:rPr>
      </w:pPr>
      <w:r w:rsidRPr="00A4502F">
        <w:rPr>
          <w:rtl/>
        </w:rPr>
        <w:t>وليعلم أنّه وبسبب طولانية حديث والدة صاحب الأمر (عليه السلام) الماجدة</w:t>
      </w:r>
      <w:r w:rsidR="00C72B7B">
        <w:rPr>
          <w:rtl/>
        </w:rPr>
        <w:t>؛</w:t>
      </w:r>
      <w:r w:rsidRPr="00A4502F">
        <w:rPr>
          <w:rtl/>
        </w:rPr>
        <w:t xml:space="preserve"> فإنَّنا نقتصر في هذا المقام على ترجمته رعايةً للاختصار</w:t>
      </w:r>
      <w:r w:rsidRPr="00A4502F">
        <w:rPr>
          <w:rStyle w:val="libFootnotenumChar"/>
          <w:rtl/>
        </w:rPr>
        <w:t>(1)</w:t>
      </w:r>
      <w:r w:rsidR="00C72B7B" w:rsidRPr="00A7276A">
        <w:rPr>
          <w:rtl/>
        </w:rPr>
        <w:t>:</w:t>
      </w:r>
      <w:r w:rsidRPr="00A4502F">
        <w:rPr>
          <w:rtl/>
        </w:rPr>
        <w:t xml:space="preserve"> </w:t>
      </w:r>
    </w:p>
    <w:p w:rsidR="00A4502F" w:rsidRPr="001C1F2A" w:rsidRDefault="00A4502F" w:rsidP="00A4502F">
      <w:pPr>
        <w:pStyle w:val="libNormal"/>
        <w:rPr>
          <w:rtl/>
        </w:rPr>
      </w:pPr>
      <w:r w:rsidRPr="00A4502F">
        <w:rPr>
          <w:rtl/>
        </w:rPr>
        <w:t xml:space="preserve">روى الفضل بن شاذان </w:t>
      </w:r>
      <w:r w:rsidRPr="00A4502F">
        <w:rPr>
          <w:rStyle w:val="libFootnotenumChar"/>
          <w:rtl/>
        </w:rPr>
        <w:t>(2)</w:t>
      </w:r>
      <w:r w:rsidRPr="00A4502F">
        <w:rPr>
          <w:rtl/>
        </w:rPr>
        <w:t xml:space="preserve"> وابن بابويه </w:t>
      </w:r>
      <w:r w:rsidRPr="00A4502F">
        <w:rPr>
          <w:rStyle w:val="libFootnotenumChar"/>
          <w:rtl/>
        </w:rPr>
        <w:t>(3)</w:t>
      </w:r>
      <w:r w:rsidRPr="00A4502F">
        <w:rPr>
          <w:rtl/>
        </w:rPr>
        <w:t xml:space="preserve"> والشيخ الطوسي </w:t>
      </w:r>
      <w:r w:rsidRPr="00A4502F">
        <w:rPr>
          <w:rStyle w:val="libFootnotenumChar"/>
          <w:rtl/>
        </w:rPr>
        <w:t xml:space="preserve">(4) </w:t>
      </w:r>
      <w:r w:rsidRPr="00A4502F">
        <w:rPr>
          <w:rtl/>
        </w:rPr>
        <w:t xml:space="preserve">والشيخ الطبرسي </w:t>
      </w:r>
      <w:r w:rsidRPr="00A4502F">
        <w:rPr>
          <w:rStyle w:val="libFootnotenumChar"/>
          <w:rtl/>
        </w:rPr>
        <w:t>(5)</w:t>
      </w:r>
      <w:r w:rsidRPr="00A4502F">
        <w:rPr>
          <w:rtl/>
        </w:rPr>
        <w:t xml:space="preserve"> والشيخ الطرابلسي </w:t>
      </w:r>
      <w:r w:rsidRPr="00A4502F">
        <w:rPr>
          <w:rStyle w:val="libFootnotenumChar"/>
          <w:rtl/>
        </w:rPr>
        <w:t>(6)</w:t>
      </w:r>
      <w:r w:rsidR="00C72B7B">
        <w:rPr>
          <w:rtl/>
        </w:rPr>
        <w:t>،</w:t>
      </w:r>
      <w:r w:rsidRPr="00A4502F">
        <w:rPr>
          <w:rtl/>
        </w:rPr>
        <w:t xml:space="preserve"> وغيرهم كثيراً جداً من علماء الإمامية (رضي الله عنهم جميعاً) في كتبهم بعباراتٍ مختلفة ومعاني متّفقة</w:t>
      </w:r>
      <w:r w:rsidR="00C72B7B">
        <w:rPr>
          <w:rtl/>
        </w:rPr>
        <w:t>.</w:t>
      </w:r>
      <w:r w:rsidRPr="00A4502F">
        <w:rPr>
          <w:rtl/>
        </w:rPr>
        <w:t xml:space="preserve"> </w:t>
      </w:r>
    </w:p>
    <w:p w:rsidR="00A4502F" w:rsidRPr="001C1F2A" w:rsidRDefault="00A4502F" w:rsidP="00A4502F">
      <w:pPr>
        <w:pStyle w:val="libNormal"/>
        <w:rPr>
          <w:rtl/>
        </w:rPr>
      </w:pPr>
      <w:r w:rsidRPr="00A4502F">
        <w:rPr>
          <w:rtl/>
        </w:rPr>
        <w:t>أمَّا الشيخ الطوسي (عليه الرحمة)</w:t>
      </w:r>
      <w:r w:rsidR="00C72B7B">
        <w:rPr>
          <w:rtl/>
        </w:rPr>
        <w:t>،</w:t>
      </w:r>
      <w:r w:rsidRPr="00A4502F">
        <w:rPr>
          <w:rtl/>
        </w:rPr>
        <w:t xml:space="preserve"> فقد نقل على النحو التالي بسنده عن </w:t>
      </w:r>
    </w:p>
    <w:p w:rsidR="00A4502F" w:rsidRPr="001C1F2A" w:rsidRDefault="003C7645" w:rsidP="007D6DE0">
      <w:pPr>
        <w:pStyle w:val="libLine"/>
        <w:rPr>
          <w:rtl/>
        </w:rPr>
      </w:pPr>
      <w:r>
        <w:rPr>
          <w:rtl/>
        </w:rPr>
        <w:t>____________________</w:t>
      </w:r>
    </w:p>
    <w:p w:rsidR="00A4502F" w:rsidRPr="00A4502F" w:rsidRDefault="00A4502F" w:rsidP="00A4502F">
      <w:pPr>
        <w:pStyle w:val="libFootnote0"/>
        <w:rPr>
          <w:rtl/>
        </w:rPr>
      </w:pPr>
      <w:r w:rsidRPr="001C1F2A">
        <w:rPr>
          <w:rtl/>
        </w:rPr>
        <w:t>(1) ونحن ننقل الرواية عن أصلها العربي</w:t>
      </w:r>
      <w:r w:rsidR="00C72B7B">
        <w:rPr>
          <w:rtl/>
        </w:rPr>
        <w:t>.</w:t>
      </w:r>
      <w:r w:rsidRPr="001C1F2A">
        <w:rPr>
          <w:rtl/>
        </w:rPr>
        <w:t xml:space="preserve"> </w:t>
      </w:r>
    </w:p>
    <w:p w:rsidR="00A4502F" w:rsidRPr="00A4502F" w:rsidRDefault="00A4502F" w:rsidP="00A4502F">
      <w:pPr>
        <w:pStyle w:val="libFootnote0"/>
        <w:rPr>
          <w:rtl/>
        </w:rPr>
      </w:pPr>
      <w:r w:rsidRPr="001C1F2A">
        <w:rPr>
          <w:rtl/>
        </w:rPr>
        <w:t>(2) من الأسف الشديد أنَّنا فقدنا كتاب الشيخ الفضل بن شاذان</w:t>
      </w:r>
      <w:r w:rsidR="00C72B7B">
        <w:rPr>
          <w:rtl/>
        </w:rPr>
        <w:t>،</w:t>
      </w:r>
      <w:r w:rsidRPr="001C1F2A">
        <w:rPr>
          <w:rtl/>
        </w:rPr>
        <w:t xml:space="preserve"> ولعلّه موجود في زوايا الإهمال من المكتبات الخاصّة</w:t>
      </w:r>
      <w:r w:rsidR="00C72B7B">
        <w:rPr>
          <w:rtl/>
        </w:rPr>
        <w:t>،</w:t>
      </w:r>
      <w:r w:rsidRPr="001C1F2A">
        <w:rPr>
          <w:rtl/>
        </w:rPr>
        <w:t xml:space="preserve"> أو أنه موجود في المكتبات الأوروبية التي سرقت كتبنا ولم تسمح للناس بالتعرف عليها</w:t>
      </w:r>
      <w:r w:rsidR="00C72B7B">
        <w:rPr>
          <w:rtl/>
        </w:rPr>
        <w:t>،</w:t>
      </w:r>
      <w:r w:rsidRPr="001C1F2A">
        <w:rPr>
          <w:rtl/>
        </w:rPr>
        <w:t xml:space="preserve"> وعلى يقين أنَّه سوف يأتي الزمان الذي تنكشف به تلك الموانع والحجب عن تلكم الأسفار النفسية</w:t>
      </w:r>
      <w:r w:rsidR="00C72B7B">
        <w:rPr>
          <w:rtl/>
        </w:rPr>
        <w:t>.</w:t>
      </w:r>
      <w:r w:rsidRPr="001C1F2A">
        <w:rPr>
          <w:rtl/>
        </w:rPr>
        <w:t xml:space="preserve"> </w:t>
      </w:r>
    </w:p>
    <w:p w:rsidR="00A4502F" w:rsidRPr="00A4502F" w:rsidRDefault="00A4502F" w:rsidP="00A4502F">
      <w:pPr>
        <w:pStyle w:val="libFootnote0"/>
        <w:rPr>
          <w:rtl/>
        </w:rPr>
      </w:pPr>
      <w:r w:rsidRPr="001C1F2A">
        <w:rPr>
          <w:rtl/>
        </w:rPr>
        <w:t>ومن المهم أنَّ السيد المير لوحي ينقل قصة السيدة نرجس (عليها السلام) مباشرة عن كتاب الفضل</w:t>
      </w:r>
      <w:r w:rsidR="00C72B7B">
        <w:rPr>
          <w:rtl/>
        </w:rPr>
        <w:t>،</w:t>
      </w:r>
      <w:r w:rsidRPr="001C1F2A">
        <w:rPr>
          <w:rtl/>
        </w:rPr>
        <w:t xml:space="preserve"> وربَّما لو حصلنا على هذا الكتاب لانحل به لغز الإشكال الذي يقول به البعض في سنده</w:t>
      </w:r>
      <w:r w:rsidR="00C72B7B">
        <w:rPr>
          <w:rtl/>
        </w:rPr>
        <w:t>.</w:t>
      </w:r>
      <w:r w:rsidRPr="001C1F2A">
        <w:rPr>
          <w:rtl/>
        </w:rPr>
        <w:t xml:space="preserve"> </w:t>
      </w:r>
    </w:p>
    <w:p w:rsidR="00A4502F" w:rsidRPr="00A4502F" w:rsidRDefault="00A4502F" w:rsidP="00A4502F">
      <w:pPr>
        <w:pStyle w:val="libFootnote0"/>
        <w:rPr>
          <w:rtl/>
        </w:rPr>
      </w:pPr>
      <w:r w:rsidRPr="001C1F2A">
        <w:rPr>
          <w:rtl/>
        </w:rPr>
        <w:t>(3) كمال الدين / الصدوق</w:t>
      </w:r>
      <w:r w:rsidR="00C72B7B">
        <w:rPr>
          <w:rtl/>
        </w:rPr>
        <w:t>:</w:t>
      </w:r>
      <w:r w:rsidRPr="001C1F2A">
        <w:rPr>
          <w:rtl/>
        </w:rPr>
        <w:t xml:space="preserve"> 417</w:t>
      </w:r>
      <w:r w:rsidR="003C7645">
        <w:rPr>
          <w:rtl/>
        </w:rPr>
        <w:t xml:space="preserve"> - </w:t>
      </w:r>
      <w:r w:rsidRPr="001C1F2A">
        <w:rPr>
          <w:rtl/>
        </w:rPr>
        <w:t>423 / الباب 41 / ح1</w:t>
      </w:r>
      <w:r w:rsidR="00C72B7B">
        <w:rPr>
          <w:rtl/>
        </w:rPr>
        <w:t>.</w:t>
      </w:r>
    </w:p>
    <w:p w:rsidR="00A4502F" w:rsidRPr="00A4502F" w:rsidRDefault="00A4502F" w:rsidP="00A4502F">
      <w:pPr>
        <w:pStyle w:val="libFootnote0"/>
        <w:rPr>
          <w:rtl/>
        </w:rPr>
      </w:pPr>
      <w:r w:rsidRPr="001C1F2A">
        <w:rPr>
          <w:rtl/>
        </w:rPr>
        <w:t>(4) الغيبة / الطوسي</w:t>
      </w:r>
      <w:r w:rsidR="00C72B7B">
        <w:rPr>
          <w:rtl/>
        </w:rPr>
        <w:t>:</w:t>
      </w:r>
      <w:r w:rsidRPr="001C1F2A">
        <w:rPr>
          <w:rtl/>
        </w:rPr>
        <w:t xml:space="preserve"> 208</w:t>
      </w:r>
      <w:r w:rsidR="003C7645">
        <w:rPr>
          <w:rtl/>
        </w:rPr>
        <w:t xml:space="preserve"> - </w:t>
      </w:r>
      <w:r w:rsidRPr="001C1F2A">
        <w:rPr>
          <w:rtl/>
        </w:rPr>
        <w:t>214 / تحت الفقرة 178</w:t>
      </w:r>
      <w:r w:rsidR="00C72B7B">
        <w:rPr>
          <w:rtl/>
        </w:rPr>
        <w:t>.</w:t>
      </w:r>
    </w:p>
    <w:p w:rsidR="00A4502F" w:rsidRPr="00A4502F" w:rsidRDefault="00A4502F" w:rsidP="00A4502F">
      <w:pPr>
        <w:pStyle w:val="libFootnote0"/>
        <w:rPr>
          <w:rtl/>
        </w:rPr>
      </w:pPr>
      <w:r w:rsidRPr="001C1F2A">
        <w:rPr>
          <w:rtl/>
        </w:rPr>
        <w:t>(5) دلائل الإمامة / الطبرسي</w:t>
      </w:r>
      <w:r w:rsidR="00C72B7B">
        <w:rPr>
          <w:rtl/>
        </w:rPr>
        <w:t>:</w:t>
      </w:r>
      <w:r w:rsidRPr="001C1F2A">
        <w:rPr>
          <w:rtl/>
        </w:rPr>
        <w:t xml:space="preserve"> 262 / الطبعة الأولى / النجف</w:t>
      </w:r>
      <w:r w:rsidR="00C72B7B">
        <w:rPr>
          <w:rtl/>
        </w:rPr>
        <w:t>.</w:t>
      </w:r>
      <w:r w:rsidRPr="001C1F2A">
        <w:rPr>
          <w:rtl/>
        </w:rPr>
        <w:t xml:space="preserve"> </w:t>
      </w:r>
    </w:p>
    <w:p w:rsidR="00A4502F" w:rsidRPr="00A4502F" w:rsidRDefault="00A4502F" w:rsidP="00A4502F">
      <w:pPr>
        <w:pStyle w:val="libFootnote0"/>
        <w:rPr>
          <w:rtl/>
        </w:rPr>
      </w:pPr>
      <w:r w:rsidRPr="001C1F2A">
        <w:rPr>
          <w:rtl/>
        </w:rPr>
        <w:t>(6) نأسف شديداً فهو كان موجوداً عند المؤلِّف</w:t>
      </w:r>
      <w:r w:rsidR="00C72B7B">
        <w:rPr>
          <w:rtl/>
        </w:rPr>
        <w:t>،</w:t>
      </w:r>
      <w:r w:rsidRPr="001C1F2A">
        <w:rPr>
          <w:rtl/>
        </w:rPr>
        <w:t xml:space="preserve"> ولكنّه اليوم يعدّ من الكتب المفقودة</w:t>
      </w:r>
      <w:r w:rsidR="00C72B7B">
        <w:rPr>
          <w:rtl/>
        </w:rPr>
        <w:t>.</w:t>
      </w:r>
      <w:r w:rsidRPr="001C1F2A">
        <w:rPr>
          <w:rtl/>
        </w:rPr>
        <w:t xml:space="preserve"> </w:t>
      </w:r>
    </w:p>
    <w:p w:rsidR="00A4502F" w:rsidRDefault="00A4502F" w:rsidP="00A4502F">
      <w:pPr>
        <w:pStyle w:val="libNormal"/>
      </w:pPr>
      <w:r>
        <w:br w:type="page"/>
      </w:r>
    </w:p>
    <w:p w:rsidR="00A4502F" w:rsidRPr="001C1F2A" w:rsidRDefault="00A4502F" w:rsidP="00A4502F">
      <w:pPr>
        <w:pStyle w:val="libNormal"/>
        <w:rPr>
          <w:rtl/>
        </w:rPr>
      </w:pPr>
      <w:r w:rsidRPr="00A4502F">
        <w:rPr>
          <w:rtl/>
        </w:rPr>
        <w:lastRenderedPageBreak/>
        <w:t>بشر بن سليمان النخاس</w:t>
      </w:r>
      <w:r w:rsidR="00C72B7B">
        <w:rPr>
          <w:rtl/>
        </w:rPr>
        <w:t>،</w:t>
      </w:r>
      <w:r w:rsidRPr="00A4502F">
        <w:rPr>
          <w:rtl/>
        </w:rPr>
        <w:t xml:space="preserve"> وهو من ولد أبي أيوب الأنصاري أحد موالي أبي الحسن</w:t>
      </w:r>
      <w:r w:rsidR="00C72B7B">
        <w:rPr>
          <w:rtl/>
        </w:rPr>
        <w:t>،</w:t>
      </w:r>
      <w:r w:rsidRPr="00A4502F">
        <w:rPr>
          <w:rtl/>
        </w:rPr>
        <w:t xml:space="preserve"> وأبي محمّد (عليهما السلام) وجارهما بسرّ من رأى</w:t>
      </w:r>
      <w:r w:rsidR="00C72B7B">
        <w:rPr>
          <w:rtl/>
        </w:rPr>
        <w:t>:</w:t>
      </w:r>
      <w:r w:rsidRPr="00A4502F">
        <w:rPr>
          <w:rtl/>
        </w:rPr>
        <w:t xml:space="preserve"> </w:t>
      </w:r>
    </w:p>
    <w:p w:rsidR="00A4502F" w:rsidRPr="001C1F2A" w:rsidRDefault="00A4502F" w:rsidP="00A4502F">
      <w:pPr>
        <w:pStyle w:val="libNormal"/>
        <w:rPr>
          <w:rtl/>
        </w:rPr>
      </w:pPr>
      <w:r w:rsidRPr="00A4502F">
        <w:rPr>
          <w:rtl/>
        </w:rPr>
        <w:t>أتاني كافور الخادم</w:t>
      </w:r>
      <w:r w:rsidR="00C72B7B">
        <w:rPr>
          <w:rtl/>
        </w:rPr>
        <w:t>،</w:t>
      </w:r>
      <w:r w:rsidRPr="00A4502F">
        <w:rPr>
          <w:rtl/>
        </w:rPr>
        <w:t xml:space="preserve"> فقال</w:t>
      </w:r>
      <w:r w:rsidR="00C72B7B">
        <w:rPr>
          <w:rtl/>
        </w:rPr>
        <w:t>:</w:t>
      </w:r>
      <w:r w:rsidRPr="00A4502F">
        <w:rPr>
          <w:rtl/>
        </w:rPr>
        <w:t xml:space="preserve"> مولانا أبو الحسن عليّ بن محمّد العسكري (عليهما السلام) يدعوك إليه</w:t>
      </w:r>
      <w:r w:rsidR="00C72B7B">
        <w:rPr>
          <w:rtl/>
        </w:rPr>
        <w:t>؛</w:t>
      </w:r>
      <w:r w:rsidRPr="00A4502F">
        <w:rPr>
          <w:rtl/>
        </w:rPr>
        <w:t xml:space="preserve"> فأتيته</w:t>
      </w:r>
      <w:r w:rsidR="00C72B7B">
        <w:rPr>
          <w:rtl/>
        </w:rPr>
        <w:t>.</w:t>
      </w:r>
      <w:r w:rsidRPr="00A4502F">
        <w:rPr>
          <w:rtl/>
        </w:rPr>
        <w:t xml:space="preserve"> فلمّا جلست بين يديه</w:t>
      </w:r>
      <w:r w:rsidR="00C72B7B">
        <w:rPr>
          <w:rtl/>
        </w:rPr>
        <w:t>،</w:t>
      </w:r>
      <w:r w:rsidRPr="00A4502F">
        <w:rPr>
          <w:rtl/>
        </w:rPr>
        <w:t xml:space="preserve"> قال لي</w:t>
      </w:r>
      <w:r w:rsidR="00C72B7B">
        <w:rPr>
          <w:rtl/>
        </w:rPr>
        <w:t>:</w:t>
      </w:r>
      <w:r w:rsidRPr="00A4502F">
        <w:rPr>
          <w:rtl/>
        </w:rPr>
        <w:t xml:space="preserve"> </w:t>
      </w:r>
    </w:p>
    <w:p w:rsidR="00A4502F" w:rsidRPr="001C1F2A" w:rsidRDefault="00A4502F" w:rsidP="00A4502F">
      <w:pPr>
        <w:pStyle w:val="libNormal"/>
        <w:rPr>
          <w:rtl/>
        </w:rPr>
      </w:pPr>
      <w:r w:rsidRPr="00A4502F">
        <w:rPr>
          <w:rStyle w:val="libBold2Char"/>
          <w:rtl/>
        </w:rPr>
        <w:t>(يا بشر</w:t>
      </w:r>
      <w:r w:rsidR="00C72B7B">
        <w:rPr>
          <w:rStyle w:val="libBold2Char"/>
          <w:rtl/>
        </w:rPr>
        <w:t>،</w:t>
      </w:r>
      <w:r w:rsidRPr="00A4502F">
        <w:rPr>
          <w:rStyle w:val="libBold2Char"/>
          <w:rtl/>
        </w:rPr>
        <w:t xml:space="preserve"> إنّك من ولد الأنصار</w:t>
      </w:r>
      <w:r w:rsidR="00C72B7B">
        <w:rPr>
          <w:rStyle w:val="libBold2Char"/>
          <w:rtl/>
        </w:rPr>
        <w:t>،</w:t>
      </w:r>
      <w:r w:rsidRPr="00A4502F">
        <w:rPr>
          <w:rStyle w:val="libBold2Char"/>
          <w:rtl/>
        </w:rPr>
        <w:t xml:space="preserve"> وهذه الموالاة لم تزل فيكم يرثها خلف عن سلف</w:t>
      </w:r>
      <w:r w:rsidR="00C72B7B">
        <w:rPr>
          <w:rStyle w:val="libBold2Char"/>
          <w:rtl/>
        </w:rPr>
        <w:t>،</w:t>
      </w:r>
      <w:r w:rsidRPr="00A4502F">
        <w:rPr>
          <w:rStyle w:val="libBold2Char"/>
          <w:rtl/>
        </w:rPr>
        <w:t xml:space="preserve"> وأنتم ثقاتنا أهل البيت</w:t>
      </w:r>
      <w:r w:rsidR="00C72B7B">
        <w:rPr>
          <w:rStyle w:val="libBold2Char"/>
          <w:rtl/>
        </w:rPr>
        <w:t>،</w:t>
      </w:r>
      <w:r w:rsidRPr="00A4502F">
        <w:rPr>
          <w:rStyle w:val="libBold2Char"/>
          <w:rtl/>
        </w:rPr>
        <w:t xml:space="preserve"> وإنّي مزكّيك ومشرّفك بفضيلة تسبق بها الشيعة في الموالاة بسر أُطلِعُك عليه</w:t>
      </w:r>
      <w:r w:rsidR="00C72B7B">
        <w:rPr>
          <w:rStyle w:val="libBold2Char"/>
          <w:rtl/>
        </w:rPr>
        <w:t>،</w:t>
      </w:r>
      <w:r w:rsidRPr="00A4502F">
        <w:rPr>
          <w:rStyle w:val="libBold2Char"/>
          <w:rtl/>
        </w:rPr>
        <w:t xml:space="preserve"> وأُنْفذك في ابتياع أمة)</w:t>
      </w:r>
      <w:r w:rsidR="00C72B7B">
        <w:rPr>
          <w:rtl/>
        </w:rPr>
        <w:t>.</w:t>
      </w:r>
      <w:r w:rsidRPr="00A4502F">
        <w:rPr>
          <w:rtl/>
        </w:rPr>
        <w:t xml:space="preserve"> </w:t>
      </w:r>
    </w:p>
    <w:p w:rsidR="00A4502F" w:rsidRPr="001C1F2A" w:rsidRDefault="00A4502F" w:rsidP="00A4502F">
      <w:pPr>
        <w:pStyle w:val="libNormal"/>
        <w:rPr>
          <w:rtl/>
        </w:rPr>
      </w:pPr>
      <w:r w:rsidRPr="00A4502F">
        <w:rPr>
          <w:rtl/>
        </w:rPr>
        <w:t>فكتب كتاباً لطيفاً بخطٍّ روميّ</w:t>
      </w:r>
      <w:r w:rsidR="00C72B7B">
        <w:rPr>
          <w:rtl/>
        </w:rPr>
        <w:t>،</w:t>
      </w:r>
      <w:r w:rsidRPr="00A4502F">
        <w:rPr>
          <w:rtl/>
        </w:rPr>
        <w:t xml:space="preserve"> ولغة روميّة</w:t>
      </w:r>
      <w:r w:rsidR="00C72B7B">
        <w:rPr>
          <w:rtl/>
        </w:rPr>
        <w:t>،</w:t>
      </w:r>
      <w:r w:rsidRPr="00A4502F">
        <w:rPr>
          <w:rtl/>
        </w:rPr>
        <w:t xml:space="preserve"> وطبع عليه خاتمه</w:t>
      </w:r>
      <w:r w:rsidR="00C72B7B">
        <w:rPr>
          <w:rtl/>
        </w:rPr>
        <w:t>،</w:t>
      </w:r>
      <w:r w:rsidRPr="00A4502F">
        <w:rPr>
          <w:rtl/>
        </w:rPr>
        <w:t xml:space="preserve"> وأخرج شقيقة صفراء فيها مئتين وعشرون ديناراً</w:t>
      </w:r>
      <w:r w:rsidR="00C72B7B">
        <w:rPr>
          <w:rtl/>
        </w:rPr>
        <w:t>،</w:t>
      </w:r>
      <w:r w:rsidRPr="00A4502F">
        <w:rPr>
          <w:rtl/>
        </w:rPr>
        <w:t xml:space="preserve"> فقال</w:t>
      </w:r>
      <w:r w:rsidR="00C72B7B">
        <w:rPr>
          <w:rtl/>
        </w:rPr>
        <w:t>:</w:t>
      </w:r>
      <w:r w:rsidRPr="00A4502F">
        <w:rPr>
          <w:rtl/>
        </w:rPr>
        <w:t xml:space="preserve"> خذها</w:t>
      </w:r>
      <w:r w:rsidR="00C72B7B">
        <w:rPr>
          <w:rtl/>
        </w:rPr>
        <w:t>،</w:t>
      </w:r>
      <w:r w:rsidRPr="00A4502F">
        <w:rPr>
          <w:rtl/>
        </w:rPr>
        <w:t xml:space="preserve"> وتوجّه بها إلى بغداد</w:t>
      </w:r>
      <w:r w:rsidR="00C72B7B">
        <w:rPr>
          <w:rtl/>
        </w:rPr>
        <w:t>،</w:t>
      </w:r>
      <w:r w:rsidRPr="00A4502F">
        <w:rPr>
          <w:rtl/>
        </w:rPr>
        <w:t xml:space="preserve"> واحضر معبر الفرات ضحوة يوم كذا</w:t>
      </w:r>
      <w:r w:rsidR="00C72B7B">
        <w:rPr>
          <w:rtl/>
        </w:rPr>
        <w:t>،</w:t>
      </w:r>
      <w:r w:rsidRPr="00A4502F">
        <w:rPr>
          <w:rtl/>
        </w:rPr>
        <w:t xml:space="preserve"> فإذا وصلت إلى جانبك زواريق السبايا</w:t>
      </w:r>
      <w:r w:rsidR="00C72B7B">
        <w:rPr>
          <w:rtl/>
        </w:rPr>
        <w:t>،</w:t>
      </w:r>
      <w:r w:rsidRPr="00A4502F">
        <w:rPr>
          <w:rtl/>
        </w:rPr>
        <w:t xml:space="preserve"> وترى الجواري فيها ستجد طوائف المبتاعين من وكلاء قوَّاد بني العباس وشرذمة من فتيان العرب</w:t>
      </w:r>
      <w:r w:rsidR="00C72B7B">
        <w:rPr>
          <w:rtl/>
        </w:rPr>
        <w:t>.</w:t>
      </w:r>
      <w:r w:rsidRPr="00A4502F">
        <w:rPr>
          <w:rtl/>
        </w:rPr>
        <w:t xml:space="preserve"> فإذا رأيت ذلك</w:t>
      </w:r>
      <w:r w:rsidR="00C72B7B">
        <w:rPr>
          <w:rtl/>
        </w:rPr>
        <w:t>،</w:t>
      </w:r>
      <w:r w:rsidRPr="00A4502F">
        <w:rPr>
          <w:rtl/>
        </w:rPr>
        <w:t xml:space="preserve"> فاشرف من البعد على المسمّى عمر بن يزيد النخّاس عامّة نهارك</w:t>
      </w:r>
      <w:r w:rsidR="00C72B7B">
        <w:rPr>
          <w:rtl/>
        </w:rPr>
        <w:t>،</w:t>
      </w:r>
      <w:r w:rsidRPr="00A4502F">
        <w:rPr>
          <w:rtl/>
        </w:rPr>
        <w:t xml:space="preserve"> إلى أن تبرز للمبتاعين جارية صفتها كذا وكذا</w:t>
      </w:r>
      <w:r w:rsidR="00C72B7B">
        <w:rPr>
          <w:rtl/>
        </w:rPr>
        <w:t>،</w:t>
      </w:r>
      <w:r w:rsidRPr="00A4502F">
        <w:rPr>
          <w:rtl/>
        </w:rPr>
        <w:t xml:space="preserve"> لابسة حريرين صفيقين تمتنع من العرض</w:t>
      </w:r>
      <w:r w:rsidR="00C72B7B">
        <w:rPr>
          <w:rtl/>
        </w:rPr>
        <w:t>،</w:t>
      </w:r>
      <w:r w:rsidRPr="00A4502F">
        <w:rPr>
          <w:rtl/>
        </w:rPr>
        <w:t xml:space="preserve"> ولمس المعترض</w:t>
      </w:r>
      <w:r w:rsidR="00C72B7B">
        <w:rPr>
          <w:rtl/>
        </w:rPr>
        <w:t>،</w:t>
      </w:r>
      <w:r w:rsidRPr="00A4502F">
        <w:rPr>
          <w:rtl/>
        </w:rPr>
        <w:t xml:space="preserve"> والانقياد لمَن يحاول لمسها</w:t>
      </w:r>
      <w:r w:rsidR="00C72B7B">
        <w:rPr>
          <w:rtl/>
        </w:rPr>
        <w:t>،</w:t>
      </w:r>
      <w:r w:rsidRPr="00A4502F">
        <w:rPr>
          <w:rtl/>
        </w:rPr>
        <w:t xml:space="preserve"> وتسمع صرخة روميّة من وراء ستر رقيق</w:t>
      </w:r>
      <w:r w:rsidR="00C72B7B">
        <w:rPr>
          <w:rtl/>
        </w:rPr>
        <w:t>،</w:t>
      </w:r>
      <w:r w:rsidRPr="00A4502F">
        <w:rPr>
          <w:rtl/>
        </w:rPr>
        <w:t xml:space="preserve"> فاعلم أنَّها تقول</w:t>
      </w:r>
      <w:r w:rsidR="00C72B7B">
        <w:rPr>
          <w:rtl/>
        </w:rPr>
        <w:t>:</w:t>
      </w:r>
      <w:r w:rsidRPr="00A4502F">
        <w:rPr>
          <w:rtl/>
        </w:rPr>
        <w:t xml:space="preserve"> واهتك ستراه</w:t>
      </w:r>
      <w:r w:rsidR="00C72B7B">
        <w:rPr>
          <w:rtl/>
        </w:rPr>
        <w:t>.</w:t>
      </w:r>
      <w:r w:rsidRPr="00A4502F">
        <w:rPr>
          <w:rtl/>
        </w:rPr>
        <w:t xml:space="preserve"> </w:t>
      </w:r>
    </w:p>
    <w:p w:rsidR="00A4502F" w:rsidRPr="001C1F2A" w:rsidRDefault="00A4502F" w:rsidP="00A4502F">
      <w:pPr>
        <w:pStyle w:val="libNormal"/>
        <w:rPr>
          <w:rtl/>
        </w:rPr>
      </w:pPr>
      <w:r w:rsidRPr="00A4502F">
        <w:rPr>
          <w:rtl/>
        </w:rPr>
        <w:t>فيقول بعض المبتاعين</w:t>
      </w:r>
      <w:r w:rsidR="00C72B7B">
        <w:rPr>
          <w:rtl/>
        </w:rPr>
        <w:t>:</w:t>
      </w:r>
      <w:r w:rsidRPr="00A4502F">
        <w:rPr>
          <w:rtl/>
        </w:rPr>
        <w:t xml:space="preserve"> عليّ ثلاثمئة دينار</w:t>
      </w:r>
      <w:r w:rsidR="00C72B7B">
        <w:rPr>
          <w:rtl/>
        </w:rPr>
        <w:t>،</w:t>
      </w:r>
      <w:r w:rsidRPr="00A4502F">
        <w:rPr>
          <w:rtl/>
        </w:rPr>
        <w:t xml:space="preserve"> فقد زادني العفاف فيها رغبة</w:t>
      </w:r>
      <w:r w:rsidR="00C72B7B">
        <w:rPr>
          <w:rtl/>
        </w:rPr>
        <w:t>.</w:t>
      </w:r>
      <w:r w:rsidRPr="00A4502F">
        <w:rPr>
          <w:rtl/>
        </w:rPr>
        <w:t xml:space="preserve"> </w:t>
      </w:r>
    </w:p>
    <w:p w:rsidR="00A4502F" w:rsidRPr="001C1F2A" w:rsidRDefault="00A4502F" w:rsidP="00A4502F">
      <w:pPr>
        <w:pStyle w:val="libNormal"/>
        <w:rPr>
          <w:rtl/>
        </w:rPr>
      </w:pPr>
      <w:r w:rsidRPr="00A4502F">
        <w:rPr>
          <w:rtl/>
        </w:rPr>
        <w:t>فتقول له بالعربية</w:t>
      </w:r>
      <w:r w:rsidR="00C72B7B">
        <w:rPr>
          <w:rtl/>
        </w:rPr>
        <w:t>:</w:t>
      </w:r>
      <w:r w:rsidRPr="00A4502F">
        <w:rPr>
          <w:rtl/>
        </w:rPr>
        <w:t xml:space="preserve"> لو برزت في زيّ سليمان بن داود</w:t>
      </w:r>
      <w:r w:rsidR="00C72B7B">
        <w:rPr>
          <w:rtl/>
        </w:rPr>
        <w:t>،</w:t>
      </w:r>
      <w:r w:rsidRPr="00A4502F">
        <w:rPr>
          <w:rtl/>
        </w:rPr>
        <w:t xml:space="preserve"> وعلى شبه ملكه ما بدت لي فيك رغبة</w:t>
      </w:r>
      <w:r w:rsidR="00C72B7B">
        <w:rPr>
          <w:rtl/>
        </w:rPr>
        <w:t>،</w:t>
      </w:r>
      <w:r w:rsidRPr="00A4502F">
        <w:rPr>
          <w:rtl/>
        </w:rPr>
        <w:t xml:space="preserve"> فأشق على مالك</w:t>
      </w:r>
      <w:r w:rsidR="00C72B7B">
        <w:rPr>
          <w:rtl/>
        </w:rPr>
        <w:t>.</w:t>
      </w:r>
      <w:r w:rsidRPr="00A4502F">
        <w:rPr>
          <w:rtl/>
        </w:rPr>
        <w:t xml:space="preserve"> </w:t>
      </w:r>
    </w:p>
    <w:p w:rsidR="00A4502F" w:rsidRPr="001C1F2A" w:rsidRDefault="00A4502F" w:rsidP="00A4502F">
      <w:pPr>
        <w:pStyle w:val="libNormal"/>
        <w:rPr>
          <w:rtl/>
        </w:rPr>
      </w:pPr>
      <w:r w:rsidRPr="00A4502F">
        <w:rPr>
          <w:rtl/>
        </w:rPr>
        <w:t>فيقول النخّاس</w:t>
      </w:r>
      <w:r w:rsidR="00C72B7B">
        <w:rPr>
          <w:rtl/>
        </w:rPr>
        <w:t>:</w:t>
      </w:r>
      <w:r w:rsidRPr="00A4502F">
        <w:rPr>
          <w:rtl/>
        </w:rPr>
        <w:t xml:space="preserve"> فما الحيلة ولا بدّ من بيعك</w:t>
      </w:r>
      <w:r w:rsidR="00C72B7B">
        <w:rPr>
          <w:rtl/>
        </w:rPr>
        <w:t>.</w:t>
      </w:r>
      <w:r w:rsidRPr="00A4502F">
        <w:rPr>
          <w:rtl/>
        </w:rPr>
        <w:t xml:space="preserve"> </w:t>
      </w:r>
    </w:p>
    <w:p w:rsidR="00A4502F" w:rsidRPr="001C1F2A" w:rsidRDefault="00A4502F" w:rsidP="00A4502F">
      <w:pPr>
        <w:pStyle w:val="libNormal"/>
        <w:rPr>
          <w:rtl/>
        </w:rPr>
      </w:pPr>
      <w:r w:rsidRPr="00A4502F">
        <w:rPr>
          <w:rtl/>
        </w:rPr>
        <w:t>فتقول الجارية</w:t>
      </w:r>
      <w:r w:rsidR="00C72B7B">
        <w:rPr>
          <w:rtl/>
        </w:rPr>
        <w:t>:</w:t>
      </w:r>
      <w:r w:rsidRPr="00A4502F">
        <w:rPr>
          <w:rtl/>
        </w:rPr>
        <w:t xml:space="preserve"> وما العجلة ولا بدّ من اختيار مبتاع يسكن قلبي إليه</w:t>
      </w:r>
      <w:r w:rsidR="00C72B7B">
        <w:rPr>
          <w:rtl/>
        </w:rPr>
        <w:t>،</w:t>
      </w:r>
      <w:r w:rsidRPr="00A4502F">
        <w:rPr>
          <w:rtl/>
        </w:rPr>
        <w:t xml:space="preserve"> وإلى وفائه</w:t>
      </w:r>
      <w:r w:rsidR="00C72B7B">
        <w:rPr>
          <w:rtl/>
        </w:rPr>
        <w:t>،</w:t>
      </w:r>
      <w:r w:rsidRPr="00A4502F">
        <w:rPr>
          <w:rtl/>
        </w:rPr>
        <w:t xml:space="preserve"> وأمانته</w:t>
      </w:r>
      <w:r w:rsidR="00C72B7B">
        <w:rPr>
          <w:rtl/>
        </w:rPr>
        <w:t>.</w:t>
      </w:r>
      <w:r w:rsidRPr="00A4502F">
        <w:rPr>
          <w:rtl/>
        </w:rPr>
        <w:t xml:space="preserve"> </w:t>
      </w:r>
    </w:p>
    <w:p w:rsidR="00A4502F" w:rsidRPr="001C1F2A" w:rsidRDefault="00A4502F" w:rsidP="00A4502F">
      <w:pPr>
        <w:pStyle w:val="libNormal"/>
        <w:rPr>
          <w:rtl/>
        </w:rPr>
      </w:pPr>
      <w:r w:rsidRPr="00A4502F">
        <w:rPr>
          <w:rtl/>
        </w:rPr>
        <w:t>فعند ذلك قُم إلى عمر بن يزيد النخّاس</w:t>
      </w:r>
      <w:r w:rsidR="00C72B7B">
        <w:rPr>
          <w:rtl/>
        </w:rPr>
        <w:t>،</w:t>
      </w:r>
      <w:r w:rsidRPr="00A4502F">
        <w:rPr>
          <w:rtl/>
        </w:rPr>
        <w:t xml:space="preserve"> وقل له</w:t>
      </w:r>
      <w:r w:rsidR="00C72B7B">
        <w:rPr>
          <w:rtl/>
        </w:rPr>
        <w:t>:</w:t>
      </w:r>
      <w:r w:rsidRPr="00A4502F">
        <w:rPr>
          <w:rtl/>
        </w:rPr>
        <w:t xml:space="preserve"> إنّ معك كتاباً ملصقاً لبعض الأشراف كتبه بلغة رومية</w:t>
      </w:r>
      <w:r w:rsidR="00C72B7B">
        <w:rPr>
          <w:rtl/>
        </w:rPr>
        <w:t>،</w:t>
      </w:r>
      <w:r w:rsidRPr="00A4502F">
        <w:rPr>
          <w:rtl/>
        </w:rPr>
        <w:t xml:space="preserve"> وخط رومي ووصف فيه كرمه</w:t>
      </w:r>
      <w:r w:rsidR="00C72B7B">
        <w:rPr>
          <w:rtl/>
        </w:rPr>
        <w:t>،</w:t>
      </w:r>
      <w:r w:rsidRPr="00A4502F">
        <w:rPr>
          <w:rtl/>
        </w:rPr>
        <w:t xml:space="preserve"> ووفاءه</w:t>
      </w:r>
      <w:r w:rsidR="00C72B7B">
        <w:rPr>
          <w:rtl/>
        </w:rPr>
        <w:t>،</w:t>
      </w:r>
      <w:r w:rsidRPr="00A4502F">
        <w:rPr>
          <w:rtl/>
        </w:rPr>
        <w:t xml:space="preserve"> </w:t>
      </w:r>
    </w:p>
    <w:p w:rsidR="00A4502F" w:rsidRDefault="00A4502F" w:rsidP="00A4502F">
      <w:pPr>
        <w:pStyle w:val="libNormal"/>
      </w:pPr>
      <w:r>
        <w:br w:type="page"/>
      </w:r>
    </w:p>
    <w:p w:rsidR="00A4502F" w:rsidRPr="001C1F2A" w:rsidRDefault="00A4502F" w:rsidP="00A4502F">
      <w:pPr>
        <w:pStyle w:val="libNormal"/>
        <w:rPr>
          <w:rtl/>
        </w:rPr>
      </w:pPr>
      <w:r w:rsidRPr="00A4502F">
        <w:rPr>
          <w:rtl/>
        </w:rPr>
        <w:lastRenderedPageBreak/>
        <w:t>ونبله</w:t>
      </w:r>
      <w:r w:rsidR="00C72B7B">
        <w:rPr>
          <w:rtl/>
        </w:rPr>
        <w:t>،</w:t>
      </w:r>
      <w:r w:rsidRPr="00A4502F">
        <w:rPr>
          <w:rtl/>
        </w:rPr>
        <w:t xml:space="preserve"> وسخاءه</w:t>
      </w:r>
      <w:r w:rsidR="00C72B7B">
        <w:rPr>
          <w:rtl/>
        </w:rPr>
        <w:t>،</w:t>
      </w:r>
      <w:r w:rsidRPr="00A4502F">
        <w:rPr>
          <w:rtl/>
        </w:rPr>
        <w:t xml:space="preserve"> فناولها لتتأمل منه أخلاق صاحبه</w:t>
      </w:r>
      <w:r w:rsidR="00C72B7B">
        <w:rPr>
          <w:rtl/>
        </w:rPr>
        <w:t>.</w:t>
      </w:r>
      <w:r w:rsidRPr="00A4502F">
        <w:rPr>
          <w:rtl/>
        </w:rPr>
        <w:t xml:space="preserve"> فإن مالت إليه ورضيته</w:t>
      </w:r>
      <w:r w:rsidR="00C72B7B">
        <w:rPr>
          <w:rtl/>
        </w:rPr>
        <w:t>،</w:t>
      </w:r>
      <w:r w:rsidRPr="00A4502F">
        <w:rPr>
          <w:rtl/>
        </w:rPr>
        <w:t xml:space="preserve"> فأنا وكيله في ابتياعها منك</w:t>
      </w:r>
      <w:r w:rsidR="00C72B7B">
        <w:rPr>
          <w:rtl/>
        </w:rPr>
        <w:t>.</w:t>
      </w:r>
      <w:r w:rsidRPr="00A4502F">
        <w:rPr>
          <w:rtl/>
        </w:rPr>
        <w:t xml:space="preserve"> </w:t>
      </w:r>
    </w:p>
    <w:p w:rsidR="00A4502F" w:rsidRPr="001C1F2A" w:rsidRDefault="00A4502F" w:rsidP="00A4502F">
      <w:pPr>
        <w:pStyle w:val="libNormal"/>
        <w:rPr>
          <w:rtl/>
        </w:rPr>
      </w:pPr>
      <w:r w:rsidRPr="00A4502F">
        <w:rPr>
          <w:rtl/>
        </w:rPr>
        <w:t>قال بشر بن سليمان</w:t>
      </w:r>
      <w:r w:rsidR="00C72B7B">
        <w:rPr>
          <w:rtl/>
        </w:rPr>
        <w:t>:</w:t>
      </w:r>
      <w:r w:rsidRPr="00A4502F">
        <w:rPr>
          <w:rtl/>
        </w:rPr>
        <w:t xml:space="preserve"> فامتثلت جميع ما حدّه لي مولاي أبو الحسن (عليه السلام) في أمر الجارية</w:t>
      </w:r>
      <w:r w:rsidR="00C72B7B">
        <w:rPr>
          <w:rtl/>
        </w:rPr>
        <w:t>.</w:t>
      </w:r>
      <w:r w:rsidRPr="00A4502F">
        <w:rPr>
          <w:rtl/>
        </w:rPr>
        <w:t xml:space="preserve"> فلمّا نظرت في الكتاب بكت بكاءً شديداً</w:t>
      </w:r>
      <w:r w:rsidR="00C72B7B">
        <w:rPr>
          <w:rtl/>
        </w:rPr>
        <w:t>،</w:t>
      </w:r>
      <w:r w:rsidRPr="00A4502F">
        <w:rPr>
          <w:rtl/>
        </w:rPr>
        <w:t xml:space="preserve"> وقالت لعمر بن يزيد</w:t>
      </w:r>
      <w:r w:rsidR="00C72B7B">
        <w:rPr>
          <w:rtl/>
        </w:rPr>
        <w:t>:</w:t>
      </w:r>
      <w:r w:rsidRPr="00A4502F">
        <w:rPr>
          <w:rtl/>
        </w:rPr>
        <w:t xml:space="preserve"> بعني من صاحب هذا الكتاب</w:t>
      </w:r>
      <w:r w:rsidR="00C72B7B">
        <w:rPr>
          <w:rtl/>
        </w:rPr>
        <w:t>.</w:t>
      </w:r>
      <w:r w:rsidRPr="00A4502F">
        <w:rPr>
          <w:rtl/>
        </w:rPr>
        <w:t xml:space="preserve"> وحلفت بالمحرّجة والمغلّظة إنَّه متى امتنع من بيعها منه قتلت نفسها</w:t>
      </w:r>
      <w:r w:rsidR="00C72B7B">
        <w:rPr>
          <w:rtl/>
        </w:rPr>
        <w:t>.</w:t>
      </w:r>
      <w:r w:rsidRPr="00A4502F">
        <w:rPr>
          <w:rtl/>
        </w:rPr>
        <w:t xml:space="preserve"> </w:t>
      </w:r>
    </w:p>
    <w:p w:rsidR="00A4502F" w:rsidRPr="001C1F2A" w:rsidRDefault="00A4502F" w:rsidP="00A4502F">
      <w:pPr>
        <w:pStyle w:val="libNormal"/>
        <w:rPr>
          <w:rtl/>
        </w:rPr>
      </w:pPr>
      <w:r w:rsidRPr="00A4502F">
        <w:rPr>
          <w:rtl/>
        </w:rPr>
        <w:t>فما زلت أشاحه في ثمنها حتىّ استقّر الأمر فيه على مقدار ما كان أصحبنيه مولاي (عليه السلام) من الدنانير</w:t>
      </w:r>
      <w:r w:rsidR="00C72B7B">
        <w:rPr>
          <w:rtl/>
        </w:rPr>
        <w:t>،</w:t>
      </w:r>
      <w:r w:rsidRPr="00A4502F">
        <w:rPr>
          <w:rtl/>
        </w:rPr>
        <w:t xml:space="preserve"> فاستوفاه (منّي)</w:t>
      </w:r>
      <w:r w:rsidR="00C72B7B">
        <w:rPr>
          <w:rtl/>
        </w:rPr>
        <w:t>،</w:t>
      </w:r>
      <w:r w:rsidRPr="00A4502F">
        <w:rPr>
          <w:rtl/>
        </w:rPr>
        <w:t xml:space="preserve"> وتسلَّمت الجارية ضاحكةً مستبشرة</w:t>
      </w:r>
      <w:r w:rsidR="00C72B7B">
        <w:rPr>
          <w:rtl/>
        </w:rPr>
        <w:t>،</w:t>
      </w:r>
      <w:r w:rsidRPr="00A4502F">
        <w:rPr>
          <w:rtl/>
        </w:rPr>
        <w:t xml:space="preserve"> وانصرفت إلى الحجيرة التي كنت آوي إليها ببغداد</w:t>
      </w:r>
      <w:r w:rsidR="00C72B7B">
        <w:rPr>
          <w:rtl/>
        </w:rPr>
        <w:t>،</w:t>
      </w:r>
      <w:r w:rsidRPr="00A4502F">
        <w:rPr>
          <w:rtl/>
        </w:rPr>
        <w:t xml:space="preserve"> فما أخذها القرار حتى أخرجت كتاب مولانا (عليه السلام) من جيبها وهي تلثمه وتطبقه على جفنها وتضعه على خدّها وتمسحه على بدنها</w:t>
      </w:r>
      <w:r w:rsidR="00C72B7B">
        <w:rPr>
          <w:rtl/>
        </w:rPr>
        <w:t>.</w:t>
      </w:r>
      <w:r w:rsidRPr="00A4502F">
        <w:rPr>
          <w:rtl/>
        </w:rPr>
        <w:t xml:space="preserve"> </w:t>
      </w:r>
    </w:p>
    <w:p w:rsidR="00A4502F" w:rsidRPr="001C1F2A" w:rsidRDefault="00A4502F" w:rsidP="00A4502F">
      <w:pPr>
        <w:pStyle w:val="libNormal"/>
        <w:rPr>
          <w:rtl/>
        </w:rPr>
      </w:pPr>
      <w:r w:rsidRPr="00A4502F">
        <w:rPr>
          <w:rtl/>
        </w:rPr>
        <w:t>فقلت تعجباً منها</w:t>
      </w:r>
      <w:r w:rsidR="00C72B7B">
        <w:rPr>
          <w:rtl/>
        </w:rPr>
        <w:t>:</w:t>
      </w:r>
      <w:r w:rsidRPr="00A4502F">
        <w:rPr>
          <w:rtl/>
        </w:rPr>
        <w:t xml:space="preserve"> تلثمين كتاباً لا تعرفين صاحبه</w:t>
      </w:r>
      <w:r w:rsidR="00C72B7B">
        <w:rPr>
          <w:rtl/>
        </w:rPr>
        <w:t>.</w:t>
      </w:r>
      <w:r w:rsidRPr="00A4502F">
        <w:rPr>
          <w:rtl/>
        </w:rPr>
        <w:t xml:space="preserve"> </w:t>
      </w:r>
    </w:p>
    <w:p w:rsidR="00A4502F" w:rsidRPr="001C1F2A" w:rsidRDefault="00A4502F" w:rsidP="00A4502F">
      <w:pPr>
        <w:pStyle w:val="libNormal"/>
        <w:rPr>
          <w:rtl/>
        </w:rPr>
      </w:pPr>
      <w:r w:rsidRPr="00A4502F">
        <w:rPr>
          <w:rtl/>
        </w:rPr>
        <w:t>فقالت</w:t>
      </w:r>
      <w:r w:rsidR="00C72B7B">
        <w:rPr>
          <w:rtl/>
        </w:rPr>
        <w:t>:</w:t>
      </w:r>
      <w:r w:rsidRPr="00A4502F">
        <w:rPr>
          <w:rtl/>
        </w:rPr>
        <w:t xml:space="preserve"> أيُّها العاجز</w:t>
      </w:r>
      <w:r w:rsidR="00C72B7B">
        <w:rPr>
          <w:rtl/>
        </w:rPr>
        <w:t>،</w:t>
      </w:r>
      <w:r w:rsidRPr="00A4502F">
        <w:rPr>
          <w:rtl/>
        </w:rPr>
        <w:t xml:space="preserve"> الضعيف المعرفة بمحلّ أولاد الأنبياء</w:t>
      </w:r>
      <w:r w:rsidR="00C72B7B">
        <w:rPr>
          <w:rtl/>
        </w:rPr>
        <w:t>،</w:t>
      </w:r>
      <w:r w:rsidRPr="00A4502F">
        <w:rPr>
          <w:rtl/>
        </w:rPr>
        <w:t xml:space="preserve"> أعرني سمعك</w:t>
      </w:r>
      <w:r w:rsidR="00C72B7B">
        <w:rPr>
          <w:rtl/>
        </w:rPr>
        <w:t>،</w:t>
      </w:r>
      <w:r w:rsidRPr="00A4502F">
        <w:rPr>
          <w:rtl/>
        </w:rPr>
        <w:t xml:space="preserve"> وفرّغ لي قلبك</w:t>
      </w:r>
      <w:r w:rsidR="00C72B7B">
        <w:rPr>
          <w:rtl/>
        </w:rPr>
        <w:t>،</w:t>
      </w:r>
      <w:r w:rsidRPr="00A4502F">
        <w:rPr>
          <w:rtl/>
        </w:rPr>
        <w:t xml:space="preserve"> أنا مليكة بنت يشوعا بن قيصر ملك الروم</w:t>
      </w:r>
      <w:r w:rsidR="00C72B7B">
        <w:rPr>
          <w:rtl/>
        </w:rPr>
        <w:t>،</w:t>
      </w:r>
      <w:r w:rsidRPr="00A4502F">
        <w:rPr>
          <w:rtl/>
        </w:rPr>
        <w:t xml:space="preserve"> وأمّي ولد الحواريين تنسب إلى وصي المسيح شمعون</w:t>
      </w:r>
      <w:r w:rsidR="00C72B7B">
        <w:rPr>
          <w:rtl/>
        </w:rPr>
        <w:t>،</w:t>
      </w:r>
      <w:r w:rsidRPr="00A4502F">
        <w:rPr>
          <w:rtl/>
        </w:rPr>
        <w:t xml:space="preserve"> أنبئك بالعجب</w:t>
      </w:r>
      <w:r w:rsidR="00C72B7B">
        <w:rPr>
          <w:rtl/>
        </w:rPr>
        <w:t>:</w:t>
      </w:r>
    </w:p>
    <w:p w:rsidR="00A4502F" w:rsidRPr="001C1F2A" w:rsidRDefault="00A4502F" w:rsidP="00A4502F">
      <w:pPr>
        <w:pStyle w:val="libNormal"/>
        <w:rPr>
          <w:rtl/>
        </w:rPr>
      </w:pPr>
      <w:r w:rsidRPr="00A4502F">
        <w:rPr>
          <w:rtl/>
        </w:rPr>
        <w:t>إنّ جدّي قيصر أراد أن يزوجني من ابن أخيه</w:t>
      </w:r>
      <w:r w:rsidR="00C72B7B">
        <w:rPr>
          <w:rtl/>
        </w:rPr>
        <w:t>،</w:t>
      </w:r>
      <w:r w:rsidRPr="00A4502F">
        <w:rPr>
          <w:rtl/>
        </w:rPr>
        <w:t xml:space="preserve"> وأنا من بنات ثلاثة عشرة سنّة</w:t>
      </w:r>
      <w:r w:rsidR="00C72B7B">
        <w:rPr>
          <w:rtl/>
        </w:rPr>
        <w:t>،</w:t>
      </w:r>
      <w:r w:rsidRPr="00A4502F">
        <w:rPr>
          <w:rtl/>
        </w:rPr>
        <w:t xml:space="preserve"> فجمع في قصره من نسل الحواريين من القسيسين والرهبان ثلاثمئة رجل</w:t>
      </w:r>
      <w:r w:rsidR="00C72B7B">
        <w:rPr>
          <w:rtl/>
        </w:rPr>
        <w:t>،</w:t>
      </w:r>
      <w:r w:rsidRPr="00A4502F">
        <w:rPr>
          <w:rtl/>
        </w:rPr>
        <w:t xml:space="preserve"> ومن ذوي الأخطار منهم سبعمئة رجل</w:t>
      </w:r>
      <w:r w:rsidR="00C72B7B">
        <w:rPr>
          <w:rtl/>
        </w:rPr>
        <w:t>،</w:t>
      </w:r>
      <w:r w:rsidRPr="00A4502F">
        <w:rPr>
          <w:rtl/>
        </w:rPr>
        <w:t xml:space="preserve"> وجمع من أمراء الأجناد</w:t>
      </w:r>
      <w:r w:rsidR="00C72B7B">
        <w:rPr>
          <w:rtl/>
        </w:rPr>
        <w:t>،</w:t>
      </w:r>
      <w:r w:rsidRPr="00A4502F">
        <w:rPr>
          <w:rtl/>
        </w:rPr>
        <w:t xml:space="preserve"> وقواد العسكر</w:t>
      </w:r>
      <w:r w:rsidR="00C72B7B">
        <w:rPr>
          <w:rtl/>
        </w:rPr>
        <w:t>،</w:t>
      </w:r>
      <w:r w:rsidRPr="00A4502F">
        <w:rPr>
          <w:rtl/>
        </w:rPr>
        <w:t xml:space="preserve"> ونقباء الجيوش</w:t>
      </w:r>
      <w:r w:rsidR="00C72B7B">
        <w:rPr>
          <w:rtl/>
        </w:rPr>
        <w:t>،</w:t>
      </w:r>
      <w:r w:rsidRPr="00A4502F">
        <w:rPr>
          <w:rtl/>
        </w:rPr>
        <w:t xml:space="preserve"> وملوك العشائر أربعة آلاف</w:t>
      </w:r>
      <w:r w:rsidR="00C72B7B">
        <w:rPr>
          <w:rtl/>
        </w:rPr>
        <w:t>،</w:t>
      </w:r>
      <w:r w:rsidRPr="00A4502F">
        <w:rPr>
          <w:rtl/>
        </w:rPr>
        <w:t xml:space="preserve"> وأبرز من بهي ملكه عرشاً مصنوعاً من أصناف الجوهر (إلى صحن القصر)</w:t>
      </w:r>
      <w:r w:rsidR="00C72B7B">
        <w:rPr>
          <w:rtl/>
        </w:rPr>
        <w:t>،</w:t>
      </w:r>
      <w:r w:rsidRPr="00A4502F">
        <w:rPr>
          <w:rtl/>
        </w:rPr>
        <w:t xml:space="preserve"> ورفعه فوق أربعين مرقاة</w:t>
      </w:r>
      <w:r w:rsidR="00C72B7B">
        <w:rPr>
          <w:rtl/>
        </w:rPr>
        <w:t>.</w:t>
      </w:r>
    </w:p>
    <w:p w:rsidR="00C72B7B" w:rsidRDefault="00A4502F" w:rsidP="00A4502F">
      <w:pPr>
        <w:pStyle w:val="libNormal"/>
        <w:rPr>
          <w:rtl/>
        </w:rPr>
      </w:pPr>
      <w:r w:rsidRPr="00A4502F">
        <w:rPr>
          <w:rtl/>
        </w:rPr>
        <w:t>فلمّا صعد ابن أخيه</w:t>
      </w:r>
      <w:r w:rsidR="00C72B7B">
        <w:rPr>
          <w:rtl/>
        </w:rPr>
        <w:t>،</w:t>
      </w:r>
      <w:r w:rsidRPr="00A4502F">
        <w:rPr>
          <w:rtl/>
        </w:rPr>
        <w:t xml:space="preserve"> وأحدَقَتْ الصلب</w:t>
      </w:r>
      <w:r w:rsidR="00C72B7B">
        <w:rPr>
          <w:rtl/>
        </w:rPr>
        <w:t>،</w:t>
      </w:r>
      <w:r w:rsidRPr="00A4502F">
        <w:rPr>
          <w:rtl/>
        </w:rPr>
        <w:t xml:space="preserve"> وقامت الأساقفة عكّفاً</w:t>
      </w:r>
      <w:r w:rsidR="00C72B7B">
        <w:rPr>
          <w:rtl/>
        </w:rPr>
        <w:t>،</w:t>
      </w:r>
      <w:r w:rsidRPr="00A4502F">
        <w:rPr>
          <w:rtl/>
        </w:rPr>
        <w:t xml:space="preserve"> ونشرت أسفار الإنجيل</w:t>
      </w:r>
      <w:r w:rsidR="00C72B7B">
        <w:rPr>
          <w:rtl/>
        </w:rPr>
        <w:t>،</w:t>
      </w:r>
      <w:r w:rsidRPr="00A4502F">
        <w:rPr>
          <w:rtl/>
        </w:rPr>
        <w:t xml:space="preserve"> تسافلت الصلب من الأعلى فلصقت بالأرض</w:t>
      </w:r>
      <w:r w:rsidR="00C72B7B">
        <w:rPr>
          <w:rtl/>
        </w:rPr>
        <w:t>،</w:t>
      </w:r>
      <w:r w:rsidRPr="00A4502F">
        <w:rPr>
          <w:rtl/>
        </w:rPr>
        <w:t xml:space="preserve"> وتقوّضت أعمدة العرش</w:t>
      </w:r>
      <w:r w:rsidR="00C72B7B">
        <w:rPr>
          <w:rtl/>
        </w:rPr>
        <w:t xml:space="preserve"> </w:t>
      </w:r>
      <w:r w:rsidRPr="00A4502F">
        <w:rPr>
          <w:rtl/>
        </w:rPr>
        <w:t>فانهارت إلى القرار</w:t>
      </w:r>
      <w:r w:rsidR="00C72B7B">
        <w:rPr>
          <w:rtl/>
        </w:rPr>
        <w:t>،</w:t>
      </w:r>
      <w:r w:rsidRPr="00A4502F">
        <w:rPr>
          <w:rtl/>
        </w:rPr>
        <w:t xml:space="preserve"> وخّر الصاعد من العرش مغشياً عليه</w:t>
      </w:r>
      <w:r w:rsidR="00C72B7B">
        <w:rPr>
          <w:rtl/>
        </w:rPr>
        <w:t>.</w:t>
      </w:r>
      <w:r w:rsidRPr="00A4502F">
        <w:rPr>
          <w:rtl/>
        </w:rPr>
        <w:t xml:space="preserve"> </w:t>
      </w:r>
    </w:p>
    <w:p w:rsidR="00A4502F" w:rsidRDefault="00A4502F" w:rsidP="00A4502F">
      <w:pPr>
        <w:pStyle w:val="libNormal"/>
        <w:rPr>
          <w:rtl/>
        </w:rPr>
      </w:pPr>
      <w:r>
        <w:rPr>
          <w:rFonts w:hint="cs"/>
          <w:rtl/>
        </w:rPr>
        <w:br w:type="page"/>
      </w:r>
    </w:p>
    <w:p w:rsidR="00A4502F" w:rsidRPr="009436A2" w:rsidRDefault="00A4502F" w:rsidP="00A4502F">
      <w:pPr>
        <w:pStyle w:val="libNormal"/>
        <w:rPr>
          <w:rtl/>
        </w:rPr>
      </w:pPr>
      <w:r w:rsidRPr="00A4502F">
        <w:rPr>
          <w:rFonts w:hint="cs"/>
          <w:rtl/>
        </w:rPr>
        <w:lastRenderedPageBreak/>
        <w:t>فتغيرت ألوان الأساقفة</w:t>
      </w:r>
      <w:r w:rsidR="00C72B7B">
        <w:rPr>
          <w:rFonts w:hint="cs"/>
          <w:rtl/>
        </w:rPr>
        <w:t>،</w:t>
      </w:r>
      <w:r w:rsidRPr="00A4502F">
        <w:rPr>
          <w:rFonts w:hint="cs"/>
          <w:rtl/>
        </w:rPr>
        <w:t xml:space="preserve"> وارتعدت فرائصهم</w:t>
      </w:r>
      <w:r w:rsidR="00C72B7B">
        <w:rPr>
          <w:rFonts w:hint="cs"/>
          <w:rtl/>
        </w:rPr>
        <w:t>،</w:t>
      </w:r>
      <w:r w:rsidRPr="00A4502F">
        <w:rPr>
          <w:rFonts w:hint="cs"/>
          <w:rtl/>
        </w:rPr>
        <w:t xml:space="preserve"> فقال كبيرهم (لجدّي)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أيُّها الملك أعفنا من ملاقاة هذه النحوس</w:t>
      </w:r>
      <w:r w:rsidR="00C72B7B">
        <w:rPr>
          <w:rFonts w:hint="cs"/>
          <w:rtl/>
        </w:rPr>
        <w:t>،</w:t>
      </w:r>
      <w:r w:rsidRPr="00A4502F">
        <w:rPr>
          <w:rFonts w:hint="cs"/>
          <w:rtl/>
        </w:rPr>
        <w:t xml:space="preserve"> الدّالة على زوال دولة هذا الدين المسيحي</w:t>
      </w:r>
      <w:r w:rsidR="00C72B7B">
        <w:rPr>
          <w:rFonts w:hint="cs"/>
          <w:rtl/>
        </w:rPr>
        <w:t>،</w:t>
      </w:r>
      <w:r w:rsidRPr="00A4502F">
        <w:rPr>
          <w:rFonts w:hint="cs"/>
          <w:rtl/>
        </w:rPr>
        <w:t xml:space="preserve"> والمذهب الملكاني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فتطيّر جدّي من ذلك تطيّراً شديداً</w:t>
      </w:r>
      <w:r w:rsidR="00C72B7B">
        <w:rPr>
          <w:rFonts w:hint="cs"/>
          <w:rtl/>
        </w:rPr>
        <w:t>،</w:t>
      </w:r>
      <w:r w:rsidRPr="00A4502F">
        <w:rPr>
          <w:rFonts w:hint="cs"/>
          <w:rtl/>
        </w:rPr>
        <w:t xml:space="preserve"> وقال للأساقفة</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أقيموا هذه الأعمدة</w:t>
      </w:r>
      <w:r w:rsidR="00C72B7B">
        <w:rPr>
          <w:rFonts w:hint="cs"/>
          <w:rtl/>
        </w:rPr>
        <w:t>،</w:t>
      </w:r>
      <w:r w:rsidRPr="00A4502F">
        <w:rPr>
          <w:rFonts w:hint="cs"/>
          <w:rtl/>
        </w:rPr>
        <w:t xml:space="preserve"> وارفعوا الصلبان</w:t>
      </w:r>
      <w:r w:rsidR="00C72B7B">
        <w:rPr>
          <w:rFonts w:hint="cs"/>
          <w:rtl/>
        </w:rPr>
        <w:t>،</w:t>
      </w:r>
      <w:r w:rsidRPr="00A4502F">
        <w:rPr>
          <w:rFonts w:hint="cs"/>
          <w:rtl/>
        </w:rPr>
        <w:t xml:space="preserve"> واحضروا أخا هذا المدبر العاثر</w:t>
      </w:r>
      <w:r w:rsidR="00C72B7B">
        <w:rPr>
          <w:rFonts w:hint="cs"/>
          <w:rtl/>
        </w:rPr>
        <w:t>،</w:t>
      </w:r>
      <w:r w:rsidRPr="00A4502F">
        <w:rPr>
          <w:rFonts w:hint="cs"/>
          <w:rtl/>
        </w:rPr>
        <w:t xml:space="preserve"> المنكوس جدّه</w:t>
      </w:r>
      <w:r w:rsidR="00C72B7B">
        <w:rPr>
          <w:rFonts w:hint="cs"/>
          <w:rtl/>
        </w:rPr>
        <w:t>؛</w:t>
      </w:r>
      <w:r w:rsidRPr="00A4502F">
        <w:rPr>
          <w:rFonts w:hint="cs"/>
          <w:rtl/>
        </w:rPr>
        <w:t xml:space="preserve"> لأزوّجه هذه الصبية</w:t>
      </w:r>
      <w:r w:rsidR="00C72B7B">
        <w:rPr>
          <w:rFonts w:hint="cs"/>
          <w:rtl/>
        </w:rPr>
        <w:t>،</w:t>
      </w:r>
      <w:r w:rsidRPr="00A4502F">
        <w:rPr>
          <w:rFonts w:hint="cs"/>
          <w:rtl/>
        </w:rPr>
        <w:t xml:space="preserve"> فيدفع عنكم بسعوده</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فلمّا فعلوا ذلك حدث على الثاني (مثل) ما حدث على الأوّل</w:t>
      </w:r>
      <w:r w:rsidR="00C72B7B">
        <w:rPr>
          <w:rFonts w:hint="cs"/>
          <w:rtl/>
        </w:rPr>
        <w:t>،</w:t>
      </w:r>
      <w:r w:rsidRPr="00A4502F">
        <w:rPr>
          <w:rFonts w:hint="cs"/>
          <w:rtl/>
        </w:rPr>
        <w:t xml:space="preserve"> وتفرَّق الناس</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وقام جدّي قيصر مغتماً فدخل منزل النساء</w:t>
      </w:r>
      <w:r w:rsidR="00C72B7B">
        <w:rPr>
          <w:rFonts w:hint="cs"/>
          <w:rtl/>
        </w:rPr>
        <w:t>،</w:t>
      </w:r>
      <w:r w:rsidRPr="00A4502F">
        <w:rPr>
          <w:rFonts w:hint="cs"/>
          <w:rtl/>
        </w:rPr>
        <w:t xml:space="preserve"> وأُرخيت الستور</w:t>
      </w:r>
      <w:r w:rsidR="00C72B7B">
        <w:rPr>
          <w:rFonts w:hint="cs"/>
          <w:rtl/>
        </w:rPr>
        <w:t>،</w:t>
      </w:r>
      <w:r w:rsidRPr="00A4502F">
        <w:rPr>
          <w:rFonts w:hint="cs"/>
          <w:rtl/>
        </w:rPr>
        <w:t xml:space="preserve"> وأُريت في تلك الليلة كأنّ المسيح وشمعون وعدّة من الحواريين قد اجتمعوا في قصر جدّي ونصبوا فيه منبراً من نور يباري السماء علواً وارتفاعاً</w:t>
      </w:r>
      <w:r w:rsidR="00C72B7B">
        <w:rPr>
          <w:rFonts w:hint="cs"/>
          <w:rtl/>
        </w:rPr>
        <w:t>،</w:t>
      </w:r>
      <w:r w:rsidRPr="00A4502F">
        <w:rPr>
          <w:rFonts w:hint="cs"/>
          <w:rtl/>
        </w:rPr>
        <w:t xml:space="preserve"> في الموضع الذي كان نصب جدّي فيه عرشه</w:t>
      </w:r>
      <w:r w:rsidR="00C72B7B">
        <w:rPr>
          <w:rFonts w:hint="cs"/>
          <w:rtl/>
        </w:rPr>
        <w:t>،</w:t>
      </w:r>
      <w:r w:rsidRPr="00A4502F">
        <w:rPr>
          <w:rFonts w:hint="cs"/>
          <w:rtl/>
        </w:rPr>
        <w:t xml:space="preserve"> ودخل عليهم محمّد (صلّى الله عليه وآله) وختنه ووصيه (عليه السلام) وعدة من أبنائه (عليهم السلام)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فتقدَّم المسيح إليه</w:t>
      </w:r>
      <w:r w:rsidR="00C72B7B">
        <w:rPr>
          <w:rFonts w:hint="cs"/>
          <w:rtl/>
        </w:rPr>
        <w:t>،</w:t>
      </w:r>
      <w:r w:rsidRPr="00A4502F">
        <w:rPr>
          <w:rFonts w:hint="cs"/>
          <w:rtl/>
        </w:rPr>
        <w:t xml:space="preserve"> فاعتنقه</w:t>
      </w:r>
      <w:r w:rsidR="00C72B7B">
        <w:rPr>
          <w:rFonts w:hint="cs"/>
          <w:rtl/>
        </w:rPr>
        <w:t>،</w:t>
      </w:r>
      <w:r w:rsidRPr="00A4502F">
        <w:rPr>
          <w:rFonts w:hint="cs"/>
          <w:rtl/>
        </w:rPr>
        <w:t xml:space="preserve"> فيقول له محمّد (صلّى الله عليه وآله)</w:t>
      </w:r>
      <w:r w:rsidR="00C72B7B">
        <w:rPr>
          <w:rFonts w:hint="cs"/>
          <w:rtl/>
        </w:rPr>
        <w:t>:</w:t>
      </w:r>
      <w:r w:rsidRPr="00A4502F">
        <w:rPr>
          <w:rFonts w:hint="cs"/>
          <w:rtl/>
        </w:rPr>
        <w:t xml:space="preserve"> يا روح الله</w:t>
      </w:r>
      <w:r w:rsidR="00C72B7B">
        <w:rPr>
          <w:rFonts w:hint="cs"/>
          <w:rtl/>
        </w:rPr>
        <w:t>،</w:t>
      </w:r>
      <w:r w:rsidRPr="00A4502F">
        <w:rPr>
          <w:rFonts w:hint="cs"/>
          <w:rtl/>
        </w:rPr>
        <w:t xml:space="preserve"> إنِّي جئتك خاطباً من وصيّك شمعون فتاته مليكة لابني هذا</w:t>
      </w:r>
      <w:r w:rsidR="00C72B7B">
        <w:rPr>
          <w:rFonts w:hint="cs"/>
          <w:rtl/>
        </w:rPr>
        <w:t>،</w:t>
      </w:r>
      <w:r w:rsidRPr="00A4502F">
        <w:rPr>
          <w:rFonts w:hint="cs"/>
          <w:rtl/>
        </w:rPr>
        <w:t xml:space="preserve"> وأومأ بيده إلى أبي محمّد (عليه السلام) ابن صاحب هذا الكتاب</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فنظر المسيح إلى شمعون وقال (له)</w:t>
      </w:r>
      <w:r w:rsidR="00C72B7B">
        <w:rPr>
          <w:rFonts w:hint="cs"/>
          <w:rtl/>
        </w:rPr>
        <w:t>:</w:t>
      </w:r>
      <w:r w:rsidRPr="00A4502F">
        <w:rPr>
          <w:rFonts w:hint="cs"/>
          <w:rtl/>
        </w:rPr>
        <w:t xml:space="preserve"> قد أتاك الشرف</w:t>
      </w:r>
      <w:r w:rsidR="00C72B7B">
        <w:rPr>
          <w:rFonts w:hint="cs"/>
          <w:rtl/>
        </w:rPr>
        <w:t>،</w:t>
      </w:r>
      <w:r w:rsidRPr="00A4502F">
        <w:rPr>
          <w:rFonts w:hint="cs"/>
          <w:rtl/>
        </w:rPr>
        <w:t xml:space="preserve"> فصل رحمك رحم آل محمّد (عليهم السلام)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w:t>
      </w:r>
      <w:r w:rsidR="00C72B7B">
        <w:rPr>
          <w:rFonts w:hint="cs"/>
          <w:rtl/>
        </w:rPr>
        <w:t>:</w:t>
      </w:r>
      <w:r w:rsidRPr="00A4502F">
        <w:rPr>
          <w:rFonts w:hint="cs"/>
          <w:rtl/>
        </w:rPr>
        <w:t xml:space="preserve"> قد فعلت</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فصعد ذلك المنبر</w:t>
      </w:r>
      <w:r w:rsidR="00C72B7B">
        <w:rPr>
          <w:rFonts w:hint="cs"/>
          <w:rtl/>
        </w:rPr>
        <w:t>،</w:t>
      </w:r>
      <w:r w:rsidRPr="00A4502F">
        <w:rPr>
          <w:rFonts w:hint="cs"/>
          <w:rtl/>
        </w:rPr>
        <w:t xml:space="preserve"> فخطب محمّد (صلّى الله عليه وآله)</w:t>
      </w:r>
      <w:r w:rsidR="00C72B7B">
        <w:rPr>
          <w:rFonts w:hint="cs"/>
          <w:rtl/>
        </w:rPr>
        <w:t>،</w:t>
      </w:r>
      <w:r w:rsidRPr="00A4502F">
        <w:rPr>
          <w:rFonts w:hint="cs"/>
          <w:rtl/>
        </w:rPr>
        <w:t xml:space="preserve"> وزوّجني من ابنه</w:t>
      </w:r>
      <w:r w:rsidR="00C72B7B">
        <w:rPr>
          <w:rFonts w:hint="cs"/>
          <w:rtl/>
        </w:rPr>
        <w:t>،</w:t>
      </w:r>
      <w:r w:rsidRPr="00A4502F">
        <w:rPr>
          <w:rFonts w:hint="cs"/>
          <w:rtl/>
        </w:rPr>
        <w:t xml:space="preserve"> وشهد المسيح (عليه السلام)</w:t>
      </w:r>
      <w:r w:rsidR="00C72B7B">
        <w:rPr>
          <w:rFonts w:hint="cs"/>
          <w:rtl/>
        </w:rPr>
        <w:t>،</w:t>
      </w:r>
      <w:r w:rsidRPr="00A4502F">
        <w:rPr>
          <w:rFonts w:hint="cs"/>
          <w:rtl/>
        </w:rPr>
        <w:t xml:space="preserve"> وشهد أبناء محمّد (عليهم السلام)</w:t>
      </w:r>
      <w:r w:rsidR="00C72B7B">
        <w:rPr>
          <w:rFonts w:hint="cs"/>
          <w:rtl/>
        </w:rPr>
        <w:t>،</w:t>
      </w:r>
      <w:r w:rsidRPr="00A4502F">
        <w:rPr>
          <w:rFonts w:hint="cs"/>
          <w:rtl/>
        </w:rPr>
        <w:t xml:space="preserve"> والحواريوّن</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فلمَّا استيقظت أشفقت أن أقصّ هذه الرؤيا على أبي وجدّي مخافة القتل</w:t>
      </w:r>
      <w:r w:rsidR="00C72B7B">
        <w:rPr>
          <w:rFonts w:hint="cs"/>
          <w:rtl/>
        </w:rPr>
        <w:t>،</w:t>
      </w:r>
      <w:r w:rsidRPr="00A4502F">
        <w:rPr>
          <w:rFonts w:hint="cs"/>
          <w:rtl/>
        </w:rPr>
        <w:t xml:space="preserve"> فكنت أسرّها ولا أبديها لهم</w:t>
      </w:r>
      <w:r w:rsidR="00C72B7B">
        <w:rPr>
          <w:rFonts w:hint="cs"/>
          <w:rtl/>
        </w:rPr>
        <w:t>،</w:t>
      </w:r>
      <w:r w:rsidRPr="00A4502F">
        <w:rPr>
          <w:rFonts w:hint="cs"/>
          <w:rtl/>
        </w:rPr>
        <w:t xml:space="preserve"> وضرب صدري أبي محمّد (عليه السلام) حتّى امتنعت من الطعام والشراب</w:t>
      </w:r>
      <w:r w:rsidR="00C72B7B">
        <w:rPr>
          <w:rFonts w:hint="cs"/>
          <w:rtl/>
        </w:rPr>
        <w:t>،</w:t>
      </w:r>
      <w:r w:rsidRPr="00A4502F">
        <w:rPr>
          <w:rFonts w:hint="cs"/>
          <w:rtl/>
        </w:rPr>
        <w:t xml:space="preserve"> فضعفت نفسي</w:t>
      </w:r>
      <w:r w:rsidR="00C72B7B">
        <w:rPr>
          <w:rFonts w:hint="cs"/>
          <w:rtl/>
        </w:rPr>
        <w:t>،</w:t>
      </w:r>
      <w:r w:rsidRPr="00A4502F">
        <w:rPr>
          <w:rFonts w:hint="cs"/>
          <w:rtl/>
        </w:rPr>
        <w:t xml:space="preserve"> ودق شخصي</w:t>
      </w:r>
      <w:r w:rsidR="00C72B7B">
        <w:rPr>
          <w:rFonts w:hint="cs"/>
          <w:rtl/>
        </w:rPr>
        <w:t>،</w:t>
      </w:r>
      <w:r w:rsidRPr="00A4502F">
        <w:rPr>
          <w:rFonts w:hint="cs"/>
          <w:rtl/>
        </w:rPr>
        <w:t xml:space="preserve"> ومرضت مرضاً شديداً</w:t>
      </w:r>
      <w:r w:rsidR="00C72B7B">
        <w:rPr>
          <w:rFonts w:hint="cs"/>
          <w:rtl/>
        </w:rPr>
        <w:t>،</w:t>
      </w:r>
      <w:r w:rsidRPr="00A4502F">
        <w:rPr>
          <w:rFonts w:hint="cs"/>
          <w:rtl/>
        </w:rPr>
        <w:t xml:space="preserve"> فما بقي في مدائن الروم طبيب إلاَّ أحضره جدّي</w:t>
      </w:r>
      <w:r w:rsidR="00C72B7B">
        <w:rPr>
          <w:rFonts w:hint="cs"/>
          <w:rtl/>
        </w:rPr>
        <w:t>،</w:t>
      </w:r>
      <w:r w:rsidRPr="00A4502F">
        <w:rPr>
          <w:rFonts w:hint="cs"/>
          <w:rtl/>
        </w:rPr>
        <w:t xml:space="preserve"> وسأله عن دوائي</w:t>
      </w:r>
      <w:r w:rsidR="00C72B7B">
        <w:rPr>
          <w:rFonts w:hint="cs"/>
          <w:rtl/>
        </w:rPr>
        <w:t>.</w:t>
      </w:r>
      <w:r w:rsidRPr="00A4502F">
        <w:rPr>
          <w:rFonts w:hint="cs"/>
          <w:rtl/>
        </w:rPr>
        <w:t xml:space="preserve"> </w:t>
      </w:r>
    </w:p>
    <w:p w:rsidR="00A4502F" w:rsidRDefault="00A4502F" w:rsidP="00A4502F">
      <w:pPr>
        <w:pStyle w:val="libNormal"/>
      </w:pPr>
      <w:r>
        <w:rPr>
          <w:rtl/>
        </w:rPr>
        <w:br w:type="page"/>
      </w:r>
    </w:p>
    <w:p w:rsidR="00A4502F" w:rsidRPr="009436A2" w:rsidRDefault="00A4502F" w:rsidP="00A4502F">
      <w:pPr>
        <w:pStyle w:val="libNormal"/>
        <w:rPr>
          <w:rtl/>
        </w:rPr>
      </w:pPr>
      <w:r w:rsidRPr="00A4502F">
        <w:rPr>
          <w:rFonts w:hint="cs"/>
          <w:rtl/>
        </w:rPr>
        <w:lastRenderedPageBreak/>
        <w:t>فلمَّا برح به اليأس</w:t>
      </w:r>
      <w:r w:rsidR="00C72B7B">
        <w:rPr>
          <w:rFonts w:hint="cs"/>
          <w:rtl/>
        </w:rPr>
        <w:t>،</w:t>
      </w:r>
      <w:r w:rsidRPr="00A4502F">
        <w:rPr>
          <w:rFonts w:hint="cs"/>
          <w:rtl/>
        </w:rPr>
        <w:t xml:space="preserve"> قال</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يا قرة عيني</w:t>
      </w:r>
      <w:r w:rsidR="00C72B7B">
        <w:rPr>
          <w:rFonts w:hint="cs"/>
          <w:rtl/>
        </w:rPr>
        <w:t>،</w:t>
      </w:r>
      <w:r w:rsidRPr="00A4502F">
        <w:rPr>
          <w:rFonts w:hint="cs"/>
          <w:rtl/>
        </w:rPr>
        <w:t xml:space="preserve"> وهل يخطر ببالك شهوة فأزودكها في هذه الدنيا</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فقلت</w:t>
      </w:r>
      <w:r w:rsidR="00C72B7B">
        <w:rPr>
          <w:rFonts w:hint="cs"/>
          <w:rtl/>
        </w:rPr>
        <w:t>:</w:t>
      </w:r>
      <w:r w:rsidRPr="00A4502F">
        <w:rPr>
          <w:rFonts w:hint="cs"/>
          <w:rtl/>
        </w:rPr>
        <w:t xml:space="preserve"> يا جدي</w:t>
      </w:r>
      <w:r w:rsidR="00C72B7B">
        <w:rPr>
          <w:rFonts w:hint="cs"/>
          <w:rtl/>
        </w:rPr>
        <w:t>،</w:t>
      </w:r>
      <w:r w:rsidRPr="00A4502F">
        <w:rPr>
          <w:rFonts w:hint="cs"/>
          <w:rtl/>
        </w:rPr>
        <w:t xml:space="preserve"> أرى أبواباً عليّ مغلقة</w:t>
      </w:r>
      <w:r w:rsidR="00C72B7B">
        <w:rPr>
          <w:rFonts w:hint="cs"/>
          <w:rtl/>
        </w:rPr>
        <w:t>،</w:t>
      </w:r>
      <w:r w:rsidRPr="00A4502F">
        <w:rPr>
          <w:rFonts w:hint="cs"/>
          <w:rtl/>
        </w:rPr>
        <w:t xml:space="preserve"> فلو كشفت العذاب عمّن في سجنك من أسارى المسلمين</w:t>
      </w:r>
      <w:r w:rsidR="00C72B7B">
        <w:rPr>
          <w:rFonts w:hint="cs"/>
          <w:rtl/>
        </w:rPr>
        <w:t>،</w:t>
      </w:r>
      <w:r w:rsidRPr="00A4502F">
        <w:rPr>
          <w:rFonts w:hint="cs"/>
          <w:rtl/>
        </w:rPr>
        <w:t xml:space="preserve"> وفككت عنهم الأغلال</w:t>
      </w:r>
      <w:r w:rsidR="00C72B7B">
        <w:rPr>
          <w:rFonts w:hint="cs"/>
          <w:rtl/>
        </w:rPr>
        <w:t>،</w:t>
      </w:r>
      <w:r w:rsidRPr="00A4502F">
        <w:rPr>
          <w:rFonts w:hint="cs"/>
          <w:rtl/>
        </w:rPr>
        <w:t xml:space="preserve"> وتصدّقت عليهم</w:t>
      </w:r>
      <w:r w:rsidR="00C72B7B">
        <w:rPr>
          <w:rFonts w:hint="cs"/>
          <w:rtl/>
        </w:rPr>
        <w:t>،</w:t>
      </w:r>
      <w:r w:rsidRPr="00A4502F">
        <w:rPr>
          <w:rFonts w:hint="cs"/>
          <w:rtl/>
        </w:rPr>
        <w:t xml:space="preserve"> ومنَّيتهم الخلاص</w:t>
      </w:r>
      <w:r w:rsidR="00C72B7B">
        <w:rPr>
          <w:rFonts w:hint="cs"/>
          <w:rtl/>
        </w:rPr>
        <w:t>،</w:t>
      </w:r>
      <w:r w:rsidRPr="00A4502F">
        <w:rPr>
          <w:rFonts w:hint="cs"/>
          <w:rtl/>
        </w:rPr>
        <w:t xml:space="preserve"> رجوت أن يهب (لي) المسيح وأمّه عافية</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فلمَّا فعل ذلك</w:t>
      </w:r>
      <w:r w:rsidR="00C72B7B">
        <w:rPr>
          <w:rFonts w:hint="cs"/>
          <w:rtl/>
        </w:rPr>
        <w:t>،</w:t>
      </w:r>
      <w:r w:rsidRPr="00A4502F">
        <w:rPr>
          <w:rFonts w:hint="cs"/>
          <w:rtl/>
        </w:rPr>
        <w:t xml:space="preserve"> تجلدت في إظهار الصّحة من بدني قليلاً</w:t>
      </w:r>
      <w:r w:rsidR="00C72B7B">
        <w:rPr>
          <w:rFonts w:hint="cs"/>
          <w:rtl/>
        </w:rPr>
        <w:t>،</w:t>
      </w:r>
      <w:r w:rsidRPr="00A4502F">
        <w:rPr>
          <w:rFonts w:hint="cs"/>
          <w:rtl/>
        </w:rPr>
        <w:t xml:space="preserve"> وتناولت يسيراً من الطعام</w:t>
      </w:r>
      <w:r w:rsidR="00C72B7B">
        <w:rPr>
          <w:rFonts w:hint="cs"/>
          <w:rtl/>
        </w:rPr>
        <w:t>،</w:t>
      </w:r>
      <w:r w:rsidRPr="00A4502F">
        <w:rPr>
          <w:rFonts w:hint="cs"/>
          <w:rtl/>
        </w:rPr>
        <w:t xml:space="preserve"> فسّر بذلك</w:t>
      </w:r>
      <w:r w:rsidR="00C72B7B">
        <w:rPr>
          <w:rFonts w:hint="cs"/>
          <w:rtl/>
        </w:rPr>
        <w:t>،</w:t>
      </w:r>
      <w:r w:rsidRPr="00A4502F">
        <w:rPr>
          <w:rFonts w:hint="cs"/>
          <w:rtl/>
        </w:rPr>
        <w:t xml:space="preserve"> وأقبل على إكرام الأسارى وإعزازهم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فأريت (أيضاً)</w:t>
      </w:r>
      <w:r w:rsidR="00C72B7B">
        <w:rPr>
          <w:rFonts w:hint="cs"/>
          <w:rtl/>
        </w:rPr>
        <w:t>،</w:t>
      </w:r>
      <w:r w:rsidRPr="00A4502F">
        <w:rPr>
          <w:rFonts w:hint="cs"/>
          <w:rtl/>
        </w:rPr>
        <w:t xml:space="preserve"> بعد أربع عشرة ليلة</w:t>
      </w:r>
      <w:r w:rsidR="00C72B7B">
        <w:rPr>
          <w:rFonts w:hint="cs"/>
          <w:rtl/>
        </w:rPr>
        <w:t>،</w:t>
      </w:r>
      <w:r w:rsidRPr="00A4502F">
        <w:rPr>
          <w:rFonts w:hint="cs"/>
          <w:rtl/>
        </w:rPr>
        <w:t xml:space="preserve"> كأنّ سيدة نساء العالمين فاطمة (عليها السلام) قد زارتني</w:t>
      </w:r>
      <w:r w:rsidR="00C72B7B">
        <w:rPr>
          <w:rFonts w:hint="cs"/>
          <w:rtl/>
        </w:rPr>
        <w:t>،</w:t>
      </w:r>
      <w:r w:rsidRPr="00A4502F">
        <w:rPr>
          <w:rFonts w:hint="cs"/>
          <w:rtl/>
        </w:rPr>
        <w:t xml:space="preserve"> ومعها مريم ابنة عمران وألف من وصائف الجنان</w:t>
      </w:r>
      <w:r w:rsidR="00C72B7B">
        <w:rPr>
          <w:rFonts w:hint="cs"/>
          <w:rtl/>
        </w:rPr>
        <w:t>،</w:t>
      </w:r>
      <w:r w:rsidRPr="00A4502F">
        <w:rPr>
          <w:rFonts w:hint="cs"/>
          <w:rtl/>
        </w:rPr>
        <w:t xml:space="preserve"> فتقول لي مريم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هذه سيدة نساء العالمين أمّ زوجك أبي محمّد (عليه السلام)</w:t>
      </w:r>
      <w:r w:rsidR="00C72B7B">
        <w:rPr>
          <w:rFonts w:hint="cs"/>
          <w:rtl/>
        </w:rPr>
        <w:t>،</w:t>
      </w:r>
      <w:r w:rsidRPr="00A4502F">
        <w:rPr>
          <w:rFonts w:hint="cs"/>
          <w:rtl/>
        </w:rPr>
        <w:t xml:space="preserve"> فأتعلق بها</w:t>
      </w:r>
      <w:r w:rsidR="00C72B7B">
        <w:rPr>
          <w:rFonts w:hint="cs"/>
          <w:rtl/>
        </w:rPr>
        <w:t>،</w:t>
      </w:r>
      <w:r w:rsidRPr="00A4502F">
        <w:rPr>
          <w:rFonts w:hint="cs"/>
          <w:rtl/>
        </w:rPr>
        <w:t xml:space="preserve"> وأبكي</w:t>
      </w:r>
      <w:r w:rsidR="00C72B7B">
        <w:rPr>
          <w:rFonts w:hint="cs"/>
          <w:rtl/>
        </w:rPr>
        <w:t>،</w:t>
      </w:r>
      <w:r w:rsidRPr="00A4502F">
        <w:rPr>
          <w:rFonts w:hint="cs"/>
          <w:rtl/>
        </w:rPr>
        <w:t xml:space="preserve"> وأشكوا إليها امتناع أبي محمّد (عليه السلام) من زيارتي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فقالت سيّدة النساء (عليها السلام)</w:t>
      </w:r>
      <w:r w:rsidR="00C72B7B">
        <w:rPr>
          <w:rFonts w:hint="cs"/>
          <w:rtl/>
        </w:rPr>
        <w:t>:</w:t>
      </w:r>
      <w:r w:rsidRPr="00A4502F">
        <w:rPr>
          <w:rFonts w:hint="cs"/>
          <w:rtl/>
        </w:rPr>
        <w:t xml:space="preserve"> إن ابني أبا محمّد لا يزورك</w:t>
      </w:r>
      <w:r w:rsidR="00C72B7B">
        <w:rPr>
          <w:rFonts w:hint="cs"/>
          <w:rtl/>
        </w:rPr>
        <w:t>،</w:t>
      </w:r>
      <w:r w:rsidRPr="00A4502F">
        <w:rPr>
          <w:rFonts w:hint="cs"/>
          <w:rtl/>
        </w:rPr>
        <w:t xml:space="preserve"> وأنت مشركة بالله على مذهب النصارى</w:t>
      </w:r>
      <w:r w:rsidR="00C72B7B">
        <w:rPr>
          <w:rFonts w:hint="cs"/>
          <w:rtl/>
        </w:rPr>
        <w:t>،</w:t>
      </w:r>
      <w:r w:rsidRPr="00A4502F">
        <w:rPr>
          <w:rFonts w:hint="cs"/>
          <w:rtl/>
        </w:rPr>
        <w:t xml:space="preserve"> وهذه أُختي مريم بنت عمران تبرأ إلى الله تعالى من دينك</w:t>
      </w:r>
      <w:r w:rsidR="00C72B7B">
        <w:rPr>
          <w:rFonts w:hint="cs"/>
          <w:rtl/>
        </w:rPr>
        <w:t>،</w:t>
      </w:r>
      <w:r w:rsidRPr="00A4502F">
        <w:rPr>
          <w:rFonts w:hint="cs"/>
          <w:rtl/>
        </w:rPr>
        <w:t xml:space="preserve"> فإن ملت إلى رضى الله ورضى المسيح ومريم (عليهما السلام) وزيارة أبي محمّد إياك</w:t>
      </w:r>
      <w:r w:rsidR="00C72B7B">
        <w:rPr>
          <w:rFonts w:hint="cs"/>
          <w:rtl/>
        </w:rPr>
        <w:t>،</w:t>
      </w:r>
      <w:r w:rsidRPr="00A4502F">
        <w:rPr>
          <w:rFonts w:hint="cs"/>
          <w:rtl/>
        </w:rPr>
        <w:t xml:space="preserve"> فقولي</w:t>
      </w:r>
      <w:r w:rsidR="00C72B7B">
        <w:rPr>
          <w:rFonts w:hint="cs"/>
          <w:rtl/>
        </w:rPr>
        <w:t>:</w:t>
      </w:r>
      <w:r w:rsidRPr="00A4502F">
        <w:rPr>
          <w:rFonts w:hint="cs"/>
          <w:rtl/>
        </w:rPr>
        <w:t xml:space="preserve"> أشهد أن لا إله إلاّ الله وأنَّ أبي محمّداً رسول الله</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فلمَّا تكلمت بهذه الكلمة</w:t>
      </w:r>
      <w:r w:rsidR="00C72B7B">
        <w:rPr>
          <w:rFonts w:hint="cs"/>
          <w:rtl/>
        </w:rPr>
        <w:t>،</w:t>
      </w:r>
      <w:r w:rsidRPr="00A4502F">
        <w:rPr>
          <w:rFonts w:hint="cs"/>
          <w:rtl/>
        </w:rPr>
        <w:t xml:space="preserve"> ضمّتني إلى صدرها سيدة نساء العالمين (عليها السلام)</w:t>
      </w:r>
      <w:r w:rsidR="00C72B7B">
        <w:rPr>
          <w:rFonts w:hint="cs"/>
          <w:rtl/>
        </w:rPr>
        <w:t>،</w:t>
      </w:r>
      <w:r w:rsidRPr="00A4502F">
        <w:rPr>
          <w:rFonts w:hint="cs"/>
          <w:rtl/>
        </w:rPr>
        <w:t xml:space="preserve"> وطيبت نفسي وقالت</w:t>
      </w:r>
      <w:r w:rsidR="00C72B7B">
        <w:rPr>
          <w:rFonts w:hint="cs"/>
          <w:rtl/>
        </w:rPr>
        <w:t>:</w:t>
      </w:r>
      <w:r w:rsidRPr="00A4502F">
        <w:rPr>
          <w:rFonts w:hint="cs"/>
          <w:rtl/>
        </w:rPr>
        <w:t xml:space="preserve"> الآن توقعي زيارة أبي محمّد</w:t>
      </w:r>
      <w:r w:rsidR="00C72B7B">
        <w:rPr>
          <w:rFonts w:hint="cs"/>
          <w:rtl/>
        </w:rPr>
        <w:t>،</w:t>
      </w:r>
      <w:r w:rsidRPr="00A4502F">
        <w:rPr>
          <w:rFonts w:hint="cs"/>
          <w:rtl/>
        </w:rPr>
        <w:t xml:space="preserve"> فإنِّي منفذته إليك</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فانتبهت وأنا أنول</w:t>
      </w:r>
      <w:r w:rsidRPr="00A4502F">
        <w:rPr>
          <w:rStyle w:val="libFootnotenumChar"/>
          <w:rFonts w:hint="cs"/>
          <w:rtl/>
        </w:rPr>
        <w:t>(1)</w:t>
      </w:r>
      <w:r w:rsidR="00C72B7B">
        <w:rPr>
          <w:rFonts w:hint="cs"/>
          <w:rtl/>
        </w:rPr>
        <w:t xml:space="preserve">، </w:t>
      </w:r>
      <w:r w:rsidRPr="00A4502F">
        <w:rPr>
          <w:rFonts w:hint="cs"/>
          <w:rtl/>
        </w:rPr>
        <w:t>أتوقع لقاء أبي محمّد (عليه السلام)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فلمَّا كان في الليلة القابلة</w:t>
      </w:r>
      <w:r w:rsidR="00C72B7B">
        <w:rPr>
          <w:rFonts w:hint="cs"/>
          <w:rtl/>
        </w:rPr>
        <w:t>،</w:t>
      </w:r>
      <w:r w:rsidRPr="00A4502F">
        <w:rPr>
          <w:rFonts w:hint="cs"/>
          <w:rtl/>
        </w:rPr>
        <w:t xml:space="preserve"> رأيت أبا محمّد (عليه السلام) وكأنِّي أقول له</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جفوتني</w:t>
      </w:r>
      <w:r w:rsidR="003C7645">
        <w:rPr>
          <w:rFonts w:hint="cs"/>
          <w:rtl/>
        </w:rPr>
        <w:t xml:space="preserve"> - </w:t>
      </w:r>
      <w:r w:rsidRPr="00A4502F">
        <w:rPr>
          <w:rFonts w:hint="cs"/>
          <w:rtl/>
        </w:rPr>
        <w:t>يا حبيبي</w:t>
      </w:r>
      <w:r w:rsidR="003C7645">
        <w:rPr>
          <w:rFonts w:hint="cs"/>
          <w:rtl/>
        </w:rPr>
        <w:t xml:space="preserve"> - </w:t>
      </w:r>
      <w:r w:rsidRPr="00A4502F">
        <w:rPr>
          <w:rFonts w:hint="cs"/>
          <w:rtl/>
        </w:rPr>
        <w:t>بعد أن أتلفت نفسي معالجة حبّك</w:t>
      </w:r>
      <w:r w:rsidR="00C72B7B">
        <w:rPr>
          <w:rFonts w:hint="cs"/>
          <w:rtl/>
        </w:rPr>
        <w:t>.</w:t>
      </w:r>
      <w:r w:rsidRPr="00A4502F">
        <w:rPr>
          <w:rFonts w:hint="cs"/>
          <w:rtl/>
        </w:rPr>
        <w:t xml:space="preserve"> </w:t>
      </w:r>
    </w:p>
    <w:p w:rsidR="00A4502F" w:rsidRPr="009436A2"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أنول</w:t>
      </w:r>
      <w:r w:rsidR="00C72B7B">
        <w:rPr>
          <w:rFonts w:hint="cs"/>
          <w:rtl/>
        </w:rPr>
        <w:t>:</w:t>
      </w:r>
      <w:r w:rsidRPr="00C72B7B">
        <w:rPr>
          <w:rFonts w:hint="cs"/>
          <w:rtl/>
        </w:rPr>
        <w:t xml:space="preserve"> يعني أهم</w:t>
      </w:r>
      <w:r w:rsidR="00C72B7B">
        <w:rPr>
          <w:rFonts w:hint="cs"/>
          <w:rtl/>
        </w:rPr>
        <w:t>.</w:t>
      </w:r>
      <w:r w:rsidRPr="00C72B7B">
        <w:rPr>
          <w:rFonts w:hint="cs"/>
          <w:rtl/>
        </w:rPr>
        <w:t xml:space="preserve"> فنالت المرأة بالحديث أو الحاجة نوالاً</w:t>
      </w:r>
      <w:r w:rsidR="00C72B7B">
        <w:rPr>
          <w:rFonts w:hint="cs"/>
          <w:rtl/>
        </w:rPr>
        <w:t>؛</w:t>
      </w:r>
      <w:r w:rsidRPr="00C72B7B">
        <w:rPr>
          <w:rFonts w:hint="cs"/>
          <w:rtl/>
        </w:rPr>
        <w:t xml:space="preserve"> بمعنى</w:t>
      </w:r>
      <w:r w:rsidR="00C72B7B">
        <w:rPr>
          <w:rFonts w:hint="cs"/>
          <w:rtl/>
        </w:rPr>
        <w:t>:</w:t>
      </w:r>
      <w:r w:rsidRPr="00C72B7B">
        <w:rPr>
          <w:rFonts w:hint="cs"/>
          <w:rtl/>
        </w:rPr>
        <w:t xml:space="preserve"> سمحت أو همّت</w:t>
      </w:r>
      <w:r w:rsidR="00C72B7B">
        <w:rPr>
          <w:rFonts w:hint="cs"/>
          <w:rtl/>
        </w:rPr>
        <w:t>.</w:t>
      </w:r>
      <w:r w:rsidRPr="00C72B7B">
        <w:rPr>
          <w:rFonts w:hint="cs"/>
          <w:rtl/>
        </w:rPr>
        <w:t xml:space="preserve"> كما في لسان العرب لابن منظور</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وتحتمل العبارة (أقول) كما هو ثبت في نسخ بدل أيضاً</w:t>
      </w:r>
      <w:r w:rsidR="00C72B7B">
        <w:rPr>
          <w:rFonts w:hint="cs"/>
          <w:rtl/>
        </w:rPr>
        <w:t>.</w:t>
      </w:r>
      <w:r w:rsidRPr="00C72B7B">
        <w:rPr>
          <w:rFonts w:hint="cs"/>
          <w:rtl/>
        </w:rPr>
        <w:t xml:space="preserve"> </w:t>
      </w:r>
    </w:p>
    <w:p w:rsidR="00A4502F" w:rsidRDefault="00A4502F" w:rsidP="00A4502F">
      <w:pPr>
        <w:pStyle w:val="libNormal"/>
      </w:pPr>
      <w:r>
        <w:rPr>
          <w:rtl/>
        </w:rPr>
        <w:br w:type="page"/>
      </w:r>
    </w:p>
    <w:p w:rsidR="00A4502F" w:rsidRPr="009436A2" w:rsidRDefault="00A4502F" w:rsidP="00A4502F">
      <w:pPr>
        <w:pStyle w:val="libNormal"/>
        <w:rPr>
          <w:rtl/>
        </w:rPr>
      </w:pPr>
      <w:r w:rsidRPr="00A4502F">
        <w:rPr>
          <w:rFonts w:hint="cs"/>
          <w:rtl/>
        </w:rPr>
        <w:lastRenderedPageBreak/>
        <w:t>فقال</w:t>
      </w:r>
      <w:r w:rsidR="00C72B7B">
        <w:rPr>
          <w:rFonts w:hint="cs"/>
          <w:rtl/>
        </w:rPr>
        <w:t>:</w:t>
      </w:r>
      <w:r w:rsidRPr="00A4502F">
        <w:rPr>
          <w:rFonts w:hint="cs"/>
          <w:rtl/>
        </w:rPr>
        <w:t xml:space="preserve"> ما كان تأخري عنك إلاَّ لشركك</w:t>
      </w:r>
      <w:r w:rsidR="00C72B7B">
        <w:rPr>
          <w:rFonts w:hint="cs"/>
          <w:rtl/>
        </w:rPr>
        <w:t>،</w:t>
      </w:r>
      <w:r w:rsidRPr="00A4502F">
        <w:rPr>
          <w:rFonts w:hint="cs"/>
          <w:rtl/>
        </w:rPr>
        <w:t xml:space="preserve"> فقد أسلمت وأنا زائرك في كل ليلة إلى أن يجمع الله تعالى شملنا في العيان</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فما قطع عنيّ زيارته بعد ذلك إلى هذه الغاية</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 بشر</w:t>
      </w:r>
      <w:r w:rsidR="00C72B7B">
        <w:rPr>
          <w:rFonts w:hint="cs"/>
          <w:rtl/>
        </w:rPr>
        <w:t>:</w:t>
      </w:r>
      <w:r w:rsidRPr="00A4502F">
        <w:rPr>
          <w:rFonts w:hint="cs"/>
          <w:rtl/>
        </w:rPr>
        <w:t xml:space="preserve"> فقلت لها</w:t>
      </w:r>
      <w:r w:rsidR="00C72B7B">
        <w:rPr>
          <w:rFonts w:hint="cs"/>
          <w:rtl/>
        </w:rPr>
        <w:t>:</w:t>
      </w:r>
      <w:r w:rsidRPr="00A4502F">
        <w:rPr>
          <w:rFonts w:hint="cs"/>
          <w:rtl/>
        </w:rPr>
        <w:t xml:space="preserve"> وكيف وقعت في الأسارى</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فقالت</w:t>
      </w:r>
      <w:r w:rsidR="00C72B7B">
        <w:rPr>
          <w:rFonts w:hint="cs"/>
          <w:rtl/>
        </w:rPr>
        <w:t>:</w:t>
      </w:r>
      <w:r w:rsidRPr="00A4502F">
        <w:rPr>
          <w:rFonts w:hint="cs"/>
          <w:rtl/>
        </w:rPr>
        <w:t xml:space="preserve"> أخبرني أبو محمّد (عليه السلام) ليلة من الليالي أن جدّك سيّسير جيشاً إلى قتال المسلمين يوم كذا وكذا</w:t>
      </w:r>
      <w:r w:rsidR="00C72B7B">
        <w:rPr>
          <w:rFonts w:hint="cs"/>
          <w:rtl/>
        </w:rPr>
        <w:t>،</w:t>
      </w:r>
      <w:r w:rsidRPr="00A4502F">
        <w:rPr>
          <w:rFonts w:hint="cs"/>
          <w:rtl/>
        </w:rPr>
        <w:t xml:space="preserve"> ثمّ يتبعهم</w:t>
      </w:r>
      <w:r w:rsidR="00C72B7B">
        <w:rPr>
          <w:rFonts w:hint="cs"/>
          <w:rtl/>
        </w:rPr>
        <w:t>،</w:t>
      </w:r>
      <w:r w:rsidRPr="00A4502F">
        <w:rPr>
          <w:rFonts w:hint="cs"/>
          <w:rtl/>
        </w:rPr>
        <w:t xml:space="preserve"> فعليك باللحاق بهم متنكرةً في زيّ الخدم مع عدد من الوصائف من طريق كذا</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ففعلت ذلك</w:t>
      </w:r>
      <w:r w:rsidR="00C72B7B">
        <w:rPr>
          <w:rFonts w:hint="cs"/>
          <w:rtl/>
        </w:rPr>
        <w:t>،</w:t>
      </w:r>
      <w:r w:rsidRPr="00A4502F">
        <w:rPr>
          <w:rFonts w:hint="cs"/>
          <w:rtl/>
        </w:rPr>
        <w:t xml:space="preserve"> فوقعت علينا طلائع المسلمين</w:t>
      </w:r>
      <w:r w:rsidR="00C72B7B">
        <w:rPr>
          <w:rFonts w:hint="cs"/>
          <w:rtl/>
        </w:rPr>
        <w:t>،</w:t>
      </w:r>
      <w:r w:rsidRPr="00A4502F">
        <w:rPr>
          <w:rFonts w:hint="cs"/>
          <w:rtl/>
        </w:rPr>
        <w:t xml:space="preserve"> حتى كان من أمري ما رأيت</w:t>
      </w:r>
      <w:r w:rsidR="00C72B7B">
        <w:rPr>
          <w:rFonts w:hint="cs"/>
          <w:rtl/>
        </w:rPr>
        <w:t>،</w:t>
      </w:r>
      <w:r w:rsidRPr="00A4502F">
        <w:rPr>
          <w:rFonts w:hint="cs"/>
          <w:rtl/>
        </w:rPr>
        <w:t xml:space="preserve"> وشاهدت</w:t>
      </w:r>
      <w:r w:rsidR="00C72B7B">
        <w:rPr>
          <w:rFonts w:hint="cs"/>
          <w:rtl/>
        </w:rPr>
        <w:t>،</w:t>
      </w:r>
      <w:r w:rsidRPr="00A4502F">
        <w:rPr>
          <w:rFonts w:hint="cs"/>
          <w:rtl/>
        </w:rPr>
        <w:t xml:space="preserve"> وما شعر بأنّي ابنة ملك الروم إلى هذه الغاية أحد سواك</w:t>
      </w:r>
      <w:r w:rsidR="00C72B7B">
        <w:rPr>
          <w:rFonts w:hint="cs"/>
          <w:rtl/>
        </w:rPr>
        <w:t>،</w:t>
      </w:r>
      <w:r w:rsidRPr="00A4502F">
        <w:rPr>
          <w:rFonts w:hint="cs"/>
          <w:rtl/>
        </w:rPr>
        <w:t xml:space="preserve"> وذلك باطلاعي عليه</w:t>
      </w:r>
      <w:r w:rsidR="00C72B7B">
        <w:rPr>
          <w:rFonts w:hint="cs"/>
          <w:rtl/>
        </w:rPr>
        <w:t>.</w:t>
      </w:r>
      <w:r w:rsidRPr="00A4502F">
        <w:rPr>
          <w:rFonts w:hint="cs"/>
          <w:rtl/>
        </w:rPr>
        <w:t xml:space="preserve"> ولقد سألني الشيخ الذي وقعت إليه في سهم الغنيمة عن اسمي فأنكرته</w:t>
      </w:r>
      <w:r w:rsidR="00C72B7B">
        <w:rPr>
          <w:rFonts w:hint="cs"/>
          <w:rtl/>
        </w:rPr>
        <w:t>،</w:t>
      </w:r>
      <w:r w:rsidRPr="00A4502F">
        <w:rPr>
          <w:rFonts w:hint="cs"/>
          <w:rtl/>
        </w:rPr>
        <w:t xml:space="preserve"> وقلت</w:t>
      </w:r>
      <w:r w:rsidR="00C72B7B">
        <w:rPr>
          <w:rFonts w:hint="cs"/>
          <w:rtl/>
        </w:rPr>
        <w:t>:</w:t>
      </w:r>
      <w:r w:rsidRPr="00A4502F">
        <w:rPr>
          <w:rFonts w:hint="cs"/>
          <w:rtl/>
        </w:rPr>
        <w:t xml:space="preserve"> نرجس</w:t>
      </w:r>
      <w:r w:rsidR="00C72B7B">
        <w:rPr>
          <w:rFonts w:hint="cs"/>
          <w:rtl/>
        </w:rPr>
        <w:t>،</w:t>
      </w:r>
      <w:r w:rsidRPr="00A4502F">
        <w:rPr>
          <w:rFonts w:hint="cs"/>
          <w:rtl/>
        </w:rPr>
        <w:t xml:space="preserve"> فقال</w:t>
      </w:r>
      <w:r w:rsidR="00C72B7B">
        <w:rPr>
          <w:rFonts w:hint="cs"/>
          <w:rtl/>
        </w:rPr>
        <w:t>:</w:t>
      </w:r>
      <w:r w:rsidRPr="00A4502F">
        <w:rPr>
          <w:rFonts w:hint="cs"/>
          <w:rtl/>
        </w:rPr>
        <w:t xml:space="preserve"> اسم الجواري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قلت</w:t>
      </w:r>
      <w:r w:rsidR="00C72B7B">
        <w:rPr>
          <w:rFonts w:hint="cs"/>
          <w:rtl/>
        </w:rPr>
        <w:t>:</w:t>
      </w:r>
      <w:r w:rsidRPr="00A4502F">
        <w:rPr>
          <w:rFonts w:hint="cs"/>
          <w:rtl/>
        </w:rPr>
        <w:t xml:space="preserve"> العجب أنّك رومية</w:t>
      </w:r>
      <w:r w:rsidR="00C72B7B">
        <w:rPr>
          <w:rFonts w:hint="cs"/>
          <w:rtl/>
        </w:rPr>
        <w:t>،</w:t>
      </w:r>
      <w:r w:rsidRPr="00A4502F">
        <w:rPr>
          <w:rFonts w:hint="cs"/>
          <w:rtl/>
        </w:rPr>
        <w:t xml:space="preserve"> ولسانك عربي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w:t>
      </w:r>
      <w:r w:rsidR="00C72B7B">
        <w:rPr>
          <w:rFonts w:hint="cs"/>
          <w:rtl/>
        </w:rPr>
        <w:t>:</w:t>
      </w:r>
      <w:r w:rsidRPr="00A4502F">
        <w:rPr>
          <w:rFonts w:hint="cs"/>
          <w:rtl/>
        </w:rPr>
        <w:t xml:space="preserve"> نعم</w:t>
      </w:r>
      <w:r w:rsidR="00C72B7B">
        <w:rPr>
          <w:rFonts w:hint="cs"/>
          <w:rtl/>
        </w:rPr>
        <w:t>،</w:t>
      </w:r>
      <w:r w:rsidRPr="00A4502F">
        <w:rPr>
          <w:rFonts w:hint="cs"/>
          <w:rtl/>
        </w:rPr>
        <w:t xml:space="preserve"> من ولوع جدّي</w:t>
      </w:r>
      <w:r w:rsidR="00C72B7B">
        <w:rPr>
          <w:rFonts w:hint="cs"/>
          <w:rtl/>
        </w:rPr>
        <w:t>،</w:t>
      </w:r>
      <w:r w:rsidRPr="00A4502F">
        <w:rPr>
          <w:rFonts w:hint="cs"/>
          <w:rtl/>
        </w:rPr>
        <w:t xml:space="preserve"> وحمله إياي على تعلم الآداب أن أوعز إلى امرأة ترجمانة لي في الاختلاف إليّ</w:t>
      </w:r>
      <w:r w:rsidR="00C72B7B">
        <w:rPr>
          <w:rFonts w:hint="cs"/>
          <w:rtl/>
        </w:rPr>
        <w:t>،</w:t>
      </w:r>
      <w:r w:rsidRPr="00A4502F">
        <w:rPr>
          <w:rFonts w:hint="cs"/>
          <w:rtl/>
        </w:rPr>
        <w:t xml:space="preserve"> وكانت تقصدني صباحاً ومساءً</w:t>
      </w:r>
      <w:r w:rsidR="00C72B7B">
        <w:rPr>
          <w:rFonts w:hint="cs"/>
          <w:rtl/>
        </w:rPr>
        <w:t>،</w:t>
      </w:r>
      <w:r w:rsidRPr="00A4502F">
        <w:rPr>
          <w:rFonts w:hint="cs"/>
          <w:rtl/>
        </w:rPr>
        <w:t xml:space="preserve"> وتفيدني العربية حتى استمرّ لساني عليها واستقام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 بشر</w:t>
      </w:r>
      <w:r w:rsidR="00C72B7B">
        <w:rPr>
          <w:rFonts w:hint="cs"/>
          <w:rtl/>
        </w:rPr>
        <w:t>:</w:t>
      </w:r>
      <w:r w:rsidRPr="00A4502F">
        <w:rPr>
          <w:rFonts w:hint="cs"/>
          <w:rtl/>
        </w:rPr>
        <w:t xml:space="preserve"> فلمَّا انكفأت بها إلى سرّ من رأى</w:t>
      </w:r>
      <w:r w:rsidR="00C72B7B">
        <w:rPr>
          <w:rFonts w:hint="cs"/>
          <w:rtl/>
        </w:rPr>
        <w:t>،</w:t>
      </w:r>
      <w:r w:rsidRPr="00A4502F">
        <w:rPr>
          <w:rFonts w:hint="cs"/>
          <w:rtl/>
        </w:rPr>
        <w:t xml:space="preserve"> دخلت على مولاي أبي الحسن (عليه السلام)</w:t>
      </w:r>
      <w:r w:rsidR="00C72B7B">
        <w:rPr>
          <w:rFonts w:hint="cs"/>
          <w:rtl/>
        </w:rPr>
        <w:t>،</w:t>
      </w:r>
      <w:r w:rsidRPr="00A4502F">
        <w:rPr>
          <w:rFonts w:hint="cs"/>
          <w:rtl/>
        </w:rPr>
        <w:t xml:space="preserve"> فقال</w:t>
      </w:r>
      <w:r w:rsidR="00C72B7B">
        <w:rPr>
          <w:rFonts w:hint="cs"/>
          <w:rtl/>
        </w:rPr>
        <w:t>:</w:t>
      </w:r>
      <w:r w:rsidRPr="00A4502F">
        <w:rPr>
          <w:rFonts w:hint="cs"/>
          <w:rtl/>
        </w:rPr>
        <w:t xml:space="preserve"> </w:t>
      </w:r>
      <w:r w:rsidRPr="00A4502F">
        <w:rPr>
          <w:rStyle w:val="libBold2Char"/>
          <w:rFonts w:hint="cs"/>
          <w:rtl/>
        </w:rPr>
        <w:t>(كيف أراك الله عزّ الإسلام</w:t>
      </w:r>
      <w:r w:rsidR="00C72B7B">
        <w:rPr>
          <w:rStyle w:val="libBold2Char"/>
          <w:rFonts w:hint="cs"/>
          <w:rtl/>
        </w:rPr>
        <w:t>،</w:t>
      </w:r>
      <w:r w:rsidRPr="00A4502F">
        <w:rPr>
          <w:rStyle w:val="libBold2Char"/>
          <w:rFonts w:hint="cs"/>
          <w:rtl/>
        </w:rPr>
        <w:t xml:space="preserve"> وذلّ النصرانية</w:t>
      </w:r>
      <w:r w:rsidR="00C72B7B">
        <w:rPr>
          <w:rStyle w:val="libBold2Char"/>
          <w:rFonts w:hint="cs"/>
          <w:rtl/>
        </w:rPr>
        <w:t>،</w:t>
      </w:r>
      <w:r w:rsidRPr="00A4502F">
        <w:rPr>
          <w:rStyle w:val="libBold2Char"/>
          <w:rFonts w:hint="cs"/>
          <w:rtl/>
        </w:rPr>
        <w:t xml:space="preserve"> وشرف محمّد وأهل بيته (عليهم السلام)</w:t>
      </w:r>
      <w:r w:rsidR="00C72B7B">
        <w:rPr>
          <w:rStyle w:val="libBold2Char"/>
          <w:rFonts w:hint="cs"/>
          <w:rtl/>
        </w:rPr>
        <w:t>؟</w:t>
      </w:r>
      <w:r w:rsidRPr="00A4502F">
        <w:rPr>
          <w:rStyle w:val="libBold2Cha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كيف أصف لك</w:t>
      </w:r>
      <w:r w:rsidR="003C7645">
        <w:rPr>
          <w:rFonts w:hint="cs"/>
          <w:rtl/>
        </w:rPr>
        <w:t xml:space="preserve"> - </w:t>
      </w:r>
      <w:r w:rsidRPr="00A4502F">
        <w:rPr>
          <w:rFonts w:hint="cs"/>
          <w:rtl/>
        </w:rPr>
        <w:t>يا ابن رسول الله</w:t>
      </w:r>
      <w:r w:rsidR="003C7645">
        <w:rPr>
          <w:rFonts w:hint="cs"/>
          <w:rtl/>
        </w:rPr>
        <w:t xml:space="preserve"> - </w:t>
      </w:r>
      <w:r w:rsidRPr="00A4502F">
        <w:rPr>
          <w:rFonts w:hint="cs"/>
          <w:rtl/>
        </w:rPr>
        <w:t>ما أنت أعلم به منّي</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w:t>
      </w:r>
      <w:r w:rsidR="00C72B7B">
        <w:rPr>
          <w:rFonts w:hint="cs"/>
          <w:rtl/>
        </w:rPr>
        <w:t>:</w:t>
      </w:r>
      <w:r w:rsidRPr="00A4502F">
        <w:rPr>
          <w:rFonts w:hint="cs"/>
          <w:rtl/>
        </w:rPr>
        <w:t xml:space="preserve"> </w:t>
      </w:r>
      <w:r w:rsidRPr="00A4502F">
        <w:rPr>
          <w:rStyle w:val="libBold2Char"/>
          <w:rFonts w:hint="cs"/>
          <w:rtl/>
        </w:rPr>
        <w:t>(فإنّي أحببتُ أن أكرمك</w:t>
      </w:r>
      <w:r w:rsidR="00C72B7B">
        <w:rPr>
          <w:rStyle w:val="libBold2Char"/>
          <w:rFonts w:hint="cs"/>
          <w:rtl/>
        </w:rPr>
        <w:t>؛</w:t>
      </w:r>
      <w:r w:rsidRPr="00A4502F">
        <w:rPr>
          <w:rStyle w:val="libBold2Char"/>
          <w:rFonts w:hint="cs"/>
          <w:rtl/>
        </w:rPr>
        <w:t xml:space="preserve"> فما أحبّ إليك</w:t>
      </w:r>
      <w:r w:rsidR="00C72B7B">
        <w:rPr>
          <w:rStyle w:val="libBold2Char"/>
          <w:rFonts w:hint="cs"/>
          <w:rtl/>
        </w:rPr>
        <w:t>،</w:t>
      </w:r>
      <w:r w:rsidRPr="00A4502F">
        <w:rPr>
          <w:rStyle w:val="libBold2Char"/>
          <w:rFonts w:hint="cs"/>
          <w:rtl/>
        </w:rPr>
        <w:t xml:space="preserve"> عشرة آلاف دينار</w:t>
      </w:r>
      <w:r w:rsidR="00C72B7B">
        <w:rPr>
          <w:rStyle w:val="libBold2Char"/>
          <w:rFonts w:hint="cs"/>
          <w:rtl/>
        </w:rPr>
        <w:t>،</w:t>
      </w:r>
      <w:r w:rsidRPr="00A4502F">
        <w:rPr>
          <w:rStyle w:val="libBold2Char"/>
          <w:rFonts w:hint="cs"/>
          <w:rtl/>
        </w:rPr>
        <w:t xml:space="preserve"> أم بشرى لك بشرف الأبد</w:t>
      </w:r>
      <w:r w:rsidR="00C72B7B">
        <w:rPr>
          <w:rStyle w:val="libBold2Char"/>
          <w:rFonts w:hint="cs"/>
          <w:rtl/>
        </w:rPr>
        <w:t>؟</w:t>
      </w:r>
      <w:r w:rsidRPr="00A4502F">
        <w:rPr>
          <w:rStyle w:val="libBold2Cha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بشرى بولد لي</w:t>
      </w:r>
      <w:r w:rsidR="00C72B7B">
        <w:rPr>
          <w:rFonts w:hint="cs"/>
          <w:rtl/>
        </w:rPr>
        <w:t>.</w:t>
      </w:r>
      <w:r w:rsidRPr="00A4502F">
        <w:rPr>
          <w:rFonts w:hint="cs"/>
          <w:rtl/>
        </w:rPr>
        <w:t xml:space="preserve"> </w:t>
      </w:r>
    </w:p>
    <w:p w:rsidR="00A4502F" w:rsidRDefault="00A4502F" w:rsidP="00A4502F">
      <w:pPr>
        <w:pStyle w:val="libNormal"/>
      </w:pPr>
      <w:r>
        <w:rPr>
          <w:rtl/>
        </w:rPr>
        <w:br w:type="page"/>
      </w:r>
    </w:p>
    <w:p w:rsidR="00A4502F" w:rsidRPr="009436A2" w:rsidRDefault="00A4502F" w:rsidP="00A4502F">
      <w:pPr>
        <w:pStyle w:val="libNormal"/>
        <w:rPr>
          <w:rtl/>
        </w:rPr>
      </w:pPr>
      <w:r w:rsidRPr="00A4502F">
        <w:rPr>
          <w:rFonts w:hint="cs"/>
          <w:rtl/>
        </w:rPr>
        <w:lastRenderedPageBreak/>
        <w:t>قال لها</w:t>
      </w:r>
      <w:r w:rsidR="00C72B7B">
        <w:rPr>
          <w:rFonts w:hint="cs"/>
          <w:rtl/>
        </w:rPr>
        <w:t>:</w:t>
      </w:r>
      <w:r w:rsidRPr="00A4502F">
        <w:rPr>
          <w:rFonts w:hint="cs"/>
          <w:rtl/>
        </w:rPr>
        <w:t xml:space="preserve"> </w:t>
      </w:r>
      <w:r w:rsidRPr="00A4502F">
        <w:rPr>
          <w:rStyle w:val="libBold2Char"/>
          <w:rFonts w:hint="cs"/>
          <w:rtl/>
        </w:rPr>
        <w:t>(أبشري بولد يملك الدنيا شرقاً وغرباً</w:t>
      </w:r>
      <w:r w:rsidR="00C72B7B">
        <w:rPr>
          <w:rStyle w:val="libBold2Char"/>
          <w:rFonts w:hint="cs"/>
          <w:rtl/>
        </w:rPr>
        <w:t>،</w:t>
      </w:r>
      <w:r w:rsidRPr="00A4502F">
        <w:rPr>
          <w:rStyle w:val="libBold2Char"/>
          <w:rFonts w:hint="cs"/>
          <w:rtl/>
        </w:rPr>
        <w:t xml:space="preserve"> ويملأ الأرض قسطاً وعدلاً كما ملئت ظلماً وجوراً)</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قلت</w:t>
      </w:r>
      <w:r w:rsidR="00C72B7B">
        <w:rPr>
          <w:rFonts w:hint="cs"/>
          <w:rtl/>
        </w:rPr>
        <w:t>:</w:t>
      </w:r>
      <w:r w:rsidRPr="00A4502F">
        <w:rPr>
          <w:rFonts w:hint="cs"/>
          <w:rtl/>
        </w:rPr>
        <w:t xml:space="preserve"> ممّن</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w:t>
      </w:r>
      <w:r w:rsidR="00C72B7B">
        <w:rPr>
          <w:rFonts w:hint="cs"/>
          <w:rtl/>
        </w:rPr>
        <w:t>:</w:t>
      </w:r>
      <w:r w:rsidRPr="00A4502F">
        <w:rPr>
          <w:rFonts w:hint="cs"/>
          <w:rtl/>
        </w:rPr>
        <w:t xml:space="preserve"> </w:t>
      </w:r>
      <w:r w:rsidRPr="00A4502F">
        <w:rPr>
          <w:rStyle w:val="libBold2Char"/>
          <w:rFonts w:hint="cs"/>
          <w:rtl/>
        </w:rPr>
        <w:t>(ممّن خطبك رسول الله (صلّى الله عليه وآله) له ليلة كذا</w:t>
      </w:r>
      <w:r w:rsidR="00C72B7B">
        <w:rPr>
          <w:rStyle w:val="libBold2Char"/>
          <w:rFonts w:hint="cs"/>
          <w:rtl/>
        </w:rPr>
        <w:t>،</w:t>
      </w:r>
      <w:r w:rsidRPr="00A4502F">
        <w:rPr>
          <w:rStyle w:val="libBold2Char"/>
          <w:rFonts w:hint="cs"/>
          <w:rtl/>
        </w:rPr>
        <w:t xml:space="preserve"> في شهر كذا</w:t>
      </w:r>
      <w:r w:rsidR="00C72B7B">
        <w:rPr>
          <w:rStyle w:val="libBold2Char"/>
          <w:rFonts w:hint="cs"/>
          <w:rtl/>
        </w:rPr>
        <w:t>،</w:t>
      </w:r>
      <w:r w:rsidRPr="00A4502F">
        <w:rPr>
          <w:rStyle w:val="libBold2Char"/>
          <w:rFonts w:hint="cs"/>
          <w:rtl/>
        </w:rPr>
        <w:t xml:space="preserve"> من سنة كذا بالرومية)</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من المسيح ووصيّه</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 لها</w:t>
      </w:r>
      <w:r w:rsidR="00C72B7B">
        <w:rPr>
          <w:rFonts w:hint="cs"/>
          <w:rtl/>
        </w:rPr>
        <w:t>:</w:t>
      </w:r>
      <w:r w:rsidRPr="00A4502F">
        <w:rPr>
          <w:rFonts w:hint="cs"/>
          <w:rtl/>
        </w:rPr>
        <w:t xml:space="preserve"> </w:t>
      </w:r>
      <w:r w:rsidRPr="00A4502F">
        <w:rPr>
          <w:rStyle w:val="libBold2Char"/>
          <w:rFonts w:hint="cs"/>
          <w:rtl/>
        </w:rPr>
        <w:t>(ممّن زوجك المسيح (عليه السلام) ووصيه</w:t>
      </w:r>
      <w:r w:rsidR="00C72B7B">
        <w:rPr>
          <w:rStyle w:val="libBold2Char"/>
          <w:rFonts w:hint="cs"/>
          <w:rtl/>
        </w:rPr>
        <w:t>؟</w:t>
      </w:r>
      <w:r w:rsidRPr="00A4502F">
        <w:rPr>
          <w:rStyle w:val="libBold2Char"/>
          <w:rFonts w:hint="cs"/>
          <w:rtl/>
        </w:rPr>
        <w:t>)</w:t>
      </w:r>
    </w:p>
    <w:p w:rsidR="00A4502F" w:rsidRPr="009436A2" w:rsidRDefault="00A4502F" w:rsidP="00A4502F">
      <w:pPr>
        <w:pStyle w:val="libNormal"/>
        <w:rPr>
          <w:rtl/>
        </w:rPr>
      </w:pPr>
      <w:r w:rsidRPr="00A4502F">
        <w:rPr>
          <w:rFonts w:hint="cs"/>
          <w:rtl/>
        </w:rPr>
        <w:t>قالتك</w:t>
      </w:r>
      <w:r w:rsidR="00C72B7B">
        <w:rPr>
          <w:rFonts w:hint="cs"/>
          <w:rtl/>
        </w:rPr>
        <w:t>:</w:t>
      </w:r>
      <w:r w:rsidRPr="00A4502F">
        <w:rPr>
          <w:rFonts w:hint="cs"/>
          <w:rtl/>
        </w:rPr>
        <w:t xml:space="preserve"> من ابنك أبي محمّد (عليه السلام)</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فقال</w:t>
      </w:r>
      <w:r w:rsidR="00C72B7B">
        <w:rPr>
          <w:rFonts w:hint="cs"/>
          <w:rtl/>
        </w:rPr>
        <w:t>:</w:t>
      </w:r>
      <w:r w:rsidRPr="00A4502F">
        <w:rPr>
          <w:rFonts w:hint="cs"/>
          <w:rtl/>
        </w:rPr>
        <w:t xml:space="preserve"> (هل تعرفينه</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وهل خلت ليلة لم يرني فيها منذ الليلة التي أسلمت على يد سيدة النساء (صلوات الله عليها)</w:t>
      </w:r>
      <w:r w:rsidR="00C72B7B">
        <w:rPr>
          <w:rFonts w:hint="cs"/>
          <w:rtl/>
        </w:rPr>
        <w:t>.</w:t>
      </w:r>
      <w:r w:rsidRPr="00A4502F">
        <w:rPr>
          <w:rFonts w:hint="cs"/>
          <w:rtl/>
        </w:rPr>
        <w:t xml:space="preserve"> </w:t>
      </w:r>
    </w:p>
    <w:p w:rsidR="00A4502F" w:rsidRPr="009436A2" w:rsidRDefault="00A4502F" w:rsidP="00A4502F">
      <w:pPr>
        <w:pStyle w:val="libNormal"/>
        <w:rPr>
          <w:rtl/>
        </w:rPr>
      </w:pPr>
      <w:r w:rsidRPr="00A4502F">
        <w:rPr>
          <w:rFonts w:hint="cs"/>
          <w:rtl/>
        </w:rPr>
        <w:t>قال</w:t>
      </w:r>
      <w:r w:rsidR="00C72B7B">
        <w:rPr>
          <w:rFonts w:hint="cs"/>
          <w:rtl/>
        </w:rPr>
        <w:t>:</w:t>
      </w:r>
      <w:r w:rsidRPr="00A4502F">
        <w:rPr>
          <w:rFonts w:hint="cs"/>
          <w:rtl/>
        </w:rPr>
        <w:t xml:space="preserve"> فقال مولانا</w:t>
      </w:r>
      <w:r w:rsidR="00C72B7B">
        <w:rPr>
          <w:rFonts w:hint="cs"/>
          <w:rtl/>
        </w:rPr>
        <w:t>:</w:t>
      </w:r>
      <w:r w:rsidRPr="00A4502F">
        <w:rPr>
          <w:rStyle w:val="libBold2Char"/>
          <w:rFonts w:hint="cs"/>
          <w:rtl/>
        </w:rPr>
        <w:t xml:space="preserve"> (يا كافور</w:t>
      </w:r>
      <w:r w:rsidR="00C72B7B">
        <w:rPr>
          <w:rStyle w:val="libBold2Char"/>
          <w:rFonts w:hint="cs"/>
          <w:rtl/>
        </w:rPr>
        <w:t>،</w:t>
      </w:r>
      <w:r w:rsidRPr="00A4502F">
        <w:rPr>
          <w:rStyle w:val="libBold2Char"/>
          <w:rFonts w:hint="cs"/>
          <w:rtl/>
        </w:rPr>
        <w:t xml:space="preserve"> ادع أختي حكيمة)</w:t>
      </w:r>
      <w:r w:rsidR="00C72B7B">
        <w:rPr>
          <w:rFonts w:hint="cs"/>
          <w:rtl/>
        </w:rPr>
        <w:t>.</w:t>
      </w:r>
      <w:r w:rsidRPr="00A4502F">
        <w:rPr>
          <w:rFonts w:hint="cs"/>
          <w:rtl/>
        </w:rPr>
        <w:t xml:space="preserve"> </w:t>
      </w:r>
    </w:p>
    <w:p w:rsidR="00A4502F" w:rsidRPr="009436A2" w:rsidRDefault="00C72B7B" w:rsidP="00A4502F">
      <w:pPr>
        <w:pStyle w:val="libNormal"/>
        <w:rPr>
          <w:rtl/>
        </w:rPr>
      </w:pPr>
      <w:r>
        <w:rPr>
          <w:rFonts w:hint="cs"/>
          <w:rtl/>
        </w:rPr>
        <w:t xml:space="preserve"> </w:t>
      </w:r>
      <w:r w:rsidR="00A4502F" w:rsidRPr="00A4502F">
        <w:rPr>
          <w:rFonts w:hint="cs"/>
          <w:rtl/>
        </w:rPr>
        <w:t>فلمّا دخلت قال لها</w:t>
      </w:r>
      <w:r>
        <w:rPr>
          <w:rFonts w:hint="cs"/>
          <w:rtl/>
        </w:rPr>
        <w:t>:</w:t>
      </w:r>
      <w:r w:rsidR="00A4502F" w:rsidRPr="00A4502F">
        <w:rPr>
          <w:rStyle w:val="libBold2Char"/>
          <w:rFonts w:hint="cs"/>
          <w:rtl/>
        </w:rPr>
        <w:t xml:space="preserve"> (ها هيه)</w:t>
      </w:r>
      <w:r>
        <w:rPr>
          <w:rFonts w:hint="cs"/>
          <w:rtl/>
        </w:rPr>
        <w:t>.</w:t>
      </w:r>
      <w:r w:rsidR="00A4502F" w:rsidRPr="00A4502F">
        <w:rPr>
          <w:rFonts w:hint="cs"/>
          <w:rtl/>
        </w:rPr>
        <w:t xml:space="preserve"> فاعتنقتها طويلاً</w:t>
      </w:r>
      <w:r>
        <w:rPr>
          <w:rFonts w:hint="cs"/>
          <w:rtl/>
        </w:rPr>
        <w:t>،</w:t>
      </w:r>
      <w:r w:rsidR="00A4502F" w:rsidRPr="00A4502F">
        <w:rPr>
          <w:rFonts w:hint="cs"/>
          <w:rtl/>
        </w:rPr>
        <w:t xml:space="preserve"> وسرّت بها كثيراً</w:t>
      </w:r>
      <w:r>
        <w:rPr>
          <w:rFonts w:hint="cs"/>
          <w:rtl/>
        </w:rPr>
        <w:t>.</w:t>
      </w:r>
      <w:r w:rsidR="00A4502F" w:rsidRPr="00A4502F">
        <w:rPr>
          <w:rFonts w:hint="cs"/>
          <w:rtl/>
        </w:rPr>
        <w:t xml:space="preserve"> </w:t>
      </w:r>
    </w:p>
    <w:p w:rsidR="00A4502F" w:rsidRPr="009436A2" w:rsidRDefault="00A4502F" w:rsidP="00A4502F">
      <w:pPr>
        <w:pStyle w:val="libNormal"/>
        <w:rPr>
          <w:rtl/>
        </w:rPr>
      </w:pPr>
      <w:r w:rsidRPr="00A4502F">
        <w:rPr>
          <w:rFonts w:hint="cs"/>
          <w:rtl/>
        </w:rPr>
        <w:t>فقال لها أبو الحسن (عليه السلام)</w:t>
      </w:r>
      <w:r w:rsidR="00C72B7B">
        <w:rPr>
          <w:rFonts w:hint="cs"/>
          <w:rtl/>
        </w:rPr>
        <w:t>:</w:t>
      </w:r>
      <w:r w:rsidRPr="00A4502F">
        <w:rPr>
          <w:rFonts w:hint="cs"/>
          <w:rtl/>
        </w:rPr>
        <w:t xml:space="preserve"> </w:t>
      </w:r>
      <w:r w:rsidRPr="00A4502F">
        <w:rPr>
          <w:rStyle w:val="libBold2Char"/>
          <w:rFonts w:hint="cs"/>
          <w:rtl/>
        </w:rPr>
        <w:t>(يا بنت رسول الله</w:t>
      </w:r>
      <w:r w:rsidR="00C72B7B">
        <w:rPr>
          <w:rStyle w:val="libBold2Char"/>
          <w:rFonts w:hint="cs"/>
          <w:rtl/>
        </w:rPr>
        <w:t>،</w:t>
      </w:r>
      <w:r w:rsidRPr="00A4502F">
        <w:rPr>
          <w:rStyle w:val="libBold2Char"/>
          <w:rFonts w:hint="cs"/>
          <w:rtl/>
        </w:rPr>
        <w:t xml:space="preserve"> خذيها إلى منزلك</w:t>
      </w:r>
      <w:r w:rsidR="00C72B7B">
        <w:rPr>
          <w:rStyle w:val="libBold2Char"/>
          <w:rFonts w:hint="cs"/>
          <w:rtl/>
        </w:rPr>
        <w:t>،</w:t>
      </w:r>
      <w:r w:rsidRPr="00A4502F">
        <w:rPr>
          <w:rStyle w:val="libBold2Char"/>
          <w:rFonts w:hint="cs"/>
          <w:rtl/>
        </w:rPr>
        <w:t xml:space="preserve"> وعلّميها الفرائض والسنن</w:t>
      </w:r>
      <w:r w:rsidR="00C72B7B">
        <w:rPr>
          <w:rStyle w:val="libBold2Char"/>
          <w:rFonts w:hint="cs"/>
          <w:rtl/>
        </w:rPr>
        <w:t>؛</w:t>
      </w:r>
      <w:r w:rsidRPr="00A4502F">
        <w:rPr>
          <w:rStyle w:val="libBold2Char"/>
          <w:rFonts w:hint="cs"/>
          <w:rtl/>
        </w:rPr>
        <w:t xml:space="preserve"> فإنَّها زوجة أبي محمّد</w:t>
      </w:r>
      <w:r w:rsidR="00C72B7B">
        <w:rPr>
          <w:rStyle w:val="libBold2Char"/>
          <w:rFonts w:hint="cs"/>
          <w:rtl/>
        </w:rPr>
        <w:t>،</w:t>
      </w:r>
      <w:r w:rsidRPr="00A4502F">
        <w:rPr>
          <w:rStyle w:val="libBold2Char"/>
          <w:rFonts w:hint="cs"/>
          <w:rtl/>
        </w:rPr>
        <w:t xml:space="preserve"> وأمّ القائم (عليه السلام)) </w:t>
      </w:r>
      <w:r w:rsidRPr="00A4502F">
        <w:rPr>
          <w:rStyle w:val="libFootnotenumChar"/>
          <w:rFonts w:hint="cs"/>
          <w:rtl/>
        </w:rPr>
        <w:t>(1)</w:t>
      </w:r>
      <w:r w:rsidR="00C72B7B" w:rsidRPr="00A7276A">
        <w:rPr>
          <w:rFonts w:hint="cs"/>
          <w:rtl/>
        </w:rPr>
        <w:t>.</w:t>
      </w:r>
      <w:r w:rsidR="00C72B7B">
        <w:rPr>
          <w:rFonts w:hint="cs"/>
          <w:rtl/>
        </w:rPr>
        <w:t xml:space="preserve"> </w:t>
      </w:r>
    </w:p>
    <w:p w:rsidR="00A4502F" w:rsidRPr="009436A2" w:rsidRDefault="00A4502F" w:rsidP="00A4502F">
      <w:pPr>
        <w:pStyle w:val="libNormal"/>
        <w:rPr>
          <w:rtl/>
        </w:rPr>
      </w:pPr>
      <w:r w:rsidRPr="00A4502F">
        <w:rPr>
          <w:rFonts w:hint="cs"/>
          <w:rtl/>
        </w:rPr>
        <w:t>والسلام على مَن اتبع الهدى</w:t>
      </w:r>
      <w:r w:rsidR="00C72B7B">
        <w:rPr>
          <w:rFonts w:hint="cs"/>
          <w:rtl/>
        </w:rPr>
        <w:t>.</w:t>
      </w:r>
      <w:r w:rsidRPr="00A4502F">
        <w:rPr>
          <w:rFonts w:hint="cs"/>
          <w:rtl/>
        </w:rPr>
        <w:t xml:space="preserve"> </w:t>
      </w:r>
    </w:p>
    <w:p w:rsidR="00A4502F" w:rsidRPr="00A4502F" w:rsidRDefault="00A4502F" w:rsidP="00A4502F">
      <w:pPr>
        <w:pStyle w:val="libCenter"/>
        <w:rPr>
          <w:rtl/>
        </w:rPr>
      </w:pPr>
      <w:r w:rsidRPr="009436A2">
        <w:rPr>
          <w:rFonts w:hint="cs"/>
          <w:rtl/>
        </w:rPr>
        <w:t xml:space="preserve">* * * </w:t>
      </w:r>
    </w:p>
    <w:p w:rsidR="00A4502F" w:rsidRPr="009436A2"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الغيبة / الشيخ الطوسي</w:t>
      </w:r>
      <w:r w:rsidR="00C72B7B">
        <w:rPr>
          <w:rFonts w:hint="cs"/>
          <w:rtl/>
        </w:rPr>
        <w:t>:</w:t>
      </w:r>
      <w:r w:rsidRPr="00C72B7B">
        <w:rPr>
          <w:rFonts w:hint="cs"/>
          <w:rtl/>
        </w:rPr>
        <w:t xml:space="preserve"> 208</w:t>
      </w:r>
      <w:r w:rsidR="003C7645">
        <w:rPr>
          <w:rFonts w:hint="cs"/>
          <w:rtl/>
        </w:rPr>
        <w:t xml:space="preserve"> - </w:t>
      </w:r>
      <w:r w:rsidRPr="00C72B7B">
        <w:rPr>
          <w:rFonts w:hint="cs"/>
          <w:rtl/>
        </w:rPr>
        <w:t>214 / الفقرة رقم 178</w:t>
      </w:r>
      <w:r w:rsidR="00C72B7B">
        <w:rPr>
          <w:rFonts w:hint="cs"/>
          <w:rtl/>
        </w:rPr>
        <w:t>.</w:t>
      </w:r>
      <w:r w:rsidRPr="00C72B7B">
        <w:rPr>
          <w:rFonts w:hint="cs"/>
          <w:rtl/>
        </w:rPr>
        <w:t xml:space="preserve"> ونقلها ابن شهر آشوب المازندراني في (مناقب آل أبي طالب (عليهم السلام))</w:t>
      </w:r>
      <w:r w:rsidR="00C72B7B">
        <w:rPr>
          <w:rFonts w:hint="cs"/>
          <w:rtl/>
        </w:rPr>
        <w:t>:</w:t>
      </w:r>
      <w:r w:rsidRPr="00C72B7B">
        <w:rPr>
          <w:rFonts w:hint="cs"/>
          <w:rtl/>
        </w:rPr>
        <w:t xml:space="preserve"> 4/440 باختصار</w:t>
      </w:r>
      <w:r w:rsidR="00C72B7B">
        <w:rPr>
          <w:rFonts w:hint="cs"/>
          <w:rtl/>
        </w:rPr>
        <w:t>؛</w:t>
      </w:r>
      <w:r w:rsidRPr="00C72B7B">
        <w:rPr>
          <w:rFonts w:hint="cs"/>
          <w:rtl/>
        </w:rPr>
        <w:t xml:space="preserve"> ونقلها</w:t>
      </w:r>
      <w:r w:rsidR="00C72B7B">
        <w:rPr>
          <w:rFonts w:hint="cs"/>
          <w:rtl/>
        </w:rPr>
        <w:t>:</w:t>
      </w:r>
      <w:r w:rsidRPr="00C72B7B">
        <w:rPr>
          <w:rFonts w:hint="cs"/>
          <w:rtl/>
        </w:rPr>
        <w:t xml:space="preserve"> الفتال النيشابوري في (روضة الواعظين)</w:t>
      </w:r>
      <w:r w:rsidR="00C72B7B">
        <w:rPr>
          <w:rFonts w:hint="cs"/>
          <w:rtl/>
        </w:rPr>
        <w:t>:</w:t>
      </w:r>
      <w:r w:rsidRPr="00C72B7B">
        <w:rPr>
          <w:rFonts w:hint="cs"/>
          <w:rtl/>
        </w:rPr>
        <w:t xml:space="preserve"> 252</w:t>
      </w:r>
      <w:r w:rsidR="00C72B7B">
        <w:rPr>
          <w:rFonts w:hint="cs"/>
          <w:rtl/>
        </w:rPr>
        <w:t>؛</w:t>
      </w:r>
      <w:r w:rsidRPr="00C72B7B">
        <w:rPr>
          <w:rFonts w:hint="cs"/>
          <w:rtl/>
        </w:rPr>
        <w:t xml:space="preserve"> ونقلها</w:t>
      </w:r>
      <w:r w:rsidR="00C72B7B">
        <w:rPr>
          <w:rFonts w:hint="cs"/>
          <w:rtl/>
        </w:rPr>
        <w:t>:</w:t>
      </w:r>
      <w:r w:rsidRPr="00C72B7B">
        <w:rPr>
          <w:rFonts w:hint="cs"/>
          <w:rtl/>
        </w:rPr>
        <w:t xml:space="preserve"> السيد النيلي في (منتخب الأنوار المضيئة)</w:t>
      </w:r>
      <w:r w:rsidR="00C72B7B">
        <w:rPr>
          <w:rFonts w:hint="cs"/>
          <w:rtl/>
        </w:rPr>
        <w:t>:</w:t>
      </w:r>
      <w:r w:rsidRPr="00C72B7B">
        <w:rPr>
          <w:rFonts w:hint="cs"/>
          <w:rtl/>
        </w:rPr>
        <w:t xml:space="preserve"> 51</w:t>
      </w:r>
      <w:r w:rsidR="003C7645">
        <w:rPr>
          <w:rFonts w:hint="cs"/>
          <w:rtl/>
        </w:rPr>
        <w:t xml:space="preserve"> - </w:t>
      </w:r>
      <w:r w:rsidRPr="00C72B7B">
        <w:rPr>
          <w:rFonts w:hint="cs"/>
          <w:rtl/>
        </w:rPr>
        <w:t>60 / الطبعة الأولى</w:t>
      </w:r>
      <w:r w:rsidR="00C72B7B">
        <w:rPr>
          <w:rFonts w:hint="cs"/>
          <w:rtl/>
        </w:rPr>
        <w:t>،</w:t>
      </w:r>
      <w:r w:rsidRPr="00C72B7B">
        <w:rPr>
          <w:rFonts w:hint="cs"/>
          <w:rtl/>
        </w:rPr>
        <w:t xml:space="preserve"> مطبعة الخيام / قم</w:t>
      </w:r>
      <w:r w:rsidR="00C72B7B">
        <w:rPr>
          <w:rFonts w:hint="cs"/>
          <w:rtl/>
        </w:rPr>
        <w:t>؛</w:t>
      </w:r>
      <w:r w:rsidRPr="00C72B7B">
        <w:rPr>
          <w:rFonts w:hint="cs"/>
          <w:rtl/>
        </w:rPr>
        <w:t xml:space="preserve"> ونقلها</w:t>
      </w:r>
      <w:r w:rsidR="00C72B7B">
        <w:rPr>
          <w:rFonts w:hint="cs"/>
          <w:rtl/>
        </w:rPr>
        <w:t>:</w:t>
      </w:r>
      <w:r w:rsidRPr="00C72B7B">
        <w:rPr>
          <w:rFonts w:hint="cs"/>
          <w:rtl/>
        </w:rPr>
        <w:t xml:space="preserve"> السيد هاشم البحراني في (حلية الأبرار)</w:t>
      </w:r>
      <w:r w:rsidR="00C72B7B">
        <w:rPr>
          <w:rFonts w:hint="cs"/>
          <w:rtl/>
        </w:rPr>
        <w:t>:</w:t>
      </w:r>
      <w:r w:rsidRPr="00C72B7B">
        <w:rPr>
          <w:rFonts w:hint="cs"/>
          <w:rtl/>
        </w:rPr>
        <w:t xml:space="preserve"> 2 / 515</w:t>
      </w:r>
      <w:r w:rsidR="00C72B7B">
        <w:rPr>
          <w:rFonts w:hint="cs"/>
          <w:rtl/>
        </w:rPr>
        <w:t>؛</w:t>
      </w:r>
      <w:r w:rsidRPr="00C72B7B">
        <w:rPr>
          <w:rFonts w:hint="cs"/>
          <w:rtl/>
        </w:rPr>
        <w:t xml:space="preserve"> ونقلها</w:t>
      </w:r>
      <w:r w:rsidR="00C72B7B">
        <w:rPr>
          <w:rFonts w:hint="cs"/>
          <w:rtl/>
        </w:rPr>
        <w:t>:</w:t>
      </w:r>
      <w:r w:rsidRPr="00C72B7B">
        <w:rPr>
          <w:rFonts w:hint="cs"/>
          <w:rtl/>
        </w:rPr>
        <w:t xml:space="preserve"> الحر العاملي في (إثبات الهداة بالنصوص والمعجزات)</w:t>
      </w:r>
      <w:r w:rsidR="00C72B7B">
        <w:rPr>
          <w:rFonts w:hint="cs"/>
          <w:rtl/>
        </w:rPr>
        <w:t>:</w:t>
      </w:r>
      <w:r w:rsidRPr="00C72B7B">
        <w:rPr>
          <w:rFonts w:hint="cs"/>
          <w:rtl/>
        </w:rPr>
        <w:t xml:space="preserve"> 3 / 363 / ح17</w:t>
      </w:r>
      <w:r w:rsidR="00C72B7B">
        <w:rPr>
          <w:rFonts w:hint="cs"/>
          <w:rtl/>
        </w:rPr>
        <w:t>؛</w:t>
      </w:r>
      <w:r w:rsidRPr="00C72B7B">
        <w:rPr>
          <w:rFonts w:hint="cs"/>
          <w:rtl/>
        </w:rPr>
        <w:t xml:space="preserve"> ونقلها</w:t>
      </w:r>
      <w:r w:rsidR="00C72B7B">
        <w:rPr>
          <w:rFonts w:hint="cs"/>
          <w:rtl/>
        </w:rPr>
        <w:t>:</w:t>
      </w:r>
      <w:r w:rsidRPr="00C72B7B">
        <w:rPr>
          <w:rFonts w:hint="cs"/>
          <w:rtl/>
        </w:rPr>
        <w:t xml:space="preserve"> المجلسي في (البحار)</w:t>
      </w:r>
      <w:r w:rsidR="00C72B7B">
        <w:rPr>
          <w:rFonts w:hint="cs"/>
          <w:rtl/>
        </w:rPr>
        <w:t>:</w:t>
      </w:r>
      <w:r w:rsidRPr="00C72B7B">
        <w:rPr>
          <w:rFonts w:hint="cs"/>
          <w:rtl/>
        </w:rPr>
        <w:t xml:space="preserve"> 51 / 6 / ح12</w:t>
      </w:r>
      <w:r w:rsidR="00C72B7B">
        <w:rPr>
          <w:rFonts w:hint="cs"/>
          <w:rtl/>
        </w:rPr>
        <w:t>؛</w:t>
      </w:r>
      <w:r w:rsidRPr="00C72B7B">
        <w:rPr>
          <w:rFonts w:hint="cs"/>
          <w:rtl/>
        </w:rPr>
        <w:t xml:space="preserve"> وغيرهم كثير</w:t>
      </w:r>
      <w:r w:rsidR="00C72B7B">
        <w:rPr>
          <w:rFonts w:hint="cs"/>
          <w:rtl/>
        </w:rPr>
        <w:t>.</w:t>
      </w:r>
      <w:r w:rsidRPr="00C72B7B">
        <w:rPr>
          <w:rFonts w:hint="cs"/>
          <w:rtl/>
        </w:rPr>
        <w:t xml:space="preserve"> </w:t>
      </w:r>
    </w:p>
    <w:p w:rsidR="00C72B7B" w:rsidRDefault="00A4502F" w:rsidP="00A4502F">
      <w:pPr>
        <w:pStyle w:val="libNormal"/>
      </w:pPr>
      <w:r>
        <w:rPr>
          <w:rtl/>
        </w:rPr>
        <w:br w:type="page"/>
      </w:r>
    </w:p>
    <w:p w:rsidR="00A4502F" w:rsidRPr="00C72B7B" w:rsidRDefault="00A4502F" w:rsidP="00C72B7B">
      <w:pPr>
        <w:pStyle w:val="Heading2Center"/>
        <w:rPr>
          <w:rtl/>
        </w:rPr>
      </w:pPr>
      <w:bookmarkStart w:id="67" w:name="_Toc419627950"/>
      <w:r w:rsidRPr="00C72B7B">
        <w:rPr>
          <w:rFonts w:hint="cs"/>
          <w:rtl/>
        </w:rPr>
        <w:lastRenderedPageBreak/>
        <w:t xml:space="preserve">الحديث التاسع </w:t>
      </w:r>
      <w:r w:rsidRPr="009436A2">
        <w:rPr>
          <w:rFonts w:hint="cs"/>
          <w:rtl/>
        </w:rPr>
        <w:t>والعشرون</w:t>
      </w:r>
      <w:r w:rsidR="00C72B7B">
        <w:rPr>
          <w:rFonts w:hint="cs"/>
          <w:rtl/>
        </w:rPr>
        <w:t>:</w:t>
      </w:r>
      <w:bookmarkEnd w:id="67"/>
      <w:r w:rsidRPr="009436A2">
        <w:rPr>
          <w:rFonts w:hint="cs"/>
          <w:rtl/>
        </w:rPr>
        <w:t xml:space="preserve"> </w:t>
      </w:r>
    </w:p>
    <w:p w:rsidR="00A4502F" w:rsidRPr="00C72B7B" w:rsidRDefault="00A4502F" w:rsidP="00C72B7B">
      <w:pPr>
        <w:pStyle w:val="Heading2Center"/>
        <w:rPr>
          <w:rtl/>
        </w:rPr>
      </w:pPr>
      <w:bookmarkStart w:id="68" w:name="_Toc419627951"/>
      <w:r w:rsidRPr="00C72B7B">
        <w:rPr>
          <w:rFonts w:hint="cs"/>
          <w:rtl/>
        </w:rPr>
        <w:t>ولادة المهدي (</w:t>
      </w:r>
      <w:r w:rsidRPr="009436A2">
        <w:rPr>
          <w:rFonts w:hint="cs"/>
          <w:rtl/>
        </w:rPr>
        <w:t>عليه السلام)</w:t>
      </w:r>
      <w:bookmarkEnd w:id="68"/>
      <w:r w:rsidRPr="009436A2">
        <w:rPr>
          <w:rFonts w:hint="cs"/>
          <w:rtl/>
        </w:rPr>
        <w:t xml:space="preserve"> </w:t>
      </w:r>
    </w:p>
    <w:p w:rsidR="00A4502F" w:rsidRPr="009436A2" w:rsidRDefault="00A4502F" w:rsidP="00A4502F">
      <w:pPr>
        <w:pStyle w:val="libNormal"/>
        <w:rPr>
          <w:rtl/>
        </w:rPr>
      </w:pPr>
      <w:r w:rsidRPr="00A4502F">
        <w:rPr>
          <w:rFonts w:hint="cs"/>
          <w:rtl/>
        </w:rPr>
        <w:t>قال أبو محمّد بن شاذان (عليه رحمة الله الملك المنّان)</w:t>
      </w:r>
      <w:r w:rsidR="00C72B7B">
        <w:rPr>
          <w:rFonts w:hint="cs"/>
          <w:rtl/>
        </w:rPr>
        <w:t>:</w:t>
      </w:r>
      <w:r w:rsidRPr="00A4502F">
        <w:rPr>
          <w:rFonts w:hint="cs"/>
          <w:rtl/>
        </w:rPr>
        <w:t xml:space="preserve"> حدّثنا أحمد بن إسحاق بن عبد الله الأشعري (رضي الله عنه)</w:t>
      </w:r>
      <w:r w:rsidR="00C72B7B">
        <w:rPr>
          <w:rFonts w:hint="cs"/>
          <w:rtl/>
        </w:rPr>
        <w:t>،</w:t>
      </w:r>
      <w:r w:rsidRPr="00A4502F">
        <w:rPr>
          <w:rFonts w:hint="cs"/>
          <w:rtl/>
        </w:rPr>
        <w:t xml:space="preserve"> قال</w:t>
      </w:r>
      <w:r w:rsidR="00C72B7B">
        <w:rPr>
          <w:rFonts w:hint="cs"/>
          <w:rtl/>
        </w:rPr>
        <w:t>:</w:t>
      </w:r>
      <w:r w:rsidRPr="00A4502F">
        <w:rPr>
          <w:rFonts w:hint="cs"/>
          <w:rtl/>
        </w:rPr>
        <w:t xml:space="preserve"> سمعت أبا محمّد الحسن بن عليّ العسكري (عليهما السلام) يقول</w:t>
      </w:r>
      <w:r w:rsidR="00C72B7B">
        <w:rPr>
          <w:rFonts w:hint="cs"/>
          <w:rtl/>
        </w:rPr>
        <w:t>:</w:t>
      </w:r>
      <w:r w:rsidRPr="00A4502F">
        <w:rPr>
          <w:rStyle w:val="libBold2Char"/>
          <w:rFonts w:hint="cs"/>
          <w:rtl/>
        </w:rPr>
        <w:t xml:space="preserve"> (الحمد لله الذي لم يخرجني من الدنيا حتى أراني الخلف بعدي</w:t>
      </w:r>
      <w:r w:rsidR="00C72B7B">
        <w:rPr>
          <w:rStyle w:val="libBold2Char"/>
          <w:rFonts w:hint="cs"/>
          <w:rtl/>
        </w:rPr>
        <w:t>،</w:t>
      </w:r>
      <w:r w:rsidRPr="00A4502F">
        <w:rPr>
          <w:rStyle w:val="libBold2Char"/>
          <w:rFonts w:hint="cs"/>
          <w:rtl/>
        </w:rPr>
        <w:t xml:space="preserve"> أشبه الناس برسول الله خلقاً وخُلقاً</w:t>
      </w:r>
      <w:r w:rsidR="00C72B7B">
        <w:rPr>
          <w:rStyle w:val="libBold2Char"/>
          <w:rFonts w:hint="cs"/>
          <w:rtl/>
        </w:rPr>
        <w:t>،</w:t>
      </w:r>
      <w:r w:rsidRPr="00A4502F">
        <w:rPr>
          <w:rStyle w:val="libBold2Char"/>
          <w:rFonts w:hint="cs"/>
          <w:rtl/>
        </w:rPr>
        <w:t xml:space="preserve"> يحفظه الله تبارك وتعالى في غيبته</w:t>
      </w:r>
      <w:r w:rsidR="00C72B7B">
        <w:rPr>
          <w:rStyle w:val="libBold2Char"/>
          <w:rFonts w:hint="cs"/>
          <w:rtl/>
        </w:rPr>
        <w:t>،</w:t>
      </w:r>
      <w:r w:rsidRPr="00A4502F">
        <w:rPr>
          <w:rStyle w:val="libBold2Char"/>
          <w:rFonts w:hint="cs"/>
          <w:rtl/>
        </w:rPr>
        <w:t xml:space="preserve"> ثمّ يظهره فيملأ الأرض قسطاً وعدلاً كما ملئت جوراً وظلماً)</w:t>
      </w:r>
      <w:r w:rsidRPr="00A4502F">
        <w:rPr>
          <w:rStyle w:val="libFootnotenumChar"/>
          <w:rFonts w:hint="cs"/>
          <w:rtl/>
        </w:rPr>
        <w:t>(1)</w:t>
      </w:r>
      <w:r w:rsidR="00C72B7B">
        <w:rPr>
          <w:rFonts w:hint="cs"/>
          <w:rtl/>
        </w:rPr>
        <w:t xml:space="preserve">. </w:t>
      </w:r>
    </w:p>
    <w:p w:rsidR="00A4502F" w:rsidRPr="009436A2" w:rsidRDefault="00A4502F" w:rsidP="00A4502F">
      <w:pPr>
        <w:pStyle w:val="libNormal"/>
        <w:rPr>
          <w:rtl/>
        </w:rPr>
      </w:pPr>
      <w:r w:rsidRPr="00A4502F">
        <w:rPr>
          <w:rFonts w:hint="cs"/>
          <w:rtl/>
        </w:rPr>
        <w:t>وبما أنَّ حديث ولادة صاحب الأمر (عليه السلام) طويل أيضاً</w:t>
      </w:r>
      <w:r w:rsidR="00C72B7B">
        <w:rPr>
          <w:rFonts w:hint="cs"/>
          <w:rtl/>
        </w:rPr>
        <w:t>،</w:t>
      </w:r>
      <w:r w:rsidRPr="00A4502F">
        <w:rPr>
          <w:rFonts w:hint="cs"/>
          <w:rtl/>
        </w:rPr>
        <w:t xml:space="preserve"> فسوف نقتصر على ذكر الترجمة إن شاء الله تعالى</w:t>
      </w:r>
      <w:r w:rsidRPr="00A4502F">
        <w:rPr>
          <w:rStyle w:val="libFootnotenumChar"/>
          <w:rFonts w:hint="cs"/>
          <w:rtl/>
        </w:rPr>
        <w:t>(2)</w:t>
      </w:r>
      <w:r w:rsidR="00C72B7B">
        <w:rPr>
          <w:rFonts w:hint="cs"/>
          <w:rtl/>
        </w:rPr>
        <w:t xml:space="preserve">. </w:t>
      </w:r>
    </w:p>
    <w:p w:rsidR="00A4502F" w:rsidRPr="009436A2" w:rsidRDefault="00A4502F" w:rsidP="00A4502F">
      <w:pPr>
        <w:pStyle w:val="libNormal"/>
        <w:rPr>
          <w:rtl/>
        </w:rPr>
      </w:pPr>
      <w:r w:rsidRPr="00A4502F">
        <w:rPr>
          <w:rFonts w:hint="cs"/>
          <w:rtl/>
        </w:rPr>
        <w:t>روى كثير من محدّثينا</w:t>
      </w:r>
      <w:r w:rsidR="00C72B7B">
        <w:rPr>
          <w:rFonts w:hint="cs"/>
          <w:rtl/>
        </w:rPr>
        <w:t>،</w:t>
      </w:r>
      <w:r w:rsidRPr="00A4502F">
        <w:rPr>
          <w:rFonts w:hint="cs"/>
          <w:rtl/>
        </w:rPr>
        <w:t xml:space="preserve"> ونقل ابن بابويه (رحمة الله عليه)</w:t>
      </w:r>
      <w:r w:rsidR="00C72B7B">
        <w:rPr>
          <w:rFonts w:hint="cs"/>
          <w:rtl/>
        </w:rPr>
        <w:t>،</w:t>
      </w:r>
      <w:r w:rsidRPr="00A4502F">
        <w:rPr>
          <w:rFonts w:hint="cs"/>
          <w:rtl/>
        </w:rPr>
        <w:t xml:space="preserve"> بسنده عن موسى بن محمّد بن القاسم بن حمزة بن موسى بن جعفر بن محمّد بن عليّ بن الحسين بن عليّ بن أبي طالب (عليهم السلام) قال</w:t>
      </w:r>
      <w:r w:rsidR="00C72B7B">
        <w:rPr>
          <w:rFonts w:hint="cs"/>
          <w:rtl/>
        </w:rPr>
        <w:t>:</w:t>
      </w:r>
    </w:p>
    <w:p w:rsidR="00A4502F" w:rsidRPr="009436A2" w:rsidRDefault="00A4502F" w:rsidP="00A4502F">
      <w:pPr>
        <w:pStyle w:val="libNormal"/>
        <w:rPr>
          <w:rtl/>
        </w:rPr>
      </w:pPr>
      <w:r w:rsidRPr="00A4502F">
        <w:rPr>
          <w:rFonts w:hint="cs"/>
          <w:rtl/>
        </w:rPr>
        <w:t>حدّثتني حكيمة بنت محمد بن علي بن موسى بن جعفر بن محمد بن علي بن الحسين بن علي بن أبي طالب (عليهم السلام)</w:t>
      </w:r>
      <w:r w:rsidR="00C72B7B">
        <w:rPr>
          <w:rFonts w:hint="cs"/>
          <w:rtl/>
        </w:rPr>
        <w:t>،</w:t>
      </w:r>
      <w:r w:rsidRPr="00A4502F">
        <w:rPr>
          <w:rFonts w:hint="cs"/>
          <w:rtl/>
        </w:rPr>
        <w:t xml:space="preserve"> قالت</w:t>
      </w:r>
      <w:r w:rsidR="00C72B7B">
        <w:rPr>
          <w:rFonts w:hint="cs"/>
          <w:rtl/>
        </w:rPr>
        <w:t>:</w:t>
      </w:r>
    </w:p>
    <w:p w:rsidR="00A4502F" w:rsidRPr="009436A2" w:rsidRDefault="00A4502F" w:rsidP="00A4502F">
      <w:pPr>
        <w:pStyle w:val="libNormal"/>
        <w:rPr>
          <w:rtl/>
        </w:rPr>
      </w:pPr>
      <w:r w:rsidRPr="00A4502F">
        <w:rPr>
          <w:rFonts w:hint="cs"/>
          <w:rtl/>
        </w:rPr>
        <w:t>بعثّ إليّ أبو محمّد الحسن بن عليّ (عليهما السلام) فقال</w:t>
      </w:r>
      <w:r w:rsidR="00C72B7B">
        <w:rPr>
          <w:rFonts w:hint="cs"/>
          <w:rtl/>
        </w:rPr>
        <w:t>:</w:t>
      </w:r>
      <w:r w:rsidRPr="00A4502F">
        <w:rPr>
          <w:rFonts w:hint="cs"/>
          <w:rtl/>
        </w:rPr>
        <w:t xml:space="preserve"> </w:t>
      </w:r>
      <w:r w:rsidRPr="00A4502F">
        <w:rPr>
          <w:rStyle w:val="libBold2Char"/>
          <w:rFonts w:hint="cs"/>
          <w:rtl/>
        </w:rPr>
        <w:t>(يا عمّة</w:t>
      </w:r>
      <w:r w:rsidR="00C72B7B">
        <w:rPr>
          <w:rStyle w:val="libBold2Char"/>
          <w:rFonts w:hint="cs"/>
          <w:rtl/>
        </w:rPr>
        <w:t>،</w:t>
      </w:r>
      <w:r w:rsidRPr="00A4502F">
        <w:rPr>
          <w:rStyle w:val="libBold2Char"/>
          <w:rFonts w:hint="cs"/>
          <w:rtl/>
        </w:rPr>
        <w:t xml:space="preserve"> اجعلي إفطارك </w:t>
      </w:r>
    </w:p>
    <w:p w:rsidR="00A4502F" w:rsidRPr="009436A2"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أقول</w:t>
      </w:r>
      <w:r w:rsidR="00C72B7B">
        <w:rPr>
          <w:rFonts w:hint="cs"/>
          <w:rtl/>
        </w:rPr>
        <w:t>:</w:t>
      </w:r>
      <w:r w:rsidRPr="00C72B7B">
        <w:rPr>
          <w:rFonts w:hint="cs"/>
          <w:rtl/>
        </w:rPr>
        <w:t xml:space="preserve"> ورواه الشيخ الصدوق أيضاً في كمال الدين</w:t>
      </w:r>
      <w:r w:rsidR="00C72B7B">
        <w:rPr>
          <w:rFonts w:hint="cs"/>
          <w:rtl/>
        </w:rPr>
        <w:t>:</w:t>
      </w:r>
      <w:r w:rsidRPr="00C72B7B">
        <w:rPr>
          <w:rFonts w:hint="cs"/>
          <w:rtl/>
        </w:rPr>
        <w:t xml:space="preserve"> 408 و409</w:t>
      </w:r>
      <w:r w:rsidR="00C72B7B">
        <w:rPr>
          <w:rFonts w:hint="cs"/>
          <w:rtl/>
        </w:rPr>
        <w:t>،</w:t>
      </w:r>
      <w:r w:rsidRPr="00C72B7B">
        <w:rPr>
          <w:rFonts w:hint="cs"/>
          <w:rtl/>
        </w:rPr>
        <w:t xml:space="preserve"> بإسناده التالي</w:t>
      </w:r>
      <w:r w:rsidR="00C72B7B">
        <w:rPr>
          <w:rFonts w:hint="cs"/>
          <w:rtl/>
        </w:rPr>
        <w:t>:</w:t>
      </w:r>
      <w:r w:rsidRPr="00C72B7B">
        <w:rPr>
          <w:rFonts w:hint="cs"/>
          <w:rtl/>
        </w:rPr>
        <w:t xml:space="preserve"> حدّثنا المظفر بن جعفر بن المظفر العلوي السمرقندي (رضي الله عنه) قال</w:t>
      </w:r>
      <w:r w:rsidR="00C72B7B">
        <w:rPr>
          <w:rFonts w:hint="cs"/>
          <w:rtl/>
        </w:rPr>
        <w:t>:</w:t>
      </w:r>
      <w:r w:rsidRPr="00C72B7B">
        <w:rPr>
          <w:rFonts w:hint="cs"/>
          <w:rtl/>
        </w:rPr>
        <w:t xml:space="preserve"> حدّثنا جعفر بن محمّد بن السعود العياشي</w:t>
      </w:r>
      <w:r w:rsidR="00C72B7B">
        <w:rPr>
          <w:rFonts w:hint="cs"/>
          <w:rtl/>
        </w:rPr>
        <w:t>،</w:t>
      </w:r>
      <w:r w:rsidRPr="00C72B7B">
        <w:rPr>
          <w:rFonts w:hint="cs"/>
          <w:rtl/>
        </w:rPr>
        <w:t xml:space="preserve"> عن أبيه</w:t>
      </w:r>
      <w:r w:rsidR="00C72B7B">
        <w:rPr>
          <w:rFonts w:hint="cs"/>
          <w:rtl/>
        </w:rPr>
        <w:t>،</w:t>
      </w:r>
      <w:r w:rsidRPr="00C72B7B">
        <w:rPr>
          <w:rFonts w:hint="cs"/>
          <w:rtl/>
        </w:rPr>
        <w:t xml:space="preserve"> عن أحمد بن عليّ بن كلثوم</w:t>
      </w:r>
      <w:r w:rsidR="00C72B7B">
        <w:rPr>
          <w:rFonts w:hint="cs"/>
          <w:rtl/>
        </w:rPr>
        <w:t>،</w:t>
      </w:r>
      <w:r w:rsidRPr="00C72B7B">
        <w:rPr>
          <w:rFonts w:hint="cs"/>
          <w:rtl/>
        </w:rPr>
        <w:t xml:space="preserve"> عن عليّ بن أحمد الرازي</w:t>
      </w:r>
      <w:r w:rsidR="00C72B7B">
        <w:rPr>
          <w:rFonts w:hint="cs"/>
          <w:rtl/>
        </w:rPr>
        <w:t>،</w:t>
      </w:r>
      <w:r w:rsidRPr="00C72B7B">
        <w:rPr>
          <w:rFonts w:hint="cs"/>
          <w:rtl/>
        </w:rPr>
        <w:t xml:space="preserve"> عن أحمد بن إسحاق</w:t>
      </w:r>
      <w:r w:rsidR="00C72B7B">
        <w:rPr>
          <w:rFonts w:hint="cs"/>
          <w:rtl/>
        </w:rPr>
        <w:t>.</w:t>
      </w:r>
      <w:r w:rsidRPr="00C72B7B">
        <w:rPr>
          <w:rFonts w:hint="cs"/>
          <w:rtl/>
        </w:rPr>
        <w:t>.. الحديث</w:t>
      </w:r>
      <w:r w:rsidR="00C72B7B">
        <w:rPr>
          <w:rFonts w:hint="cs"/>
          <w:rtl/>
        </w:rPr>
        <w:t>.</w:t>
      </w:r>
      <w:r w:rsidRPr="00C72B7B">
        <w:rPr>
          <w:rFonts w:hint="cs"/>
          <w:rtl/>
        </w:rPr>
        <w:t xml:space="preserve"> </w:t>
      </w:r>
    </w:p>
    <w:p w:rsidR="00C72B7B" w:rsidRDefault="00A4502F" w:rsidP="00A4502F">
      <w:pPr>
        <w:pStyle w:val="libFootnote0"/>
        <w:rPr>
          <w:rtl/>
        </w:rPr>
      </w:pPr>
      <w:r w:rsidRPr="009436A2">
        <w:rPr>
          <w:rFonts w:hint="cs"/>
          <w:rtl/>
        </w:rPr>
        <w:t>(2) ونحن ننقل أصل هذه الرواية العربي إن شاء الله تعالى</w:t>
      </w:r>
      <w:r w:rsidR="00C72B7B">
        <w:rPr>
          <w:rFonts w:hint="cs"/>
          <w:rtl/>
        </w:rPr>
        <w:t>.</w:t>
      </w:r>
      <w:r w:rsidRPr="009436A2">
        <w:rPr>
          <w:rFonts w:hint="cs"/>
          <w:rtl/>
        </w:rPr>
        <w:t xml:space="preserve"> </w:t>
      </w:r>
    </w:p>
    <w:p w:rsidR="00A4502F" w:rsidRDefault="00A4502F" w:rsidP="00A4502F">
      <w:pPr>
        <w:pStyle w:val="libNormal"/>
        <w:rPr>
          <w:rtl/>
        </w:rPr>
      </w:pPr>
      <w:r>
        <w:rPr>
          <w:rFonts w:hint="cs"/>
          <w:rtl/>
        </w:rPr>
        <w:br w:type="page"/>
      </w:r>
    </w:p>
    <w:p w:rsidR="00A4502F" w:rsidRPr="004449CF" w:rsidRDefault="00A4502F" w:rsidP="00A4502F">
      <w:pPr>
        <w:pStyle w:val="libNormal"/>
        <w:rPr>
          <w:rtl/>
        </w:rPr>
      </w:pPr>
      <w:r w:rsidRPr="00A4502F">
        <w:rPr>
          <w:rFonts w:hint="cs"/>
          <w:rtl/>
        </w:rPr>
        <w:lastRenderedPageBreak/>
        <w:t xml:space="preserve">[هذه] </w:t>
      </w:r>
      <w:r w:rsidRPr="00A4502F">
        <w:rPr>
          <w:rStyle w:val="libBold2Char"/>
          <w:rFonts w:hint="cs"/>
          <w:rtl/>
        </w:rPr>
        <w:t>الليلة عندنا</w:t>
      </w:r>
      <w:r w:rsidR="00C72B7B">
        <w:rPr>
          <w:rStyle w:val="libBold2Char"/>
          <w:rFonts w:hint="cs"/>
          <w:rtl/>
        </w:rPr>
        <w:t>،</w:t>
      </w:r>
      <w:r w:rsidRPr="00A4502F">
        <w:rPr>
          <w:rStyle w:val="libBold2Char"/>
          <w:rFonts w:hint="cs"/>
          <w:rtl/>
        </w:rPr>
        <w:t xml:space="preserve"> فإنَّها ليلة النصف من شعبان</w:t>
      </w:r>
      <w:r w:rsidR="00C72B7B">
        <w:rPr>
          <w:rStyle w:val="libBold2Char"/>
          <w:rFonts w:hint="cs"/>
          <w:rtl/>
        </w:rPr>
        <w:t>،</w:t>
      </w:r>
      <w:r w:rsidRPr="00A4502F">
        <w:rPr>
          <w:rStyle w:val="libBold2Char"/>
          <w:rFonts w:hint="cs"/>
          <w:rtl/>
        </w:rPr>
        <w:t xml:space="preserve"> فإنَّ الله تبارك وتعالى سيظهر في هذه الليلة الحجة</w:t>
      </w:r>
      <w:r w:rsidR="00C72B7B">
        <w:rPr>
          <w:rStyle w:val="libBold2Char"/>
          <w:rFonts w:hint="cs"/>
          <w:rtl/>
        </w:rPr>
        <w:t>،</w:t>
      </w:r>
      <w:r w:rsidRPr="00A4502F">
        <w:rPr>
          <w:rStyle w:val="libBold2Char"/>
          <w:rFonts w:hint="cs"/>
          <w:rtl/>
        </w:rPr>
        <w:t xml:space="preserve"> وهو حجته في أرضه)</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فقلت له</w:t>
      </w:r>
      <w:r w:rsidR="00C72B7B">
        <w:rPr>
          <w:rFonts w:hint="cs"/>
          <w:rtl/>
        </w:rPr>
        <w:t>:</w:t>
      </w:r>
      <w:r w:rsidRPr="00A4502F">
        <w:rPr>
          <w:rFonts w:hint="cs"/>
          <w:rtl/>
        </w:rPr>
        <w:t xml:space="preserve"> ومن أُمّه</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 لي</w:t>
      </w:r>
      <w:r w:rsidR="00C72B7B">
        <w:rPr>
          <w:rFonts w:hint="cs"/>
          <w:rtl/>
        </w:rPr>
        <w:t>:</w:t>
      </w:r>
      <w:r w:rsidRPr="00A4502F">
        <w:rPr>
          <w:rFonts w:hint="cs"/>
          <w:rtl/>
        </w:rPr>
        <w:t xml:space="preserve"> </w:t>
      </w:r>
      <w:r w:rsidRPr="00A4502F">
        <w:rPr>
          <w:rStyle w:val="libBold2Char"/>
          <w:rFonts w:hint="cs"/>
          <w:rtl/>
        </w:rPr>
        <w:t>(نرجس)</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قلت له</w:t>
      </w:r>
      <w:r w:rsidR="00C72B7B">
        <w:rPr>
          <w:rFonts w:hint="cs"/>
          <w:rtl/>
        </w:rPr>
        <w:t>:</w:t>
      </w:r>
      <w:r w:rsidRPr="00A4502F">
        <w:rPr>
          <w:rFonts w:hint="cs"/>
          <w:rtl/>
        </w:rPr>
        <w:t xml:space="preserve"> جعلني الله فداك</w:t>
      </w:r>
      <w:r w:rsidR="00C72B7B">
        <w:rPr>
          <w:rFonts w:hint="cs"/>
          <w:rtl/>
        </w:rPr>
        <w:t>،</w:t>
      </w:r>
      <w:r w:rsidRPr="00A4502F">
        <w:rPr>
          <w:rFonts w:hint="cs"/>
          <w:rtl/>
        </w:rPr>
        <w:t xml:space="preserve"> ما بها أثر!!</w:t>
      </w:r>
    </w:p>
    <w:p w:rsidR="00A4502F" w:rsidRPr="004449CF" w:rsidRDefault="00A4502F" w:rsidP="00A4502F">
      <w:pPr>
        <w:pStyle w:val="libNormal"/>
        <w:rPr>
          <w:rtl/>
        </w:rPr>
      </w:pPr>
      <w:r w:rsidRPr="00A4502F">
        <w:rPr>
          <w:rFonts w:hint="cs"/>
          <w:rtl/>
        </w:rPr>
        <w:t>فقال</w:t>
      </w:r>
      <w:r w:rsidR="00C72B7B">
        <w:rPr>
          <w:rFonts w:hint="cs"/>
          <w:rtl/>
        </w:rPr>
        <w:t>:</w:t>
      </w:r>
      <w:r w:rsidRPr="00A4502F">
        <w:rPr>
          <w:rFonts w:hint="cs"/>
          <w:rtl/>
        </w:rPr>
        <w:t xml:space="preserve"> </w:t>
      </w:r>
      <w:r w:rsidRPr="00A4502F">
        <w:rPr>
          <w:rStyle w:val="libBold2Char"/>
          <w:rFonts w:hint="cs"/>
          <w:rtl/>
        </w:rPr>
        <w:t>(هو ما أقول لك)</w:t>
      </w:r>
      <w:r w:rsidRPr="00A4502F">
        <w:rPr>
          <w:rStyle w:val="libFootnotenumChar"/>
          <w:rFonts w:hint="cs"/>
          <w:rtl/>
        </w:rPr>
        <w:t>(1)</w:t>
      </w:r>
      <w:r w:rsidR="00C72B7B">
        <w:rPr>
          <w:rFonts w:hint="cs"/>
          <w:rtl/>
        </w:rPr>
        <w:t xml:space="preserve">. </w:t>
      </w:r>
    </w:p>
    <w:p w:rsidR="00A4502F" w:rsidRPr="004449CF" w:rsidRDefault="00A4502F" w:rsidP="00A4502F">
      <w:pPr>
        <w:pStyle w:val="libNormal"/>
        <w:rPr>
          <w:rtl/>
        </w:rPr>
      </w:pPr>
      <w:r w:rsidRPr="00A4502F">
        <w:rPr>
          <w:rFonts w:hint="cs"/>
          <w:rtl/>
        </w:rPr>
        <w:t>ونقل ابن شاذان (عليه الرحمة) في هذا المقام</w:t>
      </w:r>
      <w:r w:rsidR="00C72B7B">
        <w:rPr>
          <w:rFonts w:hint="cs"/>
          <w:rtl/>
        </w:rPr>
        <w:t>،</w:t>
      </w:r>
      <w:r w:rsidRPr="00A4502F">
        <w:rPr>
          <w:rFonts w:hint="cs"/>
          <w:rtl/>
        </w:rPr>
        <w:t xml:space="preserve"> عن لسان السيدة حكيمة</w:t>
      </w:r>
      <w:r w:rsidR="00C72B7B">
        <w:rPr>
          <w:rFonts w:hint="cs"/>
          <w:rtl/>
        </w:rPr>
        <w:t>،</w:t>
      </w:r>
      <w:r w:rsidRPr="00A4502F">
        <w:rPr>
          <w:rFonts w:hint="cs"/>
          <w:rtl/>
        </w:rPr>
        <w:t xml:space="preserve"> هذه العبارات</w:t>
      </w:r>
      <w:r w:rsidR="00C72B7B">
        <w:rPr>
          <w:rFonts w:hint="cs"/>
          <w:rtl/>
        </w:rPr>
        <w:t>:</w:t>
      </w:r>
      <w:r w:rsidRPr="00A4502F">
        <w:rPr>
          <w:rFonts w:hint="cs"/>
          <w:rtl/>
        </w:rPr>
        <w:t xml:space="preserve"> (فجئت إليها)</w:t>
      </w:r>
      <w:r w:rsidR="00C72B7B">
        <w:rPr>
          <w:rFonts w:hint="cs"/>
          <w:rtl/>
        </w:rPr>
        <w:t>،</w:t>
      </w:r>
      <w:r w:rsidRPr="00A4502F">
        <w:rPr>
          <w:rFonts w:hint="cs"/>
          <w:rtl/>
        </w:rPr>
        <w:t xml:space="preserve"> يعني جئت إلى نرجس</w:t>
      </w:r>
      <w:r w:rsidR="00C72B7B">
        <w:rPr>
          <w:rFonts w:hint="cs"/>
          <w:rtl/>
        </w:rPr>
        <w:t>،</w:t>
      </w:r>
      <w:r w:rsidRPr="00A4502F">
        <w:rPr>
          <w:rFonts w:hint="cs"/>
          <w:rtl/>
        </w:rPr>
        <w:t xml:space="preserve"> وقد رأيت كلمة (إليها) في بعض نسخ كمال الدين</w:t>
      </w:r>
      <w:r w:rsidR="00C72B7B">
        <w:rPr>
          <w:rFonts w:hint="cs"/>
          <w:rtl/>
        </w:rPr>
        <w:t>،</w:t>
      </w:r>
      <w:r w:rsidRPr="00A4502F">
        <w:rPr>
          <w:rFonts w:hint="cs"/>
          <w:rtl/>
        </w:rPr>
        <w:t xml:space="preserve"> ولكنِّي لم أرها في أكثر نسخ هذا الكتاب</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وعلى الإجمال</w:t>
      </w:r>
      <w:r w:rsidR="00C72B7B">
        <w:rPr>
          <w:rFonts w:hint="cs"/>
          <w:rtl/>
        </w:rPr>
        <w:t>:</w:t>
      </w:r>
      <w:r w:rsidRPr="00A4502F">
        <w:rPr>
          <w:rFonts w:hint="cs"/>
          <w:rtl/>
        </w:rPr>
        <w:t xml:space="preserve"> تقول السيدة حكيمة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فلما سلّمت وجلست جاءت تنزع خفيّ</w:t>
      </w:r>
      <w:r w:rsidR="00C72B7B">
        <w:rPr>
          <w:rFonts w:hint="cs"/>
          <w:rtl/>
        </w:rPr>
        <w:t>،</w:t>
      </w:r>
      <w:r w:rsidRPr="00A4502F">
        <w:rPr>
          <w:rFonts w:hint="cs"/>
          <w:rtl/>
        </w:rPr>
        <w:t xml:space="preserve"> وقالت لي</w:t>
      </w:r>
      <w:r w:rsidR="00C72B7B">
        <w:rPr>
          <w:rFonts w:hint="cs"/>
          <w:rtl/>
        </w:rPr>
        <w:t>:</w:t>
      </w:r>
      <w:r w:rsidRPr="00A4502F">
        <w:rPr>
          <w:rFonts w:hint="cs"/>
          <w:rtl/>
        </w:rPr>
        <w:t xml:space="preserve"> يا سيدتي [وسيدة أهلي] كيف أمسيت</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فقلت</w:t>
      </w:r>
      <w:r w:rsidR="00C72B7B">
        <w:rPr>
          <w:rFonts w:hint="cs"/>
          <w:rtl/>
        </w:rPr>
        <w:t>:</w:t>
      </w:r>
      <w:r w:rsidRPr="00A4502F">
        <w:rPr>
          <w:rFonts w:hint="cs"/>
          <w:rtl/>
        </w:rPr>
        <w:t xml:space="preserve"> بل أنت سيّدتي وسيّدة أهلي</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فأنكرت قولي وقالت</w:t>
      </w:r>
      <w:r w:rsidR="00C72B7B">
        <w:rPr>
          <w:rFonts w:hint="cs"/>
          <w:rtl/>
        </w:rPr>
        <w:t>:</w:t>
      </w:r>
      <w:r w:rsidRPr="00A4502F">
        <w:rPr>
          <w:rFonts w:hint="cs"/>
          <w:rtl/>
        </w:rPr>
        <w:t xml:space="preserve"> ما هذا يا عمّة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فقلت</w:t>
      </w:r>
      <w:r w:rsidR="00C72B7B">
        <w:rPr>
          <w:rFonts w:hint="cs"/>
          <w:rtl/>
        </w:rPr>
        <w:t>:</w:t>
      </w:r>
      <w:r w:rsidRPr="00A4502F">
        <w:rPr>
          <w:rFonts w:hint="cs"/>
          <w:rtl/>
        </w:rPr>
        <w:t xml:space="preserve"> يا بنّية</w:t>
      </w:r>
      <w:r w:rsidR="00C72B7B">
        <w:rPr>
          <w:rFonts w:hint="cs"/>
          <w:rtl/>
        </w:rPr>
        <w:t>!</w:t>
      </w:r>
      <w:r w:rsidRPr="00A4502F">
        <w:rPr>
          <w:rFonts w:hint="cs"/>
          <w:rtl/>
        </w:rPr>
        <w:t xml:space="preserve"> إنَّ الله تعالى سيهب لك في ليلتك هذه غلاماً سيّداً في الدنيا والآخرة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فخجلت واستحيت</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فلمّا أن فرغت من صلاة العشاء الآخرة أفطرت وأخذت مضجعي</w:t>
      </w:r>
      <w:r w:rsidR="00C72B7B">
        <w:rPr>
          <w:rFonts w:hint="cs"/>
          <w:rtl/>
        </w:rPr>
        <w:t>،</w:t>
      </w:r>
      <w:r w:rsidRPr="00A4502F">
        <w:rPr>
          <w:rFonts w:hint="cs"/>
          <w:rtl/>
        </w:rPr>
        <w:t xml:space="preserve"> فرقدت</w:t>
      </w:r>
      <w:r w:rsidR="00C72B7B">
        <w:rPr>
          <w:rFonts w:hint="cs"/>
          <w:rtl/>
        </w:rPr>
        <w:t xml:space="preserve">، </w:t>
      </w:r>
      <w:r w:rsidRPr="00A4502F">
        <w:rPr>
          <w:rFonts w:hint="cs"/>
          <w:rtl/>
        </w:rPr>
        <w:t>فلمّا أن كان في جوف اللّيل قمت إلى الصلاة</w:t>
      </w:r>
      <w:r w:rsidR="00C72B7B">
        <w:rPr>
          <w:rFonts w:hint="cs"/>
          <w:rtl/>
        </w:rPr>
        <w:t>،</w:t>
      </w:r>
      <w:r w:rsidRPr="00A4502F">
        <w:rPr>
          <w:rFonts w:hint="cs"/>
          <w:rtl/>
        </w:rPr>
        <w:t xml:space="preserve"> ففرغت من صلاتي وهي نائمة ليس بها حادث</w:t>
      </w:r>
      <w:r w:rsidR="00C72B7B">
        <w:rPr>
          <w:rFonts w:hint="cs"/>
          <w:rtl/>
        </w:rPr>
        <w:t>،</w:t>
      </w:r>
      <w:r w:rsidRPr="00A4502F">
        <w:rPr>
          <w:rFonts w:hint="cs"/>
          <w:rtl/>
        </w:rPr>
        <w:t xml:space="preserve"> ثمّ جلست معقبّة</w:t>
      </w:r>
      <w:r w:rsidR="00C72B7B">
        <w:rPr>
          <w:rFonts w:hint="cs"/>
          <w:rtl/>
        </w:rPr>
        <w:t>،</w:t>
      </w:r>
      <w:r w:rsidRPr="00A4502F">
        <w:rPr>
          <w:rFonts w:hint="cs"/>
          <w:rtl/>
        </w:rPr>
        <w:t xml:space="preserve"> ثمّ اضطجعت</w:t>
      </w:r>
      <w:r w:rsidR="00C72B7B">
        <w:rPr>
          <w:rFonts w:hint="cs"/>
          <w:rtl/>
        </w:rPr>
        <w:t>،</w:t>
      </w:r>
      <w:r w:rsidRPr="00A4502F">
        <w:rPr>
          <w:rFonts w:hint="cs"/>
          <w:rtl/>
        </w:rPr>
        <w:t xml:space="preserve"> ثمّ انتبهت فزعةً</w:t>
      </w:r>
      <w:r w:rsidR="00C72B7B">
        <w:rPr>
          <w:rFonts w:hint="cs"/>
          <w:rtl/>
        </w:rPr>
        <w:t>،</w:t>
      </w:r>
      <w:r w:rsidRPr="00A4502F">
        <w:rPr>
          <w:rFonts w:hint="cs"/>
          <w:rtl/>
        </w:rPr>
        <w:t xml:space="preserve"> وهي راقدة</w:t>
      </w:r>
      <w:r w:rsidR="00C72B7B">
        <w:rPr>
          <w:rFonts w:hint="cs"/>
          <w:rtl/>
        </w:rPr>
        <w:t>؛</w:t>
      </w:r>
      <w:r w:rsidRPr="00A4502F">
        <w:rPr>
          <w:rFonts w:hint="cs"/>
          <w:rtl/>
        </w:rPr>
        <w:t xml:space="preserve"> ثمّ قامت فصلّت ونامت</w:t>
      </w:r>
      <w:r w:rsidR="00C72B7B">
        <w:rPr>
          <w:rFonts w:hint="cs"/>
          <w:rtl/>
        </w:rPr>
        <w:t>.</w:t>
      </w:r>
      <w:r w:rsidRPr="00A4502F">
        <w:rPr>
          <w:rFonts w:hint="cs"/>
          <w:rtl/>
        </w:rPr>
        <w:t xml:space="preserve"> </w:t>
      </w:r>
    </w:p>
    <w:p w:rsidR="00A4502F" w:rsidRPr="004449CF" w:rsidRDefault="003C7645" w:rsidP="007D6DE0">
      <w:pPr>
        <w:pStyle w:val="libLine"/>
        <w:rPr>
          <w:rtl/>
        </w:rPr>
      </w:pPr>
      <w:r>
        <w:rPr>
          <w:rFonts w:hint="cs"/>
          <w:rtl/>
        </w:rPr>
        <w:t>____________________</w:t>
      </w:r>
    </w:p>
    <w:p w:rsidR="00A4502F" w:rsidRPr="00A4502F" w:rsidRDefault="00A4502F" w:rsidP="00A4502F">
      <w:pPr>
        <w:pStyle w:val="libFootnote0"/>
        <w:rPr>
          <w:rtl/>
        </w:rPr>
      </w:pPr>
      <w:r w:rsidRPr="004449CF">
        <w:rPr>
          <w:rFonts w:hint="cs"/>
          <w:rtl/>
        </w:rPr>
        <w:t>(1) كمال الدين / الشيخ الصدوق</w:t>
      </w:r>
      <w:r w:rsidR="00C72B7B">
        <w:rPr>
          <w:rFonts w:hint="cs"/>
          <w:rtl/>
        </w:rPr>
        <w:t>:</w:t>
      </w:r>
      <w:r w:rsidRPr="004449CF">
        <w:rPr>
          <w:rFonts w:hint="cs"/>
          <w:rtl/>
        </w:rPr>
        <w:t xml:space="preserve"> 424</w:t>
      </w:r>
      <w:r w:rsidR="00C72B7B">
        <w:rPr>
          <w:rFonts w:hint="cs"/>
          <w:rtl/>
        </w:rPr>
        <w:t>.</w:t>
      </w:r>
      <w:r w:rsidRPr="004449CF">
        <w:rPr>
          <w:rFonts w:hint="cs"/>
          <w:rtl/>
        </w:rPr>
        <w:t xml:space="preserve"> </w:t>
      </w:r>
    </w:p>
    <w:p w:rsidR="00A4502F" w:rsidRDefault="00A4502F" w:rsidP="00A4502F">
      <w:pPr>
        <w:pStyle w:val="libNormal"/>
      </w:pPr>
      <w:r>
        <w:rPr>
          <w:rtl/>
        </w:rPr>
        <w:br w:type="page"/>
      </w:r>
    </w:p>
    <w:p w:rsidR="00A4502F" w:rsidRPr="004449CF" w:rsidRDefault="00A4502F" w:rsidP="00A4502F">
      <w:pPr>
        <w:pStyle w:val="libNormal"/>
        <w:rPr>
          <w:rtl/>
        </w:rPr>
      </w:pPr>
      <w:r w:rsidRPr="00A4502F">
        <w:rPr>
          <w:rFonts w:hint="cs"/>
          <w:rtl/>
        </w:rPr>
        <w:lastRenderedPageBreak/>
        <w:t>قالت حكيمة</w:t>
      </w:r>
      <w:r w:rsidR="00C72B7B">
        <w:rPr>
          <w:rFonts w:hint="cs"/>
          <w:rtl/>
        </w:rPr>
        <w:t>:</w:t>
      </w:r>
      <w:r w:rsidRPr="00A4502F">
        <w:rPr>
          <w:rFonts w:hint="cs"/>
          <w:rtl/>
        </w:rPr>
        <w:t xml:space="preserve"> وخرجت أتفقَّد الفجر</w:t>
      </w:r>
      <w:r w:rsidR="00C72B7B">
        <w:rPr>
          <w:rFonts w:hint="cs"/>
          <w:rtl/>
        </w:rPr>
        <w:t>،</w:t>
      </w:r>
      <w:r w:rsidRPr="00A4502F">
        <w:rPr>
          <w:rFonts w:hint="cs"/>
          <w:rtl/>
        </w:rPr>
        <w:t xml:space="preserve"> فإذا أنا بالفجر الأوّل كذنب السرحان</w:t>
      </w:r>
      <w:r w:rsidR="00C72B7B">
        <w:rPr>
          <w:rFonts w:hint="cs"/>
          <w:rtl/>
        </w:rPr>
        <w:t>،</w:t>
      </w:r>
      <w:r w:rsidRPr="00A4502F">
        <w:rPr>
          <w:rFonts w:hint="cs"/>
          <w:rtl/>
        </w:rPr>
        <w:t xml:space="preserve"> وهي نائمة</w:t>
      </w:r>
      <w:r w:rsidR="00C72B7B">
        <w:rPr>
          <w:rFonts w:hint="cs"/>
          <w:rtl/>
        </w:rPr>
        <w:t>،</w:t>
      </w:r>
      <w:r w:rsidRPr="00A4502F">
        <w:rPr>
          <w:rFonts w:hint="cs"/>
          <w:rtl/>
        </w:rPr>
        <w:t xml:space="preserve"> فدخلني الشكوك</w:t>
      </w:r>
      <w:r w:rsidR="00C72B7B">
        <w:rPr>
          <w:rFonts w:hint="cs"/>
          <w:rtl/>
        </w:rPr>
        <w:t>،</w:t>
      </w:r>
      <w:r w:rsidRPr="00A4502F">
        <w:rPr>
          <w:rFonts w:hint="cs"/>
          <w:rtl/>
        </w:rPr>
        <w:t xml:space="preserve"> فصاح بي أبو محمّد (عليه السلام) من المجلس</w:t>
      </w:r>
      <w:r w:rsidR="00C72B7B">
        <w:rPr>
          <w:rFonts w:hint="cs"/>
          <w:rtl/>
        </w:rPr>
        <w:t>،</w:t>
      </w:r>
      <w:r w:rsidRPr="00A4502F">
        <w:rPr>
          <w:rFonts w:hint="cs"/>
          <w:rtl/>
        </w:rPr>
        <w:t xml:space="preserve"> فقال</w:t>
      </w:r>
      <w:r w:rsidR="00C72B7B">
        <w:rPr>
          <w:rFonts w:hint="cs"/>
          <w:rtl/>
        </w:rPr>
        <w:t>:</w:t>
      </w:r>
      <w:r w:rsidRPr="00A4502F">
        <w:rPr>
          <w:rFonts w:hint="cs"/>
          <w:rtl/>
        </w:rPr>
        <w:t xml:space="preserve"> </w:t>
      </w:r>
      <w:r w:rsidRPr="00A4502F">
        <w:rPr>
          <w:rStyle w:val="libBold2Char"/>
          <w:rFonts w:hint="cs"/>
          <w:rtl/>
        </w:rPr>
        <w:t>(لا تعجلي يا عمّة، فهاك الأمر قد قرب)</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فجلست وقرأت (آلم) السجدة ويس</w:t>
      </w:r>
      <w:r w:rsidR="00C72B7B">
        <w:rPr>
          <w:rFonts w:hint="cs"/>
          <w:rtl/>
        </w:rPr>
        <w:t>،</w:t>
      </w:r>
      <w:r w:rsidRPr="00A4502F">
        <w:rPr>
          <w:rFonts w:hint="cs"/>
          <w:rtl/>
        </w:rPr>
        <w:t xml:space="preserve"> فبينما أنا كذلك إذ انتبهتْ فزعةً</w:t>
      </w:r>
      <w:r w:rsidR="00C72B7B">
        <w:rPr>
          <w:rFonts w:hint="cs"/>
          <w:rtl/>
        </w:rPr>
        <w:t>،</w:t>
      </w:r>
      <w:r w:rsidRPr="00A4502F">
        <w:rPr>
          <w:rFonts w:hint="cs"/>
          <w:rtl/>
        </w:rPr>
        <w:t xml:space="preserve"> فوثبتُ إليها</w:t>
      </w:r>
      <w:r w:rsidR="00C72B7B">
        <w:rPr>
          <w:rFonts w:hint="cs"/>
          <w:rtl/>
        </w:rPr>
        <w:t>،</w:t>
      </w:r>
      <w:r w:rsidRPr="00A4502F">
        <w:rPr>
          <w:rFonts w:hint="cs"/>
          <w:rtl/>
        </w:rPr>
        <w:t xml:space="preserve"> فقلت</w:t>
      </w:r>
      <w:r w:rsidR="00C72B7B">
        <w:rPr>
          <w:rFonts w:hint="cs"/>
          <w:rtl/>
        </w:rPr>
        <w:t>:</w:t>
      </w:r>
      <w:r w:rsidRPr="00A4502F">
        <w:rPr>
          <w:rFonts w:hint="cs"/>
          <w:rtl/>
        </w:rPr>
        <w:t xml:space="preserve"> اسم الله عليك</w:t>
      </w:r>
      <w:r w:rsidR="00C72B7B">
        <w:rPr>
          <w:rFonts w:hint="cs"/>
          <w:rtl/>
        </w:rPr>
        <w:t>؛</w:t>
      </w:r>
      <w:r w:rsidRPr="00A4502F">
        <w:rPr>
          <w:rFonts w:hint="cs"/>
          <w:rtl/>
        </w:rPr>
        <w:t xml:space="preserve"> ثمّ قلت لها</w:t>
      </w:r>
      <w:r w:rsidR="00C72B7B">
        <w:rPr>
          <w:rFonts w:hint="cs"/>
          <w:rtl/>
        </w:rPr>
        <w:t>:</w:t>
      </w:r>
      <w:r w:rsidRPr="00A4502F">
        <w:rPr>
          <w:rFonts w:hint="cs"/>
          <w:rtl/>
        </w:rPr>
        <w:t xml:space="preserve"> أتحسّين شيئاً</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w:t>
      </w:r>
      <w:r w:rsidR="00C72B7B">
        <w:rPr>
          <w:rFonts w:hint="cs"/>
          <w:rtl/>
        </w:rPr>
        <w:t>:</w:t>
      </w:r>
      <w:r w:rsidRPr="00A4502F">
        <w:rPr>
          <w:rFonts w:hint="cs"/>
          <w:rtl/>
        </w:rPr>
        <w:t xml:space="preserve"> نعم يا عمّة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فقلت لها</w:t>
      </w:r>
      <w:r w:rsidR="00C72B7B">
        <w:rPr>
          <w:rFonts w:hint="cs"/>
          <w:rtl/>
        </w:rPr>
        <w:t>:</w:t>
      </w:r>
      <w:r w:rsidRPr="00A4502F">
        <w:rPr>
          <w:rFonts w:hint="cs"/>
          <w:rtl/>
        </w:rPr>
        <w:t xml:space="preserve"> اجمعي نفسك</w:t>
      </w:r>
      <w:r w:rsidR="00C72B7B">
        <w:rPr>
          <w:rFonts w:hint="cs"/>
          <w:rtl/>
        </w:rPr>
        <w:t>،</w:t>
      </w:r>
      <w:r w:rsidRPr="00A4502F">
        <w:rPr>
          <w:rFonts w:hint="cs"/>
          <w:rtl/>
        </w:rPr>
        <w:t xml:space="preserve"> واجمعي قلبك</w:t>
      </w:r>
      <w:r w:rsidR="00C72B7B">
        <w:rPr>
          <w:rFonts w:hint="cs"/>
          <w:rtl/>
        </w:rPr>
        <w:t>،</w:t>
      </w:r>
      <w:r w:rsidRPr="00A4502F">
        <w:rPr>
          <w:rFonts w:hint="cs"/>
          <w:rtl/>
        </w:rPr>
        <w:t xml:space="preserve"> فهو ما قلت لك</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 [حكيمة]</w:t>
      </w:r>
      <w:r w:rsidR="00C72B7B">
        <w:rPr>
          <w:rFonts w:hint="cs"/>
          <w:rtl/>
        </w:rPr>
        <w:t>:</w:t>
      </w:r>
      <w:r w:rsidRPr="00A4502F">
        <w:rPr>
          <w:rFonts w:hint="cs"/>
          <w:rtl/>
        </w:rPr>
        <w:t xml:space="preserve"> </w:t>
      </w:r>
      <w:r w:rsidRPr="00A4502F">
        <w:rPr>
          <w:rStyle w:val="libFootnotenumChar"/>
          <w:rFonts w:hint="cs"/>
          <w:rtl/>
        </w:rPr>
        <w:t>(1)</w:t>
      </w:r>
      <w:r w:rsidRPr="00A4502F">
        <w:rPr>
          <w:rFonts w:hint="cs"/>
          <w:rtl/>
        </w:rPr>
        <w:t xml:space="preserve"> فأخذتني فترة</w:t>
      </w:r>
      <w:r w:rsidR="00C72B7B">
        <w:rPr>
          <w:rFonts w:hint="cs"/>
          <w:rtl/>
        </w:rPr>
        <w:t>،</w:t>
      </w:r>
      <w:r w:rsidRPr="00A4502F">
        <w:rPr>
          <w:rFonts w:hint="cs"/>
          <w:rtl/>
        </w:rPr>
        <w:t xml:space="preserve"> وأخذتها فترة</w:t>
      </w:r>
      <w:r w:rsidR="00C72B7B">
        <w:rPr>
          <w:rFonts w:hint="cs"/>
          <w:rtl/>
        </w:rPr>
        <w:t>،</w:t>
      </w:r>
      <w:r w:rsidRPr="00A4502F">
        <w:rPr>
          <w:rFonts w:hint="cs"/>
          <w:rtl/>
        </w:rPr>
        <w:t xml:space="preserve"> فانتبهت بحسّ سيدي</w:t>
      </w:r>
      <w:r w:rsidR="00C72B7B">
        <w:rPr>
          <w:rFonts w:hint="cs"/>
          <w:rtl/>
        </w:rPr>
        <w:t>،</w:t>
      </w:r>
      <w:r w:rsidRPr="00A4502F">
        <w:rPr>
          <w:rFonts w:hint="cs"/>
          <w:rtl/>
        </w:rPr>
        <w:t xml:space="preserve"> فكشفت الثوب عنه فإذا أنا به (عليه السلام) ساجداً يتلقى الأرض بمساجده</w:t>
      </w:r>
      <w:r w:rsidR="00C72B7B">
        <w:rPr>
          <w:rFonts w:hint="cs"/>
          <w:rtl/>
        </w:rPr>
        <w:t>،</w:t>
      </w:r>
      <w:r w:rsidRPr="00A4502F">
        <w:rPr>
          <w:rFonts w:hint="cs"/>
          <w:rtl/>
        </w:rPr>
        <w:t xml:space="preserve"> فضممته إليّ فإذا أنا به نظيف متنظف</w:t>
      </w:r>
      <w:r w:rsidRPr="00A4502F">
        <w:rPr>
          <w:rStyle w:val="libFootnotenumChar"/>
          <w:rFonts w:hint="cs"/>
          <w:rtl/>
        </w:rPr>
        <w:t>(2)</w:t>
      </w:r>
      <w:r w:rsidR="00C72B7B">
        <w:rPr>
          <w:rFonts w:hint="cs"/>
          <w:rtl/>
        </w:rPr>
        <w:t xml:space="preserve">. </w:t>
      </w:r>
    </w:p>
    <w:p w:rsidR="00A4502F" w:rsidRPr="004449CF" w:rsidRDefault="00A4502F" w:rsidP="00A4502F">
      <w:pPr>
        <w:pStyle w:val="libNormal"/>
        <w:rPr>
          <w:rtl/>
        </w:rPr>
      </w:pPr>
      <w:r w:rsidRPr="00A4502F">
        <w:rPr>
          <w:rFonts w:hint="cs"/>
          <w:rtl/>
        </w:rPr>
        <w:t>ويفهم من بعض الأحاديث أنَّه كلَّما كانت تقرأ السيدة حكيمة من القرآن حين الولادة</w:t>
      </w:r>
      <w:r w:rsidR="00C72B7B">
        <w:rPr>
          <w:rFonts w:hint="cs"/>
          <w:rtl/>
        </w:rPr>
        <w:t>،</w:t>
      </w:r>
      <w:r w:rsidRPr="00A4502F">
        <w:rPr>
          <w:rFonts w:hint="cs"/>
          <w:rtl/>
        </w:rPr>
        <w:t xml:space="preserve"> فكان (عليه السلام) يقرأ مثلها وهو في بطن أمه</w:t>
      </w:r>
      <w:r w:rsidRPr="00A4502F">
        <w:rPr>
          <w:rStyle w:val="libFootnotenumChar"/>
          <w:rFonts w:hint="cs"/>
          <w:rtl/>
        </w:rPr>
        <w:t>(3)</w:t>
      </w:r>
      <w:r w:rsidR="00C72B7B">
        <w:rPr>
          <w:rFonts w:hint="cs"/>
          <w:rtl/>
        </w:rPr>
        <w:t xml:space="preserve">. </w:t>
      </w:r>
    </w:p>
    <w:p w:rsidR="00A4502F" w:rsidRPr="004449CF"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هذه الزيادة وردت في بعض النسخ</w:t>
      </w:r>
      <w:r w:rsidR="00C72B7B">
        <w:rPr>
          <w:rFonts w:hint="cs"/>
          <w:rtl/>
        </w:rPr>
        <w:t>،</w:t>
      </w:r>
      <w:r w:rsidRPr="00C72B7B">
        <w:rPr>
          <w:rFonts w:hint="cs"/>
          <w:rtl/>
        </w:rPr>
        <w:t xml:space="preserve"> ونقلها السيد هاشم البحراني في كتابه</w:t>
      </w:r>
      <w:r w:rsidR="00C72B7B">
        <w:rPr>
          <w:rFonts w:hint="cs"/>
          <w:rtl/>
        </w:rPr>
        <w:t>:</w:t>
      </w:r>
      <w:r w:rsidRPr="00C72B7B">
        <w:rPr>
          <w:rFonts w:hint="cs"/>
          <w:rtl/>
        </w:rPr>
        <w:t xml:space="preserve"> (تبصرة الولي في مَن رأى القائم المهدي (عليه السلام))</w:t>
      </w:r>
      <w:r w:rsidR="00C72B7B">
        <w:rPr>
          <w:rFonts w:hint="cs"/>
          <w:rtl/>
        </w:rPr>
        <w:t>،</w:t>
      </w:r>
      <w:r w:rsidRPr="00C72B7B">
        <w:rPr>
          <w:rFonts w:hint="cs"/>
          <w:rtl/>
        </w:rPr>
        <w:t xml:space="preserve"> النسخة المخطوطة في مكتبة آية الله العظمى السيد المرعشي النجفي في قم</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(2) في النسخة المذكورة في الهامش السابق</w:t>
      </w:r>
      <w:r w:rsidR="00C72B7B">
        <w:rPr>
          <w:rFonts w:hint="cs"/>
          <w:rtl/>
        </w:rPr>
        <w:t>.</w:t>
      </w:r>
      <w:r w:rsidRPr="00C72B7B">
        <w:rPr>
          <w:rFonts w:hint="cs"/>
          <w:rtl/>
        </w:rPr>
        <w:t xml:space="preserve"> بدل (متنظف) (منظف)</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(3) كمال الدين / الصدوق</w:t>
      </w:r>
      <w:r w:rsidR="00C72B7B">
        <w:rPr>
          <w:rFonts w:hint="cs"/>
          <w:rtl/>
        </w:rPr>
        <w:t>:</w:t>
      </w:r>
      <w:r w:rsidRPr="00C72B7B">
        <w:rPr>
          <w:rFonts w:hint="cs"/>
          <w:rtl/>
        </w:rPr>
        <w:t xml:space="preserve"> 428 / الباب 42 / ح2</w:t>
      </w:r>
      <w:r w:rsidR="00C72B7B">
        <w:rPr>
          <w:rFonts w:hint="cs"/>
          <w:rtl/>
        </w:rPr>
        <w:t>،</w:t>
      </w:r>
      <w:r w:rsidRPr="00C72B7B">
        <w:rPr>
          <w:rFonts w:hint="cs"/>
          <w:rtl/>
        </w:rPr>
        <w:t xml:space="preserve"> عن السيدة حكيمة (عليها السلام) أنَّها قالت</w:t>
      </w:r>
      <w:r w:rsidR="00C72B7B">
        <w:rPr>
          <w:rFonts w:hint="cs"/>
          <w:rtl/>
        </w:rPr>
        <w:t>:</w:t>
      </w:r>
      <w:r w:rsidRPr="00C72B7B">
        <w:rPr>
          <w:rFonts w:hint="cs"/>
          <w:rtl/>
        </w:rPr>
        <w:t xml:space="preserve"> فصاح بي أبو محمّد (عليه السلام) وقال</w:t>
      </w:r>
      <w:r w:rsidR="00C72B7B">
        <w:rPr>
          <w:rFonts w:hint="cs"/>
          <w:rtl/>
        </w:rPr>
        <w:t>:</w:t>
      </w:r>
      <w:r w:rsidRPr="00A4502F">
        <w:rPr>
          <w:rStyle w:val="libFootnoteBoldChar"/>
          <w:rFonts w:hint="cs"/>
          <w:rtl/>
        </w:rPr>
        <w:t xml:space="preserve"> (اقرئي عليها</w:t>
      </w:r>
      <w:r w:rsidR="00C72B7B">
        <w:rPr>
          <w:rStyle w:val="libFootnoteBoldChar"/>
          <w:rFonts w:hint="cs"/>
          <w:rtl/>
        </w:rPr>
        <w:t>:</w:t>
      </w:r>
      <w:r w:rsidRPr="00C72B7B">
        <w:rPr>
          <w:rFonts w:hint="cs"/>
          <w:rtl/>
        </w:rPr>
        <w:t xml:space="preserve"> </w:t>
      </w:r>
      <w:r w:rsidRPr="003C7645">
        <w:rPr>
          <w:rStyle w:val="libAlaemChar"/>
          <w:rFonts w:hint="cs"/>
          <w:rtl/>
        </w:rPr>
        <w:t>(</w:t>
      </w:r>
      <w:r w:rsidRPr="00A4502F">
        <w:rPr>
          <w:rStyle w:val="libFootnoteAieChar"/>
          <w:rFonts w:hint="cs"/>
          <w:rtl/>
        </w:rPr>
        <w:t>إِنَّا أَنْزَلْنَاهُ فِي لَيْلَةِ الْقَدْرِ</w:t>
      </w:r>
      <w:r w:rsidRPr="003C7645">
        <w:rPr>
          <w:rStyle w:val="libAlaemChar"/>
          <w:rFonts w:hint="cs"/>
          <w:rtl/>
        </w:rPr>
        <w:t>)</w:t>
      </w:r>
      <w:r w:rsidRPr="00A4502F">
        <w:rPr>
          <w:rStyle w:val="libFootnoteBoldChar"/>
          <w:rFonts w:hint="cs"/>
          <w:rtl/>
        </w:rPr>
        <w:t>)</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فأقبلت أقرأ عليها</w:t>
      </w:r>
      <w:r w:rsidR="00C72B7B">
        <w:rPr>
          <w:rFonts w:hint="cs"/>
          <w:rtl/>
        </w:rPr>
        <w:t>،</w:t>
      </w:r>
      <w:r w:rsidRPr="00C72B7B">
        <w:rPr>
          <w:rFonts w:hint="cs"/>
          <w:rtl/>
        </w:rPr>
        <w:t xml:space="preserve"> وقلت لها</w:t>
      </w:r>
      <w:r w:rsidR="00C72B7B">
        <w:rPr>
          <w:rFonts w:hint="cs"/>
          <w:rtl/>
        </w:rPr>
        <w:t>:</w:t>
      </w:r>
      <w:r w:rsidRPr="00C72B7B">
        <w:rPr>
          <w:rFonts w:hint="cs"/>
          <w:rtl/>
        </w:rPr>
        <w:t xml:space="preserve"> ما حالك</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قالت</w:t>
      </w:r>
      <w:r w:rsidR="00C72B7B">
        <w:rPr>
          <w:rFonts w:hint="cs"/>
          <w:rtl/>
        </w:rPr>
        <w:t>:</w:t>
      </w:r>
      <w:r w:rsidRPr="00C72B7B">
        <w:rPr>
          <w:rFonts w:hint="cs"/>
          <w:rtl/>
        </w:rPr>
        <w:t xml:space="preserve"> ظهر بي الأمر الّذي أخبرك به مولاي</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فأقبلت أقرأ عليها كما أمرني</w:t>
      </w:r>
      <w:r w:rsidR="00C72B7B">
        <w:rPr>
          <w:rFonts w:hint="cs"/>
          <w:rtl/>
        </w:rPr>
        <w:t>،</w:t>
      </w:r>
      <w:r w:rsidRPr="00C72B7B">
        <w:rPr>
          <w:rFonts w:hint="cs"/>
          <w:rtl/>
        </w:rPr>
        <w:t xml:space="preserve"> فأجابني الجنين من بطنها يقرأ مثل ما أقرأ</w:t>
      </w:r>
      <w:r w:rsidR="00C72B7B">
        <w:rPr>
          <w:rFonts w:hint="cs"/>
          <w:rtl/>
        </w:rPr>
        <w:t>،</w:t>
      </w:r>
      <w:r w:rsidRPr="00C72B7B">
        <w:rPr>
          <w:rFonts w:hint="cs"/>
          <w:rtl/>
        </w:rPr>
        <w:t xml:space="preserve"> وسلّم عليّ</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قالت حكيمة</w:t>
      </w:r>
      <w:r w:rsidR="00C72B7B">
        <w:rPr>
          <w:rFonts w:hint="cs"/>
          <w:rtl/>
        </w:rPr>
        <w:t>:</w:t>
      </w:r>
      <w:r w:rsidRPr="00C72B7B">
        <w:rPr>
          <w:rFonts w:hint="cs"/>
          <w:rtl/>
        </w:rPr>
        <w:t xml:space="preserve"> ففزعت لمَّا سمعت</w:t>
      </w:r>
      <w:r w:rsidR="00C72B7B">
        <w:rPr>
          <w:rFonts w:hint="cs"/>
          <w:rtl/>
        </w:rPr>
        <w:t>،</w:t>
      </w:r>
      <w:r w:rsidRPr="00C72B7B">
        <w:rPr>
          <w:rFonts w:hint="cs"/>
          <w:rtl/>
        </w:rPr>
        <w:t xml:space="preserve"> فصاح بي أبو محمّد (عليه السلام)</w:t>
      </w:r>
      <w:r w:rsidR="00C72B7B">
        <w:rPr>
          <w:rFonts w:hint="cs"/>
          <w:rtl/>
        </w:rPr>
        <w:t>:</w:t>
      </w:r>
      <w:r w:rsidRPr="00C72B7B">
        <w:rPr>
          <w:rFonts w:hint="cs"/>
          <w:rtl/>
        </w:rPr>
        <w:t xml:space="preserve"> </w:t>
      </w:r>
      <w:r w:rsidRPr="00A4502F">
        <w:rPr>
          <w:rStyle w:val="libFootnoteBoldChar"/>
          <w:rFonts w:hint="cs"/>
          <w:rtl/>
        </w:rPr>
        <w:t>(لا تعجبي من أمر الله (عزَّ وجلَّ) إنّ الله تبارك وتعالى ينطقنا بالحكمة صغاراً</w:t>
      </w:r>
      <w:r w:rsidR="00C72B7B">
        <w:rPr>
          <w:rStyle w:val="libFootnoteBoldChar"/>
          <w:rFonts w:hint="cs"/>
          <w:rtl/>
        </w:rPr>
        <w:t>،</w:t>
      </w:r>
      <w:r w:rsidRPr="00A4502F">
        <w:rPr>
          <w:rStyle w:val="libFootnoteBoldChar"/>
          <w:rFonts w:hint="cs"/>
          <w:rtl/>
        </w:rPr>
        <w:t xml:space="preserve"> ويجعلنا حجّةً في أرضه كباراً)</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فلم يستتمّ الكلام حتّى غُيّبت نرجس</w:t>
      </w:r>
      <w:r w:rsidR="00C72B7B">
        <w:rPr>
          <w:rFonts w:hint="cs"/>
          <w:rtl/>
        </w:rPr>
        <w:t>،</w:t>
      </w:r>
      <w:r w:rsidRPr="00C72B7B">
        <w:rPr>
          <w:rFonts w:hint="cs"/>
          <w:rtl/>
        </w:rPr>
        <w:t xml:space="preserve"> فلم أرها</w:t>
      </w:r>
      <w:r w:rsidR="00C72B7B">
        <w:rPr>
          <w:rFonts w:hint="cs"/>
          <w:rtl/>
        </w:rPr>
        <w:t>،</w:t>
      </w:r>
      <w:r w:rsidRPr="00C72B7B">
        <w:rPr>
          <w:rFonts w:hint="cs"/>
          <w:rtl/>
        </w:rPr>
        <w:t xml:space="preserve"> كأنّه ضرب بيني وبينها حجاب</w:t>
      </w:r>
      <w:r w:rsidR="00C72B7B">
        <w:rPr>
          <w:rFonts w:hint="cs"/>
          <w:rtl/>
        </w:rPr>
        <w:t>.</w:t>
      </w:r>
      <w:r w:rsidRPr="00C72B7B">
        <w:rPr>
          <w:rFonts w:hint="cs"/>
          <w:rtl/>
        </w:rPr>
        <w:t>.. الحديث</w:t>
      </w:r>
      <w:r w:rsidR="00C72B7B">
        <w:rPr>
          <w:rFonts w:hint="cs"/>
          <w:rtl/>
        </w:rPr>
        <w:t>.</w:t>
      </w:r>
      <w:r w:rsidRPr="00C72B7B">
        <w:rPr>
          <w:rFonts w:hint="cs"/>
          <w:rtl/>
        </w:rPr>
        <w:t xml:space="preserve"> </w:t>
      </w:r>
    </w:p>
    <w:p w:rsidR="00A4502F" w:rsidRDefault="00A4502F" w:rsidP="00A4502F">
      <w:pPr>
        <w:pStyle w:val="libNormal"/>
      </w:pPr>
      <w:r>
        <w:rPr>
          <w:rtl/>
        </w:rPr>
        <w:br w:type="page"/>
      </w:r>
    </w:p>
    <w:p w:rsidR="00A4502F" w:rsidRPr="004449CF" w:rsidRDefault="00A4502F" w:rsidP="00A4502F">
      <w:pPr>
        <w:pStyle w:val="libNormal"/>
        <w:rPr>
          <w:rtl/>
        </w:rPr>
      </w:pPr>
      <w:r w:rsidRPr="00A4502F">
        <w:rPr>
          <w:rFonts w:hint="cs"/>
          <w:rtl/>
        </w:rPr>
        <w:lastRenderedPageBreak/>
        <w:t>ويعلم من حديث آخر أنَّه (عليه السلام) قد ولد مختوناً</w:t>
      </w:r>
      <w:r w:rsidRPr="00A4502F">
        <w:rPr>
          <w:rStyle w:val="libFootnotenumChar"/>
          <w:rFonts w:hint="cs"/>
          <w:rtl/>
        </w:rPr>
        <w:t>(1)</w:t>
      </w:r>
      <w:r w:rsidR="00C72B7B" w:rsidRPr="00A7276A">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ويستفاد من هذا الحديث</w:t>
      </w:r>
      <w:r w:rsidR="00C72B7B">
        <w:rPr>
          <w:rFonts w:hint="cs"/>
          <w:rtl/>
        </w:rPr>
        <w:t>،</w:t>
      </w:r>
      <w:r w:rsidRPr="00A4502F">
        <w:rPr>
          <w:rFonts w:hint="cs"/>
          <w:rtl/>
        </w:rPr>
        <w:t xml:space="preserve"> ومن حديث آخر أنَّ الملائكة قد غسَّلته بماء الكوثر والسلسبيل ليكون طاهراً مطهراً</w:t>
      </w:r>
      <w:r w:rsidRPr="00A4502F">
        <w:rPr>
          <w:rStyle w:val="libFootnotenumChar"/>
          <w:rFonts w:hint="cs"/>
          <w:rtl/>
        </w:rPr>
        <w:t>(2)</w:t>
      </w:r>
      <w:r w:rsidR="00C72B7B">
        <w:rPr>
          <w:rFonts w:hint="cs"/>
          <w:rtl/>
        </w:rPr>
        <w:t xml:space="preserve">. </w:t>
      </w:r>
    </w:p>
    <w:p w:rsidR="00A4502F" w:rsidRPr="004449CF" w:rsidRDefault="00A4502F" w:rsidP="00A4502F">
      <w:pPr>
        <w:pStyle w:val="libNormal"/>
        <w:rPr>
          <w:rtl/>
        </w:rPr>
      </w:pPr>
      <w:r w:rsidRPr="00A4502F">
        <w:rPr>
          <w:rFonts w:hint="cs"/>
          <w:rtl/>
        </w:rPr>
        <w:t>تقول السيدة حكيمة (عليها السلام)</w:t>
      </w:r>
      <w:r w:rsidR="00C72B7B">
        <w:rPr>
          <w:rFonts w:hint="cs"/>
          <w:rtl/>
        </w:rPr>
        <w:t>:</w:t>
      </w:r>
      <w:r w:rsidRPr="00A4502F">
        <w:rPr>
          <w:rFonts w:hint="cs"/>
          <w:rtl/>
        </w:rPr>
        <w:t xml:space="preserve"> فصاح بي أبو محمّد (عليه السلام)</w:t>
      </w:r>
      <w:r w:rsidR="00C72B7B">
        <w:rPr>
          <w:rFonts w:hint="cs"/>
          <w:rtl/>
        </w:rPr>
        <w:t>:</w:t>
      </w:r>
      <w:r w:rsidRPr="00A4502F">
        <w:rPr>
          <w:rFonts w:hint="cs"/>
          <w:rtl/>
        </w:rPr>
        <w:t xml:space="preserve"> </w:t>
      </w:r>
      <w:r w:rsidRPr="00A4502F">
        <w:rPr>
          <w:rStyle w:val="libBold2Char"/>
          <w:rFonts w:hint="cs"/>
          <w:rtl/>
        </w:rPr>
        <w:t>(هلمّي إليّ ابني يا عمّة)</w:t>
      </w:r>
      <w:r w:rsidR="00C72B7B">
        <w:rPr>
          <w:rFonts w:hint="cs"/>
          <w:rtl/>
        </w:rPr>
        <w:t>،</w:t>
      </w:r>
      <w:r w:rsidRPr="00A4502F">
        <w:rPr>
          <w:rFonts w:hint="cs"/>
          <w:rtl/>
        </w:rPr>
        <w:t xml:space="preserve"> فجئت به إليه</w:t>
      </w:r>
      <w:r w:rsidR="00C72B7B">
        <w:rPr>
          <w:rFonts w:hint="cs"/>
          <w:rtl/>
        </w:rPr>
        <w:t>،</w:t>
      </w:r>
      <w:r w:rsidRPr="00A4502F">
        <w:rPr>
          <w:rFonts w:hint="cs"/>
          <w:rtl/>
        </w:rPr>
        <w:t xml:space="preserve"> فوضع يديه تحت إليته وظهره</w:t>
      </w:r>
      <w:r w:rsidR="00C72B7B">
        <w:rPr>
          <w:rFonts w:hint="cs"/>
          <w:rtl/>
        </w:rPr>
        <w:t>،</w:t>
      </w:r>
      <w:r w:rsidRPr="00A4502F">
        <w:rPr>
          <w:rFonts w:hint="cs"/>
          <w:rtl/>
        </w:rPr>
        <w:t xml:space="preserve"> ووضع قدميه على صدره</w:t>
      </w:r>
      <w:r w:rsidR="00C72B7B">
        <w:rPr>
          <w:rFonts w:hint="cs"/>
          <w:rtl/>
        </w:rPr>
        <w:t>،</w:t>
      </w:r>
      <w:r w:rsidRPr="00A4502F">
        <w:rPr>
          <w:rFonts w:hint="cs"/>
          <w:rtl/>
        </w:rPr>
        <w:t xml:space="preserve"> ثمّ أدلى لسانه في فيه</w:t>
      </w:r>
      <w:r w:rsidR="00C72B7B">
        <w:rPr>
          <w:rFonts w:hint="cs"/>
          <w:rtl/>
        </w:rPr>
        <w:t>،</w:t>
      </w:r>
      <w:r w:rsidRPr="00A4502F">
        <w:rPr>
          <w:rFonts w:hint="cs"/>
          <w:rtl/>
        </w:rPr>
        <w:t xml:space="preserve"> وأمرّ يده على عينيه وسمعه ومفاصله</w:t>
      </w:r>
      <w:r w:rsidR="00C72B7B">
        <w:rPr>
          <w:rFonts w:hint="cs"/>
          <w:rtl/>
        </w:rPr>
        <w:t>،</w:t>
      </w:r>
      <w:r w:rsidRPr="00A4502F">
        <w:rPr>
          <w:rFonts w:hint="cs"/>
          <w:rtl/>
        </w:rPr>
        <w:t xml:space="preserve"> ثمّ قال</w:t>
      </w:r>
      <w:r w:rsidR="00C72B7B">
        <w:rPr>
          <w:rFonts w:hint="cs"/>
          <w:rtl/>
        </w:rPr>
        <w:t>:</w:t>
      </w:r>
      <w:r w:rsidRPr="00A4502F">
        <w:rPr>
          <w:rFonts w:hint="cs"/>
          <w:rtl/>
        </w:rPr>
        <w:t xml:space="preserve"> </w:t>
      </w:r>
      <w:r w:rsidRPr="00A4502F">
        <w:rPr>
          <w:rStyle w:val="libBold2Char"/>
          <w:rFonts w:hint="cs"/>
          <w:rtl/>
        </w:rPr>
        <w:t>(تكلم يا بني</w:t>
      </w:r>
      <w:r w:rsidR="00C72B7B">
        <w:rPr>
          <w:rStyle w:val="libBold2Char"/>
          <w:rFonts w:hint="cs"/>
          <w:rtl/>
        </w:rPr>
        <w:t>!</w:t>
      </w:r>
      <w:r w:rsidRPr="00A4502F">
        <w:rPr>
          <w:rStyle w:val="libBold2Char"/>
          <w:rFonts w:hint="cs"/>
          <w:rtl/>
        </w:rPr>
        <w:t xml:space="preserve">) </w:t>
      </w:r>
    </w:p>
    <w:p w:rsidR="00A4502F" w:rsidRPr="004449CF" w:rsidRDefault="00A4502F" w:rsidP="00A4502F">
      <w:pPr>
        <w:pStyle w:val="libNormal"/>
        <w:rPr>
          <w:rtl/>
        </w:rPr>
      </w:pPr>
      <w:r w:rsidRPr="00A4502F">
        <w:rPr>
          <w:rFonts w:hint="cs"/>
          <w:rtl/>
        </w:rPr>
        <w:t>فقال</w:t>
      </w:r>
      <w:r w:rsidR="00C72B7B">
        <w:rPr>
          <w:rFonts w:hint="cs"/>
          <w:rtl/>
        </w:rPr>
        <w:t>:</w:t>
      </w:r>
      <w:r w:rsidRPr="00A4502F">
        <w:rPr>
          <w:rFonts w:hint="cs"/>
          <w:rtl/>
        </w:rPr>
        <w:t xml:space="preserve"> </w:t>
      </w:r>
      <w:r w:rsidRPr="00A4502F">
        <w:rPr>
          <w:rStyle w:val="libBold2Char"/>
          <w:rFonts w:hint="cs"/>
          <w:rtl/>
        </w:rPr>
        <w:t>(أشهد أن لا إله إلاَّ الله</w:t>
      </w:r>
      <w:r w:rsidR="00C72B7B">
        <w:rPr>
          <w:rStyle w:val="libBold2Char"/>
          <w:rFonts w:hint="cs"/>
          <w:rtl/>
        </w:rPr>
        <w:t>،</w:t>
      </w:r>
      <w:r w:rsidRPr="00A4502F">
        <w:rPr>
          <w:rStyle w:val="libBold2Char"/>
          <w:rFonts w:hint="cs"/>
          <w:rtl/>
        </w:rPr>
        <w:t xml:space="preserve"> وحده لا شريك له</w:t>
      </w:r>
      <w:r w:rsidR="00C72B7B">
        <w:rPr>
          <w:rStyle w:val="libBold2Char"/>
          <w:rFonts w:hint="cs"/>
          <w:rtl/>
        </w:rPr>
        <w:t>،</w:t>
      </w:r>
      <w:r w:rsidRPr="00A4502F">
        <w:rPr>
          <w:rStyle w:val="libBold2Char"/>
          <w:rFonts w:hint="cs"/>
          <w:rtl/>
        </w:rPr>
        <w:t xml:space="preserve"> وأشهد أنَّ محمّداً رسول الله (صلّى الله عليه وآله))</w:t>
      </w:r>
      <w:r w:rsidR="00C72B7B">
        <w:rPr>
          <w:rStyle w:val="libBold2Char"/>
          <w:rFonts w:hint="cs"/>
          <w:rtl/>
        </w:rPr>
        <w:t>،</w:t>
      </w:r>
      <w:r w:rsidRPr="00A4502F">
        <w:rPr>
          <w:rFonts w:hint="cs"/>
          <w:rtl/>
        </w:rPr>
        <w:t xml:space="preserve"> ثمّ صلّى على أمير المؤمنين</w:t>
      </w:r>
      <w:r w:rsidR="00C72B7B">
        <w:rPr>
          <w:rFonts w:hint="cs"/>
          <w:rtl/>
        </w:rPr>
        <w:t>،</w:t>
      </w:r>
      <w:r w:rsidRPr="00A4502F">
        <w:rPr>
          <w:rFonts w:hint="cs"/>
          <w:rtl/>
        </w:rPr>
        <w:t xml:space="preserve"> وعلى الأئمّة (عليهم السلام) إلى أن وقف على أبيه</w:t>
      </w:r>
      <w:r w:rsidR="00C72B7B">
        <w:rPr>
          <w:rFonts w:hint="cs"/>
          <w:rtl/>
        </w:rPr>
        <w:t>،</w:t>
      </w:r>
      <w:r w:rsidRPr="00A4502F">
        <w:rPr>
          <w:rFonts w:hint="cs"/>
          <w:rtl/>
        </w:rPr>
        <w:t xml:space="preserve"> ثمّ أحجم</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ثمّ قال أبو محمّد (عليه السلام)</w:t>
      </w:r>
      <w:r w:rsidR="00C72B7B">
        <w:rPr>
          <w:rFonts w:hint="cs"/>
          <w:rtl/>
        </w:rPr>
        <w:t>:</w:t>
      </w:r>
      <w:r w:rsidRPr="00A4502F">
        <w:rPr>
          <w:rFonts w:hint="cs"/>
          <w:rtl/>
        </w:rPr>
        <w:t xml:space="preserve"> </w:t>
      </w:r>
      <w:r w:rsidRPr="00A4502F">
        <w:rPr>
          <w:rStyle w:val="libBold2Char"/>
          <w:rFonts w:hint="cs"/>
          <w:rtl/>
        </w:rPr>
        <w:t>(يا عمّة</w:t>
      </w:r>
      <w:r w:rsidR="00C72B7B">
        <w:rPr>
          <w:rStyle w:val="libBold2Char"/>
          <w:rFonts w:hint="cs"/>
          <w:rtl/>
        </w:rPr>
        <w:t>،</w:t>
      </w:r>
      <w:r w:rsidRPr="00A4502F">
        <w:rPr>
          <w:rStyle w:val="libBold2Char"/>
          <w:rFonts w:hint="cs"/>
          <w:rtl/>
        </w:rPr>
        <w:t xml:space="preserve"> اذهبي به إلى أُمّه ليسلّم عليها</w:t>
      </w:r>
      <w:r w:rsidR="00C72B7B">
        <w:rPr>
          <w:rStyle w:val="libBold2Char"/>
          <w:rFonts w:hint="cs"/>
          <w:rtl/>
        </w:rPr>
        <w:t>،</w:t>
      </w:r>
      <w:r w:rsidRPr="00A4502F">
        <w:rPr>
          <w:rStyle w:val="libBold2Char"/>
          <w:rFonts w:hint="cs"/>
          <w:rtl/>
        </w:rPr>
        <w:t xml:space="preserve"> وائتني به)</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فذهبت به</w:t>
      </w:r>
      <w:r w:rsidR="00C72B7B">
        <w:rPr>
          <w:rFonts w:hint="cs"/>
          <w:rtl/>
        </w:rPr>
        <w:t>،</w:t>
      </w:r>
      <w:r w:rsidRPr="00A4502F">
        <w:rPr>
          <w:rFonts w:hint="cs"/>
          <w:rtl/>
        </w:rPr>
        <w:t xml:space="preserve"> فسلّم عليها</w:t>
      </w:r>
      <w:r w:rsidR="00C72B7B">
        <w:rPr>
          <w:rFonts w:hint="cs"/>
          <w:rtl/>
        </w:rPr>
        <w:t>،</w:t>
      </w:r>
      <w:r w:rsidRPr="00A4502F">
        <w:rPr>
          <w:rFonts w:hint="cs"/>
          <w:rtl/>
        </w:rPr>
        <w:t xml:space="preserve"> ورددته</w:t>
      </w:r>
      <w:r w:rsidR="00C72B7B">
        <w:rPr>
          <w:rFonts w:hint="cs"/>
          <w:rtl/>
        </w:rPr>
        <w:t>،</w:t>
      </w:r>
      <w:r w:rsidRPr="00A4502F">
        <w:rPr>
          <w:rFonts w:hint="cs"/>
          <w:rtl/>
        </w:rPr>
        <w:t xml:space="preserve"> فوضعته في المجلس ثمّ قال</w:t>
      </w:r>
      <w:r w:rsidR="00C72B7B">
        <w:rPr>
          <w:rFonts w:hint="cs"/>
          <w:rtl/>
        </w:rPr>
        <w:t>:</w:t>
      </w:r>
      <w:r w:rsidRPr="00A4502F">
        <w:rPr>
          <w:rFonts w:hint="cs"/>
          <w:rtl/>
        </w:rPr>
        <w:t xml:space="preserve"> </w:t>
      </w:r>
      <w:r w:rsidRPr="00A4502F">
        <w:rPr>
          <w:rStyle w:val="libBold2Char"/>
          <w:rFonts w:hint="cs"/>
          <w:rtl/>
        </w:rPr>
        <w:t>(يا عمّة</w:t>
      </w:r>
      <w:r w:rsidR="00C72B7B">
        <w:rPr>
          <w:rStyle w:val="libBold2Char"/>
          <w:rFonts w:hint="cs"/>
          <w:rtl/>
        </w:rPr>
        <w:t>،</w:t>
      </w:r>
      <w:r w:rsidRPr="00A4502F">
        <w:rPr>
          <w:rStyle w:val="libBold2Char"/>
          <w:rFonts w:hint="cs"/>
          <w:rtl/>
        </w:rPr>
        <w:t xml:space="preserve"> إذا كان يوم السابع فأتينا)</w:t>
      </w:r>
      <w:r w:rsidR="00C72B7B">
        <w:rPr>
          <w:rStyle w:val="libBold2Cha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قالت حكيمة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فلمّا أصبحت</w:t>
      </w:r>
      <w:r w:rsidR="00C72B7B">
        <w:rPr>
          <w:rFonts w:hint="cs"/>
          <w:rtl/>
        </w:rPr>
        <w:t>،</w:t>
      </w:r>
      <w:r w:rsidRPr="00A4502F">
        <w:rPr>
          <w:rFonts w:hint="cs"/>
          <w:rtl/>
        </w:rPr>
        <w:t xml:space="preserve"> جئت لأسلِّم على أبي محمّد (عليه السلام)</w:t>
      </w:r>
      <w:r w:rsidR="00C72B7B">
        <w:rPr>
          <w:rFonts w:hint="cs"/>
          <w:rtl/>
        </w:rPr>
        <w:t>،</w:t>
      </w:r>
      <w:r w:rsidRPr="00A4502F">
        <w:rPr>
          <w:rFonts w:hint="cs"/>
          <w:rtl/>
        </w:rPr>
        <w:t xml:space="preserve"> وكشفت الستر لأتفقّد سيدي (عليه السلام)</w:t>
      </w:r>
      <w:r w:rsidR="00C72B7B">
        <w:rPr>
          <w:rFonts w:hint="cs"/>
          <w:rtl/>
        </w:rPr>
        <w:t>،</w:t>
      </w:r>
      <w:r w:rsidRPr="00A4502F">
        <w:rPr>
          <w:rFonts w:hint="cs"/>
          <w:rtl/>
        </w:rPr>
        <w:t xml:space="preserve"> فلم أره</w:t>
      </w:r>
      <w:r w:rsidR="00C72B7B">
        <w:rPr>
          <w:rFonts w:hint="cs"/>
          <w:rtl/>
        </w:rPr>
        <w:t>؛</w:t>
      </w:r>
      <w:r w:rsidRPr="00A4502F">
        <w:rPr>
          <w:rFonts w:hint="cs"/>
          <w:rtl/>
        </w:rPr>
        <w:t xml:space="preserve"> فقلت</w:t>
      </w:r>
      <w:r w:rsidR="00C72B7B">
        <w:rPr>
          <w:rFonts w:hint="cs"/>
          <w:rtl/>
        </w:rPr>
        <w:t>:</w:t>
      </w:r>
      <w:r w:rsidRPr="00A4502F">
        <w:rPr>
          <w:rFonts w:hint="cs"/>
          <w:rtl/>
        </w:rPr>
        <w:t xml:space="preserve"> جعلت فداك ما فعل سيّدي</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فقال</w:t>
      </w:r>
      <w:r w:rsidR="00C72B7B">
        <w:rPr>
          <w:rFonts w:hint="cs"/>
          <w:rtl/>
        </w:rPr>
        <w:t>:</w:t>
      </w:r>
      <w:r w:rsidRPr="00A4502F">
        <w:rPr>
          <w:rStyle w:val="libBold2Char"/>
          <w:rFonts w:hint="cs"/>
          <w:rtl/>
        </w:rPr>
        <w:t xml:space="preserve"> (يا عمّة</w:t>
      </w:r>
      <w:r w:rsidR="00C72B7B">
        <w:rPr>
          <w:rStyle w:val="libBold2Char"/>
          <w:rFonts w:hint="cs"/>
          <w:rtl/>
        </w:rPr>
        <w:t>،</w:t>
      </w:r>
      <w:r w:rsidRPr="00A4502F">
        <w:rPr>
          <w:rStyle w:val="libBold2Char"/>
          <w:rFonts w:hint="cs"/>
          <w:rtl/>
        </w:rPr>
        <w:t xml:space="preserve"> استودعناه الذي استودعته أمّ موسى (عليه السلام))</w:t>
      </w:r>
      <w:r w:rsidR="00C72B7B">
        <w:rPr>
          <w:rFonts w:hint="cs"/>
          <w:rtl/>
        </w:rPr>
        <w:t>.</w:t>
      </w:r>
      <w:r w:rsidRPr="00A4502F">
        <w:rPr>
          <w:rFonts w:hint="cs"/>
          <w:rtl/>
        </w:rPr>
        <w:t xml:space="preserve"> </w:t>
      </w:r>
    </w:p>
    <w:p w:rsidR="00A4502F" w:rsidRPr="004449CF"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راجع</w:t>
      </w:r>
      <w:r w:rsidR="00C72B7B">
        <w:rPr>
          <w:rFonts w:hint="cs"/>
          <w:rtl/>
        </w:rPr>
        <w:t>:</w:t>
      </w:r>
      <w:r w:rsidRPr="00C72B7B">
        <w:rPr>
          <w:rFonts w:hint="cs"/>
          <w:rtl/>
        </w:rPr>
        <w:t xml:space="preserve"> كمال الدين / الصدوق</w:t>
      </w:r>
      <w:r w:rsidR="00C72B7B">
        <w:rPr>
          <w:rFonts w:hint="cs"/>
          <w:rtl/>
        </w:rPr>
        <w:t>:</w:t>
      </w:r>
      <w:r w:rsidRPr="00C72B7B">
        <w:rPr>
          <w:rFonts w:hint="cs"/>
          <w:rtl/>
        </w:rPr>
        <w:t xml:space="preserve"> 433 / الباب 42 / ح 14</w:t>
      </w:r>
      <w:r w:rsidR="00C72B7B">
        <w:rPr>
          <w:rFonts w:hint="cs"/>
          <w:rtl/>
        </w:rPr>
        <w:t>،</w:t>
      </w:r>
      <w:r w:rsidRPr="00C72B7B">
        <w:rPr>
          <w:rFonts w:hint="cs"/>
          <w:rtl/>
        </w:rPr>
        <w:t xml:space="preserve"> بإسناده عن محمّد بن عثمان العمريّ (قدّس الله روحه) أنَّه قال</w:t>
      </w:r>
      <w:r w:rsidR="00C72B7B">
        <w:rPr>
          <w:rFonts w:hint="cs"/>
          <w:rtl/>
        </w:rPr>
        <w:t>:</w:t>
      </w:r>
      <w:r w:rsidRPr="00C72B7B">
        <w:rPr>
          <w:rFonts w:hint="cs"/>
          <w:rtl/>
        </w:rPr>
        <w:t xml:space="preserve"> ولد السّيد (عليه السلام) مختوناً</w:t>
      </w:r>
      <w:r w:rsidR="00C72B7B">
        <w:rPr>
          <w:rFonts w:hint="cs"/>
          <w:rtl/>
        </w:rPr>
        <w:t>.</w:t>
      </w:r>
      <w:r w:rsidRPr="00C72B7B">
        <w:rPr>
          <w:rFonts w:hint="cs"/>
          <w:rtl/>
        </w:rPr>
        <w:t xml:space="preserve"> وسمعت حكيمة تقول</w:t>
      </w:r>
      <w:r w:rsidR="00C72B7B">
        <w:rPr>
          <w:rFonts w:hint="cs"/>
          <w:rtl/>
        </w:rPr>
        <w:t>:</w:t>
      </w:r>
      <w:r w:rsidRPr="00C72B7B">
        <w:rPr>
          <w:rFonts w:hint="cs"/>
          <w:rtl/>
        </w:rPr>
        <w:t xml:space="preserve"> لم يُر بأُمه دمٌ في نفاسها</w:t>
      </w:r>
      <w:r w:rsidR="00C72B7B">
        <w:rPr>
          <w:rFonts w:hint="cs"/>
          <w:rtl/>
        </w:rPr>
        <w:t>،</w:t>
      </w:r>
      <w:r w:rsidRPr="00C72B7B">
        <w:rPr>
          <w:rFonts w:hint="cs"/>
          <w:rtl/>
        </w:rPr>
        <w:t xml:space="preserve"> وهكذا سبيل اُمّهات الأئمّة (عليهم السلام)</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(2) كما سوف يرويه المؤلف عن كتاب الشيخ الفضل بن شاذان في الحديث الثلاثين عن الإمام العسكري (عليه السلام)</w:t>
      </w:r>
      <w:r w:rsidR="00C72B7B">
        <w:rPr>
          <w:rFonts w:hint="cs"/>
          <w:rtl/>
        </w:rPr>
        <w:t>،</w:t>
      </w:r>
      <w:r w:rsidRPr="00C72B7B">
        <w:rPr>
          <w:rFonts w:hint="cs"/>
          <w:rtl/>
        </w:rPr>
        <w:t xml:space="preserve"> قال</w:t>
      </w:r>
      <w:r w:rsidR="00C72B7B">
        <w:rPr>
          <w:rFonts w:hint="cs"/>
          <w:rtl/>
        </w:rPr>
        <w:t>:</w:t>
      </w:r>
      <w:r w:rsidRPr="00C72B7B">
        <w:rPr>
          <w:rFonts w:hint="cs"/>
          <w:rtl/>
        </w:rPr>
        <w:t xml:space="preserve"> </w:t>
      </w:r>
      <w:r w:rsidRPr="00A4502F">
        <w:rPr>
          <w:rStyle w:val="libFootnoteBoldChar"/>
          <w:rFonts w:hint="cs"/>
          <w:rtl/>
        </w:rPr>
        <w:t>(وكان أوّل مَن غسّله رضوان خازن الجنان مع جمع من الملائكة المقرّبين بماء الكوثر</w:t>
      </w:r>
      <w:r w:rsidR="00C72B7B">
        <w:rPr>
          <w:rStyle w:val="libFootnoteBoldChar"/>
          <w:rFonts w:hint="cs"/>
          <w:rtl/>
        </w:rPr>
        <w:t>،</w:t>
      </w:r>
      <w:r w:rsidRPr="00A4502F">
        <w:rPr>
          <w:rStyle w:val="libFootnoteBoldChar"/>
          <w:rFonts w:hint="cs"/>
          <w:rtl/>
        </w:rPr>
        <w:t xml:space="preserve"> والسلسبيل</w:t>
      </w:r>
      <w:r w:rsidR="00C72B7B">
        <w:rPr>
          <w:rStyle w:val="libFootnoteBoldChar"/>
          <w:rFonts w:hint="cs"/>
          <w:rtl/>
        </w:rPr>
        <w:t>.</w:t>
      </w:r>
      <w:r w:rsidRPr="00A4502F">
        <w:rPr>
          <w:rStyle w:val="libFootnoteBoldChar"/>
          <w:rFonts w:hint="cs"/>
          <w:rtl/>
        </w:rPr>
        <w:t>..)</w:t>
      </w:r>
    </w:p>
    <w:p w:rsidR="00A4502F" w:rsidRDefault="00A4502F" w:rsidP="00A4502F">
      <w:pPr>
        <w:pStyle w:val="libNormal"/>
      </w:pPr>
      <w:r>
        <w:rPr>
          <w:rtl/>
        </w:rPr>
        <w:br w:type="page"/>
      </w:r>
    </w:p>
    <w:p w:rsidR="00A4502F" w:rsidRPr="004449CF" w:rsidRDefault="00A4502F" w:rsidP="00A4502F">
      <w:pPr>
        <w:pStyle w:val="libNormal"/>
        <w:rPr>
          <w:rtl/>
        </w:rPr>
      </w:pPr>
      <w:r w:rsidRPr="00A4502F">
        <w:rPr>
          <w:rFonts w:hint="cs"/>
          <w:rtl/>
        </w:rPr>
        <w:lastRenderedPageBreak/>
        <w:t>قالت حكيمة</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فلمَّا كان في اليوم السابع</w:t>
      </w:r>
      <w:r w:rsidR="00C72B7B">
        <w:rPr>
          <w:rFonts w:hint="cs"/>
          <w:rtl/>
        </w:rPr>
        <w:t>،</w:t>
      </w:r>
      <w:r w:rsidRPr="00A4502F">
        <w:rPr>
          <w:rFonts w:hint="cs"/>
          <w:rtl/>
        </w:rPr>
        <w:t xml:space="preserve"> جئت فسلّمت وجلست</w:t>
      </w:r>
      <w:r w:rsidR="00C72B7B">
        <w:rPr>
          <w:rFonts w:hint="cs"/>
          <w:rtl/>
        </w:rPr>
        <w:t>،</w:t>
      </w:r>
      <w:r w:rsidRPr="00A4502F">
        <w:rPr>
          <w:rFonts w:hint="cs"/>
          <w:rtl/>
        </w:rPr>
        <w:t xml:space="preserve"> فقال</w:t>
      </w:r>
      <w:r w:rsidR="00C72B7B">
        <w:rPr>
          <w:rFonts w:hint="cs"/>
          <w:rtl/>
        </w:rPr>
        <w:t>:</w:t>
      </w:r>
      <w:r w:rsidRPr="00A4502F">
        <w:rPr>
          <w:rFonts w:hint="cs"/>
          <w:rtl/>
        </w:rPr>
        <w:t xml:space="preserve"> </w:t>
      </w:r>
      <w:r w:rsidRPr="00A4502F">
        <w:rPr>
          <w:rStyle w:val="libBold2Char"/>
          <w:rFonts w:hint="cs"/>
          <w:rtl/>
        </w:rPr>
        <w:t>(هلمّي إليّ ابني)</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فجئت بسيدي (عليه السلام) وهو في الخرقة</w:t>
      </w:r>
      <w:r w:rsidR="00C72B7B">
        <w:rPr>
          <w:rFonts w:hint="cs"/>
          <w:rtl/>
        </w:rPr>
        <w:t>،</w:t>
      </w:r>
      <w:r w:rsidRPr="00A4502F">
        <w:rPr>
          <w:rFonts w:hint="cs"/>
          <w:rtl/>
        </w:rPr>
        <w:t xml:space="preserve"> ففعل به كفعلته الأُولى</w:t>
      </w:r>
      <w:r w:rsidR="00C72B7B">
        <w:rPr>
          <w:rFonts w:hint="cs"/>
          <w:rtl/>
        </w:rPr>
        <w:t>،</w:t>
      </w:r>
      <w:r w:rsidRPr="00A4502F">
        <w:rPr>
          <w:rFonts w:hint="cs"/>
          <w:rtl/>
        </w:rPr>
        <w:t xml:space="preserve"> ثمّ أدلى لسانه في فيه كأنّه يغذّيه لبناً أو عسلاً</w:t>
      </w:r>
      <w:r w:rsidR="00C72B7B">
        <w:rPr>
          <w:rFonts w:hint="cs"/>
          <w:rtl/>
        </w:rPr>
        <w:t>،</w:t>
      </w:r>
      <w:r w:rsidRPr="00A4502F">
        <w:rPr>
          <w:rFonts w:hint="cs"/>
          <w:rtl/>
        </w:rPr>
        <w:t xml:space="preserve"> ثمّ قال</w:t>
      </w:r>
      <w:r w:rsidR="00C72B7B">
        <w:rPr>
          <w:rFonts w:hint="cs"/>
          <w:rtl/>
        </w:rPr>
        <w:t>:</w:t>
      </w:r>
      <w:r w:rsidRPr="00A4502F">
        <w:rPr>
          <w:rFonts w:hint="cs"/>
          <w:rtl/>
        </w:rPr>
        <w:t xml:space="preserve"> </w:t>
      </w:r>
      <w:r w:rsidRPr="00A4502F">
        <w:rPr>
          <w:rStyle w:val="libBold2Char"/>
          <w:rFonts w:hint="cs"/>
          <w:rtl/>
        </w:rPr>
        <w:t>(تكلَّم يا بنيّ)</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فقال</w:t>
      </w:r>
      <w:r w:rsidR="00C72B7B">
        <w:rPr>
          <w:rFonts w:hint="cs"/>
          <w:rtl/>
        </w:rPr>
        <w:t>:</w:t>
      </w:r>
      <w:r w:rsidRPr="00A4502F">
        <w:rPr>
          <w:rFonts w:hint="cs"/>
          <w:rtl/>
        </w:rPr>
        <w:t xml:space="preserve"> </w:t>
      </w:r>
      <w:r w:rsidRPr="00A4502F">
        <w:rPr>
          <w:rStyle w:val="libBold2Char"/>
          <w:rFonts w:hint="cs"/>
          <w:rtl/>
        </w:rPr>
        <w:t>(أشهد أن لا إله إلاَّ الله)</w:t>
      </w:r>
      <w:r w:rsidR="00C72B7B">
        <w:rPr>
          <w:rFonts w:hint="cs"/>
          <w:rtl/>
        </w:rPr>
        <w:t>،</w:t>
      </w:r>
      <w:r w:rsidRPr="00A4502F">
        <w:rPr>
          <w:rFonts w:hint="cs"/>
          <w:rtl/>
        </w:rPr>
        <w:t xml:space="preserve"> وثنّى بالصلاة على محمّد</w:t>
      </w:r>
      <w:r w:rsidR="00C72B7B">
        <w:rPr>
          <w:rFonts w:hint="cs"/>
          <w:rtl/>
        </w:rPr>
        <w:t>،</w:t>
      </w:r>
      <w:r w:rsidRPr="00A4502F">
        <w:rPr>
          <w:rFonts w:hint="cs"/>
          <w:rtl/>
        </w:rPr>
        <w:t xml:space="preserve"> وعلى أمير المؤمنين</w:t>
      </w:r>
      <w:r w:rsidR="00C72B7B">
        <w:rPr>
          <w:rFonts w:hint="cs"/>
          <w:rtl/>
        </w:rPr>
        <w:t>،</w:t>
      </w:r>
      <w:r w:rsidRPr="00A4502F">
        <w:rPr>
          <w:rFonts w:hint="cs"/>
          <w:rtl/>
        </w:rPr>
        <w:t xml:space="preserve"> وعلى الأئمّة الطاهرين (صلوات الله عليهم أجمعين) حتى وقف على أبيه (عليه السلام)</w:t>
      </w:r>
      <w:r w:rsidR="00C72B7B">
        <w:rPr>
          <w:rFonts w:hint="cs"/>
          <w:rtl/>
        </w:rPr>
        <w:t>،</w:t>
      </w:r>
      <w:r w:rsidRPr="00A4502F">
        <w:rPr>
          <w:rFonts w:hint="cs"/>
          <w:rtl/>
        </w:rPr>
        <w:t xml:space="preserve"> ثمّ تلا هذه الآية</w:t>
      </w:r>
      <w:r w:rsidR="00C72B7B">
        <w:rPr>
          <w:rFonts w:hint="cs"/>
          <w:rtl/>
        </w:rPr>
        <w:t>:</w:t>
      </w:r>
      <w:r w:rsidRPr="00A4502F">
        <w:rPr>
          <w:rFonts w:hint="cs"/>
          <w:rtl/>
        </w:rPr>
        <w:t xml:space="preserve"> </w:t>
      </w:r>
      <w:r w:rsidRPr="003C7645">
        <w:rPr>
          <w:rStyle w:val="libAlaemChar"/>
          <w:rFonts w:hint="cs"/>
          <w:rtl/>
        </w:rPr>
        <w:t>(</w:t>
      </w:r>
      <w:r w:rsidRPr="00A4502F">
        <w:rPr>
          <w:rStyle w:val="libAieChar"/>
          <w:rFonts w:hint="cs"/>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3C7645">
        <w:rPr>
          <w:rStyle w:val="libAlaemChar"/>
          <w:rFonts w:hint="cs"/>
          <w:rtl/>
        </w:rPr>
        <w:t>)</w:t>
      </w:r>
      <w:r w:rsidRPr="00A4502F">
        <w:rPr>
          <w:rStyle w:val="libFootnotenumChar"/>
          <w:rFonts w:hint="cs"/>
          <w:rtl/>
        </w:rPr>
        <w:t>(1) (2)</w:t>
      </w:r>
      <w:r w:rsidR="00C72B7B" w:rsidRPr="00A7276A">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ونقل القطب الراوندي (رحمه الله) مسنداً</w:t>
      </w:r>
      <w:r w:rsidR="00C72B7B">
        <w:rPr>
          <w:rFonts w:hint="cs"/>
          <w:rtl/>
        </w:rPr>
        <w:t>،</w:t>
      </w:r>
      <w:r w:rsidRPr="00A4502F">
        <w:rPr>
          <w:rFonts w:hint="cs"/>
          <w:rtl/>
        </w:rPr>
        <w:t xml:space="preserve"> كما هو موجود أيضاً في الكتب المعتبرة</w:t>
      </w:r>
      <w:r w:rsidR="00C72B7B">
        <w:rPr>
          <w:rFonts w:hint="cs"/>
          <w:rtl/>
        </w:rPr>
        <w:t>،</w:t>
      </w:r>
      <w:r w:rsidRPr="00A4502F">
        <w:rPr>
          <w:rFonts w:hint="cs"/>
          <w:rtl/>
        </w:rPr>
        <w:t xml:space="preserve"> أنَّه (عليه السلام) قال بعد أن قرأ الآية</w:t>
      </w:r>
      <w:r w:rsidR="00C72B7B">
        <w:rPr>
          <w:rFonts w:hint="cs"/>
          <w:rtl/>
        </w:rPr>
        <w:t>:</w:t>
      </w:r>
      <w:r w:rsidRPr="00A4502F">
        <w:rPr>
          <w:rStyle w:val="libBold2Char"/>
          <w:rFonts w:hint="cs"/>
          <w:rtl/>
        </w:rPr>
        <w:t xml:space="preserve"> (وصلّى الله على محمّد المصطفى</w:t>
      </w:r>
      <w:r w:rsidR="00C72B7B">
        <w:rPr>
          <w:rStyle w:val="libBold2Char"/>
          <w:rFonts w:hint="cs"/>
          <w:rtl/>
        </w:rPr>
        <w:t>،</w:t>
      </w:r>
      <w:r w:rsidRPr="00A4502F">
        <w:rPr>
          <w:rStyle w:val="libBold2Char"/>
          <w:rFonts w:hint="cs"/>
          <w:rtl/>
        </w:rPr>
        <w:t xml:space="preserve"> وعلي المرتضى</w:t>
      </w:r>
      <w:r w:rsidR="00C72B7B">
        <w:rPr>
          <w:rStyle w:val="libBold2Char"/>
          <w:rFonts w:hint="cs"/>
          <w:rtl/>
        </w:rPr>
        <w:t>،</w:t>
      </w:r>
      <w:r w:rsidRPr="00A4502F">
        <w:rPr>
          <w:rStyle w:val="libBold2Char"/>
          <w:rFonts w:hint="cs"/>
          <w:rtl/>
        </w:rPr>
        <w:t xml:space="preserve"> وفاطمة الزهراء</w:t>
      </w:r>
      <w:r w:rsidR="00C72B7B">
        <w:rPr>
          <w:rStyle w:val="libBold2Char"/>
          <w:rFonts w:hint="cs"/>
          <w:rtl/>
        </w:rPr>
        <w:t>،</w:t>
      </w:r>
      <w:r w:rsidRPr="00A4502F">
        <w:rPr>
          <w:rStyle w:val="libBold2Char"/>
          <w:rFonts w:hint="cs"/>
          <w:rtl/>
        </w:rPr>
        <w:t xml:space="preserve"> والحسن</w:t>
      </w:r>
      <w:r w:rsidR="00C72B7B">
        <w:rPr>
          <w:rStyle w:val="libBold2Char"/>
          <w:rFonts w:hint="cs"/>
          <w:rtl/>
        </w:rPr>
        <w:t>،</w:t>
      </w:r>
      <w:r w:rsidRPr="00A4502F">
        <w:rPr>
          <w:rStyle w:val="libBold2Char"/>
          <w:rFonts w:hint="cs"/>
          <w:rtl/>
        </w:rPr>
        <w:t xml:space="preserve"> والحسين</w:t>
      </w:r>
      <w:r w:rsidR="00C72B7B">
        <w:rPr>
          <w:rStyle w:val="libBold2Char"/>
          <w:rFonts w:hint="cs"/>
          <w:rtl/>
        </w:rPr>
        <w:t>،</w:t>
      </w:r>
      <w:r w:rsidRPr="00A4502F">
        <w:rPr>
          <w:rStyle w:val="libBold2Char"/>
          <w:rFonts w:hint="cs"/>
          <w:rtl/>
        </w:rPr>
        <w:t xml:space="preserve"> وعليّ بن الحسين</w:t>
      </w:r>
      <w:r w:rsidR="00C72B7B">
        <w:rPr>
          <w:rStyle w:val="libBold2Char"/>
          <w:rFonts w:hint="cs"/>
          <w:rtl/>
        </w:rPr>
        <w:t>،</w:t>
      </w:r>
      <w:r w:rsidRPr="00A4502F">
        <w:rPr>
          <w:rStyle w:val="libBold2Char"/>
          <w:rFonts w:hint="cs"/>
          <w:rtl/>
        </w:rPr>
        <w:t xml:space="preserve"> ومحمّد بن عليّ</w:t>
      </w:r>
      <w:r w:rsidR="00C72B7B">
        <w:rPr>
          <w:rStyle w:val="libBold2Char"/>
          <w:rFonts w:hint="cs"/>
          <w:rtl/>
        </w:rPr>
        <w:t>،</w:t>
      </w:r>
      <w:r w:rsidRPr="00A4502F">
        <w:rPr>
          <w:rStyle w:val="libBold2Char"/>
          <w:rFonts w:hint="cs"/>
          <w:rtl/>
        </w:rPr>
        <w:t xml:space="preserve"> وجعفر بن محمّد</w:t>
      </w:r>
      <w:r w:rsidR="00C72B7B">
        <w:rPr>
          <w:rStyle w:val="libBold2Char"/>
          <w:rFonts w:hint="cs"/>
          <w:rtl/>
        </w:rPr>
        <w:t>،</w:t>
      </w:r>
      <w:r w:rsidRPr="00A4502F">
        <w:rPr>
          <w:rStyle w:val="libBold2Char"/>
          <w:rFonts w:hint="cs"/>
          <w:rtl/>
        </w:rPr>
        <w:t xml:space="preserve"> وموسى بن جعفر</w:t>
      </w:r>
      <w:r w:rsidR="00C72B7B">
        <w:rPr>
          <w:rStyle w:val="libBold2Char"/>
          <w:rFonts w:hint="cs"/>
          <w:rtl/>
        </w:rPr>
        <w:t>،</w:t>
      </w:r>
      <w:r w:rsidRPr="00A4502F">
        <w:rPr>
          <w:rStyle w:val="libBold2Char"/>
          <w:rFonts w:hint="cs"/>
          <w:rtl/>
        </w:rPr>
        <w:t xml:space="preserve"> وعليّ بن موسى</w:t>
      </w:r>
      <w:r w:rsidR="00C72B7B">
        <w:rPr>
          <w:rStyle w:val="libBold2Char"/>
          <w:rFonts w:hint="cs"/>
          <w:rtl/>
        </w:rPr>
        <w:t>،</w:t>
      </w:r>
      <w:r w:rsidRPr="00A4502F">
        <w:rPr>
          <w:rStyle w:val="libBold2Char"/>
          <w:rFonts w:hint="cs"/>
          <w:rtl/>
        </w:rPr>
        <w:t xml:space="preserve"> ومحمّد بن عليّ</w:t>
      </w:r>
      <w:r w:rsidR="00C72B7B">
        <w:rPr>
          <w:rStyle w:val="libBold2Char"/>
          <w:rFonts w:hint="cs"/>
          <w:rtl/>
        </w:rPr>
        <w:t>،</w:t>
      </w:r>
      <w:r w:rsidRPr="00A4502F">
        <w:rPr>
          <w:rStyle w:val="libBold2Char"/>
          <w:rFonts w:hint="cs"/>
          <w:rtl/>
        </w:rPr>
        <w:t xml:space="preserve"> وعليّ بن محمّد</w:t>
      </w:r>
      <w:r w:rsidR="00C72B7B">
        <w:rPr>
          <w:rStyle w:val="libBold2Char"/>
          <w:rFonts w:hint="cs"/>
          <w:rtl/>
        </w:rPr>
        <w:t>،</w:t>
      </w:r>
      <w:r w:rsidRPr="00A4502F">
        <w:rPr>
          <w:rStyle w:val="libBold2Char"/>
          <w:rFonts w:hint="cs"/>
          <w:rtl/>
        </w:rPr>
        <w:t xml:space="preserve"> والحسن بن عليّ أبي)</w:t>
      </w:r>
      <w:r w:rsidRPr="00A4502F">
        <w:rPr>
          <w:rStyle w:val="libFootnotenumChar"/>
          <w:rFonts w:hint="cs"/>
          <w:rtl/>
        </w:rPr>
        <w:t>(3)</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وموسى بن محمّد بن القائم بن حمزة بن موسى بن جعفر (عليهم السلام) هو من مشاهير أولاد الحمزة بن الإمام موسى (عليه السلام)</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وقال راوي هذا الخبر المعتبر</w:t>
      </w:r>
      <w:r w:rsidR="00C72B7B">
        <w:rPr>
          <w:rFonts w:hint="cs"/>
          <w:rtl/>
        </w:rPr>
        <w:t>:</w:t>
      </w:r>
      <w:r w:rsidRPr="00A4502F">
        <w:rPr>
          <w:rFonts w:hint="cs"/>
          <w:rtl/>
        </w:rPr>
        <w:t xml:space="preserve"> فسألت عقبة الخادم عن هذه</w:t>
      </w:r>
      <w:r w:rsidR="00C72B7B">
        <w:rPr>
          <w:rFonts w:hint="cs"/>
          <w:rtl/>
        </w:rPr>
        <w:t>،</w:t>
      </w:r>
      <w:r w:rsidRPr="00A4502F">
        <w:rPr>
          <w:rFonts w:hint="cs"/>
          <w:rtl/>
        </w:rPr>
        <w:t xml:space="preserve"> فقالت</w:t>
      </w:r>
      <w:r w:rsidR="00C72B7B">
        <w:rPr>
          <w:rFonts w:hint="cs"/>
          <w:rtl/>
        </w:rPr>
        <w:t>:</w:t>
      </w:r>
      <w:r w:rsidRPr="00A4502F">
        <w:rPr>
          <w:rFonts w:hint="cs"/>
          <w:rtl/>
        </w:rPr>
        <w:t xml:space="preserve"> صدقت حكيمة</w:t>
      </w:r>
      <w:r w:rsidRPr="00A4502F">
        <w:rPr>
          <w:rStyle w:val="libFootnotenumChar"/>
          <w:rFonts w:hint="cs"/>
          <w:rtl/>
        </w:rPr>
        <w:t xml:space="preserve"> (4)</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رحمة الله عليها</w:t>
      </w:r>
      <w:r w:rsidR="00C72B7B">
        <w:rPr>
          <w:rFonts w:hint="cs"/>
          <w:rtl/>
        </w:rPr>
        <w:t>،</w:t>
      </w:r>
      <w:r w:rsidRPr="00A4502F">
        <w:rPr>
          <w:rFonts w:hint="cs"/>
          <w:rtl/>
        </w:rPr>
        <w:t xml:space="preserve"> ورحمة الله عليهما</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والسلام على مَن اتبع الهدى</w:t>
      </w:r>
      <w:r w:rsidR="00C72B7B">
        <w:rPr>
          <w:rFonts w:hint="cs"/>
          <w:rtl/>
        </w:rPr>
        <w:t>.</w:t>
      </w:r>
      <w:r w:rsidRPr="00A4502F">
        <w:rPr>
          <w:rFonts w:hint="cs"/>
          <w:rtl/>
        </w:rPr>
        <w:t xml:space="preserve"> </w:t>
      </w:r>
    </w:p>
    <w:p w:rsidR="00A4502F" w:rsidRPr="004449CF" w:rsidRDefault="003C7645" w:rsidP="007D6DE0">
      <w:pPr>
        <w:pStyle w:val="libLine"/>
        <w:rPr>
          <w:rtl/>
        </w:rPr>
      </w:pPr>
      <w:r>
        <w:rPr>
          <w:rFonts w:hint="cs"/>
          <w:rtl/>
        </w:rPr>
        <w:t>____________________</w:t>
      </w:r>
    </w:p>
    <w:p w:rsidR="00A4502F" w:rsidRPr="00C72B7B" w:rsidRDefault="00A4502F" w:rsidP="00C72B7B">
      <w:pPr>
        <w:pStyle w:val="libFootnote0"/>
        <w:rPr>
          <w:rtl/>
        </w:rPr>
      </w:pPr>
      <w:r w:rsidRPr="00C72B7B">
        <w:rPr>
          <w:rFonts w:hint="cs"/>
          <w:rtl/>
        </w:rPr>
        <w:t>(1) القصص</w:t>
      </w:r>
      <w:r w:rsidR="00C72B7B">
        <w:rPr>
          <w:rFonts w:hint="cs"/>
          <w:rtl/>
        </w:rPr>
        <w:t>:</w:t>
      </w:r>
      <w:r w:rsidRPr="00C72B7B">
        <w:rPr>
          <w:rFonts w:hint="cs"/>
          <w:rtl/>
        </w:rPr>
        <w:t xml:space="preserve"> 5</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(2) كمال الدين / الصدوق</w:t>
      </w:r>
      <w:r w:rsidR="00C72B7B">
        <w:rPr>
          <w:rFonts w:hint="cs"/>
          <w:rtl/>
        </w:rPr>
        <w:t>:</w:t>
      </w:r>
      <w:r w:rsidRPr="00C72B7B">
        <w:rPr>
          <w:rFonts w:hint="cs"/>
          <w:rtl/>
        </w:rPr>
        <w:t xml:space="preserve"> 424</w:t>
      </w:r>
      <w:r w:rsidR="003C7645">
        <w:rPr>
          <w:rFonts w:hint="cs"/>
          <w:rtl/>
        </w:rPr>
        <w:t xml:space="preserve"> - </w:t>
      </w:r>
      <w:r w:rsidRPr="00C72B7B">
        <w:rPr>
          <w:rFonts w:hint="cs"/>
          <w:rtl/>
        </w:rPr>
        <w:t>426 / باب 42 / ح1</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(3) الخرائج والجرائج / الفقيه المحدّث قطب الدين الراوندي</w:t>
      </w:r>
      <w:r w:rsidR="00C72B7B">
        <w:rPr>
          <w:rFonts w:hint="cs"/>
          <w:rtl/>
        </w:rPr>
        <w:t>:</w:t>
      </w:r>
      <w:r w:rsidRPr="00C72B7B">
        <w:rPr>
          <w:rFonts w:hint="cs"/>
          <w:rtl/>
        </w:rPr>
        <w:t xml:space="preserve"> 1 / 456 / باب 12 / ح1</w:t>
      </w:r>
      <w:r w:rsidR="00C72B7B">
        <w:rPr>
          <w:rFonts w:hint="cs"/>
          <w:rtl/>
        </w:rPr>
        <w:t>.</w:t>
      </w:r>
      <w:r w:rsidRPr="00C72B7B">
        <w:rPr>
          <w:rFonts w:hint="cs"/>
          <w:rtl/>
        </w:rPr>
        <w:t xml:space="preserve"> </w:t>
      </w:r>
    </w:p>
    <w:p w:rsidR="00A4502F" w:rsidRPr="00C72B7B" w:rsidRDefault="00A4502F" w:rsidP="00C72B7B">
      <w:pPr>
        <w:pStyle w:val="libFootnote0"/>
        <w:rPr>
          <w:rtl/>
        </w:rPr>
      </w:pPr>
      <w:r w:rsidRPr="00C72B7B">
        <w:rPr>
          <w:rFonts w:hint="cs"/>
          <w:rtl/>
        </w:rPr>
        <w:t>(4) كمال الدين / الصدوق</w:t>
      </w:r>
      <w:r w:rsidR="00C72B7B">
        <w:rPr>
          <w:rFonts w:hint="cs"/>
          <w:rtl/>
        </w:rPr>
        <w:t>:</w:t>
      </w:r>
      <w:r w:rsidRPr="00C72B7B">
        <w:rPr>
          <w:rFonts w:hint="cs"/>
          <w:rtl/>
        </w:rPr>
        <w:t xml:space="preserve"> 424</w:t>
      </w:r>
      <w:r w:rsidR="003C7645">
        <w:rPr>
          <w:rFonts w:hint="cs"/>
          <w:rtl/>
        </w:rPr>
        <w:t xml:space="preserve"> - </w:t>
      </w:r>
      <w:r w:rsidRPr="00C72B7B">
        <w:rPr>
          <w:rFonts w:hint="cs"/>
          <w:rtl/>
        </w:rPr>
        <w:t>426 / باب 42 / ح1</w:t>
      </w:r>
      <w:r w:rsidR="00C72B7B">
        <w:rPr>
          <w:rFonts w:hint="cs"/>
          <w:rtl/>
        </w:rPr>
        <w:t>.</w:t>
      </w:r>
      <w:r w:rsidRPr="00C72B7B">
        <w:rPr>
          <w:rFonts w:hint="cs"/>
          <w:rtl/>
        </w:rPr>
        <w:t xml:space="preserve"> </w:t>
      </w:r>
    </w:p>
    <w:p w:rsidR="00A4502F" w:rsidRDefault="00A4502F" w:rsidP="00A4502F">
      <w:pPr>
        <w:pStyle w:val="libNormal"/>
      </w:pPr>
      <w:r>
        <w:br w:type="page"/>
      </w:r>
    </w:p>
    <w:p w:rsidR="00A4502F" w:rsidRPr="00C72B7B" w:rsidRDefault="00A4502F" w:rsidP="00C72B7B">
      <w:pPr>
        <w:pStyle w:val="Heading2Center"/>
        <w:rPr>
          <w:rtl/>
        </w:rPr>
      </w:pPr>
      <w:bookmarkStart w:id="69" w:name="_Toc419627952"/>
      <w:r w:rsidRPr="00C72B7B">
        <w:rPr>
          <w:rFonts w:hint="cs"/>
          <w:rtl/>
        </w:rPr>
        <w:lastRenderedPageBreak/>
        <w:t xml:space="preserve">الحديث </w:t>
      </w:r>
      <w:r w:rsidRPr="004449CF">
        <w:rPr>
          <w:rFonts w:hint="cs"/>
          <w:rtl/>
        </w:rPr>
        <w:t>الثلاثون</w:t>
      </w:r>
      <w:r w:rsidR="00C72B7B">
        <w:rPr>
          <w:rFonts w:hint="cs"/>
          <w:rtl/>
        </w:rPr>
        <w:t>:</w:t>
      </w:r>
      <w:bookmarkEnd w:id="69"/>
      <w:r w:rsidRPr="004449CF">
        <w:rPr>
          <w:rFonts w:hint="cs"/>
          <w:rtl/>
        </w:rPr>
        <w:t xml:space="preserve"> </w:t>
      </w:r>
    </w:p>
    <w:p w:rsidR="00A4502F" w:rsidRPr="00C72B7B" w:rsidRDefault="00A4502F" w:rsidP="00C72B7B">
      <w:pPr>
        <w:pStyle w:val="Heading2Center"/>
        <w:rPr>
          <w:rtl/>
        </w:rPr>
      </w:pPr>
      <w:bookmarkStart w:id="70" w:name="_Toc419627953"/>
      <w:r w:rsidRPr="004449CF">
        <w:rPr>
          <w:rFonts w:hint="cs"/>
          <w:rtl/>
        </w:rPr>
        <w:t>رضوان خازن الجنان يغس</w:t>
      </w:r>
      <w:r w:rsidRPr="004449CF">
        <w:rPr>
          <w:rFonts w:hint="cs"/>
          <w:rtl/>
          <w:lang w:bidi="ar-LB"/>
        </w:rPr>
        <w:t>ّ</w:t>
      </w:r>
      <w:r w:rsidRPr="004449CF">
        <w:rPr>
          <w:rFonts w:hint="cs"/>
          <w:rtl/>
        </w:rPr>
        <w:t>ل المهدي (عليه السلام) حين ولادته</w:t>
      </w:r>
      <w:bookmarkEnd w:id="70"/>
      <w:r w:rsidRPr="004449CF">
        <w:rPr>
          <w:rFonts w:hint="cs"/>
          <w:rtl/>
        </w:rPr>
        <w:t xml:space="preserve"> </w:t>
      </w:r>
    </w:p>
    <w:p w:rsidR="00A4502F" w:rsidRPr="004449CF" w:rsidRDefault="00A4502F" w:rsidP="00A4502F">
      <w:pPr>
        <w:pStyle w:val="libNormal"/>
        <w:rPr>
          <w:rtl/>
        </w:rPr>
      </w:pPr>
      <w:r w:rsidRPr="00A4502F">
        <w:rPr>
          <w:rFonts w:hint="cs"/>
          <w:rtl/>
        </w:rPr>
        <w:t>قال أبو محمّد بن شاذان (رحمه الله)</w:t>
      </w:r>
      <w:r w:rsidR="00C72B7B">
        <w:rPr>
          <w:rFonts w:hint="cs"/>
          <w:rtl/>
        </w:rPr>
        <w:t>:</w:t>
      </w:r>
      <w:r w:rsidRPr="00A4502F">
        <w:rPr>
          <w:rFonts w:hint="cs"/>
          <w:rtl/>
        </w:rPr>
        <w:t xml:space="preserve"> حدّثنا محمّد بن عليّ بن حمزة بن الحسين بن عبيد الله بن عباس بن عليّ بن أبي طالب (صلوات الله عليه)</w:t>
      </w:r>
      <w:r w:rsidR="00C72B7B">
        <w:rPr>
          <w:rFonts w:hint="cs"/>
          <w:rtl/>
        </w:rPr>
        <w:t>،</w:t>
      </w:r>
      <w:r w:rsidRPr="00A4502F">
        <w:rPr>
          <w:rFonts w:hint="cs"/>
          <w:rtl/>
        </w:rPr>
        <w:t xml:space="preserve"> قال</w:t>
      </w:r>
      <w:r w:rsidR="00C72B7B">
        <w:rPr>
          <w:rFonts w:hint="cs"/>
          <w:rtl/>
        </w:rPr>
        <w:t>:</w:t>
      </w:r>
      <w:r w:rsidRPr="00A4502F">
        <w:rPr>
          <w:rFonts w:hint="cs"/>
          <w:rtl/>
        </w:rPr>
        <w:t xml:space="preserve"> سمعت أبا محمّد (عليه السلام) يقول</w:t>
      </w:r>
      <w:r w:rsidR="00C72B7B">
        <w:rPr>
          <w:rFonts w:hint="cs"/>
          <w:rtl/>
        </w:rPr>
        <w:t>:</w:t>
      </w:r>
      <w:r w:rsidRPr="00A4502F">
        <w:rPr>
          <w:rStyle w:val="libBold2Char"/>
          <w:rFonts w:hint="cs"/>
          <w:rtl/>
        </w:rPr>
        <w:t xml:space="preserve"> (قد ولد وليّ الله وحجته على عباده وخليفتي من بعدي مختوناً ليلة النصف من شعبان سنة خمس وخمسين ومئتين عند طلوع الفجر</w:t>
      </w:r>
      <w:r w:rsidR="00C72B7B">
        <w:rPr>
          <w:rStyle w:val="libBold2Char"/>
          <w:rFonts w:hint="cs"/>
          <w:rtl/>
        </w:rPr>
        <w:t>.</w:t>
      </w:r>
      <w:r w:rsidRPr="00A4502F">
        <w:rPr>
          <w:rStyle w:val="libBold2Char"/>
          <w:rFonts w:hint="cs"/>
          <w:rtl/>
        </w:rPr>
        <w:t xml:space="preserve"> وكان أوّل مَن غسَّله رضوان خازن الجنان مع جمع من الملائكة المقرَّبين</w:t>
      </w:r>
      <w:r w:rsidR="00C72B7B">
        <w:rPr>
          <w:rStyle w:val="libBold2Char"/>
          <w:rFonts w:hint="cs"/>
          <w:rtl/>
        </w:rPr>
        <w:t>،</w:t>
      </w:r>
      <w:r w:rsidRPr="00A4502F">
        <w:rPr>
          <w:rStyle w:val="libBold2Char"/>
          <w:rFonts w:hint="cs"/>
          <w:rtl/>
        </w:rPr>
        <w:t xml:space="preserve"> بماء الكوثر والسلسبيل</w:t>
      </w:r>
      <w:r w:rsidR="00C72B7B">
        <w:rPr>
          <w:rStyle w:val="libBold2Char"/>
          <w:rFonts w:hint="cs"/>
          <w:rtl/>
        </w:rPr>
        <w:t>؛</w:t>
      </w:r>
      <w:r w:rsidRPr="00A4502F">
        <w:rPr>
          <w:rStyle w:val="libBold2Char"/>
          <w:rFonts w:hint="cs"/>
          <w:rtl/>
        </w:rPr>
        <w:t xml:space="preserve"> ثمّ غسلتّه عمتي حكيمة بنت محمّد بن عليّ الرضا (عليهما السلام))</w:t>
      </w:r>
      <w:r w:rsidR="00C72B7B">
        <w:rPr>
          <w:rFonts w:hint="cs"/>
          <w:rtl/>
        </w:rPr>
        <w:t>.</w:t>
      </w:r>
    </w:p>
    <w:p w:rsidR="00A4502F" w:rsidRPr="004449CF" w:rsidRDefault="00A4502F" w:rsidP="00A4502F">
      <w:pPr>
        <w:pStyle w:val="libNormal"/>
        <w:rPr>
          <w:rtl/>
        </w:rPr>
      </w:pPr>
      <w:r w:rsidRPr="00A4502F">
        <w:rPr>
          <w:rFonts w:hint="cs"/>
          <w:rtl/>
        </w:rPr>
        <w:t>فسئل محمّد بن عليّ بن حمزة (رضي الله عنه) عن أُمه (عليها السلام)</w:t>
      </w:r>
      <w:r w:rsidR="00C72B7B">
        <w:rPr>
          <w:rFonts w:hint="cs"/>
          <w:rtl/>
        </w:rPr>
        <w:t>.</w:t>
      </w:r>
      <w:r w:rsidRPr="00A4502F">
        <w:rPr>
          <w:rFonts w:hint="cs"/>
          <w:rtl/>
        </w:rPr>
        <w:t xml:space="preserve"> </w:t>
      </w:r>
    </w:p>
    <w:p w:rsidR="00C72B7B" w:rsidRDefault="00A4502F" w:rsidP="00A4502F">
      <w:pPr>
        <w:pStyle w:val="libNormal"/>
        <w:rPr>
          <w:rtl/>
        </w:rPr>
      </w:pPr>
      <w:r w:rsidRPr="00A4502F">
        <w:rPr>
          <w:rFonts w:hint="cs"/>
          <w:rtl/>
        </w:rPr>
        <w:t>قال</w:t>
      </w:r>
      <w:r w:rsidR="00C72B7B">
        <w:rPr>
          <w:rFonts w:hint="cs"/>
          <w:rtl/>
        </w:rPr>
        <w:t>:</w:t>
      </w:r>
      <w:r w:rsidRPr="00A4502F">
        <w:rPr>
          <w:rFonts w:hint="cs"/>
          <w:rtl/>
        </w:rPr>
        <w:t xml:space="preserve"> أُمه مليكة التي يقال لها في بعض الأيام (سوسن)</w:t>
      </w:r>
      <w:r w:rsidR="00C72B7B">
        <w:rPr>
          <w:rFonts w:hint="cs"/>
          <w:rtl/>
        </w:rPr>
        <w:t>،</w:t>
      </w:r>
      <w:r w:rsidRPr="00A4502F">
        <w:rPr>
          <w:rFonts w:hint="cs"/>
          <w:rtl/>
        </w:rPr>
        <w:t xml:space="preserve"> وفي بعضها (ريحانة)</w:t>
      </w:r>
      <w:r w:rsidR="00C72B7B">
        <w:rPr>
          <w:rFonts w:hint="cs"/>
          <w:rtl/>
        </w:rPr>
        <w:t>،</w:t>
      </w:r>
      <w:r w:rsidRPr="00A4502F">
        <w:rPr>
          <w:rFonts w:hint="cs"/>
          <w:rtl/>
        </w:rPr>
        <w:t xml:space="preserve"> وكان (صقيل) و(نرجس) أيضاً من أسمائها (سلام الله عليها)</w:t>
      </w:r>
      <w:r w:rsidR="00C72B7B">
        <w:rPr>
          <w:rFonts w:hint="cs"/>
          <w:rtl/>
        </w:rPr>
        <w:t>.</w:t>
      </w:r>
      <w:r w:rsidRPr="00A4502F">
        <w:rPr>
          <w:rFonts w:hint="cs"/>
          <w:rtl/>
        </w:rPr>
        <w:t xml:space="preserve"> </w:t>
      </w:r>
    </w:p>
    <w:p w:rsidR="00C72B7B" w:rsidRDefault="00A4502F" w:rsidP="00A4502F">
      <w:pPr>
        <w:pStyle w:val="libNormal"/>
        <w:rPr>
          <w:rtl/>
        </w:rPr>
      </w:pPr>
      <w:r w:rsidRPr="00A4502F">
        <w:rPr>
          <w:rFonts w:hint="cs"/>
          <w:rtl/>
        </w:rPr>
        <w:t>والسلام على مَن اتبع الهدى</w:t>
      </w:r>
      <w:r w:rsidR="00C72B7B">
        <w:rPr>
          <w:rFonts w:hint="cs"/>
          <w:rtl/>
        </w:rPr>
        <w:t>.</w:t>
      </w:r>
    </w:p>
    <w:p w:rsidR="00A4502F" w:rsidRPr="004449CF" w:rsidRDefault="00A4502F" w:rsidP="00A4502F">
      <w:pPr>
        <w:pStyle w:val="libNormal"/>
        <w:rPr>
          <w:rtl/>
        </w:rPr>
      </w:pPr>
      <w:r w:rsidRPr="00A4502F">
        <w:rPr>
          <w:rFonts w:hint="cs"/>
          <w:rtl/>
        </w:rPr>
        <w:t>وقال ابن بابويه رحمة الله عليه</w:t>
      </w:r>
      <w:r w:rsidR="00C72B7B">
        <w:rPr>
          <w:rFonts w:hint="cs"/>
          <w:rtl/>
        </w:rPr>
        <w:t>:</w:t>
      </w:r>
      <w:r w:rsidRPr="00A4502F">
        <w:rPr>
          <w:rFonts w:hint="cs"/>
          <w:rtl/>
        </w:rPr>
        <w:t xml:space="preserve"> حدّثنا محمّد بن إبراهيم بن إسحاق الطالقان [(رضي الله عنه)]</w:t>
      </w:r>
      <w:r w:rsidRPr="00A4502F">
        <w:rPr>
          <w:rStyle w:val="libFootnotenumChar"/>
          <w:rFonts w:hint="cs"/>
          <w:rtl/>
        </w:rPr>
        <w:t>(1)</w:t>
      </w:r>
      <w:r w:rsidR="00C72B7B">
        <w:rPr>
          <w:rFonts w:hint="cs"/>
          <w:rtl/>
        </w:rPr>
        <w:t xml:space="preserve">، </w:t>
      </w:r>
      <w:r w:rsidRPr="00A4502F">
        <w:rPr>
          <w:rFonts w:hint="cs"/>
          <w:rtl/>
        </w:rPr>
        <w:t>قال</w:t>
      </w:r>
      <w:r w:rsidR="00C72B7B">
        <w:rPr>
          <w:rFonts w:hint="cs"/>
          <w:rtl/>
        </w:rPr>
        <w:t>:</w:t>
      </w:r>
      <w:r w:rsidRPr="00A4502F">
        <w:rPr>
          <w:rFonts w:hint="cs"/>
          <w:rtl/>
        </w:rPr>
        <w:t xml:space="preserve"> حدّثنا الحسن بن عليّ بن زكريا بمدينة السلام</w:t>
      </w:r>
      <w:r w:rsidR="00C72B7B">
        <w:rPr>
          <w:rFonts w:hint="cs"/>
          <w:rtl/>
        </w:rPr>
        <w:t>،</w:t>
      </w:r>
      <w:r w:rsidRPr="00A4502F">
        <w:rPr>
          <w:rFonts w:hint="cs"/>
          <w:rtl/>
        </w:rPr>
        <w:t xml:space="preserve"> قال</w:t>
      </w:r>
      <w:r w:rsidR="00C72B7B">
        <w:rPr>
          <w:rFonts w:hint="cs"/>
          <w:rtl/>
        </w:rPr>
        <w:t>:</w:t>
      </w:r>
      <w:r w:rsidRPr="00A4502F">
        <w:rPr>
          <w:rFonts w:hint="cs"/>
          <w:rtl/>
        </w:rPr>
        <w:t xml:space="preserve"> حدّثنا أبو عبد الله محمّد بن جليلان</w:t>
      </w:r>
      <w:r w:rsidRPr="00A4502F">
        <w:rPr>
          <w:rStyle w:val="libFootnotenumChar"/>
          <w:rFonts w:hint="cs"/>
          <w:rtl/>
        </w:rPr>
        <w:t>(2)</w:t>
      </w:r>
      <w:r w:rsidR="00C72B7B">
        <w:rPr>
          <w:rFonts w:hint="cs"/>
          <w:rtl/>
        </w:rPr>
        <w:t xml:space="preserve">، </w:t>
      </w:r>
      <w:r w:rsidRPr="00A4502F">
        <w:rPr>
          <w:rFonts w:hint="cs"/>
          <w:rtl/>
        </w:rPr>
        <w:t>قال</w:t>
      </w:r>
      <w:r w:rsidR="00C72B7B">
        <w:rPr>
          <w:rFonts w:hint="cs"/>
          <w:rtl/>
        </w:rPr>
        <w:t>:</w:t>
      </w:r>
      <w:r w:rsidRPr="00A4502F">
        <w:rPr>
          <w:rFonts w:hint="cs"/>
          <w:rtl/>
        </w:rPr>
        <w:t xml:space="preserve"> حدّثنا أبي</w:t>
      </w:r>
      <w:r w:rsidR="00C72B7B">
        <w:rPr>
          <w:rFonts w:hint="cs"/>
          <w:rtl/>
        </w:rPr>
        <w:t>،</w:t>
      </w:r>
      <w:r w:rsidRPr="00A4502F">
        <w:rPr>
          <w:rFonts w:hint="cs"/>
          <w:rtl/>
        </w:rPr>
        <w:t xml:space="preserve"> عن أبيه</w:t>
      </w:r>
      <w:r w:rsidR="00C72B7B">
        <w:rPr>
          <w:rFonts w:hint="cs"/>
          <w:rtl/>
        </w:rPr>
        <w:t>،</w:t>
      </w:r>
      <w:r w:rsidRPr="00A4502F">
        <w:rPr>
          <w:rFonts w:hint="cs"/>
          <w:rtl/>
        </w:rPr>
        <w:t xml:space="preserve"> عن جدّه</w:t>
      </w:r>
      <w:r w:rsidR="00C72B7B">
        <w:rPr>
          <w:rFonts w:hint="cs"/>
          <w:rtl/>
        </w:rPr>
        <w:t>،</w:t>
      </w:r>
      <w:r w:rsidRPr="00A4502F">
        <w:rPr>
          <w:rFonts w:hint="cs"/>
          <w:rtl/>
        </w:rPr>
        <w:t xml:space="preserve"> عن غياث بن أسيد</w:t>
      </w:r>
      <w:r w:rsidR="00C72B7B">
        <w:rPr>
          <w:rFonts w:hint="cs"/>
          <w:rtl/>
        </w:rPr>
        <w:t>،</w:t>
      </w:r>
      <w:r w:rsidRPr="00A4502F">
        <w:rPr>
          <w:rFonts w:hint="cs"/>
          <w:rtl/>
        </w:rPr>
        <w:t xml:space="preserve"> قال</w:t>
      </w:r>
      <w:r w:rsidR="00C72B7B">
        <w:rPr>
          <w:rFonts w:hint="cs"/>
          <w:rtl/>
        </w:rPr>
        <w:t>:</w:t>
      </w:r>
      <w:r w:rsidRPr="00A4502F">
        <w:rPr>
          <w:rFonts w:hint="cs"/>
          <w:rtl/>
        </w:rPr>
        <w:t xml:space="preserve"> سمعت محمّد بن عثمان العمري (قدّس الله روحه) يقول</w:t>
      </w:r>
      <w:r w:rsidR="00C72B7B">
        <w:rPr>
          <w:rFonts w:hint="cs"/>
          <w:rtl/>
        </w:rPr>
        <w:t>:</w:t>
      </w:r>
      <w:r w:rsidRPr="00A4502F">
        <w:rPr>
          <w:rFonts w:hint="cs"/>
          <w:rtl/>
        </w:rPr>
        <w:t xml:space="preserve"> </w:t>
      </w:r>
    </w:p>
    <w:p w:rsidR="00A4502F" w:rsidRPr="004449CF" w:rsidRDefault="00A4502F" w:rsidP="00A4502F">
      <w:pPr>
        <w:pStyle w:val="libNormal"/>
        <w:rPr>
          <w:rtl/>
        </w:rPr>
      </w:pPr>
      <w:r w:rsidRPr="00A4502F">
        <w:rPr>
          <w:rFonts w:hint="cs"/>
          <w:rtl/>
        </w:rPr>
        <w:t>لمَّا ولد الخلف المهديّ (صلوات الله عليه)</w:t>
      </w:r>
      <w:r w:rsidR="00C72B7B">
        <w:rPr>
          <w:rFonts w:hint="cs"/>
          <w:rtl/>
        </w:rPr>
        <w:t>،</w:t>
      </w:r>
      <w:r w:rsidRPr="00A4502F">
        <w:rPr>
          <w:rFonts w:hint="cs"/>
          <w:rtl/>
        </w:rPr>
        <w:t xml:space="preserve"> سطع نورٌ من فوق رأسه إلى عنان </w:t>
      </w:r>
    </w:p>
    <w:p w:rsidR="00A4502F" w:rsidRPr="004449CF" w:rsidRDefault="003C7645" w:rsidP="007D6DE0">
      <w:pPr>
        <w:pStyle w:val="libLine"/>
        <w:rPr>
          <w:rtl/>
        </w:rPr>
      </w:pPr>
      <w:r>
        <w:rPr>
          <w:rFonts w:hint="cs"/>
          <w:rtl/>
        </w:rPr>
        <w:t>____________________</w:t>
      </w:r>
    </w:p>
    <w:p w:rsidR="00A4502F" w:rsidRPr="00A4502F" w:rsidRDefault="00A4502F" w:rsidP="00A4502F">
      <w:pPr>
        <w:pStyle w:val="libFootnote0"/>
        <w:rPr>
          <w:rtl/>
        </w:rPr>
      </w:pPr>
      <w:r w:rsidRPr="004449CF">
        <w:rPr>
          <w:rFonts w:hint="cs"/>
          <w:rtl/>
        </w:rPr>
        <w:t>(1) سقطت من النسخة</w:t>
      </w:r>
      <w:r w:rsidR="00C72B7B">
        <w:rPr>
          <w:rFonts w:hint="cs"/>
          <w:rtl/>
        </w:rPr>
        <w:t>.</w:t>
      </w:r>
      <w:r w:rsidRPr="004449CF">
        <w:rPr>
          <w:rFonts w:hint="cs"/>
          <w:rtl/>
        </w:rPr>
        <w:t xml:space="preserve"> </w:t>
      </w:r>
    </w:p>
    <w:p w:rsidR="00C72B7B" w:rsidRDefault="00A4502F" w:rsidP="00C72B7B">
      <w:pPr>
        <w:pStyle w:val="libFootnote0"/>
        <w:rPr>
          <w:rtl/>
        </w:rPr>
      </w:pPr>
      <w:r w:rsidRPr="00C72B7B">
        <w:rPr>
          <w:rFonts w:hint="cs"/>
          <w:rtl/>
        </w:rPr>
        <w:t>(2) في المصدر المطبوع</w:t>
      </w:r>
      <w:r w:rsidR="00C72B7B">
        <w:rPr>
          <w:rFonts w:hint="cs"/>
          <w:rtl/>
        </w:rPr>
        <w:t>:</w:t>
      </w:r>
      <w:r w:rsidRPr="00C72B7B">
        <w:rPr>
          <w:rFonts w:hint="cs"/>
          <w:rtl/>
        </w:rPr>
        <w:t xml:space="preserve"> (خليلان) بدل (جليلان)</w:t>
      </w:r>
      <w:r w:rsidR="00C72B7B">
        <w:rPr>
          <w:rFonts w:hint="cs"/>
          <w:rtl/>
        </w:rPr>
        <w:t>.</w:t>
      </w:r>
      <w:r w:rsidRPr="00C72B7B">
        <w:rPr>
          <w:rFonts w:hint="cs"/>
          <w:rtl/>
        </w:rPr>
        <w:t xml:space="preserve"> </w:t>
      </w:r>
    </w:p>
    <w:p w:rsidR="00A4502F" w:rsidRDefault="00A4502F" w:rsidP="00A4502F">
      <w:pPr>
        <w:pStyle w:val="libNormal"/>
        <w:rPr>
          <w:rtl/>
        </w:rPr>
      </w:pPr>
      <w:r>
        <w:rPr>
          <w:rtl/>
        </w:rPr>
        <w:br w:type="page"/>
      </w:r>
    </w:p>
    <w:p w:rsidR="00A4502F" w:rsidRPr="00F167A0" w:rsidRDefault="00A4502F" w:rsidP="00A4502F">
      <w:pPr>
        <w:pStyle w:val="libNormal"/>
        <w:rPr>
          <w:rtl/>
        </w:rPr>
      </w:pPr>
      <w:r w:rsidRPr="00A4502F">
        <w:rPr>
          <w:rtl/>
        </w:rPr>
        <w:lastRenderedPageBreak/>
        <w:t>السماء</w:t>
      </w:r>
      <w:r w:rsidR="00C72B7B">
        <w:rPr>
          <w:rtl/>
        </w:rPr>
        <w:t>،</w:t>
      </w:r>
      <w:r w:rsidRPr="00A4502F">
        <w:rPr>
          <w:rtl/>
        </w:rPr>
        <w:t xml:space="preserve"> ثمّ سقط لوجهه ساجداً لربّه (عزّ وجلّ)</w:t>
      </w:r>
      <w:r w:rsidR="00C72B7B">
        <w:rPr>
          <w:rtl/>
        </w:rPr>
        <w:t>،</w:t>
      </w:r>
      <w:r w:rsidRPr="00A4502F">
        <w:rPr>
          <w:rtl/>
        </w:rPr>
        <w:t xml:space="preserve"> ثمّ رفع رأسه وهو يقول</w:t>
      </w:r>
      <w:r w:rsidR="00C72B7B">
        <w:rPr>
          <w:rtl/>
        </w:rPr>
        <w:t>:</w:t>
      </w:r>
      <w:r w:rsidRPr="00A4502F">
        <w:rPr>
          <w:rtl/>
        </w:rPr>
        <w:t xml:space="preserve"> </w:t>
      </w:r>
      <w:r w:rsidRPr="003C7645">
        <w:rPr>
          <w:rStyle w:val="libAlaemChar"/>
          <w:rFonts w:hint="cs"/>
          <w:rtl/>
        </w:rPr>
        <w:t>(</w:t>
      </w:r>
      <w:r w:rsidRPr="00A4502F">
        <w:rPr>
          <w:rStyle w:val="libAieChar"/>
          <w:rFonts w:hint="cs"/>
          <w:rtl/>
        </w:rPr>
        <w:t>شَهِدَ اللَّهُ أَنَّهُ لَا إِلَهَ إِلَّا هُوَ وَالْمَلَائِكَةُ وَأُولُو الْعِلْمِ قَائِمًا بِالْقِسْطِ لَا إِلَهَ إِلَّا هُوَ الْعَزِيزُ الْحَكِيمُ</w:t>
      </w:r>
      <w:r w:rsidRPr="003C7645">
        <w:rPr>
          <w:rStyle w:val="libAlaemChar"/>
          <w:rFonts w:hint="cs"/>
          <w:rtl/>
        </w:rPr>
        <w:t>)</w:t>
      </w:r>
      <w:r w:rsidRPr="00A4502F">
        <w:rPr>
          <w:rStyle w:val="libFootnotenumChar"/>
          <w:rtl/>
        </w:rPr>
        <w:t>(1)</w:t>
      </w:r>
      <w:r w:rsidR="00C72B7B">
        <w:rPr>
          <w:rtl/>
        </w:rPr>
        <w:t xml:space="preserve">. </w:t>
      </w:r>
    </w:p>
    <w:p w:rsidR="00A4502F" w:rsidRPr="00F167A0" w:rsidRDefault="00A4502F" w:rsidP="00A4502F">
      <w:pPr>
        <w:pStyle w:val="libNormal"/>
        <w:rPr>
          <w:rtl/>
        </w:rPr>
      </w:pPr>
      <w:r w:rsidRPr="00A4502F">
        <w:rPr>
          <w:rtl/>
        </w:rPr>
        <w:t>قال</w:t>
      </w:r>
      <w:r w:rsidR="00C72B7B">
        <w:rPr>
          <w:rtl/>
        </w:rPr>
        <w:t>:</w:t>
      </w:r>
      <w:r w:rsidRPr="00A4502F">
        <w:rPr>
          <w:rtl/>
        </w:rPr>
        <w:t xml:space="preserve"> وكان مولده يوم الجمعة</w:t>
      </w:r>
      <w:r w:rsidRPr="00A4502F">
        <w:rPr>
          <w:rStyle w:val="libFootnotenumChar"/>
          <w:rtl/>
        </w:rPr>
        <w:t>(2)</w:t>
      </w:r>
      <w:r w:rsidR="00C72B7B">
        <w:rPr>
          <w:rtl/>
        </w:rPr>
        <w:t xml:space="preserve">. </w:t>
      </w:r>
    </w:p>
    <w:p w:rsidR="00A4502F" w:rsidRPr="00F167A0" w:rsidRDefault="00A4502F" w:rsidP="00A4502F">
      <w:pPr>
        <w:pStyle w:val="libNormal"/>
        <w:rPr>
          <w:rtl/>
        </w:rPr>
      </w:pPr>
      <w:r w:rsidRPr="00A4502F">
        <w:rPr>
          <w:rtl/>
        </w:rPr>
        <w:t>وقال ابن بابويه (رحمه الله) أيضاً</w:t>
      </w:r>
      <w:r w:rsidR="00C72B7B">
        <w:rPr>
          <w:rtl/>
        </w:rPr>
        <w:t>:</w:t>
      </w:r>
      <w:r w:rsidRPr="00A4502F">
        <w:rPr>
          <w:rtl/>
        </w:rPr>
        <w:t xml:space="preserve"> حدّثنا عبد الواحد بن محمّد بن عبدوس العطّار</w:t>
      </w:r>
      <w:r w:rsidR="00C72B7B">
        <w:rPr>
          <w:rtl/>
        </w:rPr>
        <w:t>،</w:t>
      </w:r>
      <w:r w:rsidRPr="00A4502F">
        <w:rPr>
          <w:rtl/>
        </w:rPr>
        <w:t xml:space="preserve"> قال</w:t>
      </w:r>
      <w:r w:rsidR="00C72B7B">
        <w:rPr>
          <w:rtl/>
        </w:rPr>
        <w:t>:</w:t>
      </w:r>
      <w:r w:rsidRPr="00A4502F">
        <w:rPr>
          <w:rtl/>
        </w:rPr>
        <w:t xml:space="preserve"> حدّثنا عليّ بن محمّد بن قتيبة النيسابوري</w:t>
      </w:r>
      <w:r w:rsidR="00C72B7B">
        <w:rPr>
          <w:rtl/>
        </w:rPr>
        <w:t>،</w:t>
      </w:r>
      <w:r w:rsidRPr="00A4502F">
        <w:rPr>
          <w:rtl/>
        </w:rPr>
        <w:t xml:space="preserve"> عن حمدان بن سليمان عن محمّد بن الحسين بن زيد</w:t>
      </w:r>
      <w:r w:rsidR="00C72B7B">
        <w:rPr>
          <w:rtl/>
        </w:rPr>
        <w:t>،</w:t>
      </w:r>
      <w:r w:rsidRPr="00A4502F">
        <w:rPr>
          <w:rtl/>
        </w:rPr>
        <w:t xml:space="preserve"> عن أبي أحمد [محمّد] بن زياد الأزديّ</w:t>
      </w:r>
      <w:r w:rsidR="00C72B7B">
        <w:rPr>
          <w:rtl/>
        </w:rPr>
        <w:t>،</w:t>
      </w:r>
      <w:r w:rsidRPr="00A4502F">
        <w:rPr>
          <w:rtl/>
        </w:rPr>
        <w:t xml:space="preserve"> قال</w:t>
      </w:r>
      <w:r w:rsidR="00C72B7B">
        <w:rPr>
          <w:rtl/>
        </w:rPr>
        <w:t>:</w:t>
      </w:r>
      <w:r w:rsidRPr="00A4502F">
        <w:rPr>
          <w:rtl/>
        </w:rPr>
        <w:t xml:space="preserve"> سمعت أبا الحسن موسى بن جعفر (عليهما السلام) يقول لمَّا ولد الرضا (عليه السلام)</w:t>
      </w:r>
      <w:r w:rsidR="00C72B7B">
        <w:rPr>
          <w:rtl/>
        </w:rPr>
        <w:t>:</w:t>
      </w:r>
      <w:r w:rsidRPr="00A4502F">
        <w:rPr>
          <w:rtl/>
        </w:rPr>
        <w:t xml:space="preserve"> </w:t>
      </w:r>
    </w:p>
    <w:p w:rsidR="00A4502F" w:rsidRPr="00F167A0" w:rsidRDefault="00A4502F" w:rsidP="00A4502F">
      <w:pPr>
        <w:pStyle w:val="libNormal"/>
        <w:rPr>
          <w:rtl/>
        </w:rPr>
      </w:pPr>
      <w:r w:rsidRPr="00A4502F">
        <w:rPr>
          <w:rStyle w:val="libBold2Char"/>
          <w:rtl/>
        </w:rPr>
        <w:t>(إن ابني هذا ولد مختوناً طاهراً مطهّراً</w:t>
      </w:r>
      <w:r w:rsidR="00C72B7B">
        <w:rPr>
          <w:rStyle w:val="libBold2Char"/>
          <w:rtl/>
        </w:rPr>
        <w:t>،</w:t>
      </w:r>
      <w:r w:rsidRPr="00A4502F">
        <w:rPr>
          <w:rStyle w:val="libBold2Char"/>
          <w:rtl/>
        </w:rPr>
        <w:t xml:space="preserve"> وليس من الأئمّة أحد إلاَّ ويولد مختوناً طاهراً مطهّراً</w:t>
      </w:r>
      <w:r w:rsidR="00C72B7B">
        <w:rPr>
          <w:rStyle w:val="libBold2Char"/>
          <w:rtl/>
        </w:rPr>
        <w:t>،</w:t>
      </w:r>
      <w:r w:rsidRPr="00A4502F">
        <w:rPr>
          <w:rStyle w:val="libBold2Char"/>
          <w:rtl/>
        </w:rPr>
        <w:t xml:space="preserve"> ولكنّا سنمرّ المُوسَى عليه لإصابة السّنة واتباع الحنيفية)</w:t>
      </w:r>
      <w:r w:rsidRPr="00A4502F">
        <w:rPr>
          <w:rtl/>
        </w:rPr>
        <w:t xml:space="preserve"> </w:t>
      </w:r>
      <w:r w:rsidRPr="00A4502F">
        <w:rPr>
          <w:rStyle w:val="libFootnotenumChar"/>
          <w:rtl/>
        </w:rPr>
        <w:t>(3)</w:t>
      </w:r>
      <w:r w:rsidR="00C72B7B" w:rsidRPr="00A7276A">
        <w:rPr>
          <w:rtl/>
        </w:rPr>
        <w:t>.</w:t>
      </w:r>
    </w:p>
    <w:p w:rsidR="00A4502F" w:rsidRPr="00A4502F" w:rsidRDefault="00A4502F" w:rsidP="00A4502F">
      <w:pPr>
        <w:pStyle w:val="libCenter"/>
        <w:rPr>
          <w:rtl/>
        </w:rPr>
      </w:pPr>
      <w:r w:rsidRPr="00F167A0">
        <w:rPr>
          <w:rtl/>
        </w:rPr>
        <w:t xml:space="preserve">* * *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آل عمران</w:t>
      </w:r>
      <w:r w:rsidR="00C72B7B">
        <w:rPr>
          <w:rtl/>
        </w:rPr>
        <w:t>:</w:t>
      </w:r>
      <w:r w:rsidRPr="00F167A0">
        <w:rPr>
          <w:rtl/>
        </w:rPr>
        <w:t xml:space="preserve"> 18</w:t>
      </w:r>
      <w:r w:rsidR="00C72B7B">
        <w:rPr>
          <w:rtl/>
        </w:rPr>
        <w:t>.</w:t>
      </w:r>
    </w:p>
    <w:p w:rsidR="00A4502F" w:rsidRPr="00A4502F" w:rsidRDefault="00A4502F" w:rsidP="00A4502F">
      <w:pPr>
        <w:pStyle w:val="libFootnote0"/>
        <w:rPr>
          <w:rtl/>
        </w:rPr>
      </w:pPr>
      <w:r w:rsidRPr="00F167A0">
        <w:rPr>
          <w:rtl/>
        </w:rPr>
        <w:t>(2) كمال الدين / الصدوق</w:t>
      </w:r>
      <w:r w:rsidR="00C72B7B">
        <w:rPr>
          <w:rtl/>
        </w:rPr>
        <w:t>:</w:t>
      </w:r>
      <w:r w:rsidRPr="00F167A0">
        <w:rPr>
          <w:rtl/>
        </w:rPr>
        <w:t xml:space="preserve"> 433 / باب 42 / ح13</w:t>
      </w:r>
      <w:r w:rsidR="00C72B7B">
        <w:rPr>
          <w:rtl/>
        </w:rPr>
        <w:t>.</w:t>
      </w:r>
      <w:r w:rsidRPr="00F167A0">
        <w:rPr>
          <w:rtl/>
        </w:rPr>
        <w:t xml:space="preserve"> </w:t>
      </w:r>
    </w:p>
    <w:p w:rsidR="00A4502F" w:rsidRPr="00A4502F" w:rsidRDefault="00A4502F" w:rsidP="00A4502F">
      <w:pPr>
        <w:pStyle w:val="libFootnote0"/>
        <w:rPr>
          <w:rtl/>
        </w:rPr>
      </w:pPr>
      <w:r w:rsidRPr="00F167A0">
        <w:rPr>
          <w:rtl/>
        </w:rPr>
        <w:t>(3) كمال الدين / الصدوق</w:t>
      </w:r>
      <w:r w:rsidR="00C72B7B">
        <w:rPr>
          <w:rtl/>
        </w:rPr>
        <w:t>:</w:t>
      </w:r>
      <w:r w:rsidRPr="00F167A0">
        <w:rPr>
          <w:rtl/>
        </w:rPr>
        <w:t xml:space="preserve"> 433 / باب 42 / ح15</w:t>
      </w:r>
      <w:r w:rsidR="00C72B7B">
        <w:rPr>
          <w:rtl/>
        </w:rPr>
        <w:t>.</w:t>
      </w:r>
      <w:r w:rsidRPr="00F167A0">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71" w:name="_Toc419627954"/>
      <w:r w:rsidRPr="00F167A0">
        <w:rPr>
          <w:rtl/>
        </w:rPr>
        <w:lastRenderedPageBreak/>
        <w:t>الحديث الحادي والثلاثون</w:t>
      </w:r>
      <w:r w:rsidR="00C72B7B">
        <w:rPr>
          <w:rtl/>
        </w:rPr>
        <w:t>:</w:t>
      </w:r>
      <w:bookmarkEnd w:id="71"/>
      <w:r w:rsidRPr="00F167A0">
        <w:rPr>
          <w:rtl/>
        </w:rPr>
        <w:t xml:space="preserve"> </w:t>
      </w:r>
    </w:p>
    <w:p w:rsidR="00A4502F" w:rsidRPr="00C72B7B" w:rsidRDefault="00A4502F" w:rsidP="00C72B7B">
      <w:pPr>
        <w:pStyle w:val="Heading2Center"/>
        <w:rPr>
          <w:rtl/>
        </w:rPr>
      </w:pPr>
      <w:bookmarkStart w:id="72" w:name="_Toc419627955"/>
      <w:r w:rsidRPr="00F167A0">
        <w:rPr>
          <w:rtl/>
        </w:rPr>
        <w:t>أُمّ المهدي (عليه السلام) تخبر عمّا حدث حين ولادته (عليه السلام)</w:t>
      </w:r>
      <w:bookmarkEnd w:id="72"/>
      <w:r w:rsidRPr="00F167A0">
        <w:rPr>
          <w:rtl/>
        </w:rPr>
        <w:t xml:space="preserve"> </w:t>
      </w:r>
    </w:p>
    <w:p w:rsidR="00A4502F" w:rsidRPr="00F167A0" w:rsidRDefault="00A4502F" w:rsidP="00A4502F">
      <w:pPr>
        <w:pStyle w:val="libNormal"/>
        <w:rPr>
          <w:rtl/>
        </w:rPr>
      </w:pPr>
      <w:r w:rsidRPr="00A4502F">
        <w:rPr>
          <w:rtl/>
        </w:rPr>
        <w:t>قال الشيخ الصدوق أبو جعفر بن بابويه (رحمة الله عليه وعلى أبويه)</w:t>
      </w:r>
      <w:r w:rsidR="00C72B7B">
        <w:rPr>
          <w:rtl/>
        </w:rPr>
        <w:t>:</w:t>
      </w:r>
      <w:r w:rsidRPr="00A4502F">
        <w:rPr>
          <w:rtl/>
        </w:rPr>
        <w:t xml:space="preserve"> حدّثنا محمّد بن عليّ ماجيلويه (رضي الله عنه)</w:t>
      </w:r>
      <w:r w:rsidR="00C72B7B">
        <w:rPr>
          <w:rtl/>
        </w:rPr>
        <w:t>،</w:t>
      </w:r>
      <w:r w:rsidRPr="00A4502F">
        <w:rPr>
          <w:rtl/>
        </w:rPr>
        <w:t xml:space="preserve"> قال</w:t>
      </w:r>
      <w:r w:rsidR="00C72B7B">
        <w:rPr>
          <w:rtl/>
        </w:rPr>
        <w:t>:</w:t>
      </w:r>
      <w:r w:rsidRPr="00A4502F">
        <w:rPr>
          <w:rtl/>
        </w:rPr>
        <w:t xml:space="preserve"> حدّثنا محمّد بن يحيى العطار</w:t>
      </w:r>
      <w:r w:rsidR="00C72B7B">
        <w:rPr>
          <w:rtl/>
        </w:rPr>
        <w:t>،</w:t>
      </w:r>
      <w:r w:rsidRPr="00A4502F">
        <w:rPr>
          <w:rtl/>
        </w:rPr>
        <w:t xml:space="preserve"> قال</w:t>
      </w:r>
      <w:r w:rsidR="00C72B7B">
        <w:rPr>
          <w:rtl/>
        </w:rPr>
        <w:t>:</w:t>
      </w:r>
      <w:r w:rsidRPr="00A4502F">
        <w:rPr>
          <w:rtl/>
        </w:rPr>
        <w:t xml:space="preserve"> حدّثنا أبو عليّ الخيزرانيّ عن جارية له كان أهداها لأبي محمّد (عليه السلام)</w:t>
      </w:r>
      <w:r w:rsidR="00C72B7B">
        <w:rPr>
          <w:rtl/>
        </w:rPr>
        <w:t>،</w:t>
      </w:r>
      <w:r w:rsidRPr="00A4502F">
        <w:rPr>
          <w:rtl/>
        </w:rPr>
        <w:t xml:space="preserve"> فلمَّا أغار جعفر الكذّاب على الدار</w:t>
      </w:r>
      <w:r w:rsidR="00C72B7B">
        <w:rPr>
          <w:rtl/>
        </w:rPr>
        <w:t>،</w:t>
      </w:r>
      <w:r w:rsidRPr="00A4502F">
        <w:rPr>
          <w:rtl/>
        </w:rPr>
        <w:t xml:space="preserve"> جاءته فارّة من جعفر</w:t>
      </w:r>
      <w:r w:rsidR="00C72B7B">
        <w:rPr>
          <w:rtl/>
        </w:rPr>
        <w:t>،</w:t>
      </w:r>
      <w:r w:rsidRPr="00A4502F">
        <w:rPr>
          <w:rtl/>
        </w:rPr>
        <w:t xml:space="preserve"> فتزوَّج بها</w:t>
      </w:r>
      <w:r w:rsidR="00C72B7B">
        <w:rPr>
          <w:rtl/>
        </w:rPr>
        <w:t>.</w:t>
      </w:r>
      <w:r w:rsidRPr="00A4502F">
        <w:rPr>
          <w:rtl/>
        </w:rPr>
        <w:t xml:space="preserve"> </w:t>
      </w:r>
    </w:p>
    <w:p w:rsidR="00A4502F" w:rsidRPr="00F167A0" w:rsidRDefault="00A4502F" w:rsidP="00A4502F">
      <w:pPr>
        <w:pStyle w:val="libNormal"/>
        <w:rPr>
          <w:rtl/>
        </w:rPr>
      </w:pPr>
      <w:r w:rsidRPr="00A4502F">
        <w:rPr>
          <w:rtl/>
        </w:rPr>
        <w:t>قال أبو عليّ</w:t>
      </w:r>
      <w:r w:rsidR="00C72B7B">
        <w:rPr>
          <w:rtl/>
        </w:rPr>
        <w:t>:</w:t>
      </w:r>
      <w:r w:rsidRPr="00A4502F">
        <w:rPr>
          <w:rtl/>
        </w:rPr>
        <w:t xml:space="preserve"> حدّثني أنّها حضرت ولادة السيّد (عليه السلام)</w:t>
      </w:r>
      <w:r w:rsidR="00C72B7B">
        <w:rPr>
          <w:rtl/>
        </w:rPr>
        <w:t>،</w:t>
      </w:r>
      <w:r w:rsidRPr="00A4502F">
        <w:rPr>
          <w:rtl/>
        </w:rPr>
        <w:t xml:space="preserve"> وأنّ اسم أمّ السيّد (عليه السلام) صقيل</w:t>
      </w:r>
      <w:r w:rsidR="00C72B7B">
        <w:rPr>
          <w:rtl/>
        </w:rPr>
        <w:t>،</w:t>
      </w:r>
      <w:r w:rsidRPr="00A4502F">
        <w:rPr>
          <w:rtl/>
        </w:rPr>
        <w:t xml:space="preserve"> وأنّ أبا محمّد (عليه السلام) حدّثها بما يجري على عياله</w:t>
      </w:r>
      <w:r w:rsidR="00C72B7B">
        <w:rPr>
          <w:rtl/>
        </w:rPr>
        <w:t>،</w:t>
      </w:r>
      <w:r w:rsidRPr="00A4502F">
        <w:rPr>
          <w:rtl/>
        </w:rPr>
        <w:t xml:space="preserve"> فسألته أن يسأل </w:t>
      </w:r>
      <w:r w:rsidRPr="00A4502F">
        <w:rPr>
          <w:rStyle w:val="libFootnotenumChar"/>
          <w:rtl/>
        </w:rPr>
        <w:t>(1)</w:t>
      </w:r>
      <w:r w:rsidRPr="00A4502F">
        <w:rPr>
          <w:rtl/>
        </w:rPr>
        <w:t xml:space="preserve"> الله (عزّ وجل) أن يجعل ميتتها</w:t>
      </w:r>
      <w:r w:rsidRPr="00A4502F">
        <w:rPr>
          <w:rStyle w:val="libFootnotenumChar"/>
          <w:rtl/>
        </w:rPr>
        <w:t xml:space="preserve"> (2)</w:t>
      </w:r>
      <w:r w:rsidRPr="00A4502F">
        <w:rPr>
          <w:rtl/>
        </w:rPr>
        <w:t xml:space="preserve"> قبله</w:t>
      </w:r>
      <w:r w:rsidR="00C72B7B">
        <w:rPr>
          <w:rtl/>
        </w:rPr>
        <w:t>،</w:t>
      </w:r>
      <w:r w:rsidRPr="00A4502F">
        <w:rPr>
          <w:rtl/>
        </w:rPr>
        <w:t xml:space="preserve"> فماتت في حياة أبي محمّد (عليه السلام)</w:t>
      </w:r>
      <w:r w:rsidR="00C72B7B">
        <w:rPr>
          <w:rtl/>
        </w:rPr>
        <w:t>،</w:t>
      </w:r>
      <w:r w:rsidRPr="00A4502F">
        <w:rPr>
          <w:rtl/>
        </w:rPr>
        <w:t xml:space="preserve"> وعلى قبرها لوح مكتوب عليه</w:t>
      </w:r>
      <w:r w:rsidR="00C72B7B">
        <w:rPr>
          <w:rtl/>
        </w:rPr>
        <w:t>:</w:t>
      </w:r>
      <w:r w:rsidRPr="00A4502F">
        <w:rPr>
          <w:rtl/>
        </w:rPr>
        <w:t xml:space="preserve"> (هذا قبر أمّ محمّد)</w:t>
      </w:r>
      <w:r w:rsidR="00C72B7B">
        <w:rPr>
          <w:rtl/>
        </w:rPr>
        <w:t>.</w:t>
      </w:r>
      <w:r w:rsidRPr="00A4502F">
        <w:rPr>
          <w:rtl/>
        </w:rPr>
        <w:t xml:space="preserve"> </w:t>
      </w:r>
    </w:p>
    <w:p w:rsidR="00A4502F" w:rsidRPr="00F167A0" w:rsidRDefault="00A4502F" w:rsidP="00A4502F">
      <w:pPr>
        <w:pStyle w:val="libNormal"/>
        <w:rPr>
          <w:rtl/>
        </w:rPr>
      </w:pPr>
      <w:r w:rsidRPr="00A4502F">
        <w:rPr>
          <w:rtl/>
        </w:rPr>
        <w:t>قال أبو عليّ</w:t>
      </w:r>
      <w:r w:rsidR="00C72B7B">
        <w:rPr>
          <w:rtl/>
        </w:rPr>
        <w:t>:</w:t>
      </w:r>
      <w:r w:rsidRPr="00A4502F">
        <w:rPr>
          <w:rtl/>
        </w:rPr>
        <w:t xml:space="preserve"> وسمعت هذه الجارية تقول</w:t>
      </w:r>
      <w:r w:rsidR="00C72B7B">
        <w:rPr>
          <w:rtl/>
        </w:rPr>
        <w:t>:</w:t>
      </w:r>
      <w:r w:rsidRPr="00A4502F">
        <w:rPr>
          <w:rtl/>
        </w:rPr>
        <w:t xml:space="preserve"> </w:t>
      </w:r>
      <w:r w:rsidRPr="00A4502F">
        <w:rPr>
          <w:rStyle w:val="libFootnotenumChar"/>
          <w:rtl/>
        </w:rPr>
        <w:t>(3)</w:t>
      </w:r>
      <w:r w:rsidRPr="00A4502F">
        <w:rPr>
          <w:rtl/>
        </w:rPr>
        <w:t xml:space="preserve"> إنّه لمّا ولد السيّد (عليه السلام)</w:t>
      </w:r>
      <w:r w:rsidR="00C72B7B">
        <w:rPr>
          <w:rtl/>
        </w:rPr>
        <w:t>،</w:t>
      </w:r>
      <w:r w:rsidRPr="00A4502F">
        <w:rPr>
          <w:rtl/>
        </w:rPr>
        <w:t xml:space="preserve"> رأت له</w:t>
      </w:r>
      <w:r w:rsidRPr="00A4502F">
        <w:rPr>
          <w:rStyle w:val="libFootnotenumChar"/>
          <w:rtl/>
        </w:rPr>
        <w:t xml:space="preserve"> (4)</w:t>
      </w:r>
      <w:r w:rsidRPr="00A4502F">
        <w:rPr>
          <w:rtl/>
        </w:rPr>
        <w:t xml:space="preserve"> نوراً ساطعاً قد ظهر منه</w:t>
      </w:r>
      <w:r w:rsidR="00C72B7B">
        <w:rPr>
          <w:rtl/>
        </w:rPr>
        <w:t>،</w:t>
      </w:r>
      <w:r w:rsidRPr="00A4502F">
        <w:rPr>
          <w:rtl/>
        </w:rPr>
        <w:t xml:space="preserve"> وبلغ أفق السماء</w:t>
      </w:r>
      <w:r w:rsidR="00C72B7B">
        <w:rPr>
          <w:rtl/>
        </w:rPr>
        <w:t>،</w:t>
      </w:r>
      <w:r w:rsidRPr="00A4502F">
        <w:rPr>
          <w:rtl/>
        </w:rPr>
        <w:t xml:space="preserve"> ورأت طيوراً بيضاء تهبط من السماء وتمسح أجنحتها على رأسه</w:t>
      </w:r>
      <w:r w:rsidR="00C72B7B">
        <w:rPr>
          <w:rtl/>
        </w:rPr>
        <w:t>،</w:t>
      </w:r>
      <w:r w:rsidRPr="00A4502F">
        <w:rPr>
          <w:rtl/>
        </w:rPr>
        <w:t xml:space="preserve"> ووجهه وسائر جسده</w:t>
      </w:r>
      <w:r w:rsidR="00C72B7B">
        <w:rPr>
          <w:rtl/>
        </w:rPr>
        <w:t>،</w:t>
      </w:r>
      <w:r w:rsidRPr="00A4502F">
        <w:rPr>
          <w:rtl/>
        </w:rPr>
        <w:t xml:space="preserve"> ثم تطير</w:t>
      </w:r>
      <w:r w:rsidR="00C72B7B">
        <w:rPr>
          <w:rtl/>
        </w:rPr>
        <w:t>.</w:t>
      </w:r>
      <w:r w:rsidRPr="00A4502F">
        <w:rPr>
          <w:rtl/>
        </w:rPr>
        <w:t xml:space="preserve">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في المصدر المطبوع</w:t>
      </w:r>
      <w:r w:rsidR="00C72B7B">
        <w:rPr>
          <w:rtl/>
        </w:rPr>
        <w:t>:</w:t>
      </w:r>
      <w:r w:rsidRPr="00F167A0">
        <w:rPr>
          <w:rtl/>
        </w:rPr>
        <w:t xml:space="preserve"> (يدعو) بدل (يسأل)</w:t>
      </w:r>
      <w:r w:rsidR="00C72B7B">
        <w:rPr>
          <w:rtl/>
        </w:rPr>
        <w:t>.</w:t>
      </w:r>
      <w:r w:rsidRPr="00F167A0">
        <w:rPr>
          <w:rtl/>
        </w:rPr>
        <w:t xml:space="preserve"> </w:t>
      </w:r>
    </w:p>
    <w:p w:rsidR="00A4502F" w:rsidRPr="00A4502F" w:rsidRDefault="00A4502F" w:rsidP="00A4502F">
      <w:pPr>
        <w:pStyle w:val="libFootnote0"/>
        <w:rPr>
          <w:rtl/>
        </w:rPr>
      </w:pPr>
      <w:r w:rsidRPr="00F167A0">
        <w:rPr>
          <w:rtl/>
        </w:rPr>
        <w:t>(2) في المصدر المطبوع</w:t>
      </w:r>
      <w:r w:rsidR="00C72B7B">
        <w:rPr>
          <w:rtl/>
        </w:rPr>
        <w:t>:</w:t>
      </w:r>
      <w:r w:rsidRPr="00F167A0">
        <w:rPr>
          <w:rtl/>
        </w:rPr>
        <w:t xml:space="preserve"> (منيتها) بدل (متتها)</w:t>
      </w:r>
      <w:r w:rsidR="00C72B7B">
        <w:rPr>
          <w:rtl/>
        </w:rPr>
        <w:t>.</w:t>
      </w:r>
      <w:r w:rsidRPr="00F167A0">
        <w:rPr>
          <w:rtl/>
        </w:rPr>
        <w:t xml:space="preserve"> </w:t>
      </w:r>
    </w:p>
    <w:p w:rsidR="00A4502F" w:rsidRPr="00A4502F" w:rsidRDefault="00A4502F" w:rsidP="00A4502F">
      <w:pPr>
        <w:pStyle w:val="libFootnote0"/>
        <w:rPr>
          <w:rtl/>
        </w:rPr>
      </w:pPr>
      <w:r w:rsidRPr="00F167A0">
        <w:rPr>
          <w:rtl/>
        </w:rPr>
        <w:t>(3) في المصدر المطبوع</w:t>
      </w:r>
      <w:r w:rsidR="00C72B7B">
        <w:rPr>
          <w:rtl/>
        </w:rPr>
        <w:t>:</w:t>
      </w:r>
      <w:r w:rsidRPr="00F167A0">
        <w:rPr>
          <w:rtl/>
        </w:rPr>
        <w:t xml:space="preserve"> (تذكر) بدل (تقول)</w:t>
      </w:r>
      <w:r w:rsidR="00C72B7B">
        <w:rPr>
          <w:rtl/>
        </w:rPr>
        <w:t>.</w:t>
      </w:r>
      <w:r w:rsidRPr="00F167A0">
        <w:rPr>
          <w:rtl/>
        </w:rPr>
        <w:t xml:space="preserve"> </w:t>
      </w:r>
    </w:p>
    <w:p w:rsidR="00A4502F" w:rsidRPr="00A4502F" w:rsidRDefault="00A4502F" w:rsidP="00A4502F">
      <w:pPr>
        <w:pStyle w:val="libFootnote0"/>
        <w:rPr>
          <w:rtl/>
        </w:rPr>
      </w:pPr>
      <w:r w:rsidRPr="00F167A0">
        <w:rPr>
          <w:rtl/>
        </w:rPr>
        <w:t>(4) في المصدر المطبوع</w:t>
      </w:r>
      <w:r w:rsidR="00C72B7B">
        <w:rPr>
          <w:rtl/>
        </w:rPr>
        <w:t>:</w:t>
      </w:r>
      <w:r w:rsidRPr="00F167A0">
        <w:rPr>
          <w:rtl/>
        </w:rPr>
        <w:t xml:space="preserve"> (لها) بدل (له)</w:t>
      </w:r>
      <w:r w:rsidR="00C72B7B">
        <w:rPr>
          <w:rtl/>
        </w:rPr>
        <w:t>.</w:t>
      </w:r>
      <w:r w:rsidRPr="00F167A0">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فأخبرنا أبا محمّد (عليه السلام) بذلك</w:t>
      </w:r>
      <w:r w:rsidR="00C72B7B">
        <w:rPr>
          <w:rtl/>
        </w:rPr>
        <w:t>،</w:t>
      </w:r>
      <w:r w:rsidRPr="00A4502F">
        <w:rPr>
          <w:rtl/>
        </w:rPr>
        <w:t xml:space="preserve"> فضحك</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 xml:space="preserve">(تلك الملائكة نزلت </w:t>
      </w:r>
      <w:r w:rsidRPr="00A4502F">
        <w:rPr>
          <w:rtl/>
        </w:rPr>
        <w:t>[</w:t>
      </w:r>
      <w:r w:rsidRPr="00A4502F">
        <w:rPr>
          <w:rStyle w:val="libBold2Char"/>
          <w:rtl/>
        </w:rPr>
        <w:t>من السماء</w:t>
      </w:r>
      <w:r w:rsidRPr="00A4502F">
        <w:rPr>
          <w:rtl/>
        </w:rPr>
        <w:t xml:space="preserve">] </w:t>
      </w:r>
      <w:r w:rsidRPr="00A4502F">
        <w:rPr>
          <w:rStyle w:val="libFootnotenumChar"/>
          <w:rtl/>
        </w:rPr>
        <w:t>(1)</w:t>
      </w:r>
      <w:r w:rsidRPr="00A4502F">
        <w:rPr>
          <w:rStyle w:val="libBold2Char"/>
          <w:rtl/>
        </w:rPr>
        <w:t xml:space="preserve"> للتبرّك بهذا المولود</w:t>
      </w:r>
      <w:r w:rsidR="00C72B7B">
        <w:rPr>
          <w:rStyle w:val="libBold2Char"/>
          <w:rtl/>
        </w:rPr>
        <w:t>،</w:t>
      </w:r>
      <w:r w:rsidRPr="00A4502F">
        <w:rPr>
          <w:rStyle w:val="libBold2Char"/>
          <w:rtl/>
        </w:rPr>
        <w:t xml:space="preserve"> وهي أنصاره إذا خرج)</w:t>
      </w:r>
      <w:r w:rsidRPr="00A4502F">
        <w:rPr>
          <w:rStyle w:val="libFootnotenumChar"/>
          <w:rtl/>
        </w:rPr>
        <w:t>(2)</w:t>
      </w:r>
      <w:r w:rsidR="00C72B7B">
        <w:rPr>
          <w:rtl/>
        </w:rPr>
        <w:t xml:space="preserve">. </w:t>
      </w:r>
    </w:p>
    <w:p w:rsidR="00A4502F" w:rsidRPr="00F167A0" w:rsidRDefault="00A4502F" w:rsidP="00A4502F">
      <w:pPr>
        <w:pStyle w:val="libNormal"/>
        <w:rPr>
          <w:rtl/>
        </w:rPr>
      </w:pPr>
      <w:r w:rsidRPr="00A4502F">
        <w:rPr>
          <w:rtl/>
        </w:rPr>
        <w:t>عليه وعلى آبائه المعصومين صلوات الله تبارك وتعالى</w:t>
      </w:r>
      <w:r w:rsidR="00C72B7B">
        <w:rPr>
          <w:rtl/>
        </w:rPr>
        <w:t>.</w:t>
      </w:r>
      <w:r w:rsidRPr="00A4502F">
        <w:rPr>
          <w:rtl/>
        </w:rPr>
        <w:t xml:space="preserve"> </w:t>
      </w:r>
    </w:p>
    <w:p w:rsidR="00A4502F" w:rsidRPr="00F167A0"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F167A0">
        <w:rPr>
          <w:rtl/>
        </w:rPr>
        <w:t xml:space="preserve">* * *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سقطت من المصدر المطبوع</w:t>
      </w:r>
      <w:r w:rsidR="00C72B7B">
        <w:rPr>
          <w:rtl/>
        </w:rPr>
        <w:t>.</w:t>
      </w:r>
      <w:r w:rsidRPr="00F167A0">
        <w:rPr>
          <w:rtl/>
        </w:rPr>
        <w:t xml:space="preserve"> </w:t>
      </w:r>
    </w:p>
    <w:p w:rsidR="00A4502F" w:rsidRPr="00A4502F" w:rsidRDefault="00A4502F" w:rsidP="00A4502F">
      <w:pPr>
        <w:pStyle w:val="libFootnote0"/>
        <w:rPr>
          <w:rtl/>
        </w:rPr>
      </w:pPr>
      <w:r w:rsidRPr="00F167A0">
        <w:rPr>
          <w:rtl/>
        </w:rPr>
        <w:t>(2) كمال الدين / الصدوق</w:t>
      </w:r>
      <w:r w:rsidR="00C72B7B">
        <w:rPr>
          <w:rtl/>
        </w:rPr>
        <w:t>:</w:t>
      </w:r>
      <w:r w:rsidRPr="00F167A0">
        <w:rPr>
          <w:rtl/>
        </w:rPr>
        <w:t xml:space="preserve"> 431 / باب 42 / ح7</w:t>
      </w:r>
      <w:r w:rsidR="00C72B7B">
        <w:rPr>
          <w:rtl/>
        </w:rPr>
        <w:t>.</w:t>
      </w:r>
      <w:r w:rsidRPr="00F167A0">
        <w:rPr>
          <w:rtl/>
        </w:rPr>
        <w:t xml:space="preserve"> </w:t>
      </w:r>
    </w:p>
    <w:p w:rsidR="00A4502F" w:rsidRDefault="00A4502F" w:rsidP="00A4502F">
      <w:pPr>
        <w:pStyle w:val="libNormal"/>
      </w:pPr>
      <w:r>
        <w:br w:type="page"/>
      </w:r>
    </w:p>
    <w:p w:rsidR="00A4502F" w:rsidRPr="00C72B7B" w:rsidRDefault="00A4502F" w:rsidP="00C72B7B">
      <w:pPr>
        <w:pStyle w:val="Heading2Center"/>
        <w:rPr>
          <w:rtl/>
        </w:rPr>
      </w:pPr>
      <w:bookmarkStart w:id="73" w:name="_Toc419627956"/>
      <w:r w:rsidRPr="00F167A0">
        <w:rPr>
          <w:rtl/>
        </w:rPr>
        <w:lastRenderedPageBreak/>
        <w:t>الحديث الثاني والثلاثون</w:t>
      </w:r>
      <w:r w:rsidR="00C72B7B">
        <w:rPr>
          <w:rtl/>
        </w:rPr>
        <w:t>:</w:t>
      </w:r>
      <w:bookmarkEnd w:id="73"/>
      <w:r w:rsidRPr="00F167A0">
        <w:rPr>
          <w:rtl/>
        </w:rPr>
        <w:t xml:space="preserve"> </w:t>
      </w:r>
    </w:p>
    <w:p w:rsidR="00A4502F" w:rsidRPr="00C72B7B" w:rsidRDefault="00A4502F" w:rsidP="00C72B7B">
      <w:pPr>
        <w:pStyle w:val="Heading2Center"/>
        <w:rPr>
          <w:rtl/>
        </w:rPr>
      </w:pPr>
      <w:bookmarkStart w:id="74" w:name="_Toc419627957"/>
      <w:r w:rsidRPr="00F167A0">
        <w:rPr>
          <w:rtl/>
        </w:rPr>
        <w:t>حديث نسيم ومارية الخادمتين عن ولادته (عليه السلام)</w:t>
      </w:r>
      <w:bookmarkEnd w:id="74"/>
      <w:r w:rsidRPr="00F167A0">
        <w:rPr>
          <w:rtl/>
        </w:rPr>
        <w:t xml:space="preserve"> </w:t>
      </w:r>
    </w:p>
    <w:p w:rsidR="00A4502F" w:rsidRPr="00F167A0" w:rsidRDefault="00A4502F" w:rsidP="00A4502F">
      <w:pPr>
        <w:pStyle w:val="libNormal"/>
        <w:rPr>
          <w:rtl/>
        </w:rPr>
      </w:pPr>
      <w:r w:rsidRPr="00A4502F">
        <w:rPr>
          <w:rtl/>
        </w:rPr>
        <w:t>قال الشيخ الصدوق أبو جعفر ابن عليّ بن الحسين (قدس الله سرّهما)</w:t>
      </w:r>
      <w:r w:rsidR="00C72B7B">
        <w:rPr>
          <w:rtl/>
        </w:rPr>
        <w:t>:</w:t>
      </w:r>
      <w:r w:rsidRPr="00A4502F">
        <w:rPr>
          <w:rtl/>
        </w:rPr>
        <w:t xml:space="preserve"> حدّثنا محمّد بن عليّ ماجليويه</w:t>
      </w:r>
      <w:r w:rsidR="00C72B7B">
        <w:rPr>
          <w:rtl/>
        </w:rPr>
        <w:t>،</w:t>
      </w:r>
      <w:r w:rsidRPr="00A4502F">
        <w:rPr>
          <w:rtl/>
        </w:rPr>
        <w:t xml:space="preserve"> وأحمد بن محمّد بن يحيى العطار (رضي الله عنه)</w:t>
      </w:r>
      <w:r w:rsidR="00C72B7B">
        <w:rPr>
          <w:rtl/>
        </w:rPr>
        <w:t>،</w:t>
      </w:r>
      <w:r w:rsidRPr="00A4502F">
        <w:rPr>
          <w:rtl/>
        </w:rPr>
        <w:t xml:space="preserve"> قالا</w:t>
      </w:r>
      <w:r w:rsidR="00C72B7B">
        <w:rPr>
          <w:rtl/>
        </w:rPr>
        <w:t>:</w:t>
      </w:r>
      <w:r w:rsidRPr="00A4502F">
        <w:rPr>
          <w:rtl/>
        </w:rPr>
        <w:t xml:space="preserve"> حدّثنا محمّد بن يحيى</w:t>
      </w:r>
      <w:r w:rsidR="00C72B7B">
        <w:rPr>
          <w:rtl/>
        </w:rPr>
        <w:t>،</w:t>
      </w:r>
      <w:r w:rsidRPr="00A4502F">
        <w:rPr>
          <w:rtl/>
        </w:rPr>
        <w:t xml:space="preserve"> قال</w:t>
      </w:r>
      <w:r w:rsidR="00C72B7B">
        <w:rPr>
          <w:rtl/>
        </w:rPr>
        <w:t>:</w:t>
      </w:r>
      <w:r w:rsidRPr="00A4502F">
        <w:rPr>
          <w:rtl/>
        </w:rPr>
        <w:t xml:space="preserve"> حدّثنا الحسن بن علي النيسابوري</w:t>
      </w:r>
      <w:r w:rsidR="00C72B7B">
        <w:rPr>
          <w:rtl/>
        </w:rPr>
        <w:t>،</w:t>
      </w:r>
      <w:r w:rsidRPr="00A4502F">
        <w:rPr>
          <w:rtl/>
        </w:rPr>
        <w:t xml:space="preserve"> عن إبراهيم بن محمّد بن عبدالله بن موسى بن جعفر بن محمّد (عليه السلام)</w:t>
      </w:r>
      <w:r w:rsidR="00C72B7B">
        <w:rPr>
          <w:rtl/>
        </w:rPr>
        <w:t>،</w:t>
      </w:r>
      <w:r w:rsidRPr="00A4502F">
        <w:rPr>
          <w:rtl/>
        </w:rPr>
        <w:t xml:space="preserve"> عن السيّاري قال</w:t>
      </w:r>
      <w:r w:rsidR="00C72B7B">
        <w:rPr>
          <w:rtl/>
        </w:rPr>
        <w:t>:</w:t>
      </w:r>
      <w:r w:rsidRPr="00A4502F">
        <w:rPr>
          <w:rtl/>
        </w:rPr>
        <w:t xml:space="preserve"> حدّثني نسيم ومارية</w:t>
      </w:r>
      <w:r w:rsidR="00C72B7B">
        <w:rPr>
          <w:rtl/>
        </w:rPr>
        <w:t>،</w:t>
      </w:r>
      <w:r w:rsidRPr="00A4502F">
        <w:rPr>
          <w:rtl/>
        </w:rPr>
        <w:t xml:space="preserve"> قالتا</w:t>
      </w:r>
      <w:r w:rsidR="00C72B7B">
        <w:rPr>
          <w:rtl/>
        </w:rPr>
        <w:t>:</w:t>
      </w:r>
      <w:r w:rsidRPr="00A4502F">
        <w:rPr>
          <w:rtl/>
        </w:rPr>
        <w:t xml:space="preserve"> </w:t>
      </w:r>
    </w:p>
    <w:p w:rsidR="00A4502F" w:rsidRPr="00F167A0" w:rsidRDefault="00A4502F" w:rsidP="00A4502F">
      <w:pPr>
        <w:pStyle w:val="libNormal"/>
        <w:rPr>
          <w:rtl/>
        </w:rPr>
      </w:pPr>
      <w:r w:rsidRPr="00A4502F">
        <w:rPr>
          <w:rtl/>
        </w:rPr>
        <w:t>لمّا سقط صاحب الزمان (عليه السلام) من بطن أمّه</w:t>
      </w:r>
      <w:r w:rsidR="00C72B7B">
        <w:rPr>
          <w:rtl/>
        </w:rPr>
        <w:t>،</w:t>
      </w:r>
      <w:r w:rsidRPr="00A4502F">
        <w:rPr>
          <w:rtl/>
        </w:rPr>
        <w:t xml:space="preserve"> [سقط] </w:t>
      </w:r>
      <w:r w:rsidRPr="00A4502F">
        <w:rPr>
          <w:rStyle w:val="libFootnotenumChar"/>
          <w:rtl/>
        </w:rPr>
        <w:t xml:space="preserve">(1) </w:t>
      </w:r>
      <w:r w:rsidRPr="00A4502F">
        <w:rPr>
          <w:rtl/>
        </w:rPr>
        <w:t>جاثياً على ركبتيه</w:t>
      </w:r>
      <w:r w:rsidR="00C72B7B">
        <w:rPr>
          <w:rtl/>
        </w:rPr>
        <w:t>،</w:t>
      </w:r>
      <w:r w:rsidRPr="00A4502F">
        <w:rPr>
          <w:rtl/>
        </w:rPr>
        <w:t xml:space="preserve"> رافعاً سبّابته </w:t>
      </w:r>
      <w:r w:rsidRPr="00A4502F">
        <w:rPr>
          <w:rStyle w:val="libFootnotenumChar"/>
          <w:rtl/>
        </w:rPr>
        <w:t xml:space="preserve">(2) </w:t>
      </w:r>
      <w:r w:rsidRPr="00A4502F">
        <w:rPr>
          <w:rtl/>
        </w:rPr>
        <w:t>إلى السماء</w:t>
      </w:r>
      <w:r w:rsidR="00C72B7B">
        <w:rPr>
          <w:rtl/>
        </w:rPr>
        <w:t>،</w:t>
      </w:r>
      <w:r w:rsidRPr="00A4502F">
        <w:rPr>
          <w:rtl/>
        </w:rPr>
        <w:t xml:space="preserve"> ثم عطس</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(الحمد لله ربّ العالمين</w:t>
      </w:r>
      <w:r w:rsidR="00C72B7B">
        <w:rPr>
          <w:rStyle w:val="libBold2Char"/>
          <w:rtl/>
        </w:rPr>
        <w:t>،</w:t>
      </w:r>
      <w:r w:rsidRPr="00A4502F">
        <w:rPr>
          <w:rStyle w:val="libBold2Char"/>
          <w:rtl/>
        </w:rPr>
        <w:t xml:space="preserve"> وصلّى الله على محمّدٍ وآله</w:t>
      </w:r>
      <w:r w:rsidR="00C72B7B">
        <w:rPr>
          <w:rStyle w:val="libBold2Char"/>
          <w:rtl/>
        </w:rPr>
        <w:t>،</w:t>
      </w:r>
      <w:r w:rsidRPr="00A4502F">
        <w:rPr>
          <w:rStyle w:val="libBold2Char"/>
          <w:rtl/>
        </w:rPr>
        <w:t xml:space="preserve"> زعمت الظلمة أنّ حجّة الله داحضة</w:t>
      </w:r>
      <w:r w:rsidR="00C72B7B">
        <w:rPr>
          <w:rStyle w:val="libBold2Char"/>
          <w:rtl/>
        </w:rPr>
        <w:t>.</w:t>
      </w:r>
      <w:r w:rsidRPr="00A4502F">
        <w:rPr>
          <w:rStyle w:val="libBold2Char"/>
          <w:rtl/>
        </w:rPr>
        <w:t xml:space="preserve"> لو أذن الله لي في الكلام لزال الشكّ)</w:t>
      </w:r>
      <w:r w:rsidR="00C72B7B">
        <w:rPr>
          <w:rtl/>
        </w:rPr>
        <w:t>.</w:t>
      </w:r>
      <w:r w:rsidRPr="00A4502F">
        <w:rPr>
          <w:rtl/>
        </w:rPr>
        <w:t xml:space="preserve"> </w:t>
      </w:r>
    </w:p>
    <w:p w:rsidR="00A4502F" w:rsidRPr="00F167A0" w:rsidRDefault="00A4502F" w:rsidP="00A4502F">
      <w:pPr>
        <w:pStyle w:val="libNormal"/>
        <w:rPr>
          <w:rtl/>
        </w:rPr>
      </w:pPr>
      <w:r w:rsidRPr="00A4502F">
        <w:rPr>
          <w:rtl/>
        </w:rPr>
        <w:t>قال إبراهيم بن محمّد بن عبد الله</w:t>
      </w:r>
      <w:r w:rsidR="00C72B7B">
        <w:rPr>
          <w:rtl/>
        </w:rPr>
        <w:t>:</w:t>
      </w:r>
      <w:r w:rsidRPr="00A4502F">
        <w:rPr>
          <w:rtl/>
        </w:rPr>
        <w:t xml:space="preserve"> وحدّثني نسيم خادمة </w:t>
      </w:r>
      <w:r w:rsidRPr="00A4502F">
        <w:rPr>
          <w:rStyle w:val="libFootnotenumChar"/>
          <w:rtl/>
        </w:rPr>
        <w:t>(3)</w:t>
      </w:r>
      <w:r w:rsidRPr="00A4502F">
        <w:rPr>
          <w:rtl/>
        </w:rPr>
        <w:t xml:space="preserve"> أبي محمّد (عليه السلام) قالت</w:t>
      </w:r>
      <w:r w:rsidR="00C72B7B">
        <w:rPr>
          <w:rtl/>
        </w:rPr>
        <w:t>:</w:t>
      </w:r>
      <w:r w:rsidRPr="00A4502F">
        <w:rPr>
          <w:rtl/>
        </w:rPr>
        <w:t xml:space="preserve"> </w:t>
      </w:r>
    </w:p>
    <w:p w:rsidR="00A4502F" w:rsidRPr="00F167A0" w:rsidRDefault="00A4502F" w:rsidP="00A4502F">
      <w:pPr>
        <w:pStyle w:val="libNormal"/>
        <w:rPr>
          <w:rtl/>
        </w:rPr>
      </w:pPr>
      <w:r w:rsidRPr="00A4502F">
        <w:rPr>
          <w:rtl/>
        </w:rPr>
        <w:t>قال لي صاحب الزمان (عليه السلام) وقد دخلت عليه بعد مولده بليلة</w:t>
      </w:r>
      <w:r w:rsidR="00C72B7B">
        <w:rPr>
          <w:rtl/>
        </w:rPr>
        <w:t>،</w:t>
      </w:r>
      <w:r w:rsidRPr="00A4502F">
        <w:rPr>
          <w:rtl/>
        </w:rPr>
        <w:t xml:space="preserve"> فعطست عنده</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(يرحمك الله</w:t>
      </w:r>
      <w:r w:rsidR="00C72B7B">
        <w:rPr>
          <w:rStyle w:val="libBold2Char"/>
          <w:rtl/>
        </w:rPr>
        <w:t>!</w:t>
      </w:r>
      <w:r w:rsidRPr="00A4502F">
        <w:rPr>
          <w:rStyle w:val="libBold2Char"/>
          <w:rtl/>
        </w:rPr>
        <w:t>)</w:t>
      </w:r>
      <w:r w:rsidR="00C72B7B">
        <w:rPr>
          <w:rStyle w:val="libBold2Char"/>
          <w:rtl/>
        </w:rPr>
        <w:t>،</w:t>
      </w:r>
      <w:r w:rsidRPr="00A4502F">
        <w:rPr>
          <w:rtl/>
        </w:rPr>
        <w:t xml:space="preserve"> قالت نسيم</w:t>
      </w:r>
      <w:r w:rsidR="00C72B7B">
        <w:rPr>
          <w:rtl/>
        </w:rPr>
        <w:t>:</w:t>
      </w:r>
      <w:r w:rsidRPr="00A4502F">
        <w:rPr>
          <w:rtl/>
        </w:rPr>
        <w:t xml:space="preserve"> ففرحت بذلك</w:t>
      </w:r>
      <w:r w:rsidR="00C72B7B">
        <w:rPr>
          <w:rtl/>
        </w:rPr>
        <w:t>.</w:t>
      </w:r>
      <w:r w:rsidRPr="00A4502F">
        <w:rPr>
          <w:rtl/>
        </w:rPr>
        <w:t xml:space="preserve">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سقطت من المصدر المطبوع</w:t>
      </w:r>
      <w:r w:rsidR="00C72B7B">
        <w:rPr>
          <w:rtl/>
        </w:rPr>
        <w:t>.</w:t>
      </w:r>
      <w:r w:rsidRPr="00F167A0">
        <w:rPr>
          <w:rtl/>
        </w:rPr>
        <w:t xml:space="preserve"> </w:t>
      </w:r>
    </w:p>
    <w:p w:rsidR="00A4502F" w:rsidRPr="00A4502F" w:rsidRDefault="00A4502F" w:rsidP="00A4502F">
      <w:pPr>
        <w:pStyle w:val="libFootnote0"/>
        <w:rPr>
          <w:rtl/>
        </w:rPr>
      </w:pPr>
      <w:r w:rsidRPr="00F167A0">
        <w:rPr>
          <w:rtl/>
        </w:rPr>
        <w:t>(2) في المصدر المطبوع</w:t>
      </w:r>
      <w:r w:rsidR="00C72B7B">
        <w:rPr>
          <w:rtl/>
        </w:rPr>
        <w:t>:</w:t>
      </w:r>
      <w:r w:rsidRPr="00F167A0">
        <w:rPr>
          <w:rtl/>
        </w:rPr>
        <w:t xml:space="preserve"> سبّابتيه</w:t>
      </w:r>
      <w:r w:rsidR="00C72B7B">
        <w:rPr>
          <w:rtl/>
        </w:rPr>
        <w:t>.</w:t>
      </w:r>
      <w:r w:rsidRPr="00F167A0">
        <w:rPr>
          <w:rtl/>
        </w:rPr>
        <w:t xml:space="preserve"> </w:t>
      </w:r>
    </w:p>
    <w:p w:rsidR="00A4502F" w:rsidRPr="00A4502F" w:rsidRDefault="00A4502F" w:rsidP="00A4502F">
      <w:pPr>
        <w:pStyle w:val="libFootnote0"/>
        <w:rPr>
          <w:rtl/>
        </w:rPr>
      </w:pPr>
      <w:r w:rsidRPr="00F167A0">
        <w:rPr>
          <w:rtl/>
        </w:rPr>
        <w:t>(3) في المصدر المطبوع</w:t>
      </w:r>
      <w:r w:rsidR="00C72B7B">
        <w:rPr>
          <w:rtl/>
        </w:rPr>
        <w:t>:</w:t>
      </w:r>
      <w:r w:rsidRPr="00F167A0">
        <w:rPr>
          <w:rtl/>
        </w:rPr>
        <w:t xml:space="preserve"> خادم</w:t>
      </w:r>
      <w:r w:rsidR="00C72B7B">
        <w:rPr>
          <w:rtl/>
        </w:rPr>
        <w:t>.</w:t>
      </w:r>
      <w:r w:rsidRPr="00F167A0">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 xml:space="preserve">فقال [لي] </w:t>
      </w:r>
      <w:r w:rsidRPr="00A4502F">
        <w:rPr>
          <w:rStyle w:val="libFootnotenumChar"/>
          <w:rtl/>
        </w:rPr>
        <w:t>(1)</w:t>
      </w:r>
      <w:r w:rsidRPr="00A4502F">
        <w:rPr>
          <w:rtl/>
        </w:rPr>
        <w:t xml:space="preserve"> (عليه السلام)</w:t>
      </w:r>
      <w:r w:rsidR="00C72B7B">
        <w:rPr>
          <w:rtl/>
        </w:rPr>
        <w:t>:</w:t>
      </w:r>
      <w:r w:rsidRPr="00A4502F">
        <w:rPr>
          <w:rStyle w:val="libBold2Char"/>
          <w:rtl/>
        </w:rPr>
        <w:t xml:space="preserve"> (ألا أُبشرك في العطاس</w:t>
      </w:r>
      <w:r w:rsidR="00C72B7B">
        <w:rPr>
          <w:rStyle w:val="libBold2Char"/>
          <w:rtl/>
        </w:rPr>
        <w:t>؟</w:t>
      </w:r>
      <w:r w:rsidRPr="00A4502F">
        <w:rPr>
          <w:rStyle w:val="libBold2Char"/>
          <w:rtl/>
        </w:rPr>
        <w:t>)</w:t>
      </w:r>
    </w:p>
    <w:p w:rsidR="00A4502F" w:rsidRPr="00F167A0" w:rsidRDefault="00A4502F" w:rsidP="00A4502F">
      <w:pPr>
        <w:pStyle w:val="libNormal"/>
        <w:rPr>
          <w:rtl/>
        </w:rPr>
      </w:pPr>
      <w:r w:rsidRPr="00A4502F">
        <w:rPr>
          <w:rtl/>
        </w:rPr>
        <w:t>فقلت</w:t>
      </w:r>
      <w:r w:rsidR="00C72B7B">
        <w:rPr>
          <w:rtl/>
        </w:rPr>
        <w:t>:</w:t>
      </w:r>
      <w:r w:rsidRPr="00A4502F">
        <w:rPr>
          <w:rtl/>
        </w:rPr>
        <w:t xml:space="preserve"> بلى [بلى يا مولاي]</w:t>
      </w:r>
      <w:r w:rsidRPr="00A4502F">
        <w:rPr>
          <w:rStyle w:val="libFootnotenumChar"/>
          <w:rtl/>
        </w:rPr>
        <w:t>(2)</w:t>
      </w:r>
      <w:r w:rsidR="00C72B7B">
        <w:rPr>
          <w:rtl/>
        </w:rPr>
        <w:t xml:space="preserve">. </w:t>
      </w:r>
    </w:p>
    <w:p w:rsidR="00A4502F" w:rsidRPr="00F167A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(هو أمان من الموت ثلاثة أيام)</w:t>
      </w:r>
      <w:r w:rsidRPr="00A4502F">
        <w:rPr>
          <w:rStyle w:val="libFootnotenumChar"/>
          <w:rtl/>
        </w:rPr>
        <w:t>(3)</w:t>
      </w:r>
      <w:r w:rsidR="00C72B7B">
        <w:rPr>
          <w:rtl/>
        </w:rPr>
        <w:t>.</w:t>
      </w:r>
    </w:p>
    <w:p w:rsidR="00A4502F" w:rsidRPr="00F167A0" w:rsidRDefault="00A4502F" w:rsidP="00A4502F">
      <w:pPr>
        <w:pStyle w:val="libNormal"/>
        <w:rPr>
          <w:rtl/>
        </w:rPr>
      </w:pPr>
      <w:r w:rsidRPr="00A4502F">
        <w:rPr>
          <w:rtl/>
        </w:rPr>
        <w:t>وروى ابن بابويه (رحمة الله عليه) هذا الحديث في كتابه في محلٍ ثانٍ عن إبراهيم بن محمّد العلويّ</w:t>
      </w:r>
      <w:r w:rsidR="00C72B7B">
        <w:rPr>
          <w:rtl/>
        </w:rPr>
        <w:t>،</w:t>
      </w:r>
      <w:r w:rsidRPr="00A4502F">
        <w:rPr>
          <w:rtl/>
        </w:rPr>
        <w:t xml:space="preserve"> حيث قال هناك</w:t>
      </w:r>
      <w:r w:rsidR="00C72B7B">
        <w:rPr>
          <w:rtl/>
        </w:rPr>
        <w:t>:</w:t>
      </w:r>
      <w:r w:rsidRPr="00A4502F">
        <w:rPr>
          <w:rtl/>
        </w:rPr>
        <w:t xml:space="preserve"> وبهذا الإسناد عن إبراهيم بن محمّد العلويّ قال</w:t>
      </w:r>
      <w:r w:rsidR="00C72B7B">
        <w:rPr>
          <w:rtl/>
        </w:rPr>
        <w:t>:</w:t>
      </w:r>
      <w:r w:rsidRPr="00A4502F">
        <w:rPr>
          <w:rtl/>
        </w:rPr>
        <w:t xml:space="preserve"> حدّثني طريف أبو نصر</w:t>
      </w:r>
      <w:r w:rsidR="00C72B7B">
        <w:rPr>
          <w:rtl/>
        </w:rPr>
        <w:t>،</w:t>
      </w:r>
      <w:r w:rsidRPr="00A4502F">
        <w:rPr>
          <w:rtl/>
        </w:rPr>
        <w:t xml:space="preserve"> قال</w:t>
      </w:r>
      <w:r w:rsidR="00C72B7B">
        <w:rPr>
          <w:rtl/>
        </w:rPr>
        <w:t>:</w:t>
      </w:r>
      <w:r w:rsidRPr="00A4502F">
        <w:rPr>
          <w:rtl/>
        </w:rPr>
        <w:t xml:space="preserve"> دخلت على صاحب الزمان (عليه السلام) [وهو في المهد]</w:t>
      </w:r>
      <w:r w:rsidRPr="00A4502F">
        <w:rPr>
          <w:rStyle w:val="libFootnotenumChar"/>
          <w:rtl/>
        </w:rPr>
        <w:t>(4)</w:t>
      </w:r>
      <w:r w:rsidR="00C72B7B" w:rsidRPr="00A7276A">
        <w:rPr>
          <w:rtl/>
        </w:rPr>
        <w:t>،</w:t>
      </w:r>
      <w:r w:rsidRPr="00A4502F">
        <w:rPr>
          <w:rtl/>
        </w:rPr>
        <w:t xml:space="preserve"> فقال</w:t>
      </w:r>
      <w:r w:rsidR="00C72B7B">
        <w:rPr>
          <w:rtl/>
        </w:rPr>
        <w:t>:</w:t>
      </w:r>
      <w:r w:rsidRPr="00A4502F">
        <w:rPr>
          <w:rStyle w:val="libBold2Char"/>
          <w:rtl/>
        </w:rPr>
        <w:t xml:space="preserve"> (عليّ بالصندل الأحمر)</w:t>
      </w:r>
      <w:r w:rsidR="00C72B7B">
        <w:rPr>
          <w:rtl/>
        </w:rPr>
        <w:t>،</w:t>
      </w:r>
      <w:r w:rsidRPr="00A4502F">
        <w:rPr>
          <w:rtl/>
        </w:rPr>
        <w:t xml:space="preserve"> فأتيته به</w:t>
      </w:r>
      <w:r w:rsidR="00C72B7B">
        <w:rPr>
          <w:rtl/>
        </w:rPr>
        <w:t>،</w:t>
      </w:r>
      <w:r w:rsidRPr="00A4502F">
        <w:rPr>
          <w:rtl/>
        </w:rPr>
        <w:t xml:space="preserve"> ثمّ قال</w:t>
      </w:r>
      <w:r w:rsidR="00C72B7B">
        <w:rPr>
          <w:rtl/>
        </w:rPr>
        <w:t>:</w:t>
      </w:r>
      <w:r w:rsidRPr="00A4502F">
        <w:rPr>
          <w:rStyle w:val="libBold2Char"/>
          <w:rtl/>
        </w:rPr>
        <w:t xml:space="preserve"> (أتعرفني</w:t>
      </w:r>
      <w:r w:rsidR="00C72B7B">
        <w:rPr>
          <w:rStyle w:val="libBold2Char"/>
          <w:rtl/>
        </w:rPr>
        <w:t>؟</w:t>
      </w:r>
      <w:r w:rsidRPr="00A4502F">
        <w:rPr>
          <w:rStyle w:val="libBold2Char"/>
          <w:rtl/>
        </w:rPr>
        <w:t>)</w:t>
      </w:r>
      <w:r w:rsidR="00C72B7B">
        <w:rPr>
          <w:rStyle w:val="libBold2Char"/>
          <w:rtl/>
        </w:rPr>
        <w:t>،</w:t>
      </w:r>
      <w:r w:rsidRPr="00A4502F">
        <w:rPr>
          <w:rtl/>
        </w:rPr>
        <w:t xml:space="preserve"> قلت</w:t>
      </w:r>
      <w:r w:rsidR="00C72B7B">
        <w:rPr>
          <w:rtl/>
        </w:rPr>
        <w:t>:</w:t>
      </w:r>
      <w:r w:rsidRPr="00A4502F">
        <w:rPr>
          <w:rtl/>
        </w:rPr>
        <w:t xml:space="preserve"> نعم</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(مَن أنا</w:t>
      </w:r>
      <w:r w:rsidR="00C72B7B">
        <w:rPr>
          <w:rStyle w:val="libBold2Char"/>
          <w:rtl/>
        </w:rPr>
        <w:t>؟</w:t>
      </w:r>
      <w:r w:rsidRPr="00A4502F">
        <w:rPr>
          <w:rStyle w:val="libBold2Char"/>
          <w:rtl/>
        </w:rPr>
        <w:t>)</w:t>
      </w:r>
    </w:p>
    <w:p w:rsidR="00A4502F" w:rsidRPr="00F167A0" w:rsidRDefault="00A4502F" w:rsidP="00A4502F">
      <w:pPr>
        <w:pStyle w:val="libNormal"/>
        <w:rPr>
          <w:rtl/>
        </w:rPr>
      </w:pPr>
      <w:r w:rsidRPr="00A4502F">
        <w:rPr>
          <w:rtl/>
        </w:rPr>
        <w:t>فقلت</w:t>
      </w:r>
      <w:r w:rsidR="00C72B7B">
        <w:rPr>
          <w:rtl/>
        </w:rPr>
        <w:t>:</w:t>
      </w:r>
      <w:r w:rsidRPr="00A4502F">
        <w:rPr>
          <w:rtl/>
        </w:rPr>
        <w:t xml:space="preserve"> أنت سيّدي وابن سيّدي</w:t>
      </w:r>
      <w:r w:rsidR="00C72B7B">
        <w:rPr>
          <w:rtl/>
        </w:rPr>
        <w:t>.</w:t>
      </w:r>
      <w:r w:rsidRPr="00A4502F">
        <w:rPr>
          <w:rtl/>
        </w:rPr>
        <w:t xml:space="preserve"> </w:t>
      </w:r>
    </w:p>
    <w:p w:rsidR="00A4502F" w:rsidRPr="00F167A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(ليس عن هذا سألتك</w:t>
      </w:r>
      <w:r w:rsidR="00C72B7B">
        <w:rPr>
          <w:rStyle w:val="libBold2Char"/>
          <w:rtl/>
        </w:rPr>
        <w:t>)</w:t>
      </w:r>
      <w:r w:rsidR="00C72B7B">
        <w:rPr>
          <w:rtl/>
        </w:rPr>
        <w:t>.</w:t>
      </w:r>
      <w:r w:rsidRPr="00A4502F">
        <w:rPr>
          <w:rtl/>
        </w:rPr>
        <w:t xml:space="preserve"> </w:t>
      </w:r>
    </w:p>
    <w:p w:rsidR="00A4502F" w:rsidRPr="00F167A0" w:rsidRDefault="00A4502F" w:rsidP="00A4502F">
      <w:pPr>
        <w:pStyle w:val="libNormal"/>
        <w:rPr>
          <w:rtl/>
        </w:rPr>
      </w:pPr>
      <w:r w:rsidRPr="00A4502F">
        <w:rPr>
          <w:rtl/>
        </w:rPr>
        <w:t>قال طريف</w:t>
      </w:r>
      <w:r w:rsidR="00C72B7B">
        <w:rPr>
          <w:rtl/>
        </w:rPr>
        <w:t>:</w:t>
      </w:r>
      <w:r w:rsidRPr="00A4502F">
        <w:rPr>
          <w:rtl/>
        </w:rPr>
        <w:t xml:space="preserve"> فقلت</w:t>
      </w:r>
      <w:r w:rsidR="00C72B7B">
        <w:rPr>
          <w:rtl/>
        </w:rPr>
        <w:t>:</w:t>
      </w:r>
      <w:r w:rsidRPr="00A4502F">
        <w:rPr>
          <w:rtl/>
        </w:rPr>
        <w:t xml:space="preserve"> جعلني الله فداك</w:t>
      </w:r>
      <w:r w:rsidR="00C72B7B">
        <w:rPr>
          <w:rtl/>
        </w:rPr>
        <w:t>،</w:t>
      </w:r>
      <w:r w:rsidRPr="00A4502F">
        <w:rPr>
          <w:rtl/>
        </w:rPr>
        <w:t xml:space="preserve"> فبيّن لي</w:t>
      </w:r>
      <w:r w:rsidR="00C72B7B">
        <w:rPr>
          <w:rtl/>
        </w:rPr>
        <w:t>.</w:t>
      </w:r>
      <w:r w:rsidRPr="00A4502F">
        <w:rPr>
          <w:rtl/>
        </w:rPr>
        <w:t xml:space="preserve"> </w:t>
      </w:r>
    </w:p>
    <w:p w:rsidR="00A4502F" w:rsidRPr="00F167A0"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(أنا خاتم الأوصياء</w:t>
      </w:r>
      <w:r w:rsidR="00C72B7B">
        <w:rPr>
          <w:rStyle w:val="libBold2Char"/>
          <w:rtl/>
        </w:rPr>
        <w:t>،</w:t>
      </w:r>
      <w:r w:rsidRPr="00A4502F">
        <w:rPr>
          <w:rStyle w:val="libBold2Char"/>
          <w:rtl/>
        </w:rPr>
        <w:t xml:space="preserve"> بي يدفع الله (عزّ وجلّ) البلاء عن أهلي وشيعتي)</w:t>
      </w:r>
      <w:r w:rsidRPr="00A4502F">
        <w:rPr>
          <w:rStyle w:val="libFootnotenumChar"/>
          <w:rtl/>
        </w:rPr>
        <w:t>(5)</w:t>
      </w:r>
      <w:r w:rsidR="00C72B7B" w:rsidRPr="00A7276A">
        <w:rPr>
          <w:rtl/>
        </w:rPr>
        <w:t>.</w:t>
      </w:r>
      <w:r w:rsidRPr="00A4502F">
        <w:rPr>
          <w:rtl/>
        </w:rPr>
        <w:t xml:space="preserve"> </w:t>
      </w:r>
    </w:p>
    <w:p w:rsidR="00A4502F" w:rsidRPr="00F167A0" w:rsidRDefault="00A4502F" w:rsidP="00A4502F">
      <w:pPr>
        <w:pStyle w:val="libNormal"/>
        <w:rPr>
          <w:rtl/>
        </w:rPr>
      </w:pPr>
      <w:r w:rsidRPr="00A4502F">
        <w:rPr>
          <w:rtl/>
        </w:rPr>
        <w:t>وقال الشيخ الجليل محمّد بن الحسن الطوسي (نور الله مرقده)</w:t>
      </w:r>
      <w:r w:rsidR="00C72B7B">
        <w:rPr>
          <w:rtl/>
        </w:rPr>
        <w:t>:</w:t>
      </w:r>
      <w:r w:rsidRPr="00A4502F">
        <w:rPr>
          <w:rtl/>
        </w:rPr>
        <w:t xml:space="preserve"> </w:t>
      </w:r>
    </w:p>
    <w:p w:rsidR="00A4502F" w:rsidRPr="00F167A0" w:rsidRDefault="00A4502F" w:rsidP="00A4502F">
      <w:pPr>
        <w:pStyle w:val="libNormal"/>
        <w:rPr>
          <w:rtl/>
        </w:rPr>
      </w:pPr>
      <w:r w:rsidRPr="00A4502F">
        <w:rPr>
          <w:rtl/>
        </w:rPr>
        <w:t>وفي رواية أخرى عن جماعة من الشيوخ</w:t>
      </w:r>
      <w:r w:rsidR="00C72B7B">
        <w:rPr>
          <w:rtl/>
        </w:rPr>
        <w:t>:</w:t>
      </w:r>
      <w:r w:rsidRPr="00A4502F">
        <w:rPr>
          <w:rtl/>
        </w:rPr>
        <w:t xml:space="preserve"> أنَّ حكيمة حدّثت بهذا الحديث (أي حديث ولادة الصاحب (عليه السلام))</w:t>
      </w:r>
      <w:r w:rsidR="00C72B7B">
        <w:rPr>
          <w:rtl/>
        </w:rPr>
        <w:t>،</w:t>
      </w:r>
      <w:r w:rsidRPr="00A4502F">
        <w:rPr>
          <w:rtl/>
        </w:rPr>
        <w:t xml:space="preserve"> وذكرت أنَّه كان ليلة النصف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سقطت من النسخة</w:t>
      </w:r>
      <w:r w:rsidR="00C72B7B">
        <w:rPr>
          <w:rtl/>
        </w:rPr>
        <w:t>.</w:t>
      </w:r>
      <w:r w:rsidRPr="00F167A0">
        <w:rPr>
          <w:rtl/>
        </w:rPr>
        <w:t xml:space="preserve"> </w:t>
      </w:r>
    </w:p>
    <w:p w:rsidR="00A4502F" w:rsidRPr="00A4502F" w:rsidRDefault="00A4502F" w:rsidP="00A4502F">
      <w:pPr>
        <w:pStyle w:val="libFootnote0"/>
        <w:rPr>
          <w:rtl/>
        </w:rPr>
      </w:pPr>
      <w:r w:rsidRPr="00F167A0">
        <w:rPr>
          <w:rtl/>
        </w:rPr>
        <w:t>(2) سقطت من النسخة</w:t>
      </w:r>
      <w:r w:rsidR="00C72B7B">
        <w:rPr>
          <w:rtl/>
        </w:rPr>
        <w:t>.</w:t>
      </w:r>
      <w:r w:rsidRPr="00F167A0">
        <w:rPr>
          <w:rtl/>
        </w:rPr>
        <w:t xml:space="preserve"> </w:t>
      </w:r>
    </w:p>
    <w:p w:rsidR="00A4502F" w:rsidRPr="00A4502F" w:rsidRDefault="00A4502F" w:rsidP="00A4502F">
      <w:pPr>
        <w:pStyle w:val="libFootnote0"/>
        <w:rPr>
          <w:rtl/>
        </w:rPr>
      </w:pPr>
      <w:r w:rsidRPr="00F167A0">
        <w:rPr>
          <w:rtl/>
        </w:rPr>
        <w:t>(3) كمال الدين / الصدوق</w:t>
      </w:r>
      <w:r w:rsidR="00C72B7B">
        <w:rPr>
          <w:rtl/>
        </w:rPr>
        <w:t>:</w:t>
      </w:r>
      <w:r w:rsidRPr="00F167A0">
        <w:rPr>
          <w:rtl/>
        </w:rPr>
        <w:t xml:space="preserve"> 430 / باب 42 / ح5</w:t>
      </w:r>
      <w:r w:rsidR="00C72B7B">
        <w:rPr>
          <w:rtl/>
        </w:rPr>
        <w:t>.</w:t>
      </w:r>
    </w:p>
    <w:p w:rsidR="00A4502F" w:rsidRPr="00A4502F" w:rsidRDefault="00A4502F" w:rsidP="00A4502F">
      <w:pPr>
        <w:pStyle w:val="libFootnote0"/>
        <w:rPr>
          <w:rtl/>
        </w:rPr>
      </w:pPr>
      <w:r w:rsidRPr="00F167A0">
        <w:rPr>
          <w:rtl/>
        </w:rPr>
        <w:t>أقول</w:t>
      </w:r>
      <w:r w:rsidR="00C72B7B">
        <w:rPr>
          <w:rtl/>
        </w:rPr>
        <w:t>:</w:t>
      </w:r>
      <w:r w:rsidRPr="00F167A0">
        <w:rPr>
          <w:rtl/>
        </w:rPr>
        <w:t xml:space="preserve"> ورواه الشيخ الطوسي في الغيبة / ص 245</w:t>
      </w:r>
      <w:r w:rsidR="00C72B7B">
        <w:rPr>
          <w:rtl/>
        </w:rPr>
        <w:t>،</w:t>
      </w:r>
      <w:r w:rsidRPr="00F167A0">
        <w:rPr>
          <w:rtl/>
        </w:rPr>
        <w:t xml:space="preserve"> تحت فقرة رقم 211</w:t>
      </w:r>
      <w:r w:rsidR="00C72B7B">
        <w:rPr>
          <w:rtl/>
        </w:rPr>
        <w:t>،</w:t>
      </w:r>
      <w:r w:rsidRPr="00F167A0">
        <w:rPr>
          <w:rtl/>
        </w:rPr>
        <w:t xml:space="preserve"> وفي 232 / فقرة رقم 200</w:t>
      </w:r>
      <w:r w:rsidR="00C72B7B">
        <w:rPr>
          <w:rtl/>
        </w:rPr>
        <w:t>؛</w:t>
      </w:r>
      <w:r w:rsidRPr="00F167A0">
        <w:rPr>
          <w:rtl/>
        </w:rPr>
        <w:t xml:space="preserve"> إثبات الوصية / للمسعودي</w:t>
      </w:r>
      <w:r w:rsidR="00C72B7B">
        <w:rPr>
          <w:rtl/>
        </w:rPr>
        <w:t>:</w:t>
      </w:r>
      <w:r w:rsidRPr="00F167A0">
        <w:rPr>
          <w:rtl/>
        </w:rPr>
        <w:t xml:space="preserve"> ص 261 / ط مؤسسة أنصاريان / قم 1417 هـ</w:t>
      </w:r>
      <w:r w:rsidR="00C72B7B">
        <w:rPr>
          <w:rtl/>
        </w:rPr>
        <w:t>؛</w:t>
      </w:r>
      <w:r w:rsidRPr="00F167A0">
        <w:rPr>
          <w:rtl/>
        </w:rPr>
        <w:t xml:space="preserve"> وفي إعلام الورى / للطبرسي</w:t>
      </w:r>
      <w:r w:rsidR="00C72B7B">
        <w:rPr>
          <w:rtl/>
        </w:rPr>
        <w:t>:</w:t>
      </w:r>
      <w:r w:rsidRPr="00F167A0">
        <w:rPr>
          <w:rtl/>
        </w:rPr>
        <w:t xml:space="preserve"> 2/217</w:t>
      </w:r>
      <w:r w:rsidR="00C72B7B">
        <w:rPr>
          <w:rtl/>
        </w:rPr>
        <w:t>،</w:t>
      </w:r>
      <w:r w:rsidRPr="00F167A0">
        <w:rPr>
          <w:rtl/>
        </w:rPr>
        <w:t xml:space="preserve"> وفي الخرائج والجرائح / للراوندي</w:t>
      </w:r>
      <w:r w:rsidR="00C72B7B">
        <w:rPr>
          <w:rtl/>
        </w:rPr>
        <w:t>:</w:t>
      </w:r>
      <w:r w:rsidRPr="00F167A0">
        <w:rPr>
          <w:rtl/>
        </w:rPr>
        <w:t xml:space="preserve"> 2 / 693 و694</w:t>
      </w:r>
      <w:r w:rsidR="00C72B7B">
        <w:rPr>
          <w:rtl/>
        </w:rPr>
        <w:t>؛</w:t>
      </w:r>
      <w:r w:rsidRPr="00F167A0">
        <w:rPr>
          <w:rtl/>
        </w:rPr>
        <w:t xml:space="preserve"> وفي الثاقب في المناقب / للفقيه عماد الدين الطوسي المعروف بابن حمزة</w:t>
      </w:r>
      <w:r w:rsidR="00C72B7B">
        <w:rPr>
          <w:rtl/>
        </w:rPr>
        <w:t>:</w:t>
      </w:r>
      <w:r w:rsidRPr="00F167A0">
        <w:rPr>
          <w:rtl/>
        </w:rPr>
        <w:t xml:space="preserve"> 203 / ح180 / الفصل 11 / ح9</w:t>
      </w:r>
      <w:r w:rsidR="00C72B7B">
        <w:rPr>
          <w:rtl/>
        </w:rPr>
        <w:t>.</w:t>
      </w:r>
      <w:r w:rsidRPr="00F167A0">
        <w:rPr>
          <w:rtl/>
        </w:rPr>
        <w:t xml:space="preserve"> </w:t>
      </w:r>
    </w:p>
    <w:p w:rsidR="00A4502F" w:rsidRPr="00A4502F" w:rsidRDefault="00A4502F" w:rsidP="00A4502F">
      <w:pPr>
        <w:pStyle w:val="libFootnote0"/>
        <w:rPr>
          <w:rtl/>
        </w:rPr>
      </w:pPr>
      <w:r w:rsidRPr="00F167A0">
        <w:rPr>
          <w:rtl/>
        </w:rPr>
        <w:t>(4) سقطت من المصدر المطبوع</w:t>
      </w:r>
      <w:r w:rsidR="00C72B7B">
        <w:rPr>
          <w:rtl/>
        </w:rPr>
        <w:t>.</w:t>
      </w:r>
      <w:r w:rsidRPr="00F167A0">
        <w:rPr>
          <w:rtl/>
        </w:rPr>
        <w:t xml:space="preserve"> </w:t>
      </w:r>
    </w:p>
    <w:p w:rsidR="00A4502F" w:rsidRPr="00A4502F" w:rsidRDefault="00A4502F" w:rsidP="00A4502F">
      <w:pPr>
        <w:pStyle w:val="libFootnote0"/>
        <w:rPr>
          <w:rtl/>
        </w:rPr>
      </w:pPr>
      <w:r w:rsidRPr="00F167A0">
        <w:rPr>
          <w:rtl/>
        </w:rPr>
        <w:t>(5) كمال الدين / الصدوق</w:t>
      </w:r>
      <w:r w:rsidR="00C72B7B">
        <w:rPr>
          <w:rtl/>
        </w:rPr>
        <w:t>:</w:t>
      </w:r>
      <w:r w:rsidRPr="00F167A0">
        <w:rPr>
          <w:rtl/>
        </w:rPr>
        <w:t xml:space="preserve"> 441 / باب 43 / ح12</w:t>
      </w:r>
      <w:r w:rsidR="00C72B7B">
        <w:rPr>
          <w:rtl/>
        </w:rPr>
        <w:t>.</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من شعبان</w:t>
      </w:r>
      <w:r w:rsidR="00C72B7B">
        <w:rPr>
          <w:rtl/>
        </w:rPr>
        <w:t>،</w:t>
      </w:r>
      <w:r w:rsidRPr="00A4502F">
        <w:rPr>
          <w:rtl/>
        </w:rPr>
        <w:t xml:space="preserve"> وأنَّ أمّه نرجس</w:t>
      </w:r>
      <w:r w:rsidR="00C72B7B">
        <w:rPr>
          <w:rtl/>
        </w:rPr>
        <w:t>،</w:t>
      </w:r>
      <w:r w:rsidRPr="00A4502F">
        <w:rPr>
          <w:rtl/>
        </w:rPr>
        <w:t xml:space="preserve"> وساقت الحديث إلى قولها</w:t>
      </w:r>
      <w:r w:rsidR="00C72B7B">
        <w:rPr>
          <w:rtl/>
        </w:rPr>
        <w:t>:</w:t>
      </w:r>
      <w:r w:rsidRPr="00A4502F">
        <w:rPr>
          <w:rtl/>
        </w:rPr>
        <w:t xml:space="preserve"> فإذا أنا بحسّ سيّدي</w:t>
      </w:r>
      <w:r w:rsidR="00C72B7B">
        <w:rPr>
          <w:rtl/>
        </w:rPr>
        <w:t>،</w:t>
      </w:r>
      <w:r w:rsidRPr="00A4502F">
        <w:rPr>
          <w:rtl/>
        </w:rPr>
        <w:t xml:space="preserve"> وبصوت أبي محمّد (عليه السلام) وهو يقول</w:t>
      </w:r>
      <w:r w:rsidR="00C72B7B">
        <w:rPr>
          <w:rtl/>
        </w:rPr>
        <w:t>:</w:t>
      </w:r>
      <w:r w:rsidRPr="00A4502F">
        <w:rPr>
          <w:rStyle w:val="libBold2Char"/>
          <w:rtl/>
        </w:rPr>
        <w:t xml:space="preserve"> </w:t>
      </w:r>
      <w:r w:rsidR="00C72B7B">
        <w:rPr>
          <w:rStyle w:val="libBold2Char"/>
          <w:rtl/>
        </w:rPr>
        <w:t>(</w:t>
      </w:r>
      <w:r w:rsidRPr="00A4502F">
        <w:rPr>
          <w:rStyle w:val="libBold2Char"/>
          <w:rtl/>
        </w:rPr>
        <w:t>يا عمتي</w:t>
      </w:r>
      <w:r w:rsidR="00C72B7B">
        <w:rPr>
          <w:rStyle w:val="libBold2Char"/>
          <w:rtl/>
        </w:rPr>
        <w:t>،</w:t>
      </w:r>
      <w:r w:rsidRPr="00A4502F">
        <w:rPr>
          <w:rStyle w:val="libBold2Char"/>
          <w:rtl/>
        </w:rPr>
        <w:t xml:space="preserve"> هاتي ابني إليّ</w:t>
      </w:r>
      <w:r w:rsidR="00C72B7B">
        <w:rPr>
          <w:rStyle w:val="libBold2Char"/>
          <w:rtl/>
        </w:rPr>
        <w:t>)</w:t>
      </w:r>
      <w:r w:rsidR="00C72B7B">
        <w:rPr>
          <w:rtl/>
        </w:rPr>
        <w:t>.</w:t>
      </w:r>
      <w:r w:rsidRPr="00A4502F">
        <w:rPr>
          <w:rtl/>
        </w:rPr>
        <w:t xml:space="preserve"> </w:t>
      </w:r>
    </w:p>
    <w:p w:rsidR="00A4502F" w:rsidRPr="00F167A0" w:rsidRDefault="00A4502F" w:rsidP="00A4502F">
      <w:pPr>
        <w:pStyle w:val="libNormal"/>
        <w:rPr>
          <w:rtl/>
        </w:rPr>
      </w:pPr>
      <w:r w:rsidRPr="00A4502F">
        <w:rPr>
          <w:rtl/>
        </w:rPr>
        <w:t>فكشفت عن سيّدي</w:t>
      </w:r>
      <w:r w:rsidR="00C72B7B">
        <w:rPr>
          <w:rtl/>
        </w:rPr>
        <w:t>،</w:t>
      </w:r>
      <w:r w:rsidRPr="00A4502F">
        <w:rPr>
          <w:rtl/>
        </w:rPr>
        <w:t xml:space="preserve"> فإذا هو ساجد متلقياً الأرض بمساجده</w:t>
      </w:r>
      <w:r w:rsidR="00C72B7B">
        <w:rPr>
          <w:rtl/>
        </w:rPr>
        <w:t>،</w:t>
      </w:r>
      <w:r w:rsidRPr="00A4502F">
        <w:rPr>
          <w:rtl/>
        </w:rPr>
        <w:t xml:space="preserve"> وعلى ذراعه الأيمن مكتوب</w:t>
      </w:r>
      <w:r w:rsidR="00C72B7B">
        <w:rPr>
          <w:rtl/>
        </w:rPr>
        <w:t>:</w:t>
      </w:r>
      <w:r w:rsidRPr="00A4502F">
        <w:rPr>
          <w:rtl/>
        </w:rPr>
        <w:t xml:space="preserve"> </w:t>
      </w:r>
      <w:r w:rsidRPr="003C7645">
        <w:rPr>
          <w:rStyle w:val="libAlaemChar"/>
          <w:rFonts w:hint="cs"/>
          <w:rtl/>
        </w:rPr>
        <w:t>(</w:t>
      </w:r>
      <w:r w:rsidRPr="00A4502F">
        <w:rPr>
          <w:rStyle w:val="libAieChar"/>
          <w:rFonts w:hint="cs"/>
          <w:rtl/>
        </w:rPr>
        <w:t>جَاءَ الْحَقّ وَزَهَقَ الْبَاطِلُ إِنّ الْبَاطِلَ كَانَ زَهُوقاً</w:t>
      </w:r>
      <w:r w:rsidRPr="003C7645">
        <w:rPr>
          <w:rStyle w:val="libAlaemChar"/>
          <w:rFonts w:hint="cs"/>
          <w:rtl/>
        </w:rPr>
        <w:t>)</w:t>
      </w:r>
      <w:r w:rsidRPr="00A4502F">
        <w:rPr>
          <w:rStyle w:val="libFootnotenumChar"/>
          <w:rtl/>
        </w:rPr>
        <w:t>(1)</w:t>
      </w:r>
      <w:r w:rsidR="00C72B7B">
        <w:rPr>
          <w:rtl/>
        </w:rPr>
        <w:t>.</w:t>
      </w:r>
      <w:r w:rsidRPr="00A4502F">
        <w:rPr>
          <w:rtl/>
        </w:rPr>
        <w:t xml:space="preserve"> </w:t>
      </w:r>
    </w:p>
    <w:p w:rsidR="00A4502F" w:rsidRPr="00F167A0" w:rsidRDefault="00A4502F" w:rsidP="00A4502F">
      <w:pPr>
        <w:pStyle w:val="libNormal"/>
        <w:rPr>
          <w:rtl/>
        </w:rPr>
      </w:pPr>
      <w:r w:rsidRPr="00A4502F">
        <w:rPr>
          <w:rtl/>
        </w:rPr>
        <w:t>فضممته إليّ</w:t>
      </w:r>
      <w:r w:rsidR="00C72B7B">
        <w:rPr>
          <w:rtl/>
        </w:rPr>
        <w:t>،</w:t>
      </w:r>
      <w:r w:rsidRPr="00A4502F">
        <w:rPr>
          <w:rtl/>
        </w:rPr>
        <w:t xml:space="preserve"> فوجدته مفروغاً منه</w:t>
      </w:r>
      <w:r w:rsidR="00C72B7B">
        <w:rPr>
          <w:rtl/>
        </w:rPr>
        <w:t>،</w:t>
      </w:r>
      <w:r w:rsidRPr="00A4502F">
        <w:rPr>
          <w:rtl/>
        </w:rPr>
        <w:t xml:space="preserve"> فلففته في ثوب</w:t>
      </w:r>
      <w:r w:rsidR="00C72B7B">
        <w:rPr>
          <w:rtl/>
        </w:rPr>
        <w:t>،</w:t>
      </w:r>
      <w:r w:rsidRPr="00A4502F">
        <w:rPr>
          <w:rtl/>
        </w:rPr>
        <w:t xml:space="preserve"> وحملته إلى أبي محمّد (عليه السلام)</w:t>
      </w:r>
      <w:r w:rsidR="00C72B7B">
        <w:rPr>
          <w:rtl/>
        </w:rPr>
        <w:t>.</w:t>
      </w:r>
      <w:r w:rsidRPr="00A4502F">
        <w:rPr>
          <w:rtl/>
        </w:rPr>
        <w:t xml:space="preserve"> </w:t>
      </w:r>
    </w:p>
    <w:p w:rsidR="00A4502F" w:rsidRPr="00F167A0" w:rsidRDefault="00A4502F" w:rsidP="00A4502F">
      <w:pPr>
        <w:pStyle w:val="libNormal"/>
        <w:rPr>
          <w:rtl/>
        </w:rPr>
      </w:pPr>
      <w:r w:rsidRPr="00A4502F">
        <w:rPr>
          <w:rtl/>
        </w:rPr>
        <w:t>وذكروا الحديث إلى قوله</w:t>
      </w:r>
      <w:r w:rsidR="00C72B7B">
        <w:rPr>
          <w:rtl/>
        </w:rPr>
        <w:t>:</w:t>
      </w:r>
      <w:r w:rsidRPr="00A4502F">
        <w:rPr>
          <w:rtl/>
        </w:rPr>
        <w:t xml:space="preserve"> </w:t>
      </w:r>
      <w:r w:rsidRPr="00A4502F">
        <w:rPr>
          <w:rStyle w:val="libBold2Char"/>
          <w:rtl/>
        </w:rPr>
        <w:t>(أشهد أن لا إله إلاّ الله</w:t>
      </w:r>
      <w:r w:rsidR="00C72B7B">
        <w:rPr>
          <w:rStyle w:val="libBold2Char"/>
          <w:rtl/>
        </w:rPr>
        <w:t>،</w:t>
      </w:r>
      <w:r w:rsidRPr="00A4502F">
        <w:rPr>
          <w:rStyle w:val="libBold2Char"/>
          <w:rtl/>
        </w:rPr>
        <w:t xml:space="preserve"> وأشهد أنّ محمّداً رسول الله</w:t>
      </w:r>
      <w:r w:rsidR="00C72B7B">
        <w:rPr>
          <w:rStyle w:val="libBold2Char"/>
          <w:rtl/>
        </w:rPr>
        <w:t>،</w:t>
      </w:r>
      <w:r w:rsidRPr="00A4502F">
        <w:rPr>
          <w:rStyle w:val="libBold2Char"/>
          <w:rtl/>
        </w:rPr>
        <w:t xml:space="preserve"> وأنّ عليّاً أمير المؤمنين حقّاً)</w:t>
      </w:r>
      <w:r w:rsidR="00C72B7B">
        <w:rPr>
          <w:rtl/>
        </w:rPr>
        <w:t>.</w:t>
      </w:r>
      <w:r w:rsidRPr="00A4502F">
        <w:rPr>
          <w:rtl/>
        </w:rPr>
        <w:t xml:space="preserve"> ثمّ لم يزل يعدّ السادة</w:t>
      </w:r>
      <w:r w:rsidR="00C72B7B">
        <w:rPr>
          <w:rtl/>
        </w:rPr>
        <w:t>،</w:t>
      </w:r>
      <w:r w:rsidRPr="00A4502F">
        <w:rPr>
          <w:rtl/>
        </w:rPr>
        <w:t xml:space="preserve"> والأوصياء إلى أن بلغ إلى نفسه ودعا لأوليائه بالفرج على يديه</w:t>
      </w:r>
      <w:r w:rsidR="00C72B7B">
        <w:rPr>
          <w:rtl/>
        </w:rPr>
        <w:t>،</w:t>
      </w:r>
      <w:r w:rsidRPr="00A4502F">
        <w:rPr>
          <w:rtl/>
        </w:rPr>
        <w:t xml:space="preserve"> ثمّ أحجم</w:t>
      </w:r>
      <w:r w:rsidR="00C72B7B">
        <w:rPr>
          <w:rtl/>
        </w:rPr>
        <w:t>.</w:t>
      </w:r>
      <w:r w:rsidRPr="00A4502F">
        <w:rPr>
          <w:rtl/>
        </w:rPr>
        <w:t xml:space="preserve"> </w:t>
      </w:r>
    </w:p>
    <w:p w:rsidR="00A4502F" w:rsidRPr="00F167A0" w:rsidRDefault="00A4502F" w:rsidP="00A4502F">
      <w:pPr>
        <w:pStyle w:val="libNormal"/>
        <w:rPr>
          <w:rtl/>
        </w:rPr>
      </w:pPr>
      <w:r w:rsidRPr="00A4502F">
        <w:rPr>
          <w:rtl/>
        </w:rPr>
        <w:t>وقالت</w:t>
      </w:r>
      <w:r w:rsidR="00C72B7B">
        <w:rPr>
          <w:rtl/>
        </w:rPr>
        <w:t>:</w:t>
      </w:r>
      <w:r w:rsidRPr="00A4502F">
        <w:rPr>
          <w:rtl/>
        </w:rPr>
        <w:t xml:space="preserve"> ثم رُفع بيني وبين أبي محمّد (عليه السلام) كالحجاب</w:t>
      </w:r>
      <w:r w:rsidR="00C72B7B">
        <w:rPr>
          <w:rtl/>
        </w:rPr>
        <w:t>،</w:t>
      </w:r>
      <w:r w:rsidRPr="00A4502F">
        <w:rPr>
          <w:rtl/>
        </w:rPr>
        <w:t xml:space="preserve"> فلم أرَ سيّدي</w:t>
      </w:r>
      <w:r w:rsidR="00C72B7B">
        <w:rPr>
          <w:rtl/>
        </w:rPr>
        <w:t>،</w:t>
      </w:r>
      <w:r w:rsidRPr="00A4502F">
        <w:rPr>
          <w:rtl/>
        </w:rPr>
        <w:t xml:space="preserve"> فقلت لأبي محمّد (عليه السلام)</w:t>
      </w:r>
      <w:r w:rsidR="00C72B7B">
        <w:rPr>
          <w:rtl/>
        </w:rPr>
        <w:t>:</w:t>
      </w:r>
      <w:r w:rsidRPr="00A4502F">
        <w:rPr>
          <w:rtl/>
        </w:rPr>
        <w:t xml:space="preserve"> يا سيدي أين مولاي</w:t>
      </w:r>
      <w:r w:rsidR="00C72B7B">
        <w:rPr>
          <w:rtl/>
        </w:rPr>
        <w:t>؟</w:t>
      </w:r>
      <w:r w:rsidRPr="00A4502F">
        <w:rPr>
          <w:rtl/>
        </w:rPr>
        <w:t xml:space="preserve"> </w:t>
      </w:r>
    </w:p>
    <w:p w:rsidR="00A4502F" w:rsidRPr="00F167A0"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(أخذه من هو أحقّ منك ومّنا)</w:t>
      </w:r>
      <w:r w:rsidR="00C72B7B">
        <w:rPr>
          <w:rStyle w:val="libBold2Char"/>
          <w:rtl/>
        </w:rPr>
        <w:t>.</w:t>
      </w:r>
      <w:r w:rsidRPr="00A4502F">
        <w:rPr>
          <w:rtl/>
        </w:rPr>
        <w:t xml:space="preserve"> </w:t>
      </w:r>
    </w:p>
    <w:p w:rsidR="00A4502F" w:rsidRPr="00F167A0" w:rsidRDefault="00A4502F" w:rsidP="00A4502F">
      <w:pPr>
        <w:pStyle w:val="libNormal"/>
        <w:rPr>
          <w:rtl/>
        </w:rPr>
      </w:pPr>
      <w:r w:rsidRPr="00A4502F">
        <w:rPr>
          <w:rtl/>
        </w:rPr>
        <w:t xml:space="preserve">[ثم] </w:t>
      </w:r>
      <w:r w:rsidRPr="00A4502F">
        <w:rPr>
          <w:rStyle w:val="libFootnotenumChar"/>
          <w:rtl/>
        </w:rPr>
        <w:t>(2)</w:t>
      </w:r>
      <w:r w:rsidRPr="00A4502F">
        <w:rPr>
          <w:rtl/>
        </w:rPr>
        <w:t xml:space="preserve"> وذكروا الحديث بتمامه وزادوا فيه</w:t>
      </w:r>
      <w:r w:rsidR="00C72B7B">
        <w:rPr>
          <w:rtl/>
        </w:rPr>
        <w:t>:</w:t>
      </w:r>
      <w:r w:rsidRPr="00A4502F">
        <w:rPr>
          <w:rtl/>
        </w:rPr>
        <w:t xml:space="preserve"> </w:t>
      </w:r>
    </w:p>
    <w:p w:rsidR="00A4502F" w:rsidRPr="00F167A0" w:rsidRDefault="00A4502F" w:rsidP="00A4502F">
      <w:pPr>
        <w:pStyle w:val="libNormal"/>
        <w:rPr>
          <w:rtl/>
        </w:rPr>
      </w:pPr>
      <w:r w:rsidRPr="00A4502F">
        <w:rPr>
          <w:rtl/>
        </w:rPr>
        <w:t>فلمَّا كان بعد أربعين يوماً دخلت على أبي محمّد (عليه السلام)</w:t>
      </w:r>
      <w:r w:rsidR="00C72B7B">
        <w:rPr>
          <w:rtl/>
        </w:rPr>
        <w:t>،</w:t>
      </w:r>
      <w:r w:rsidRPr="00A4502F">
        <w:rPr>
          <w:rtl/>
        </w:rPr>
        <w:t xml:space="preserve"> فإذا مولانا الصاحب (عليه السلام) يمشي في الدار</w:t>
      </w:r>
      <w:r w:rsidR="00C72B7B">
        <w:rPr>
          <w:rtl/>
        </w:rPr>
        <w:t>،</w:t>
      </w:r>
      <w:r w:rsidRPr="00A4502F">
        <w:rPr>
          <w:rtl/>
        </w:rPr>
        <w:t xml:space="preserve"> فلم أرَ وجهاً أحسن من وجهه</w:t>
      </w:r>
      <w:r w:rsidR="00C72B7B">
        <w:rPr>
          <w:rtl/>
        </w:rPr>
        <w:t>،</w:t>
      </w:r>
      <w:r w:rsidRPr="00A4502F">
        <w:rPr>
          <w:rtl/>
        </w:rPr>
        <w:t xml:space="preserve"> ولا لغة أفصح من لغته</w:t>
      </w:r>
      <w:r w:rsidR="00C72B7B">
        <w:rPr>
          <w:rtl/>
        </w:rPr>
        <w:t>،</w:t>
      </w:r>
      <w:r w:rsidRPr="00A4502F">
        <w:rPr>
          <w:rtl/>
        </w:rPr>
        <w:t xml:space="preserve"> فقال أبو محمّد (عليه السلام)</w:t>
      </w:r>
      <w:r w:rsidR="00C72B7B">
        <w:rPr>
          <w:rtl/>
        </w:rPr>
        <w:t>:</w:t>
      </w:r>
      <w:r w:rsidRPr="00A4502F">
        <w:rPr>
          <w:rtl/>
        </w:rPr>
        <w:t xml:space="preserve"> </w:t>
      </w:r>
      <w:r w:rsidRPr="00A4502F">
        <w:rPr>
          <w:rStyle w:val="libBold2Char"/>
          <w:rtl/>
        </w:rPr>
        <w:t>(هذا المولود الكريم على الله (عزّ وجلّ))</w:t>
      </w:r>
      <w:r w:rsidR="00C72B7B">
        <w:rPr>
          <w:rtl/>
        </w:rPr>
        <w:t>.</w:t>
      </w:r>
      <w:r w:rsidRPr="00A4502F">
        <w:rPr>
          <w:rtl/>
        </w:rPr>
        <w:t xml:space="preserve"> </w:t>
      </w:r>
    </w:p>
    <w:p w:rsidR="00A4502F" w:rsidRPr="00F167A0" w:rsidRDefault="00A4502F" w:rsidP="00A4502F">
      <w:pPr>
        <w:pStyle w:val="libNormal"/>
        <w:rPr>
          <w:rtl/>
        </w:rPr>
      </w:pPr>
      <w:r w:rsidRPr="00A4502F">
        <w:rPr>
          <w:rtl/>
        </w:rPr>
        <w:t>فقلت</w:t>
      </w:r>
      <w:r w:rsidR="00C72B7B">
        <w:rPr>
          <w:rtl/>
        </w:rPr>
        <w:t>:</w:t>
      </w:r>
      <w:r w:rsidRPr="00A4502F">
        <w:rPr>
          <w:rtl/>
        </w:rPr>
        <w:t xml:space="preserve"> سيّدي أرى من أمره ما أرى وله أربعون يوماً</w:t>
      </w:r>
      <w:r w:rsidR="00C72B7B">
        <w:rPr>
          <w:rtl/>
        </w:rPr>
        <w:t>؟</w:t>
      </w:r>
      <w:r w:rsidRPr="00A4502F">
        <w:rPr>
          <w:rtl/>
        </w:rPr>
        <w:t xml:space="preserve">! </w:t>
      </w:r>
    </w:p>
    <w:p w:rsidR="00A4502F" w:rsidRPr="00F167A0" w:rsidRDefault="00A4502F" w:rsidP="00A4502F">
      <w:pPr>
        <w:pStyle w:val="libNormal"/>
        <w:rPr>
          <w:rtl/>
        </w:rPr>
      </w:pPr>
      <w:r w:rsidRPr="00A4502F">
        <w:rPr>
          <w:rtl/>
        </w:rPr>
        <w:t>فتبسّم وقال</w:t>
      </w:r>
      <w:r w:rsidR="00C72B7B">
        <w:rPr>
          <w:rtl/>
        </w:rPr>
        <w:t>:</w:t>
      </w:r>
      <w:r w:rsidRPr="00A4502F">
        <w:rPr>
          <w:rtl/>
        </w:rPr>
        <w:t xml:space="preserve"> </w:t>
      </w:r>
      <w:r w:rsidRPr="00A4502F">
        <w:rPr>
          <w:rStyle w:val="libBold2Char"/>
          <w:rtl/>
        </w:rPr>
        <w:t>(يا عمّتي</w:t>
      </w:r>
      <w:r w:rsidR="00C72B7B">
        <w:rPr>
          <w:rStyle w:val="libBold2Char"/>
          <w:rtl/>
        </w:rPr>
        <w:t>،</w:t>
      </w:r>
      <w:r w:rsidRPr="00A4502F">
        <w:rPr>
          <w:rStyle w:val="libBold2Char"/>
          <w:rtl/>
        </w:rPr>
        <w:t xml:space="preserve"> أما إنّا</w:t>
      </w:r>
      <w:r w:rsidR="003C7645">
        <w:rPr>
          <w:rStyle w:val="libBold2Char"/>
          <w:rtl/>
        </w:rPr>
        <w:t xml:space="preserve"> - </w:t>
      </w:r>
      <w:r w:rsidRPr="00A4502F">
        <w:rPr>
          <w:rStyle w:val="libBold2Char"/>
          <w:rtl/>
        </w:rPr>
        <w:t>معاشر الأئمّة</w:t>
      </w:r>
      <w:r w:rsidR="003C7645">
        <w:rPr>
          <w:rStyle w:val="libBold2Char"/>
          <w:rtl/>
        </w:rPr>
        <w:t xml:space="preserve"> - </w:t>
      </w:r>
      <w:r w:rsidRPr="00A4502F">
        <w:rPr>
          <w:rStyle w:val="libBold2Char"/>
          <w:rtl/>
        </w:rPr>
        <w:t>ننشؤ في اليوم ممَّا ينشؤ غيرنا في السنة</w:t>
      </w:r>
      <w:r w:rsidR="00C72B7B">
        <w:rPr>
          <w:rStyle w:val="libBold2Char"/>
          <w:rtl/>
        </w:rPr>
        <w:t>؟</w:t>
      </w:r>
      <w:r w:rsidRPr="00A4502F">
        <w:rPr>
          <w:rStyle w:val="libBold2Char"/>
          <w:rtl/>
        </w:rPr>
        <w:t>!)</w:t>
      </w:r>
    </w:p>
    <w:p w:rsidR="00A4502F" w:rsidRPr="00F167A0" w:rsidRDefault="00A4502F" w:rsidP="00A4502F">
      <w:pPr>
        <w:pStyle w:val="libNormal"/>
        <w:rPr>
          <w:rtl/>
        </w:rPr>
      </w:pPr>
      <w:r w:rsidRPr="00A4502F">
        <w:rPr>
          <w:rtl/>
        </w:rPr>
        <w:t>فقمت وقبَّلت رأسه</w:t>
      </w:r>
      <w:r w:rsidR="00C72B7B">
        <w:rPr>
          <w:rtl/>
        </w:rPr>
        <w:t>،</w:t>
      </w:r>
      <w:r w:rsidRPr="00A4502F">
        <w:rPr>
          <w:rtl/>
        </w:rPr>
        <w:t xml:space="preserve"> وانصرفت</w:t>
      </w:r>
      <w:r w:rsidR="00C72B7B">
        <w:rPr>
          <w:rtl/>
        </w:rPr>
        <w:t>،</w:t>
      </w:r>
      <w:r w:rsidRPr="00A4502F">
        <w:rPr>
          <w:rtl/>
        </w:rPr>
        <w:t xml:space="preserve"> ثمّ عدتّ وتفقدته</w:t>
      </w:r>
      <w:r w:rsidR="00C72B7B">
        <w:rPr>
          <w:rtl/>
        </w:rPr>
        <w:t>،</w:t>
      </w:r>
      <w:r w:rsidRPr="00A4502F">
        <w:rPr>
          <w:rtl/>
        </w:rPr>
        <w:t xml:space="preserve"> فلم أره</w:t>
      </w:r>
      <w:r w:rsidR="00C72B7B">
        <w:rPr>
          <w:rtl/>
        </w:rPr>
        <w:t>؛</w:t>
      </w:r>
      <w:r w:rsidRPr="00A4502F">
        <w:rPr>
          <w:rtl/>
        </w:rPr>
        <w:t xml:space="preserve"> فقلت لأبي محمّد (عليه السلام)</w:t>
      </w:r>
      <w:r w:rsidR="00C72B7B">
        <w:rPr>
          <w:rtl/>
        </w:rPr>
        <w:t>:</w:t>
      </w:r>
      <w:r w:rsidRPr="00A4502F">
        <w:rPr>
          <w:rtl/>
        </w:rPr>
        <w:t xml:space="preserve"> ما فعل مولانا</w:t>
      </w:r>
      <w:r w:rsidR="00C72B7B">
        <w:rPr>
          <w:rtl/>
        </w:rPr>
        <w:t>؟</w:t>
      </w:r>
      <w:r w:rsidRPr="00A4502F">
        <w:rPr>
          <w:rtl/>
        </w:rPr>
        <w:t xml:space="preserve">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بني إسرائيل</w:t>
      </w:r>
      <w:r w:rsidR="00C72B7B">
        <w:rPr>
          <w:rtl/>
        </w:rPr>
        <w:t>:</w:t>
      </w:r>
      <w:r w:rsidRPr="00F167A0">
        <w:rPr>
          <w:rtl/>
        </w:rPr>
        <w:t xml:space="preserve"> 81</w:t>
      </w:r>
      <w:r w:rsidR="00C72B7B">
        <w:rPr>
          <w:rtl/>
        </w:rPr>
        <w:t>.</w:t>
      </w:r>
      <w:r w:rsidRPr="00F167A0">
        <w:rPr>
          <w:rtl/>
        </w:rPr>
        <w:t xml:space="preserve"> </w:t>
      </w:r>
    </w:p>
    <w:p w:rsidR="00A4502F" w:rsidRPr="00A4502F" w:rsidRDefault="00A4502F" w:rsidP="00A4502F">
      <w:pPr>
        <w:pStyle w:val="libFootnote0"/>
        <w:rPr>
          <w:rtl/>
        </w:rPr>
      </w:pPr>
      <w:r w:rsidRPr="00F167A0">
        <w:rPr>
          <w:rtl/>
        </w:rPr>
        <w:t>(2) هذه الزيادة في المصدر</w:t>
      </w:r>
      <w:r w:rsidR="00C72B7B">
        <w:rPr>
          <w:rtl/>
        </w:rPr>
        <w:t>.</w:t>
      </w:r>
      <w:r w:rsidRPr="00F167A0">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فقال</w:t>
      </w:r>
      <w:r w:rsidR="00C72B7B">
        <w:rPr>
          <w:rtl/>
        </w:rPr>
        <w:t>:</w:t>
      </w:r>
      <w:r w:rsidRPr="00A4502F">
        <w:rPr>
          <w:rtl/>
        </w:rPr>
        <w:t xml:space="preserve"> </w:t>
      </w:r>
      <w:r w:rsidRPr="00A4502F">
        <w:rPr>
          <w:rStyle w:val="libBold2Char"/>
          <w:rtl/>
        </w:rPr>
        <w:t>(يا عمّة</w:t>
      </w:r>
      <w:r w:rsidR="00C72B7B">
        <w:rPr>
          <w:rStyle w:val="libBold2Char"/>
          <w:rtl/>
        </w:rPr>
        <w:t>،</w:t>
      </w:r>
      <w:r w:rsidRPr="00A4502F">
        <w:rPr>
          <w:rStyle w:val="libBold2Char"/>
          <w:rtl/>
        </w:rPr>
        <w:t xml:space="preserve"> استودعناه الذي استودعت أُمّ موسى (عليه السلام))</w:t>
      </w:r>
      <w:r w:rsidRPr="00A4502F">
        <w:rPr>
          <w:rStyle w:val="libFootnotenumChar"/>
          <w:rtl/>
        </w:rPr>
        <w:t>(1)</w:t>
      </w:r>
      <w:r w:rsidR="00C72B7B" w:rsidRPr="00A7276A">
        <w:rPr>
          <w:rtl/>
        </w:rPr>
        <w:t>.</w:t>
      </w:r>
      <w:r w:rsidR="00C72B7B">
        <w:rPr>
          <w:rtl/>
        </w:rPr>
        <w:t xml:space="preserve"> </w:t>
      </w:r>
    </w:p>
    <w:p w:rsidR="00A4502F" w:rsidRPr="00F167A0" w:rsidRDefault="00A4502F" w:rsidP="00A4502F">
      <w:pPr>
        <w:pStyle w:val="libNormal"/>
        <w:rPr>
          <w:rtl/>
        </w:rPr>
      </w:pPr>
      <w:r w:rsidRPr="00A4502F">
        <w:rPr>
          <w:rtl/>
        </w:rPr>
        <w:t>وكان الهدف من كتابة هذا الحديث شيئين</w:t>
      </w:r>
      <w:r w:rsidR="00C72B7B">
        <w:rPr>
          <w:rtl/>
        </w:rPr>
        <w:t>:</w:t>
      </w:r>
      <w:r w:rsidRPr="00A4502F">
        <w:rPr>
          <w:rtl/>
        </w:rPr>
        <w:t xml:space="preserve"> </w:t>
      </w:r>
    </w:p>
    <w:p w:rsidR="00A4502F" w:rsidRPr="00F167A0" w:rsidRDefault="00A4502F" w:rsidP="00A4502F">
      <w:pPr>
        <w:pStyle w:val="libNormal"/>
        <w:rPr>
          <w:rtl/>
        </w:rPr>
      </w:pPr>
      <w:r w:rsidRPr="00A4502F">
        <w:rPr>
          <w:rtl/>
        </w:rPr>
        <w:t>أوّلهما</w:t>
      </w:r>
      <w:r w:rsidR="00C72B7B">
        <w:rPr>
          <w:rtl/>
        </w:rPr>
        <w:t>:</w:t>
      </w:r>
      <w:r w:rsidRPr="00A4502F">
        <w:rPr>
          <w:rtl/>
        </w:rPr>
        <w:t xml:space="preserve"> أنَّه عندما ولد (عليه السلام) كان مكتوباً على ذراعه بقلم القدرة</w:t>
      </w:r>
      <w:r w:rsidR="00C72B7B">
        <w:rPr>
          <w:rtl/>
        </w:rPr>
        <w:t>:</w:t>
      </w:r>
      <w:r w:rsidRPr="00A4502F">
        <w:rPr>
          <w:rStyle w:val="libBold2Char"/>
          <w:rtl/>
        </w:rPr>
        <w:t xml:space="preserve"> </w:t>
      </w:r>
      <w:r w:rsidRPr="003C7645">
        <w:rPr>
          <w:rStyle w:val="libAlaemChar"/>
          <w:rFonts w:hint="cs"/>
          <w:rtl/>
        </w:rPr>
        <w:t>(</w:t>
      </w:r>
      <w:r w:rsidRPr="00A4502F">
        <w:rPr>
          <w:rStyle w:val="libAieChar"/>
          <w:rFonts w:hint="cs"/>
          <w:rtl/>
        </w:rPr>
        <w:t>جَاءَ الْحَقّ وَزَهَقَ الْبَاطِلُ إِنّ الْبَاطِلَ كَاًنَ زَهُوقا</w:t>
      </w:r>
      <w:r w:rsidRPr="003C7645">
        <w:rPr>
          <w:rStyle w:val="libAlaemChar"/>
          <w:rFonts w:hint="cs"/>
          <w:rtl/>
        </w:rPr>
        <w:t>)</w:t>
      </w:r>
      <w:r w:rsidRPr="00A4502F">
        <w:rPr>
          <w:rStyle w:val="libFootnotenumChar"/>
          <w:rtl/>
        </w:rPr>
        <w:t>(2)</w:t>
      </w:r>
      <w:r w:rsidR="00C72B7B">
        <w:rPr>
          <w:rtl/>
        </w:rPr>
        <w:t>.</w:t>
      </w:r>
      <w:r w:rsidRPr="00A4502F">
        <w:rPr>
          <w:rtl/>
        </w:rPr>
        <w:t xml:space="preserve"> </w:t>
      </w:r>
    </w:p>
    <w:p w:rsidR="00A4502F" w:rsidRPr="00F167A0" w:rsidRDefault="00A4502F" w:rsidP="00A4502F">
      <w:pPr>
        <w:pStyle w:val="libNormal"/>
        <w:rPr>
          <w:rtl/>
        </w:rPr>
      </w:pPr>
      <w:r w:rsidRPr="00A4502F">
        <w:rPr>
          <w:rtl/>
        </w:rPr>
        <w:t>ثانيهما</w:t>
      </w:r>
      <w:r w:rsidR="00C72B7B">
        <w:rPr>
          <w:rtl/>
        </w:rPr>
        <w:t>:</w:t>
      </w:r>
      <w:r w:rsidRPr="00A4502F">
        <w:rPr>
          <w:rtl/>
        </w:rPr>
        <w:t xml:space="preserve"> أنَّ السيّدة حكيمة قال</w:t>
      </w:r>
      <w:r w:rsidR="00C72B7B">
        <w:rPr>
          <w:rtl/>
        </w:rPr>
        <w:t>:</w:t>
      </w:r>
      <w:r w:rsidRPr="00A4502F">
        <w:rPr>
          <w:rtl/>
        </w:rPr>
        <w:t xml:space="preserve"> فلمّا كان بعد أربعين يوماً</w:t>
      </w:r>
      <w:r w:rsidR="00C72B7B">
        <w:rPr>
          <w:rtl/>
        </w:rPr>
        <w:t>،</w:t>
      </w:r>
      <w:r w:rsidRPr="00A4502F">
        <w:rPr>
          <w:rtl/>
        </w:rPr>
        <w:t xml:space="preserve"> دخلت على أبي محمّد (عليه السلام)</w:t>
      </w:r>
      <w:r w:rsidR="00C72B7B">
        <w:rPr>
          <w:rtl/>
        </w:rPr>
        <w:t>،</w:t>
      </w:r>
      <w:r w:rsidRPr="00A4502F">
        <w:rPr>
          <w:rtl/>
        </w:rPr>
        <w:t xml:space="preserve"> فإذا مولانا الصاحب (عليه السلام) يمشي في الدار</w:t>
      </w:r>
      <w:r w:rsidR="00C72B7B">
        <w:rPr>
          <w:rtl/>
        </w:rPr>
        <w:t>،</w:t>
      </w:r>
      <w:r w:rsidRPr="00A4502F">
        <w:rPr>
          <w:rtl/>
        </w:rPr>
        <w:t xml:space="preserve"> فلم أر وجهاً أحسن من وجهه</w:t>
      </w:r>
      <w:r w:rsidR="00C72B7B">
        <w:rPr>
          <w:rtl/>
        </w:rPr>
        <w:t>،</w:t>
      </w:r>
      <w:r w:rsidRPr="00A4502F">
        <w:rPr>
          <w:rtl/>
        </w:rPr>
        <w:t xml:space="preserve"> ولا لغةً أفصح من لغته</w:t>
      </w:r>
      <w:r w:rsidR="00C72B7B">
        <w:rPr>
          <w:rtl/>
        </w:rPr>
        <w:t>؛</w:t>
      </w:r>
      <w:r w:rsidRPr="00A4502F">
        <w:rPr>
          <w:rtl/>
        </w:rPr>
        <w:t xml:space="preserve"> فقال أبو محمّد (عليه السلام)</w:t>
      </w:r>
      <w:r w:rsidR="00C72B7B">
        <w:rPr>
          <w:rtl/>
        </w:rPr>
        <w:t>:</w:t>
      </w:r>
      <w:r w:rsidRPr="00A4502F">
        <w:rPr>
          <w:rtl/>
        </w:rPr>
        <w:t xml:space="preserve"> </w:t>
      </w:r>
      <w:r w:rsidRPr="00A4502F">
        <w:rPr>
          <w:rStyle w:val="libBold2Char"/>
          <w:rtl/>
        </w:rPr>
        <w:t>(هذا المولود الكريم على الله (عزّ وجلّ))</w:t>
      </w:r>
      <w:r w:rsidR="00C72B7B">
        <w:rPr>
          <w:rStyle w:val="libBold2Char"/>
          <w:rtl/>
        </w:rPr>
        <w:t>،</w:t>
      </w:r>
      <w:r w:rsidRPr="00A4502F">
        <w:rPr>
          <w:rtl/>
        </w:rPr>
        <w:t xml:space="preserve"> فقلت</w:t>
      </w:r>
      <w:r w:rsidR="00C72B7B">
        <w:rPr>
          <w:rtl/>
        </w:rPr>
        <w:t>:</w:t>
      </w:r>
      <w:r w:rsidRPr="00A4502F">
        <w:rPr>
          <w:rtl/>
        </w:rPr>
        <w:t xml:space="preserve"> سيدي أرى من أمره ما أرى وله أربعون يوماً</w:t>
      </w:r>
      <w:r w:rsidR="00C72B7B">
        <w:rPr>
          <w:rtl/>
        </w:rPr>
        <w:t>!</w:t>
      </w:r>
      <w:r w:rsidRPr="00A4502F">
        <w:rPr>
          <w:rtl/>
        </w:rPr>
        <w:t xml:space="preserve"> فتبسمّ</w:t>
      </w:r>
      <w:r w:rsidR="00C72B7B">
        <w:rPr>
          <w:rtl/>
        </w:rPr>
        <w:t>،</w:t>
      </w:r>
      <w:r w:rsidRPr="00A4502F">
        <w:rPr>
          <w:rtl/>
        </w:rPr>
        <w:t xml:space="preserve"> وقال</w:t>
      </w:r>
      <w:r w:rsidR="00C72B7B">
        <w:rPr>
          <w:rtl/>
        </w:rPr>
        <w:t>:</w:t>
      </w:r>
      <w:r w:rsidRPr="00A4502F">
        <w:rPr>
          <w:rtl/>
        </w:rPr>
        <w:t xml:space="preserve"> </w:t>
      </w:r>
      <w:r w:rsidRPr="00A4502F">
        <w:rPr>
          <w:rStyle w:val="libBold2Char"/>
          <w:rtl/>
        </w:rPr>
        <w:t>(يا عمّتي</w:t>
      </w:r>
      <w:r w:rsidR="00C72B7B">
        <w:rPr>
          <w:rStyle w:val="libBold2Char"/>
          <w:rtl/>
        </w:rPr>
        <w:t>؛</w:t>
      </w:r>
      <w:r w:rsidRPr="00A4502F">
        <w:rPr>
          <w:rStyle w:val="libBold2Char"/>
          <w:rtl/>
        </w:rPr>
        <w:t xml:space="preserve"> أما علمت إنّا معاشر الأئمّة ننشؤ في اليوم ما ينشؤ غيرنا في السنة)</w:t>
      </w:r>
      <w:r w:rsidR="00C72B7B">
        <w:rPr>
          <w:rtl/>
        </w:rPr>
        <w:t>.</w:t>
      </w:r>
      <w:r w:rsidRPr="00A4502F">
        <w:rPr>
          <w:rtl/>
        </w:rPr>
        <w:t xml:space="preserve"> فقمت</w:t>
      </w:r>
      <w:r w:rsidR="00C72B7B">
        <w:rPr>
          <w:rtl/>
        </w:rPr>
        <w:t>،</w:t>
      </w:r>
      <w:r w:rsidRPr="00A4502F">
        <w:rPr>
          <w:rtl/>
        </w:rPr>
        <w:t xml:space="preserve"> وقبَّلت رأسه</w:t>
      </w:r>
      <w:r w:rsidR="00C72B7B">
        <w:rPr>
          <w:rtl/>
        </w:rPr>
        <w:t>،</w:t>
      </w:r>
      <w:r w:rsidRPr="00A4502F">
        <w:rPr>
          <w:rtl/>
        </w:rPr>
        <w:t xml:space="preserve"> وانصرفت</w:t>
      </w:r>
      <w:r w:rsidR="00C72B7B">
        <w:rPr>
          <w:rtl/>
        </w:rPr>
        <w:t>،</w:t>
      </w:r>
      <w:r w:rsidRPr="00A4502F">
        <w:rPr>
          <w:rtl/>
        </w:rPr>
        <w:t xml:space="preserve"> ثمّ عدت وتفقدته فلم أره</w:t>
      </w:r>
      <w:r w:rsidR="00C72B7B">
        <w:rPr>
          <w:rtl/>
        </w:rPr>
        <w:t>،</w:t>
      </w:r>
      <w:r w:rsidRPr="00A4502F">
        <w:rPr>
          <w:rtl/>
        </w:rPr>
        <w:t xml:space="preserve"> فقلت لأبي محمّد (عليه السلام)</w:t>
      </w:r>
      <w:r w:rsidR="00C72B7B">
        <w:rPr>
          <w:rtl/>
        </w:rPr>
        <w:t>:</w:t>
      </w:r>
      <w:r w:rsidRPr="00A4502F">
        <w:rPr>
          <w:rtl/>
        </w:rPr>
        <w:t xml:space="preserve"> ما فعل مولانا</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(يا عمّة</w:t>
      </w:r>
      <w:r w:rsidR="00C72B7B">
        <w:rPr>
          <w:rStyle w:val="libBold2Char"/>
          <w:rtl/>
        </w:rPr>
        <w:t>،</w:t>
      </w:r>
      <w:r w:rsidRPr="00A4502F">
        <w:rPr>
          <w:rStyle w:val="libBold2Char"/>
          <w:rtl/>
        </w:rPr>
        <w:t xml:space="preserve"> استودعناه الذي استودعت أمّ موسى (عليه السلام))</w:t>
      </w:r>
      <w:r w:rsidR="00C72B7B">
        <w:rPr>
          <w:rtl/>
        </w:rPr>
        <w:t>.</w:t>
      </w:r>
      <w:r w:rsidRPr="00A4502F">
        <w:rPr>
          <w:rtl/>
        </w:rPr>
        <w:t xml:space="preserve"> </w:t>
      </w:r>
    </w:p>
    <w:p w:rsidR="00A4502F" w:rsidRPr="00F167A0" w:rsidRDefault="00A4502F" w:rsidP="00A4502F">
      <w:pPr>
        <w:pStyle w:val="libNormal"/>
        <w:rPr>
          <w:rtl/>
        </w:rPr>
      </w:pPr>
      <w:r w:rsidRPr="00A4502F">
        <w:rPr>
          <w:rtl/>
        </w:rPr>
        <w:t>وجاء في رواية أخرى ما خلاصته</w:t>
      </w:r>
      <w:r w:rsidR="00C72B7B">
        <w:rPr>
          <w:rtl/>
        </w:rPr>
        <w:t>:</w:t>
      </w:r>
      <w:r w:rsidRPr="00A4502F">
        <w:rPr>
          <w:rtl/>
        </w:rPr>
        <w:t xml:space="preserve"> أنَّ الإمام الحادي عشر أمَرَ روح القدس الذي ظهر على صورة الطير</w:t>
      </w:r>
      <w:r w:rsidR="00C72B7B">
        <w:rPr>
          <w:rtl/>
        </w:rPr>
        <w:t>،</w:t>
      </w:r>
      <w:r w:rsidRPr="00A4502F">
        <w:rPr>
          <w:rtl/>
        </w:rPr>
        <w:t xml:space="preserve"> أن يأخذه (عليه السلام)</w:t>
      </w:r>
      <w:r w:rsidR="00C72B7B">
        <w:rPr>
          <w:rtl/>
        </w:rPr>
        <w:t>،</w:t>
      </w:r>
      <w:r w:rsidRPr="00A4502F">
        <w:rPr>
          <w:rtl/>
        </w:rPr>
        <w:t xml:space="preserve"> وكان باقي الملائكة تنزّلت على صورة الطيور</w:t>
      </w:r>
      <w:r w:rsidR="00C72B7B">
        <w:rPr>
          <w:rtl/>
        </w:rPr>
        <w:t>،</w:t>
      </w:r>
      <w:r w:rsidRPr="00A4502F">
        <w:rPr>
          <w:rtl/>
        </w:rPr>
        <w:t xml:space="preserve"> فاتبعته</w:t>
      </w:r>
      <w:r w:rsidR="00C72B7B">
        <w:rPr>
          <w:rtl/>
        </w:rPr>
        <w:t>،</w:t>
      </w:r>
      <w:r w:rsidRPr="00A4502F">
        <w:rPr>
          <w:rtl/>
        </w:rPr>
        <w:t xml:space="preserve"> فبكت السيدة نرجس</w:t>
      </w:r>
      <w:r w:rsidR="00C72B7B">
        <w:rPr>
          <w:rtl/>
        </w:rPr>
        <w:t>،</w:t>
      </w:r>
      <w:r w:rsidRPr="00A4502F">
        <w:rPr>
          <w:rtl/>
        </w:rPr>
        <w:t xml:space="preserve"> فسلاّها الإمام (عليه السلام)</w:t>
      </w:r>
      <w:r w:rsidR="00C72B7B">
        <w:rPr>
          <w:rtl/>
        </w:rPr>
        <w:t>،</w:t>
      </w:r>
      <w:r w:rsidRPr="00A4502F">
        <w:rPr>
          <w:rtl/>
        </w:rPr>
        <w:t xml:space="preserve"> فقال لها</w:t>
      </w:r>
      <w:r w:rsidR="00C72B7B">
        <w:rPr>
          <w:rtl/>
        </w:rPr>
        <w:t>:</w:t>
      </w:r>
      <w:r w:rsidRPr="00A4502F">
        <w:rPr>
          <w:rtl/>
        </w:rPr>
        <w:t xml:space="preserve"> </w:t>
      </w:r>
      <w:r w:rsidRPr="00A4502F">
        <w:rPr>
          <w:rStyle w:val="libBold2Char"/>
          <w:rtl/>
        </w:rPr>
        <w:t>(اسكتي</w:t>
      </w:r>
      <w:r w:rsidR="00C72B7B">
        <w:rPr>
          <w:rStyle w:val="libBold2Char"/>
          <w:rtl/>
        </w:rPr>
        <w:t>،</w:t>
      </w:r>
      <w:r w:rsidRPr="00A4502F">
        <w:rPr>
          <w:rStyle w:val="libBold2Char"/>
          <w:rtl/>
        </w:rPr>
        <w:t xml:space="preserve"> فإن الرضاع [محرّم] عليه إلاَّ من ثدييك</w:t>
      </w:r>
      <w:r w:rsidR="00C72B7B">
        <w:rPr>
          <w:rStyle w:val="libBold2Char"/>
          <w:rtl/>
        </w:rPr>
        <w:t>،</w:t>
      </w:r>
      <w:r w:rsidRPr="00A4502F">
        <w:rPr>
          <w:rStyle w:val="libBold2Char"/>
          <w:rtl/>
        </w:rPr>
        <w:t xml:space="preserve"> وسيعاد إليك كما ردّ موسى (عليه السلام) إلى أُمه</w:t>
      </w:r>
      <w:r w:rsidR="00C72B7B">
        <w:rPr>
          <w:rStyle w:val="libBold2Char"/>
          <w:rtl/>
        </w:rPr>
        <w:t>،</w:t>
      </w:r>
      <w:r w:rsidRPr="00A4502F">
        <w:rPr>
          <w:rStyle w:val="libBold2Char"/>
          <w:rtl/>
        </w:rPr>
        <w:t xml:space="preserve"> وذلك قول الله (عزّ وجلّ)</w:t>
      </w:r>
      <w:r w:rsidR="00C72B7B">
        <w:rPr>
          <w:rStyle w:val="libBold2Char"/>
          <w:rtl/>
        </w:rPr>
        <w:t>:</w:t>
      </w:r>
      <w:r w:rsidRPr="00A4502F">
        <w:rPr>
          <w:rStyle w:val="libAieChar"/>
          <w:rtl/>
        </w:rPr>
        <w:t xml:space="preserve"> </w:t>
      </w:r>
      <w:r w:rsidRPr="003C7645">
        <w:rPr>
          <w:rStyle w:val="libAlaemChar"/>
          <w:rFonts w:hint="cs"/>
          <w:rtl/>
        </w:rPr>
        <w:t>(</w:t>
      </w:r>
      <w:r w:rsidRPr="00A4502F">
        <w:rPr>
          <w:rStyle w:val="libAieChar"/>
          <w:rFonts w:hint="cs"/>
          <w:rtl/>
        </w:rPr>
        <w:t>فَرَدَدْنَاهُ إِلَى‏ أُمّهِ كَيْ تَقَرّ عَيْنُهَا وَلاَ تَحْزَنَ</w:t>
      </w:r>
      <w:r w:rsidRPr="003C7645">
        <w:rPr>
          <w:rStyle w:val="libAlaemChar"/>
          <w:rFonts w:hint="cs"/>
          <w:rtl/>
        </w:rPr>
        <w:t>)</w:t>
      </w:r>
      <w:r w:rsidRPr="00A4502F">
        <w:rPr>
          <w:rStyle w:val="libFootnotenumChar"/>
          <w:rtl/>
        </w:rPr>
        <w:t>(3)</w:t>
      </w:r>
      <w:r w:rsidR="00C72B7B">
        <w:rPr>
          <w:rtl/>
        </w:rPr>
        <w:t>.</w:t>
      </w:r>
    </w:p>
    <w:p w:rsidR="00A4502F" w:rsidRPr="00F167A0" w:rsidRDefault="00A4502F" w:rsidP="00A4502F">
      <w:pPr>
        <w:pStyle w:val="libNormal"/>
        <w:rPr>
          <w:rtl/>
        </w:rPr>
      </w:pPr>
      <w:r w:rsidRPr="00A4502F">
        <w:rPr>
          <w:rtl/>
        </w:rPr>
        <w:t>ومَن أراد تفصيل هذا الحديث فليرجع إلى كتاب (كمال الدين وتمام النعمة)</w:t>
      </w:r>
      <w:r w:rsidR="00C72B7B">
        <w:rPr>
          <w:rtl/>
        </w:rPr>
        <w:t>،</w:t>
      </w:r>
      <w:r w:rsidRPr="00A4502F">
        <w:rPr>
          <w:rtl/>
        </w:rPr>
        <w:t xml:space="preserve"> وكتاب (الفرج الكبير)</w:t>
      </w:r>
      <w:r w:rsidRPr="00A4502F">
        <w:rPr>
          <w:rStyle w:val="libFootnotenumChar"/>
          <w:rtl/>
        </w:rPr>
        <w:t>(4)</w:t>
      </w:r>
      <w:r w:rsidR="00C72B7B">
        <w:rPr>
          <w:rtl/>
        </w:rPr>
        <w:t xml:space="preserve">.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الغيبة / الطوسي</w:t>
      </w:r>
      <w:r w:rsidR="00C72B7B">
        <w:rPr>
          <w:rtl/>
        </w:rPr>
        <w:t>:</w:t>
      </w:r>
      <w:r w:rsidRPr="00F167A0">
        <w:rPr>
          <w:rtl/>
        </w:rPr>
        <w:t xml:space="preserve"> 239 و240 / فقرة رقم 207</w:t>
      </w:r>
      <w:r w:rsidR="00C72B7B">
        <w:rPr>
          <w:rtl/>
        </w:rPr>
        <w:t>.</w:t>
      </w:r>
    </w:p>
    <w:p w:rsidR="00A4502F" w:rsidRPr="00A4502F" w:rsidRDefault="00A4502F" w:rsidP="00A4502F">
      <w:pPr>
        <w:pStyle w:val="libFootnote0"/>
        <w:rPr>
          <w:rtl/>
        </w:rPr>
      </w:pPr>
      <w:r w:rsidRPr="00F167A0">
        <w:rPr>
          <w:rtl/>
        </w:rPr>
        <w:t>(2) بني إسرائيل</w:t>
      </w:r>
      <w:r w:rsidR="00C72B7B">
        <w:rPr>
          <w:rtl/>
        </w:rPr>
        <w:t>:</w:t>
      </w:r>
      <w:r w:rsidRPr="00F167A0">
        <w:rPr>
          <w:rtl/>
        </w:rPr>
        <w:t xml:space="preserve"> 81</w:t>
      </w:r>
      <w:r w:rsidR="00C72B7B">
        <w:rPr>
          <w:rtl/>
        </w:rPr>
        <w:t>.</w:t>
      </w:r>
      <w:r w:rsidRPr="00F167A0">
        <w:rPr>
          <w:rtl/>
        </w:rPr>
        <w:t xml:space="preserve"> </w:t>
      </w:r>
    </w:p>
    <w:p w:rsidR="00A4502F" w:rsidRPr="00A4502F" w:rsidRDefault="00A4502F" w:rsidP="00A4502F">
      <w:pPr>
        <w:pStyle w:val="libFootnote0"/>
        <w:rPr>
          <w:rtl/>
        </w:rPr>
      </w:pPr>
      <w:r w:rsidRPr="00F167A0">
        <w:rPr>
          <w:rtl/>
        </w:rPr>
        <w:t>(3) القصص</w:t>
      </w:r>
      <w:r w:rsidR="00C72B7B">
        <w:rPr>
          <w:rtl/>
        </w:rPr>
        <w:t>:</w:t>
      </w:r>
      <w:r w:rsidRPr="00F167A0">
        <w:rPr>
          <w:rtl/>
        </w:rPr>
        <w:t xml:space="preserve"> 13</w:t>
      </w:r>
      <w:r w:rsidR="00C72B7B">
        <w:rPr>
          <w:rtl/>
        </w:rPr>
        <w:t>.</w:t>
      </w:r>
      <w:r w:rsidRPr="00F167A0">
        <w:rPr>
          <w:rtl/>
        </w:rPr>
        <w:t xml:space="preserve"> </w:t>
      </w:r>
    </w:p>
    <w:p w:rsidR="00A4502F" w:rsidRPr="00A4502F" w:rsidRDefault="00A4502F" w:rsidP="00A4502F">
      <w:pPr>
        <w:pStyle w:val="libFootnote0"/>
        <w:rPr>
          <w:rtl/>
        </w:rPr>
      </w:pPr>
      <w:r w:rsidRPr="00F167A0">
        <w:rPr>
          <w:rtl/>
        </w:rPr>
        <w:t>(4) كمال الدين / الصدوق</w:t>
      </w:r>
      <w:r w:rsidR="00C72B7B">
        <w:rPr>
          <w:rtl/>
        </w:rPr>
        <w:t>:</w:t>
      </w:r>
      <w:r w:rsidRPr="00F167A0">
        <w:rPr>
          <w:rtl/>
        </w:rPr>
        <w:t xml:space="preserve"> 426</w:t>
      </w:r>
      <w:r w:rsidR="003C7645">
        <w:rPr>
          <w:rtl/>
        </w:rPr>
        <w:t xml:space="preserve"> - </w:t>
      </w:r>
      <w:r w:rsidRPr="00F167A0">
        <w:rPr>
          <w:rtl/>
        </w:rPr>
        <w:t>430 / باب 42 / ح2</w:t>
      </w:r>
      <w:r w:rsidR="00C72B7B">
        <w:rPr>
          <w:rtl/>
        </w:rPr>
        <w:t>.</w:t>
      </w:r>
      <w:r w:rsidRPr="00F167A0">
        <w:rPr>
          <w:rtl/>
        </w:rPr>
        <w:t xml:space="preserve"> وكما قدَّمنا فإنَّ كتاب (الفرج الكبير) قد فجعنا بفقده</w:t>
      </w:r>
      <w:r w:rsidR="00C72B7B">
        <w:rPr>
          <w:rtl/>
        </w:rPr>
        <w:t>،</w:t>
      </w:r>
      <w:r w:rsidRPr="00F167A0">
        <w:rPr>
          <w:rtl/>
        </w:rPr>
        <w:t xml:space="preserve"> وأنَّه كان موجوداً عند المؤلِّف</w:t>
      </w:r>
      <w:r w:rsidR="00C72B7B">
        <w:rPr>
          <w:rtl/>
        </w:rPr>
        <w:t>.</w:t>
      </w:r>
      <w:r w:rsidRPr="00F167A0">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قال الشيخ الصدوق أبو جعفر بن بابويه (رحمه الله)</w:t>
      </w:r>
      <w:r w:rsidR="00C72B7B">
        <w:rPr>
          <w:rtl/>
        </w:rPr>
        <w:t>:</w:t>
      </w:r>
      <w:r w:rsidRPr="00A4502F">
        <w:rPr>
          <w:rtl/>
        </w:rPr>
        <w:t xml:space="preserve"> حدّثنا محمّد بن عليّ ماجليويه</w:t>
      </w:r>
      <w:r w:rsidR="00C72B7B">
        <w:rPr>
          <w:rtl/>
        </w:rPr>
        <w:t>،</w:t>
      </w:r>
      <w:r w:rsidRPr="00A4502F">
        <w:rPr>
          <w:rtl/>
        </w:rPr>
        <w:t xml:space="preserve"> ومحمّد بن موسى المتوكّل</w:t>
      </w:r>
      <w:r w:rsidR="00C72B7B">
        <w:rPr>
          <w:rtl/>
        </w:rPr>
        <w:t>،</w:t>
      </w:r>
      <w:r w:rsidRPr="00A4502F">
        <w:rPr>
          <w:rtl/>
        </w:rPr>
        <w:t xml:space="preserve"> وأحمد بن محمّد بن يحيى العطّار (رضي الله عنهم)</w:t>
      </w:r>
      <w:r w:rsidR="00C72B7B">
        <w:rPr>
          <w:rtl/>
        </w:rPr>
        <w:t>،</w:t>
      </w:r>
      <w:r w:rsidRPr="00A4502F">
        <w:rPr>
          <w:rtl/>
        </w:rPr>
        <w:t xml:space="preserve"> قالوا</w:t>
      </w:r>
      <w:r w:rsidR="00C72B7B">
        <w:rPr>
          <w:rtl/>
        </w:rPr>
        <w:t>:</w:t>
      </w:r>
      <w:r w:rsidRPr="00A4502F">
        <w:rPr>
          <w:rtl/>
        </w:rPr>
        <w:t xml:space="preserve"> حدّثنا محمّد بن يحيى العطّار</w:t>
      </w:r>
      <w:r w:rsidR="00C72B7B">
        <w:rPr>
          <w:rtl/>
        </w:rPr>
        <w:t>،</w:t>
      </w:r>
      <w:r w:rsidRPr="00A4502F">
        <w:rPr>
          <w:rtl/>
        </w:rPr>
        <w:t xml:space="preserve"> قال</w:t>
      </w:r>
      <w:r w:rsidR="00C72B7B">
        <w:rPr>
          <w:rtl/>
        </w:rPr>
        <w:t>:</w:t>
      </w:r>
      <w:r w:rsidRPr="00A4502F">
        <w:rPr>
          <w:rtl/>
        </w:rPr>
        <w:t xml:space="preserve"> حدّثني إسحاق بن روح البصري</w:t>
      </w:r>
      <w:r w:rsidR="00C72B7B">
        <w:rPr>
          <w:rtl/>
        </w:rPr>
        <w:t>،</w:t>
      </w:r>
      <w:r w:rsidRPr="00A4502F">
        <w:rPr>
          <w:rtl/>
        </w:rPr>
        <w:t xml:space="preserve"> عن أبي جعفر العمري</w:t>
      </w:r>
      <w:r w:rsidR="00C72B7B">
        <w:rPr>
          <w:rtl/>
        </w:rPr>
        <w:t>،</w:t>
      </w:r>
      <w:r w:rsidRPr="00A4502F">
        <w:rPr>
          <w:rtl/>
        </w:rPr>
        <w:t xml:space="preserve"> قال</w:t>
      </w:r>
      <w:r w:rsidR="00C72B7B">
        <w:rPr>
          <w:rtl/>
        </w:rPr>
        <w:t>:</w:t>
      </w:r>
      <w:r w:rsidRPr="00A4502F">
        <w:rPr>
          <w:rtl/>
        </w:rPr>
        <w:t xml:space="preserve"> </w:t>
      </w:r>
    </w:p>
    <w:p w:rsidR="00A4502F" w:rsidRPr="00F167A0" w:rsidRDefault="00A4502F" w:rsidP="00A4502F">
      <w:pPr>
        <w:pStyle w:val="libNormal"/>
        <w:rPr>
          <w:rtl/>
        </w:rPr>
      </w:pPr>
      <w:r w:rsidRPr="00A4502F">
        <w:rPr>
          <w:rtl/>
        </w:rPr>
        <w:t>لما ولد السيّد (عليه السلام)</w:t>
      </w:r>
      <w:r w:rsidR="00C72B7B">
        <w:rPr>
          <w:rtl/>
        </w:rPr>
        <w:t>،</w:t>
      </w:r>
      <w:r w:rsidRPr="00A4502F">
        <w:rPr>
          <w:rtl/>
        </w:rPr>
        <w:t xml:space="preserve"> قال أبو محمد (صلوات الله عليه)</w:t>
      </w:r>
      <w:r w:rsidR="00C72B7B">
        <w:rPr>
          <w:rtl/>
        </w:rPr>
        <w:t>:</w:t>
      </w:r>
      <w:r w:rsidRPr="00A4502F">
        <w:rPr>
          <w:rtl/>
        </w:rPr>
        <w:t xml:space="preserve"> </w:t>
      </w:r>
      <w:r w:rsidRPr="00A4502F">
        <w:rPr>
          <w:rStyle w:val="libBold2Char"/>
          <w:rtl/>
        </w:rPr>
        <w:t>(ابعثوا إليّ بأبي عمرو)</w:t>
      </w:r>
      <w:r w:rsidRPr="00A4502F">
        <w:rPr>
          <w:rStyle w:val="libFootnotenumChar"/>
          <w:rtl/>
        </w:rPr>
        <w:t>(1)</w:t>
      </w:r>
      <w:r w:rsidR="00C72B7B">
        <w:rPr>
          <w:rtl/>
        </w:rPr>
        <w:t xml:space="preserve">. </w:t>
      </w:r>
    </w:p>
    <w:p w:rsidR="00A4502F" w:rsidRPr="00F167A0" w:rsidRDefault="00A4502F" w:rsidP="00A4502F">
      <w:pPr>
        <w:pStyle w:val="libNormal"/>
        <w:rPr>
          <w:rtl/>
        </w:rPr>
      </w:pPr>
      <w:r w:rsidRPr="00A4502F">
        <w:rPr>
          <w:rtl/>
        </w:rPr>
        <w:t>فبعث إليه</w:t>
      </w:r>
      <w:r w:rsidR="00C72B7B">
        <w:rPr>
          <w:rtl/>
        </w:rPr>
        <w:t>،</w:t>
      </w:r>
      <w:r w:rsidRPr="00A4502F">
        <w:rPr>
          <w:rtl/>
        </w:rPr>
        <w:t xml:space="preserve"> فصار إليه</w:t>
      </w:r>
      <w:r w:rsidR="00C72B7B">
        <w:rPr>
          <w:rtl/>
        </w:rPr>
        <w:t>،</w:t>
      </w:r>
      <w:r w:rsidRPr="00A4502F">
        <w:rPr>
          <w:rtl/>
        </w:rPr>
        <w:t xml:space="preserve"> فقال له</w:t>
      </w:r>
      <w:r w:rsidR="00C72B7B">
        <w:rPr>
          <w:rtl/>
        </w:rPr>
        <w:t>:</w:t>
      </w:r>
      <w:r w:rsidRPr="00A4502F">
        <w:rPr>
          <w:rtl/>
        </w:rPr>
        <w:t xml:space="preserve"> </w:t>
      </w:r>
      <w:r w:rsidRPr="00A4502F">
        <w:rPr>
          <w:rStyle w:val="libBold2Char"/>
          <w:rtl/>
        </w:rPr>
        <w:t>(اشتر عشرة آلاف رطل خبزاً</w:t>
      </w:r>
      <w:r w:rsidR="00C72B7B">
        <w:rPr>
          <w:rStyle w:val="libBold2Char"/>
          <w:rtl/>
        </w:rPr>
        <w:t>،</w:t>
      </w:r>
      <w:r w:rsidRPr="00A4502F">
        <w:rPr>
          <w:rStyle w:val="libBold2Char"/>
          <w:rtl/>
        </w:rPr>
        <w:t xml:space="preserve"> وعشرة آلاف رطل لحماً وفرّقه)</w:t>
      </w:r>
      <w:r w:rsidR="00C72B7B">
        <w:rPr>
          <w:rtl/>
        </w:rPr>
        <w:t>.</w:t>
      </w:r>
      <w:r w:rsidRPr="00A4502F">
        <w:rPr>
          <w:rtl/>
        </w:rPr>
        <w:t xml:space="preserve"> </w:t>
      </w:r>
    </w:p>
    <w:p w:rsidR="00A4502F" w:rsidRPr="00F167A0" w:rsidRDefault="00A4502F" w:rsidP="00A4502F">
      <w:pPr>
        <w:pStyle w:val="libNormal"/>
        <w:rPr>
          <w:rtl/>
        </w:rPr>
      </w:pPr>
      <w:r w:rsidRPr="00A4502F">
        <w:rPr>
          <w:rtl/>
        </w:rPr>
        <w:t>قال</w:t>
      </w:r>
      <w:r w:rsidR="00C72B7B">
        <w:rPr>
          <w:rtl/>
        </w:rPr>
        <w:t>:</w:t>
      </w:r>
      <w:r w:rsidRPr="00A4502F">
        <w:rPr>
          <w:rtl/>
        </w:rPr>
        <w:t xml:space="preserve"> أحسبه</w:t>
      </w:r>
      <w:r w:rsidR="00C72B7B">
        <w:rPr>
          <w:rtl/>
        </w:rPr>
        <w:t>،</w:t>
      </w:r>
      <w:r w:rsidRPr="00A4502F">
        <w:rPr>
          <w:rtl/>
        </w:rPr>
        <w:t xml:space="preserve"> قال</w:t>
      </w:r>
      <w:r w:rsidR="00C72B7B">
        <w:rPr>
          <w:rtl/>
        </w:rPr>
        <w:t>:</w:t>
      </w:r>
      <w:r w:rsidRPr="00A4502F">
        <w:rPr>
          <w:rtl/>
        </w:rPr>
        <w:t xml:space="preserve"> </w:t>
      </w:r>
      <w:r w:rsidRPr="00A4502F">
        <w:rPr>
          <w:rStyle w:val="libBold2Char"/>
          <w:rtl/>
        </w:rPr>
        <w:t>(على بني هاشم</w:t>
      </w:r>
      <w:r w:rsidR="00C72B7B">
        <w:rPr>
          <w:rStyle w:val="libBold2Char"/>
          <w:rtl/>
        </w:rPr>
        <w:t>،</w:t>
      </w:r>
      <w:r w:rsidRPr="00A4502F">
        <w:rPr>
          <w:rStyle w:val="libBold2Char"/>
          <w:rtl/>
        </w:rPr>
        <w:t xml:space="preserve"> وعقّ عنه بكذا وكذا شاة)</w:t>
      </w:r>
      <w:r w:rsidRPr="00A4502F">
        <w:rPr>
          <w:rStyle w:val="libFootnotenumChar"/>
          <w:rtl/>
        </w:rPr>
        <w:t>(2)</w:t>
      </w:r>
      <w:r w:rsidR="00C72B7B">
        <w:rPr>
          <w:rtl/>
        </w:rPr>
        <w:t xml:space="preserve">. </w:t>
      </w:r>
    </w:p>
    <w:p w:rsidR="00A4502F" w:rsidRPr="00F167A0" w:rsidRDefault="00A4502F" w:rsidP="00A4502F">
      <w:pPr>
        <w:pStyle w:val="libNormal"/>
        <w:rPr>
          <w:rtl/>
        </w:rPr>
      </w:pPr>
      <w:r w:rsidRPr="00A4502F">
        <w:rPr>
          <w:rtl/>
        </w:rPr>
        <w:t>قال الفضل بن شاذان</w:t>
      </w:r>
      <w:r w:rsidR="00C72B7B">
        <w:rPr>
          <w:rtl/>
        </w:rPr>
        <w:t>:</w:t>
      </w:r>
      <w:r w:rsidRPr="00A4502F">
        <w:rPr>
          <w:rtl/>
        </w:rPr>
        <w:t xml:space="preserve"> حدّثنا إبراهيم بن محمّد بن فارس النيسابوري</w:t>
      </w:r>
      <w:r w:rsidR="00C72B7B">
        <w:rPr>
          <w:rtl/>
        </w:rPr>
        <w:t>،</w:t>
      </w:r>
      <w:r w:rsidRPr="00A4502F">
        <w:rPr>
          <w:rtl/>
        </w:rPr>
        <w:t xml:space="preserve"> قال</w:t>
      </w:r>
      <w:r w:rsidR="00C72B7B">
        <w:rPr>
          <w:rtl/>
        </w:rPr>
        <w:t>:</w:t>
      </w:r>
      <w:r w:rsidRPr="00A4502F">
        <w:rPr>
          <w:rtl/>
        </w:rPr>
        <w:t xml:space="preserve"> </w:t>
      </w:r>
    </w:p>
    <w:p w:rsidR="00A4502F" w:rsidRPr="00F167A0" w:rsidRDefault="00A4502F" w:rsidP="00A4502F">
      <w:pPr>
        <w:pStyle w:val="libNormal"/>
        <w:rPr>
          <w:rtl/>
        </w:rPr>
      </w:pPr>
      <w:r w:rsidRPr="00A4502F">
        <w:rPr>
          <w:rtl/>
        </w:rPr>
        <w:t>لمَّا همّ الوالي عمرو بن عوف بقتلي</w:t>
      </w:r>
      <w:r w:rsidR="00C72B7B">
        <w:rPr>
          <w:rtl/>
        </w:rPr>
        <w:t>،</w:t>
      </w:r>
      <w:r w:rsidRPr="00A4502F">
        <w:rPr>
          <w:rtl/>
        </w:rPr>
        <w:t xml:space="preserve"> وهو رجل شديد النصب</w:t>
      </w:r>
      <w:r w:rsidR="00C72B7B">
        <w:rPr>
          <w:rtl/>
        </w:rPr>
        <w:t>،</w:t>
      </w:r>
      <w:r w:rsidRPr="00A4502F">
        <w:rPr>
          <w:rtl/>
        </w:rPr>
        <w:t xml:space="preserve"> وكان مولعاً بقتل الشيعة</w:t>
      </w:r>
      <w:r w:rsidR="00C72B7B">
        <w:rPr>
          <w:rtl/>
        </w:rPr>
        <w:t>،</w:t>
      </w:r>
      <w:r w:rsidRPr="00A4502F">
        <w:rPr>
          <w:rtl/>
        </w:rPr>
        <w:t xml:space="preserve"> فأُخبرت بذلك</w:t>
      </w:r>
      <w:r w:rsidR="00C72B7B">
        <w:rPr>
          <w:rtl/>
        </w:rPr>
        <w:t>،</w:t>
      </w:r>
      <w:r w:rsidRPr="00A4502F">
        <w:rPr>
          <w:rtl/>
        </w:rPr>
        <w:t xml:space="preserve"> وغلب عليّ خوف عظيم</w:t>
      </w:r>
      <w:r w:rsidR="00C72B7B">
        <w:rPr>
          <w:rtl/>
        </w:rPr>
        <w:t>،</w:t>
      </w:r>
      <w:r w:rsidRPr="00A4502F">
        <w:rPr>
          <w:rtl/>
        </w:rPr>
        <w:t xml:space="preserve"> فودّعت أهلي وأحبائي</w:t>
      </w:r>
      <w:r w:rsidR="00C72B7B">
        <w:rPr>
          <w:rtl/>
        </w:rPr>
        <w:t>،</w:t>
      </w:r>
      <w:r w:rsidRPr="00A4502F">
        <w:rPr>
          <w:rtl/>
        </w:rPr>
        <w:t xml:space="preserve"> وتوجَّهت إلى دار أبي محمد(عليه السلام) لأودّعه</w:t>
      </w:r>
      <w:r w:rsidR="00C72B7B">
        <w:rPr>
          <w:rtl/>
        </w:rPr>
        <w:t>،</w:t>
      </w:r>
      <w:r w:rsidRPr="00A4502F">
        <w:rPr>
          <w:rtl/>
        </w:rPr>
        <w:t xml:space="preserve"> وكنت أردت الهرب</w:t>
      </w:r>
      <w:r w:rsidR="00C72B7B">
        <w:rPr>
          <w:rtl/>
        </w:rPr>
        <w:t>،</w:t>
      </w:r>
      <w:r w:rsidRPr="00A4502F">
        <w:rPr>
          <w:rtl/>
        </w:rPr>
        <w:t xml:space="preserve"> فلمَّا دخلت عليه رأيت غلاماً جالساً في جنبه</w:t>
      </w:r>
      <w:r w:rsidR="00C72B7B">
        <w:rPr>
          <w:rtl/>
        </w:rPr>
        <w:t>،</w:t>
      </w:r>
      <w:r w:rsidRPr="00A4502F">
        <w:rPr>
          <w:rtl/>
        </w:rPr>
        <w:t xml:space="preserve"> وكان وجهه مضيئاً كالقمر ليلة البدر</w:t>
      </w:r>
      <w:r w:rsidR="00C72B7B">
        <w:rPr>
          <w:rtl/>
        </w:rPr>
        <w:t>،</w:t>
      </w:r>
      <w:r w:rsidRPr="00A4502F">
        <w:rPr>
          <w:rtl/>
        </w:rPr>
        <w:t xml:space="preserve"> فتحيّرت من نوره وضيائه</w:t>
      </w:r>
      <w:r w:rsidR="00C72B7B">
        <w:rPr>
          <w:rtl/>
        </w:rPr>
        <w:t>،</w:t>
      </w:r>
      <w:r w:rsidRPr="00A4502F">
        <w:rPr>
          <w:rtl/>
        </w:rPr>
        <w:t xml:space="preserve"> وكاد أن أنسى ما كنت فيه من الخوف والهرب</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(يا إبراهيم</w:t>
      </w:r>
      <w:r w:rsidR="00C72B7B">
        <w:rPr>
          <w:rStyle w:val="libBold2Char"/>
          <w:rtl/>
        </w:rPr>
        <w:t>،</w:t>
      </w:r>
      <w:r w:rsidRPr="00A4502F">
        <w:rPr>
          <w:rStyle w:val="libBold2Char"/>
          <w:rtl/>
        </w:rPr>
        <w:t xml:space="preserve"> لا تهرب</w:t>
      </w:r>
      <w:r w:rsidR="00C72B7B">
        <w:rPr>
          <w:rStyle w:val="libBold2Char"/>
          <w:rtl/>
        </w:rPr>
        <w:t>؛</w:t>
      </w:r>
      <w:r w:rsidRPr="00A4502F">
        <w:rPr>
          <w:rStyle w:val="libBold2Char"/>
          <w:rtl/>
        </w:rPr>
        <w:t xml:space="preserve"> فإنّ الله تبارك وتعالى سيكفيك شره)</w:t>
      </w:r>
      <w:r w:rsidR="00C72B7B">
        <w:rPr>
          <w:rStyle w:val="libBold2Char"/>
          <w:rtl/>
        </w:rPr>
        <w:t>.</w:t>
      </w:r>
      <w:r w:rsidRPr="00A4502F">
        <w:rPr>
          <w:rtl/>
        </w:rPr>
        <w:t xml:space="preserve"> </w:t>
      </w:r>
    </w:p>
    <w:p w:rsidR="00A4502F" w:rsidRPr="00F167A0" w:rsidRDefault="00A4502F" w:rsidP="00A4502F">
      <w:pPr>
        <w:pStyle w:val="libNormal"/>
        <w:rPr>
          <w:rtl/>
        </w:rPr>
      </w:pPr>
      <w:r w:rsidRPr="00A4502F">
        <w:rPr>
          <w:rtl/>
        </w:rPr>
        <w:t>فازداد تحيُّري</w:t>
      </w:r>
      <w:r w:rsidR="00C72B7B">
        <w:rPr>
          <w:rtl/>
        </w:rPr>
        <w:t>،</w:t>
      </w:r>
      <w:r w:rsidRPr="00A4502F">
        <w:rPr>
          <w:rtl/>
        </w:rPr>
        <w:t xml:space="preserve"> فقلت لأبي محمّد (عليه السلام)</w:t>
      </w:r>
      <w:r w:rsidR="00C72B7B">
        <w:rPr>
          <w:rtl/>
        </w:rPr>
        <w:t>:</w:t>
      </w:r>
      <w:r w:rsidRPr="00A4502F">
        <w:rPr>
          <w:rtl/>
        </w:rPr>
        <w:t xml:space="preserve"> يا سيّدي</w:t>
      </w:r>
      <w:r w:rsidR="00C72B7B">
        <w:rPr>
          <w:rtl/>
        </w:rPr>
        <w:t>!</w:t>
      </w:r>
      <w:r w:rsidRPr="00A4502F">
        <w:rPr>
          <w:rtl/>
        </w:rPr>
        <w:t xml:space="preserve"> جعلني الله فداك</w:t>
      </w:r>
      <w:r w:rsidR="00C72B7B">
        <w:rPr>
          <w:rtl/>
        </w:rPr>
        <w:t>،</w:t>
      </w:r>
      <w:r w:rsidRPr="00A4502F">
        <w:rPr>
          <w:rtl/>
        </w:rPr>
        <w:t xml:space="preserve"> مَن هو</w:t>
      </w:r>
      <w:r w:rsidR="00C72B7B">
        <w:rPr>
          <w:rtl/>
        </w:rPr>
        <w:t>،</w:t>
      </w:r>
      <w:r w:rsidRPr="00A4502F">
        <w:rPr>
          <w:rtl/>
        </w:rPr>
        <w:t xml:space="preserve"> وقد أخبرني بما كان في ضميري</w:t>
      </w:r>
      <w:r w:rsidR="00C72B7B">
        <w:rPr>
          <w:rtl/>
        </w:rPr>
        <w:t>؟</w:t>
      </w:r>
      <w:r w:rsidRPr="00A4502F">
        <w:rPr>
          <w:rtl/>
        </w:rPr>
        <w:t xml:space="preserve"> </w:t>
      </w:r>
    </w:p>
    <w:p w:rsidR="00A4502F" w:rsidRPr="00F167A0" w:rsidRDefault="00A4502F" w:rsidP="00A4502F">
      <w:pPr>
        <w:pStyle w:val="libNormal"/>
        <w:rPr>
          <w:rtl/>
        </w:rPr>
      </w:pPr>
      <w:r w:rsidRPr="00A4502F">
        <w:rPr>
          <w:rtl/>
        </w:rPr>
        <w:t>فقال</w:t>
      </w:r>
      <w:r w:rsidR="00C72B7B">
        <w:rPr>
          <w:rtl/>
        </w:rPr>
        <w:t>:</w:t>
      </w:r>
      <w:r w:rsidRPr="00A4502F">
        <w:rPr>
          <w:rStyle w:val="libBold2Char"/>
          <w:rtl/>
        </w:rPr>
        <w:t xml:space="preserve"> (هو ابني وخليفتي من بعدي</w:t>
      </w:r>
      <w:r w:rsidR="00C72B7B">
        <w:rPr>
          <w:rStyle w:val="libBold2Char"/>
          <w:rtl/>
        </w:rPr>
        <w:t>،</w:t>
      </w:r>
      <w:r w:rsidRPr="00A4502F">
        <w:rPr>
          <w:rStyle w:val="libBold2Char"/>
          <w:rtl/>
        </w:rPr>
        <w:t xml:space="preserve"> وهو الذي يغيب غيبة طويلة</w:t>
      </w:r>
      <w:r w:rsidR="00C72B7B">
        <w:rPr>
          <w:rStyle w:val="libBold2Char"/>
          <w:rtl/>
        </w:rPr>
        <w:t>،</w:t>
      </w:r>
      <w:r w:rsidRPr="00A4502F">
        <w:rPr>
          <w:rStyle w:val="libBold2Char"/>
          <w:rtl/>
        </w:rPr>
        <w:t xml:space="preserve"> ويظهر بعد امتلاء الأرض جوراً وظلماً</w:t>
      </w:r>
      <w:r w:rsidR="00C72B7B">
        <w:rPr>
          <w:rStyle w:val="libBold2Char"/>
          <w:rtl/>
        </w:rPr>
        <w:t>،</w:t>
      </w:r>
      <w:r w:rsidRPr="00A4502F">
        <w:rPr>
          <w:rStyle w:val="libBold2Char"/>
          <w:rtl/>
        </w:rPr>
        <w:t xml:space="preserve"> فيملؤها عدلاً وقسطاً)</w:t>
      </w:r>
      <w:r w:rsidR="00C72B7B">
        <w:rPr>
          <w:rtl/>
        </w:rPr>
        <w:t>.</w:t>
      </w:r>
      <w:r w:rsidRPr="00A4502F">
        <w:rPr>
          <w:rtl/>
        </w:rPr>
        <w:t xml:space="preserve"> </w:t>
      </w:r>
    </w:p>
    <w:p w:rsidR="00A4502F" w:rsidRPr="00F167A0" w:rsidRDefault="00A4502F" w:rsidP="00A4502F">
      <w:pPr>
        <w:pStyle w:val="libNormal"/>
        <w:rPr>
          <w:rtl/>
        </w:rPr>
      </w:pPr>
      <w:r w:rsidRPr="00A4502F">
        <w:rPr>
          <w:rtl/>
        </w:rPr>
        <w:t>فسألته عن اسمه</w:t>
      </w:r>
      <w:r w:rsidR="00C72B7B">
        <w:rPr>
          <w:rtl/>
        </w:rPr>
        <w:t>؛</w:t>
      </w:r>
      <w:r w:rsidRPr="00A4502F">
        <w:rPr>
          <w:rtl/>
        </w:rPr>
        <w:t xml:space="preserve"> قال</w:t>
      </w:r>
      <w:r w:rsidR="00C72B7B">
        <w:rPr>
          <w:rtl/>
        </w:rPr>
        <w:t>:</w:t>
      </w:r>
      <w:r w:rsidRPr="00A4502F">
        <w:rPr>
          <w:rtl/>
        </w:rPr>
        <w:t xml:space="preserve"> </w:t>
      </w:r>
      <w:r w:rsidRPr="00A4502F">
        <w:rPr>
          <w:rStyle w:val="libBold2Char"/>
          <w:rtl/>
        </w:rPr>
        <w:t>(هو سميّ رسول الله (صلّى الله عليه وآله) وكنيّه</w:t>
      </w:r>
      <w:r w:rsidR="00C72B7B">
        <w:rPr>
          <w:rStyle w:val="libBold2Char"/>
          <w:rtl/>
        </w:rPr>
        <w:t>.</w:t>
      </w:r>
      <w:r w:rsidRPr="00A4502F">
        <w:rPr>
          <w:rStyle w:val="libBold2Char"/>
          <w:rtl/>
        </w:rPr>
        <w:t xml:space="preserve"> لا يحل لأحد </w:t>
      </w:r>
    </w:p>
    <w:p w:rsidR="00A4502F" w:rsidRPr="00F167A0"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في المصدر المطبوع</w:t>
      </w:r>
      <w:r w:rsidR="00C72B7B">
        <w:rPr>
          <w:rtl/>
        </w:rPr>
        <w:t>:</w:t>
      </w:r>
      <w:r w:rsidRPr="00C72B7B">
        <w:rPr>
          <w:rtl/>
        </w:rPr>
        <w:t xml:space="preserve"> </w:t>
      </w:r>
      <w:r w:rsidRPr="00A4502F">
        <w:rPr>
          <w:rStyle w:val="libFootnoteBoldChar"/>
          <w:rtl/>
        </w:rPr>
        <w:t>(ابعثوا إلى أبي عمرو)</w:t>
      </w:r>
      <w:r w:rsidR="00C72B7B">
        <w:rPr>
          <w:rtl/>
        </w:rPr>
        <w:t>.</w:t>
      </w:r>
      <w:r w:rsidRPr="00C72B7B">
        <w:rPr>
          <w:rtl/>
        </w:rPr>
        <w:t xml:space="preserve"> </w:t>
      </w:r>
    </w:p>
    <w:p w:rsidR="00A4502F" w:rsidRPr="00A4502F" w:rsidRDefault="00A4502F" w:rsidP="00A4502F">
      <w:pPr>
        <w:pStyle w:val="libFootnote0"/>
        <w:rPr>
          <w:rtl/>
        </w:rPr>
      </w:pPr>
      <w:r w:rsidRPr="00F167A0">
        <w:rPr>
          <w:rtl/>
        </w:rPr>
        <w:t>(2) كمال الدين / الصدوق</w:t>
      </w:r>
      <w:r w:rsidR="00C72B7B">
        <w:rPr>
          <w:rtl/>
        </w:rPr>
        <w:t>:</w:t>
      </w:r>
      <w:r w:rsidRPr="00F167A0">
        <w:rPr>
          <w:rtl/>
        </w:rPr>
        <w:t xml:space="preserve"> 430 و431 / باب 42 / ح6</w:t>
      </w:r>
      <w:r w:rsidR="00C72B7B">
        <w:rPr>
          <w:rtl/>
        </w:rPr>
        <w:t>.</w:t>
      </w:r>
      <w:r w:rsidRPr="00F167A0">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Style w:val="libBold2Char"/>
          <w:rtl/>
        </w:rPr>
        <w:lastRenderedPageBreak/>
        <w:t>أن يسمّيه باسمه</w:t>
      </w:r>
      <w:r w:rsidR="00C72B7B">
        <w:rPr>
          <w:rStyle w:val="libBold2Char"/>
          <w:rtl/>
        </w:rPr>
        <w:t>،</w:t>
      </w:r>
      <w:r w:rsidRPr="00A4502F">
        <w:rPr>
          <w:rStyle w:val="libBold2Char"/>
          <w:rtl/>
        </w:rPr>
        <w:t xml:space="preserve"> أو يكنّيه بكنيته</w:t>
      </w:r>
      <w:r w:rsidR="00C72B7B">
        <w:rPr>
          <w:rStyle w:val="libBold2Char"/>
          <w:rtl/>
        </w:rPr>
        <w:t>،</w:t>
      </w:r>
      <w:r w:rsidRPr="00A4502F">
        <w:rPr>
          <w:rStyle w:val="libBold2Char"/>
          <w:rtl/>
        </w:rPr>
        <w:t xml:space="preserve"> إلى أن يظهر الله دولته وسلطنته</w:t>
      </w:r>
      <w:r w:rsidR="00C72B7B">
        <w:rPr>
          <w:rStyle w:val="libBold2Char"/>
          <w:rtl/>
        </w:rPr>
        <w:t>،</w:t>
      </w:r>
      <w:r w:rsidRPr="00A4502F">
        <w:rPr>
          <w:rStyle w:val="libBold2Char"/>
          <w:rtl/>
        </w:rPr>
        <w:t xml:space="preserve"> فاكتم</w:t>
      </w:r>
      <w:r w:rsidR="003C7645">
        <w:rPr>
          <w:rStyle w:val="libBold2Char"/>
          <w:rtl/>
        </w:rPr>
        <w:t xml:space="preserve"> - </w:t>
      </w:r>
      <w:r w:rsidRPr="00A4502F">
        <w:rPr>
          <w:rStyle w:val="libBold2Char"/>
          <w:rtl/>
        </w:rPr>
        <w:t>يا إبراهيم</w:t>
      </w:r>
      <w:r w:rsidR="003C7645">
        <w:rPr>
          <w:rStyle w:val="libBold2Char"/>
          <w:rtl/>
        </w:rPr>
        <w:t xml:space="preserve"> - </w:t>
      </w:r>
      <w:r w:rsidRPr="00A4502F">
        <w:rPr>
          <w:rStyle w:val="libBold2Char"/>
          <w:rtl/>
        </w:rPr>
        <w:t>ما رأيت وسمعت عنّا اليوم إلاَّ عن أهله)</w:t>
      </w:r>
      <w:r w:rsidR="00C72B7B">
        <w:rPr>
          <w:rtl/>
        </w:rPr>
        <w:t>.</w:t>
      </w:r>
      <w:r w:rsidRPr="00A4502F">
        <w:rPr>
          <w:rtl/>
        </w:rPr>
        <w:t xml:space="preserve"> </w:t>
      </w:r>
    </w:p>
    <w:p w:rsidR="00A4502F" w:rsidRPr="00F167A0" w:rsidRDefault="00A4502F" w:rsidP="00A4502F">
      <w:pPr>
        <w:pStyle w:val="libNormal"/>
        <w:rPr>
          <w:rtl/>
        </w:rPr>
      </w:pPr>
      <w:r w:rsidRPr="00A4502F">
        <w:rPr>
          <w:rtl/>
        </w:rPr>
        <w:t>فصلّيت عليهما وآبائهما</w:t>
      </w:r>
      <w:r w:rsidR="00C72B7B">
        <w:rPr>
          <w:rtl/>
        </w:rPr>
        <w:t>،</w:t>
      </w:r>
      <w:r w:rsidRPr="00A4502F">
        <w:rPr>
          <w:rtl/>
        </w:rPr>
        <w:t xml:space="preserve"> وخرجت مستظهراً بفضل الله تعالى</w:t>
      </w:r>
      <w:r w:rsidR="00C72B7B">
        <w:rPr>
          <w:rtl/>
        </w:rPr>
        <w:t>،</w:t>
      </w:r>
      <w:r w:rsidRPr="00A4502F">
        <w:rPr>
          <w:rtl/>
        </w:rPr>
        <w:t xml:space="preserve"> واثقاً بما سمعته من الصاحب (عليه السلام)</w:t>
      </w:r>
      <w:r w:rsidR="00C72B7B">
        <w:rPr>
          <w:rtl/>
        </w:rPr>
        <w:t>،</w:t>
      </w:r>
      <w:r w:rsidRPr="00A4502F">
        <w:rPr>
          <w:rtl/>
        </w:rPr>
        <w:t xml:space="preserve"> فبشّرني عمّي علي بن فارس بأنَّ المعتمد قد أرسل أبا أحمد أخاه</w:t>
      </w:r>
      <w:r w:rsidR="00C72B7B">
        <w:rPr>
          <w:rtl/>
        </w:rPr>
        <w:t>،</w:t>
      </w:r>
      <w:r w:rsidRPr="00A4502F">
        <w:rPr>
          <w:rtl/>
        </w:rPr>
        <w:t xml:space="preserve"> وأمره بقتل عمرو بن عوف</w:t>
      </w:r>
      <w:r w:rsidR="00C72B7B">
        <w:rPr>
          <w:rtl/>
        </w:rPr>
        <w:t>،</w:t>
      </w:r>
      <w:r w:rsidRPr="00A4502F">
        <w:rPr>
          <w:rtl/>
        </w:rPr>
        <w:t xml:space="preserve"> فأخذه أبو أحمد في ذلك اليوم وقطّعه عضواً عضواً</w:t>
      </w:r>
      <w:r w:rsidR="00C72B7B">
        <w:rPr>
          <w:rtl/>
        </w:rPr>
        <w:t>،</w:t>
      </w:r>
      <w:r w:rsidRPr="00A4502F">
        <w:rPr>
          <w:rtl/>
        </w:rPr>
        <w:t xml:space="preserve"> والحمد لله رب العالمين</w:t>
      </w:r>
      <w:r w:rsidR="00C72B7B">
        <w:rPr>
          <w:rtl/>
        </w:rPr>
        <w:t>.</w:t>
      </w:r>
      <w:r w:rsidRPr="00A4502F">
        <w:rPr>
          <w:rtl/>
        </w:rPr>
        <w:t xml:space="preserve"> </w:t>
      </w:r>
    </w:p>
    <w:p w:rsidR="00A4502F" w:rsidRPr="00F167A0" w:rsidRDefault="00A4502F" w:rsidP="00A4502F">
      <w:pPr>
        <w:pStyle w:val="libNormal"/>
        <w:rPr>
          <w:rtl/>
        </w:rPr>
      </w:pPr>
      <w:r w:rsidRPr="00A4502F">
        <w:rPr>
          <w:rtl/>
        </w:rPr>
        <w:t>وبما أنَّه أُشير في الحديث العشرين والحادي والثلاثين إلى قبائح جعفر الكذّاب</w:t>
      </w:r>
      <w:r w:rsidR="00C72B7B">
        <w:rPr>
          <w:rtl/>
        </w:rPr>
        <w:t>؛</w:t>
      </w:r>
      <w:r w:rsidRPr="00A4502F">
        <w:rPr>
          <w:rtl/>
        </w:rPr>
        <w:t xml:space="preserve"> فلذلك نذكر في هذا المقام بعد حديث وفاة الإمام الحسن بن عليّ العسكري (عليهما السلام) نبذة من الصفات الذميمة لجعفر المذكور</w:t>
      </w:r>
      <w:r w:rsidR="00C72B7B">
        <w:rPr>
          <w:rtl/>
        </w:rPr>
        <w:t>.</w:t>
      </w:r>
      <w:r w:rsidRPr="00A4502F">
        <w:rPr>
          <w:rtl/>
        </w:rPr>
        <w:t xml:space="preserve"> </w:t>
      </w:r>
    </w:p>
    <w:p w:rsidR="00A4502F" w:rsidRPr="00F167A0" w:rsidRDefault="00A4502F" w:rsidP="00A4502F">
      <w:pPr>
        <w:pStyle w:val="libNormal"/>
        <w:rPr>
          <w:rtl/>
        </w:rPr>
      </w:pPr>
      <w:r w:rsidRPr="00A4502F">
        <w:rPr>
          <w:rtl/>
        </w:rPr>
        <w:t>نقل الشيخ أبو عبد الله محمّد بن هبة الله الطرابلسي في كتاب (الفرج الكبير)</w:t>
      </w:r>
      <w:r w:rsidR="00C72B7B">
        <w:rPr>
          <w:rtl/>
        </w:rPr>
        <w:t>،</w:t>
      </w:r>
      <w:r w:rsidRPr="00A4502F">
        <w:rPr>
          <w:rtl/>
        </w:rPr>
        <w:t xml:space="preserve"> وروى بسنده عن أبي الأديان وكان خادم الإمام (عليه السلام) أنَّه قال</w:t>
      </w:r>
      <w:r w:rsidRPr="00A4502F">
        <w:rPr>
          <w:rStyle w:val="libFootnotenumChar"/>
          <w:rtl/>
        </w:rPr>
        <w:t>(1)</w:t>
      </w:r>
      <w:r w:rsidR="00C72B7B">
        <w:rPr>
          <w:rtl/>
        </w:rPr>
        <w:t xml:space="preserve">: </w:t>
      </w:r>
      <w:r w:rsidRPr="00A4502F">
        <w:rPr>
          <w:rtl/>
        </w:rPr>
        <w:t>(...</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(1) نظراً لضياع كتاب (الفرج الكبير) للطرابلسي</w:t>
      </w:r>
      <w:r w:rsidR="00C72B7B">
        <w:rPr>
          <w:rtl/>
        </w:rPr>
        <w:t>،</w:t>
      </w:r>
      <w:r w:rsidRPr="00F167A0">
        <w:rPr>
          <w:rtl/>
        </w:rPr>
        <w:t xml:space="preserve"> وعدم وجود نسخة له كحال الكتب الثمينة التي ضاعت ولم تصل إلينا</w:t>
      </w:r>
      <w:r w:rsidR="00C72B7B">
        <w:rPr>
          <w:rtl/>
        </w:rPr>
        <w:t>،</w:t>
      </w:r>
      <w:r w:rsidRPr="00F167A0">
        <w:rPr>
          <w:rtl/>
        </w:rPr>
        <w:t xml:space="preserve"> فلذلك ارتأينا أن نترجم النص ونرجعه إلى لغته الأصلية العربية</w:t>
      </w:r>
      <w:r w:rsidR="00C72B7B">
        <w:rPr>
          <w:rtl/>
        </w:rPr>
        <w:t>؛</w:t>
      </w:r>
      <w:r w:rsidRPr="00F167A0">
        <w:rPr>
          <w:rtl/>
        </w:rPr>
        <w:t xml:space="preserve"> وبما أنَّ الأقرب لها هي الرواية التي نقلها الشيخ الصدوق في كمال الدين</w:t>
      </w:r>
      <w:r w:rsidR="00C72B7B">
        <w:rPr>
          <w:rtl/>
        </w:rPr>
        <w:t>؛</w:t>
      </w:r>
      <w:r w:rsidRPr="00F167A0">
        <w:rPr>
          <w:rtl/>
        </w:rPr>
        <w:t xml:space="preserve"> فنحن ننقل الترجمة عن النّص الموجود في (كمال الدين)</w:t>
      </w:r>
      <w:r w:rsidR="00C72B7B">
        <w:rPr>
          <w:rtl/>
        </w:rPr>
        <w:t>،</w:t>
      </w:r>
      <w:r w:rsidRPr="00F167A0">
        <w:rPr>
          <w:rtl/>
        </w:rPr>
        <w:t xml:space="preserve"> ونسقط منه الأشياء التي هي غير موجودة في الترجمة</w:t>
      </w:r>
      <w:r w:rsidR="00C72B7B">
        <w:rPr>
          <w:rtl/>
        </w:rPr>
        <w:t>؛</w:t>
      </w:r>
      <w:r w:rsidRPr="00F167A0">
        <w:rPr>
          <w:rtl/>
        </w:rPr>
        <w:t xml:space="preserve"> ليكون النص الجديد أقرب إلى ما في (الفرج الكبير) والله تعالى أعلم</w:t>
      </w:r>
      <w:r w:rsidR="00C72B7B">
        <w:rPr>
          <w:rtl/>
        </w:rPr>
        <w:t>.</w:t>
      </w:r>
    </w:p>
    <w:p w:rsidR="00A4502F" w:rsidRPr="00A4502F" w:rsidRDefault="00A4502F" w:rsidP="00A4502F">
      <w:pPr>
        <w:pStyle w:val="libFootnote0"/>
        <w:rPr>
          <w:rtl/>
        </w:rPr>
      </w:pPr>
      <w:r w:rsidRPr="00F167A0">
        <w:rPr>
          <w:rtl/>
        </w:rPr>
        <w:t>ولأنَّنا وجدنا المؤلف لا يلتزم بالترجمة الحرفية</w:t>
      </w:r>
      <w:r w:rsidR="00C72B7B">
        <w:rPr>
          <w:rtl/>
        </w:rPr>
        <w:t>،</w:t>
      </w:r>
      <w:r w:rsidRPr="00F167A0">
        <w:rPr>
          <w:rtl/>
        </w:rPr>
        <w:t xml:space="preserve"> فلذلك احتملنا أن تكون بعض الزيادات هنا ناتجة لتسامحه في الترجمة</w:t>
      </w:r>
      <w:r w:rsidR="00C72B7B">
        <w:rPr>
          <w:rtl/>
        </w:rPr>
        <w:t>،</w:t>
      </w:r>
      <w:r w:rsidRPr="00F167A0">
        <w:rPr>
          <w:rtl/>
        </w:rPr>
        <w:t xml:space="preserve"> فلذلك احتطنا فنقلنا النص كما في كمال الدين / الصدوق</w:t>
      </w:r>
      <w:r w:rsidR="00C72B7B">
        <w:rPr>
          <w:rtl/>
        </w:rPr>
        <w:t>:</w:t>
      </w:r>
      <w:r w:rsidRPr="00F167A0">
        <w:rPr>
          <w:rtl/>
        </w:rPr>
        <w:t xml:space="preserve"> 475 و476</w:t>
      </w:r>
      <w:r w:rsidR="00C72B7B">
        <w:rPr>
          <w:rtl/>
        </w:rPr>
        <w:t>.</w:t>
      </w:r>
    </w:p>
    <w:p w:rsidR="00A4502F" w:rsidRPr="00C72B7B" w:rsidRDefault="00A4502F" w:rsidP="00C72B7B">
      <w:pPr>
        <w:pStyle w:val="libFootnote0"/>
        <w:rPr>
          <w:rtl/>
        </w:rPr>
      </w:pPr>
      <w:r w:rsidRPr="00C72B7B">
        <w:rPr>
          <w:rtl/>
        </w:rPr>
        <w:t>(وحدّثنا أبو الأديان قال</w:t>
      </w:r>
      <w:r w:rsidR="00C72B7B">
        <w:rPr>
          <w:rtl/>
        </w:rPr>
        <w:t>:</w:t>
      </w:r>
      <w:r w:rsidRPr="00C72B7B">
        <w:rPr>
          <w:rtl/>
        </w:rPr>
        <w:t xml:space="preserve"> كنت أخدم الحسين بن عليّ بن محمّد بن موسى بن جعفر بن محمّد بن عليّ بن الحسين بن عليّ بن أبي طالب (عليه السلام) وأحمل كتبه إلى الأمصار</w:t>
      </w:r>
      <w:r w:rsidR="00C72B7B">
        <w:rPr>
          <w:rtl/>
        </w:rPr>
        <w:t>،</w:t>
      </w:r>
      <w:r w:rsidRPr="00C72B7B">
        <w:rPr>
          <w:rtl/>
        </w:rPr>
        <w:t xml:space="preserve"> فدخلت عليه في علّته التي توفِّي فيها (صلوات الله عليه)</w:t>
      </w:r>
      <w:r w:rsidR="00C72B7B">
        <w:rPr>
          <w:rtl/>
        </w:rPr>
        <w:t>،</w:t>
      </w:r>
      <w:r w:rsidRPr="00C72B7B">
        <w:rPr>
          <w:rtl/>
        </w:rPr>
        <w:t xml:space="preserve"> فكتب معي كتاباً</w:t>
      </w:r>
      <w:r w:rsidR="00C72B7B">
        <w:rPr>
          <w:rtl/>
        </w:rPr>
        <w:t>،</w:t>
      </w:r>
      <w:r w:rsidRPr="00C72B7B">
        <w:rPr>
          <w:rtl/>
        </w:rPr>
        <w:t xml:space="preserve"> وقال</w:t>
      </w:r>
      <w:r w:rsidR="00C72B7B">
        <w:rPr>
          <w:rtl/>
        </w:rPr>
        <w:t>:</w:t>
      </w:r>
      <w:r w:rsidRPr="00C72B7B">
        <w:rPr>
          <w:rtl/>
        </w:rPr>
        <w:t xml:space="preserve"> </w:t>
      </w:r>
      <w:r w:rsidRPr="00A4502F">
        <w:rPr>
          <w:rStyle w:val="libFootnoteBoldChar"/>
          <w:rtl/>
        </w:rPr>
        <w:t>(امض بها إلى المدائن</w:t>
      </w:r>
      <w:r w:rsidR="00C72B7B">
        <w:rPr>
          <w:rStyle w:val="libFootnoteBoldChar"/>
          <w:rtl/>
        </w:rPr>
        <w:t>،</w:t>
      </w:r>
      <w:r w:rsidRPr="00A4502F">
        <w:rPr>
          <w:rStyle w:val="libFootnoteBoldChar"/>
          <w:rtl/>
        </w:rPr>
        <w:t xml:space="preserve"> فإنّك ستغيب خمسة عشر يوماً وتدخل إلى سرّ من رأى يوم الخامس عشر وتسمع الواعية في داري وتجدني على المغتسل)</w:t>
      </w:r>
      <w:r w:rsidR="00C72B7B">
        <w:rPr>
          <w:rStyle w:val="libFootnoteBoldChar"/>
          <w:rtl/>
        </w:rPr>
        <w:t>.</w:t>
      </w:r>
    </w:p>
    <w:p w:rsidR="00A4502F" w:rsidRPr="00C72B7B" w:rsidRDefault="00A4502F" w:rsidP="00C72B7B">
      <w:pPr>
        <w:pStyle w:val="libFootnote0"/>
        <w:rPr>
          <w:rtl/>
        </w:rPr>
      </w:pPr>
      <w:r w:rsidRPr="00C72B7B">
        <w:rPr>
          <w:rtl/>
        </w:rPr>
        <w:t>قال أبو الأديان</w:t>
      </w:r>
      <w:r w:rsidR="00C72B7B">
        <w:rPr>
          <w:rtl/>
        </w:rPr>
        <w:t>:</w:t>
      </w:r>
      <w:r w:rsidRPr="00C72B7B">
        <w:rPr>
          <w:rtl/>
        </w:rPr>
        <w:t xml:space="preserve"> فقلت</w:t>
      </w:r>
      <w:r w:rsidR="00C72B7B">
        <w:rPr>
          <w:rtl/>
        </w:rPr>
        <w:t>:</w:t>
      </w:r>
      <w:r w:rsidRPr="00C72B7B">
        <w:rPr>
          <w:rtl/>
        </w:rPr>
        <w:t xml:space="preserve"> يا سيدي</w:t>
      </w:r>
      <w:r w:rsidR="00C72B7B">
        <w:rPr>
          <w:rtl/>
        </w:rPr>
        <w:t>،</w:t>
      </w:r>
      <w:r w:rsidRPr="00C72B7B">
        <w:rPr>
          <w:rtl/>
        </w:rPr>
        <w:t xml:space="preserve"> فإذا كان ذلك فمَن</w:t>
      </w:r>
      <w:r w:rsidR="00C72B7B">
        <w:rPr>
          <w:rtl/>
        </w:rPr>
        <w:t>؟</w:t>
      </w:r>
      <w:r w:rsidRPr="00C72B7B">
        <w:rPr>
          <w:rtl/>
        </w:rPr>
        <w:t xml:space="preserve"> قال</w:t>
      </w:r>
      <w:r w:rsidR="00C72B7B">
        <w:rPr>
          <w:rtl/>
        </w:rPr>
        <w:t>:</w:t>
      </w:r>
      <w:r w:rsidRPr="00C72B7B">
        <w:rPr>
          <w:rtl/>
        </w:rPr>
        <w:t xml:space="preserve"> </w:t>
      </w:r>
      <w:r w:rsidRPr="00A4502F">
        <w:rPr>
          <w:rStyle w:val="libFootnoteBoldChar"/>
          <w:rtl/>
        </w:rPr>
        <w:t>(من طالبك بجوابات كتبي</w:t>
      </w:r>
      <w:r w:rsidR="00C72B7B">
        <w:rPr>
          <w:rStyle w:val="libFootnoteBoldChar"/>
          <w:rtl/>
        </w:rPr>
        <w:t>،</w:t>
      </w:r>
      <w:r w:rsidRPr="00A4502F">
        <w:rPr>
          <w:rStyle w:val="libFootnoteBoldChar"/>
          <w:rtl/>
        </w:rPr>
        <w:t xml:space="preserve"> فهو القائم من بعدي)</w:t>
      </w:r>
      <w:r w:rsidR="00C72B7B">
        <w:rPr>
          <w:rtl/>
        </w:rPr>
        <w:t>،</w:t>
      </w:r>
      <w:r w:rsidRPr="00C72B7B">
        <w:rPr>
          <w:rtl/>
        </w:rPr>
        <w:t xml:space="preserve"> فقلت</w:t>
      </w:r>
      <w:r w:rsidR="00C72B7B">
        <w:rPr>
          <w:rtl/>
        </w:rPr>
        <w:t>:</w:t>
      </w:r>
      <w:r w:rsidRPr="00C72B7B">
        <w:rPr>
          <w:rtl/>
        </w:rPr>
        <w:t xml:space="preserve"> زدني</w:t>
      </w:r>
      <w:r w:rsidR="00C72B7B">
        <w:rPr>
          <w:rtl/>
        </w:rPr>
        <w:t>،</w:t>
      </w:r>
      <w:r w:rsidRPr="00C72B7B">
        <w:rPr>
          <w:rtl/>
        </w:rPr>
        <w:t xml:space="preserve"> فقال</w:t>
      </w:r>
      <w:r w:rsidR="00C72B7B">
        <w:rPr>
          <w:rtl/>
        </w:rPr>
        <w:t>:</w:t>
      </w:r>
      <w:r w:rsidRPr="00C72B7B">
        <w:rPr>
          <w:rtl/>
        </w:rPr>
        <w:t xml:space="preserve"> </w:t>
      </w:r>
      <w:r w:rsidRPr="00A4502F">
        <w:rPr>
          <w:rStyle w:val="libFootnoteBoldChar"/>
          <w:rtl/>
        </w:rPr>
        <w:t>(مَن يصلِّي عليّ فهو القائم من بعدي)</w:t>
      </w:r>
      <w:r w:rsidR="00C72B7B">
        <w:rPr>
          <w:rtl/>
        </w:rPr>
        <w:t>،</w:t>
      </w:r>
      <w:r w:rsidRPr="00C72B7B">
        <w:rPr>
          <w:rtl/>
        </w:rPr>
        <w:t xml:space="preserve"> فقلت</w:t>
      </w:r>
      <w:r w:rsidR="00C72B7B">
        <w:rPr>
          <w:rtl/>
        </w:rPr>
        <w:t>:</w:t>
      </w:r>
      <w:r w:rsidRPr="00C72B7B">
        <w:rPr>
          <w:rtl/>
        </w:rPr>
        <w:t xml:space="preserve"> زدني</w:t>
      </w:r>
      <w:r w:rsidR="00C72B7B">
        <w:rPr>
          <w:rtl/>
        </w:rPr>
        <w:t>،</w:t>
      </w:r>
      <w:r w:rsidRPr="00C72B7B">
        <w:rPr>
          <w:rtl/>
        </w:rPr>
        <w:t xml:space="preserve"> فقال</w:t>
      </w:r>
      <w:r w:rsidR="00C72B7B">
        <w:rPr>
          <w:rtl/>
        </w:rPr>
        <w:t>:</w:t>
      </w:r>
      <w:r w:rsidRPr="00A4502F">
        <w:rPr>
          <w:rStyle w:val="libFootnoteBoldChar"/>
          <w:rtl/>
        </w:rPr>
        <w:t xml:space="preserve"> (مَن أخبر بما في الهميان فهو القائم بعدي)</w:t>
      </w:r>
      <w:r w:rsidR="00C72B7B">
        <w:rPr>
          <w:rtl/>
        </w:rPr>
        <w:t>،</w:t>
      </w:r>
      <w:r w:rsidRPr="00C72B7B">
        <w:rPr>
          <w:rtl/>
        </w:rPr>
        <w:t xml:space="preserve"> ثم منعتني هيبته أن أسأله عمّا في الهميان</w:t>
      </w:r>
      <w:r w:rsidR="00C72B7B">
        <w:rPr>
          <w:rtl/>
        </w:rPr>
        <w:t>.</w:t>
      </w:r>
      <w:r w:rsidRPr="00C72B7B">
        <w:rPr>
          <w:rtl/>
        </w:rPr>
        <w:t xml:space="preserve"> =</w:t>
      </w:r>
    </w:p>
    <w:p w:rsidR="00A4502F" w:rsidRDefault="00A4502F" w:rsidP="00A4502F">
      <w:pPr>
        <w:pStyle w:val="libNormal"/>
      </w:pPr>
      <w:r>
        <w:br w:type="page"/>
      </w:r>
    </w:p>
    <w:p w:rsidR="00A4502F" w:rsidRPr="00F167A0" w:rsidRDefault="00A4502F" w:rsidP="00A4502F">
      <w:pPr>
        <w:pStyle w:val="libNormal"/>
        <w:rPr>
          <w:rtl/>
        </w:rPr>
      </w:pPr>
      <w:r w:rsidRPr="00A4502F">
        <w:rPr>
          <w:rtl/>
        </w:rPr>
        <w:lastRenderedPageBreak/>
        <w:t>دخلت [على الإمام (عليه السلام)] في علّته التي توفِّي فيها (صلوات الله عليه)</w:t>
      </w:r>
      <w:r w:rsidR="00C72B7B">
        <w:rPr>
          <w:rtl/>
        </w:rPr>
        <w:t>،</w:t>
      </w:r>
      <w:r w:rsidRPr="00A4502F">
        <w:rPr>
          <w:rtl/>
        </w:rPr>
        <w:t xml:space="preserve"> فكتب معي كتباً وقال</w:t>
      </w:r>
      <w:r w:rsidR="00C72B7B">
        <w:rPr>
          <w:rtl/>
        </w:rPr>
        <w:t>:</w:t>
      </w:r>
      <w:r w:rsidRPr="00A4502F">
        <w:rPr>
          <w:rtl/>
        </w:rPr>
        <w:t xml:space="preserve"> </w:t>
      </w:r>
      <w:r w:rsidRPr="00A4502F">
        <w:rPr>
          <w:rStyle w:val="libBold2Char"/>
          <w:rtl/>
        </w:rPr>
        <w:t>(أمض بها إلى فلان وفلان وكثير من أصحابنا</w:t>
      </w:r>
      <w:r w:rsidR="00C72B7B">
        <w:rPr>
          <w:rStyle w:val="libBold2Char"/>
          <w:rtl/>
        </w:rPr>
        <w:t>.</w:t>
      </w:r>
      <w:r w:rsidRPr="00A4502F">
        <w:rPr>
          <w:rStyle w:val="libBold2Char"/>
          <w:rtl/>
        </w:rPr>
        <w:t xml:space="preserve"> واعلم أنَّك </w:t>
      </w:r>
    </w:p>
    <w:p w:rsidR="00A4502F" w:rsidRPr="00F167A0" w:rsidRDefault="003C7645" w:rsidP="007D6DE0">
      <w:pPr>
        <w:pStyle w:val="libLine"/>
        <w:rPr>
          <w:rtl/>
        </w:rPr>
      </w:pPr>
      <w:r>
        <w:rPr>
          <w:rtl/>
        </w:rPr>
        <w:t>____________________</w:t>
      </w:r>
    </w:p>
    <w:p w:rsidR="00A4502F" w:rsidRPr="00A4502F" w:rsidRDefault="00A4502F" w:rsidP="00A4502F">
      <w:pPr>
        <w:pStyle w:val="libFootnote0"/>
        <w:rPr>
          <w:rtl/>
        </w:rPr>
      </w:pPr>
      <w:r w:rsidRPr="00F167A0">
        <w:rPr>
          <w:rtl/>
        </w:rPr>
        <w:t>= وخرجت بالكتب إلى المدائن وأخذت جواباتها</w:t>
      </w:r>
      <w:r w:rsidR="00C72B7B">
        <w:rPr>
          <w:rtl/>
        </w:rPr>
        <w:t>،</w:t>
      </w:r>
      <w:r w:rsidRPr="00F167A0">
        <w:rPr>
          <w:rtl/>
        </w:rPr>
        <w:t xml:space="preserve"> ودخلت سرّ من رأى يوم الخامس عشر كما ذكر لي (عليه السلام)</w:t>
      </w:r>
      <w:r w:rsidR="00C72B7B">
        <w:rPr>
          <w:rtl/>
        </w:rPr>
        <w:t>،</w:t>
      </w:r>
      <w:r w:rsidRPr="00F167A0">
        <w:rPr>
          <w:rtl/>
        </w:rPr>
        <w:t xml:space="preserve"> فإذا أنا بالواعية في داره</w:t>
      </w:r>
      <w:r w:rsidR="00C72B7B">
        <w:rPr>
          <w:rtl/>
        </w:rPr>
        <w:t>،</w:t>
      </w:r>
      <w:r w:rsidRPr="00F167A0">
        <w:rPr>
          <w:rtl/>
        </w:rPr>
        <w:t xml:space="preserve"> وإذا به على المغتسل</w:t>
      </w:r>
      <w:r w:rsidR="00C72B7B">
        <w:rPr>
          <w:rtl/>
        </w:rPr>
        <w:t>،</w:t>
      </w:r>
      <w:r w:rsidRPr="00F167A0">
        <w:rPr>
          <w:rtl/>
        </w:rPr>
        <w:t xml:space="preserve"> وإذا أنا بجعفر بن عليّ أخيه بباب الدار والشيعة من حوله يعزّونه ويهنّونه</w:t>
      </w:r>
      <w:r w:rsidR="00C72B7B">
        <w:rPr>
          <w:rtl/>
        </w:rPr>
        <w:t>،</w:t>
      </w:r>
      <w:r w:rsidRPr="00F167A0">
        <w:rPr>
          <w:rtl/>
        </w:rPr>
        <w:t xml:space="preserve"> فقلت في نفسي</w:t>
      </w:r>
      <w:r w:rsidR="00C72B7B">
        <w:rPr>
          <w:rtl/>
        </w:rPr>
        <w:t>:</w:t>
      </w:r>
      <w:r w:rsidRPr="00F167A0">
        <w:rPr>
          <w:rtl/>
        </w:rPr>
        <w:t xml:space="preserve"> إن يكن هذا الإمام فقد بطلت الإمامة</w:t>
      </w:r>
      <w:r w:rsidR="00C72B7B">
        <w:rPr>
          <w:rtl/>
        </w:rPr>
        <w:t>؛</w:t>
      </w:r>
      <w:r w:rsidRPr="00F167A0">
        <w:rPr>
          <w:rtl/>
        </w:rPr>
        <w:t xml:space="preserve"> لأنّي كنت أعرفه يشرب النبيذ</w:t>
      </w:r>
      <w:r w:rsidR="00C72B7B">
        <w:rPr>
          <w:rtl/>
        </w:rPr>
        <w:t>،</w:t>
      </w:r>
      <w:r w:rsidRPr="00F167A0">
        <w:rPr>
          <w:rtl/>
        </w:rPr>
        <w:t xml:space="preserve"> ويقامر في الجوسق</w:t>
      </w:r>
      <w:r w:rsidR="00C72B7B">
        <w:rPr>
          <w:rtl/>
        </w:rPr>
        <w:t>،</w:t>
      </w:r>
      <w:r w:rsidRPr="00F167A0">
        <w:rPr>
          <w:rtl/>
        </w:rPr>
        <w:t xml:space="preserve"> ويلعب بالطنبور</w:t>
      </w:r>
      <w:r w:rsidR="00C72B7B">
        <w:rPr>
          <w:rtl/>
        </w:rPr>
        <w:t>،</w:t>
      </w:r>
      <w:r w:rsidRPr="00F167A0">
        <w:rPr>
          <w:rtl/>
        </w:rPr>
        <w:t xml:space="preserve"> فتقدّمت فعزّيت وهنّيت</w:t>
      </w:r>
      <w:r w:rsidR="00C72B7B">
        <w:rPr>
          <w:rtl/>
        </w:rPr>
        <w:t>،</w:t>
      </w:r>
      <w:r w:rsidRPr="00F167A0">
        <w:rPr>
          <w:rtl/>
        </w:rPr>
        <w:t xml:space="preserve"> فلم يسألني عن شيء</w:t>
      </w:r>
      <w:r w:rsidR="00C72B7B">
        <w:rPr>
          <w:rtl/>
        </w:rPr>
        <w:t>،</w:t>
      </w:r>
      <w:r w:rsidRPr="00F167A0">
        <w:rPr>
          <w:rtl/>
        </w:rPr>
        <w:t xml:space="preserve"> ثم خرج عقيد فقال</w:t>
      </w:r>
      <w:r w:rsidR="00C72B7B">
        <w:rPr>
          <w:rtl/>
        </w:rPr>
        <w:t>:</w:t>
      </w:r>
      <w:r w:rsidRPr="00F167A0">
        <w:rPr>
          <w:rtl/>
        </w:rPr>
        <w:t xml:space="preserve"> يا سيدي</w:t>
      </w:r>
      <w:r w:rsidR="00C72B7B">
        <w:rPr>
          <w:rtl/>
        </w:rPr>
        <w:t xml:space="preserve">، </w:t>
      </w:r>
      <w:r w:rsidRPr="00F167A0">
        <w:rPr>
          <w:rtl/>
        </w:rPr>
        <w:t>قد كُفِّن أخوك</w:t>
      </w:r>
      <w:r w:rsidR="00C72B7B">
        <w:rPr>
          <w:rtl/>
        </w:rPr>
        <w:t>،</w:t>
      </w:r>
      <w:r w:rsidRPr="00F167A0">
        <w:rPr>
          <w:rtl/>
        </w:rPr>
        <w:t xml:space="preserve"> فقم وصلِّ عليه</w:t>
      </w:r>
      <w:r w:rsidR="00C72B7B">
        <w:rPr>
          <w:rtl/>
        </w:rPr>
        <w:t>.</w:t>
      </w:r>
      <w:r w:rsidRPr="00F167A0">
        <w:rPr>
          <w:rtl/>
        </w:rPr>
        <w:t xml:space="preserve"> فدخل جعفر بن عليّ والشيعة من حوله يقدمهم السمّان والحسن بن عليّ</w:t>
      </w:r>
      <w:r w:rsidR="00C72B7B">
        <w:rPr>
          <w:rtl/>
        </w:rPr>
        <w:t>،</w:t>
      </w:r>
      <w:r w:rsidRPr="00F167A0">
        <w:rPr>
          <w:rtl/>
        </w:rPr>
        <w:t xml:space="preserve"> قتيل المعتصم المعروف بسلمة</w:t>
      </w:r>
      <w:r w:rsidR="00C72B7B">
        <w:rPr>
          <w:rtl/>
        </w:rPr>
        <w:t>.</w:t>
      </w:r>
      <w:r w:rsidRPr="00F167A0">
        <w:rPr>
          <w:rtl/>
        </w:rPr>
        <w:t xml:space="preserve"> </w:t>
      </w:r>
    </w:p>
    <w:p w:rsidR="00A4502F" w:rsidRPr="00C72B7B" w:rsidRDefault="00A4502F" w:rsidP="00C72B7B">
      <w:pPr>
        <w:pStyle w:val="libFootnote0"/>
        <w:rPr>
          <w:rtl/>
        </w:rPr>
      </w:pPr>
      <w:r w:rsidRPr="00C72B7B">
        <w:rPr>
          <w:rtl/>
        </w:rPr>
        <w:t>فلمَّا صرنا في الدار</w:t>
      </w:r>
      <w:r w:rsidR="00C72B7B">
        <w:rPr>
          <w:rtl/>
        </w:rPr>
        <w:t>،</w:t>
      </w:r>
      <w:r w:rsidRPr="00C72B7B">
        <w:rPr>
          <w:rtl/>
        </w:rPr>
        <w:t xml:space="preserve"> إذا نحن بالحسن بن عليّ (صلوات الله عليه) على نعشه مكفَّناً</w:t>
      </w:r>
      <w:r w:rsidR="00C72B7B">
        <w:rPr>
          <w:rtl/>
        </w:rPr>
        <w:t>،</w:t>
      </w:r>
      <w:r w:rsidRPr="00C72B7B">
        <w:rPr>
          <w:rtl/>
        </w:rPr>
        <w:t xml:space="preserve"> فتقدَّم جعفر بن عليّ ليصلّي على أخيه</w:t>
      </w:r>
      <w:r w:rsidR="00C72B7B">
        <w:rPr>
          <w:rtl/>
        </w:rPr>
        <w:t>.</w:t>
      </w:r>
      <w:r w:rsidRPr="00C72B7B">
        <w:rPr>
          <w:rtl/>
        </w:rPr>
        <w:t xml:space="preserve"> فلمّا همّ بالتكبير</w:t>
      </w:r>
      <w:r w:rsidR="00C72B7B">
        <w:rPr>
          <w:rtl/>
        </w:rPr>
        <w:t>،</w:t>
      </w:r>
      <w:r w:rsidRPr="00C72B7B">
        <w:rPr>
          <w:rtl/>
        </w:rPr>
        <w:t xml:space="preserve"> خرج صبيّ بوجهه سمرة</w:t>
      </w:r>
      <w:r w:rsidR="00C72B7B">
        <w:rPr>
          <w:rtl/>
        </w:rPr>
        <w:t>،</w:t>
      </w:r>
      <w:r w:rsidRPr="00C72B7B">
        <w:rPr>
          <w:rtl/>
        </w:rPr>
        <w:t xml:space="preserve"> بشعره قطط</w:t>
      </w:r>
      <w:r w:rsidR="00C72B7B">
        <w:rPr>
          <w:rtl/>
        </w:rPr>
        <w:t>،</w:t>
      </w:r>
      <w:r w:rsidRPr="00C72B7B">
        <w:rPr>
          <w:rtl/>
        </w:rPr>
        <w:t xml:space="preserve"> بأسنانه تفليج</w:t>
      </w:r>
      <w:r w:rsidR="00C72B7B">
        <w:rPr>
          <w:rtl/>
        </w:rPr>
        <w:t>،</w:t>
      </w:r>
      <w:r w:rsidRPr="00C72B7B">
        <w:rPr>
          <w:rtl/>
        </w:rPr>
        <w:t xml:space="preserve"> فجذب برداء جعفر بن عليّ وقال</w:t>
      </w:r>
      <w:r w:rsidR="00C72B7B">
        <w:rPr>
          <w:rtl/>
        </w:rPr>
        <w:t>:</w:t>
      </w:r>
      <w:r w:rsidRPr="00C72B7B">
        <w:rPr>
          <w:rtl/>
        </w:rPr>
        <w:t xml:space="preserve"> </w:t>
      </w:r>
      <w:r w:rsidRPr="00A4502F">
        <w:rPr>
          <w:rStyle w:val="libFootnoteBoldChar"/>
          <w:rtl/>
        </w:rPr>
        <w:t>(تأخر</w:t>
      </w:r>
      <w:r w:rsidR="003C7645">
        <w:rPr>
          <w:rStyle w:val="libFootnoteBoldChar"/>
          <w:rtl/>
        </w:rPr>
        <w:t xml:space="preserve"> - </w:t>
      </w:r>
      <w:r w:rsidRPr="00A4502F">
        <w:rPr>
          <w:rStyle w:val="libFootnoteBoldChar"/>
          <w:rtl/>
        </w:rPr>
        <w:t>يا عمّ</w:t>
      </w:r>
      <w:r w:rsidR="003C7645">
        <w:rPr>
          <w:rStyle w:val="libFootnoteBoldChar"/>
          <w:rtl/>
        </w:rPr>
        <w:t xml:space="preserve"> - </w:t>
      </w:r>
      <w:r w:rsidRPr="00A4502F">
        <w:rPr>
          <w:rStyle w:val="libFootnoteBoldChar"/>
          <w:rtl/>
        </w:rPr>
        <w:t>فأنا أحقّ بالصلاة على أبي)</w:t>
      </w:r>
      <w:r w:rsidR="00C72B7B">
        <w:rPr>
          <w:rtl/>
        </w:rPr>
        <w:t>،</w:t>
      </w:r>
      <w:r w:rsidRPr="00C72B7B">
        <w:rPr>
          <w:rtl/>
        </w:rPr>
        <w:t xml:space="preserve"> فتأخَّر جعفر</w:t>
      </w:r>
      <w:r w:rsidR="00C72B7B">
        <w:rPr>
          <w:rtl/>
        </w:rPr>
        <w:t>،</w:t>
      </w:r>
      <w:r w:rsidRPr="00C72B7B">
        <w:rPr>
          <w:rtl/>
        </w:rPr>
        <w:t xml:space="preserve"> وقد اربدّ وجهه واصفرّ</w:t>
      </w:r>
      <w:r w:rsidR="00C72B7B">
        <w:rPr>
          <w:rtl/>
        </w:rPr>
        <w:t>.</w:t>
      </w:r>
      <w:r w:rsidRPr="00C72B7B">
        <w:rPr>
          <w:rtl/>
        </w:rPr>
        <w:t xml:space="preserve"> </w:t>
      </w:r>
    </w:p>
    <w:p w:rsidR="00A4502F" w:rsidRPr="00C72B7B" w:rsidRDefault="00A4502F" w:rsidP="00C72B7B">
      <w:pPr>
        <w:pStyle w:val="libFootnote0"/>
        <w:rPr>
          <w:rtl/>
        </w:rPr>
      </w:pPr>
      <w:r w:rsidRPr="00C72B7B">
        <w:rPr>
          <w:rtl/>
        </w:rPr>
        <w:t>فتقدَّم الصبي وصلّى عليه ودُفن إلى جانب قبر أبيه (عليهما السلام)</w:t>
      </w:r>
      <w:r w:rsidR="00C72B7B">
        <w:rPr>
          <w:rtl/>
        </w:rPr>
        <w:t>،</w:t>
      </w:r>
      <w:r w:rsidRPr="00C72B7B">
        <w:rPr>
          <w:rtl/>
        </w:rPr>
        <w:t xml:space="preserve"> ثمّ قال</w:t>
      </w:r>
      <w:r w:rsidR="00C72B7B">
        <w:rPr>
          <w:rtl/>
        </w:rPr>
        <w:t>:</w:t>
      </w:r>
      <w:r w:rsidRPr="00C72B7B">
        <w:rPr>
          <w:rtl/>
        </w:rPr>
        <w:t xml:space="preserve"> </w:t>
      </w:r>
      <w:r w:rsidRPr="00A4502F">
        <w:rPr>
          <w:rStyle w:val="libFootnoteBoldChar"/>
          <w:rtl/>
        </w:rPr>
        <w:t>(يا بصريّ</w:t>
      </w:r>
      <w:r w:rsidR="00C72B7B">
        <w:rPr>
          <w:rStyle w:val="libFootnoteBoldChar"/>
          <w:rtl/>
        </w:rPr>
        <w:t>،</w:t>
      </w:r>
      <w:r w:rsidRPr="00A4502F">
        <w:rPr>
          <w:rStyle w:val="libFootnoteBoldChar"/>
          <w:rtl/>
        </w:rPr>
        <w:t xml:space="preserve"> هات جوابات الكتب التي معك</w:t>
      </w:r>
      <w:r w:rsidR="00C72B7B">
        <w:rPr>
          <w:rStyle w:val="libFootnoteBoldChar"/>
          <w:rtl/>
        </w:rPr>
        <w:t>،</w:t>
      </w:r>
      <w:r w:rsidRPr="00A4502F">
        <w:rPr>
          <w:rStyle w:val="libFootnoteBoldChar"/>
          <w:rtl/>
        </w:rPr>
        <w:t xml:space="preserve"> فدفعتها إليه)</w:t>
      </w:r>
      <w:r w:rsidR="00C72B7B">
        <w:rPr>
          <w:rtl/>
        </w:rPr>
        <w:t>،</w:t>
      </w:r>
      <w:r w:rsidRPr="00C72B7B">
        <w:rPr>
          <w:rtl/>
        </w:rPr>
        <w:t xml:space="preserve"> فقلت في نفسي</w:t>
      </w:r>
      <w:r w:rsidR="00C72B7B">
        <w:rPr>
          <w:rtl/>
        </w:rPr>
        <w:t>:</w:t>
      </w:r>
      <w:r w:rsidRPr="00C72B7B">
        <w:rPr>
          <w:rtl/>
        </w:rPr>
        <w:t xml:space="preserve"> هذه بيّنتان</w:t>
      </w:r>
      <w:r w:rsidR="00C72B7B">
        <w:rPr>
          <w:rtl/>
        </w:rPr>
        <w:t>،</w:t>
      </w:r>
      <w:r w:rsidRPr="00C72B7B">
        <w:rPr>
          <w:rtl/>
        </w:rPr>
        <w:t xml:space="preserve"> بقي الهميان</w:t>
      </w:r>
      <w:r w:rsidR="00C72B7B">
        <w:rPr>
          <w:rtl/>
        </w:rPr>
        <w:t>.</w:t>
      </w:r>
    </w:p>
    <w:p w:rsidR="00C72B7B" w:rsidRDefault="00A4502F" w:rsidP="00A4502F">
      <w:pPr>
        <w:pStyle w:val="libFootnote0"/>
        <w:rPr>
          <w:rtl/>
        </w:rPr>
      </w:pPr>
      <w:r w:rsidRPr="00F167A0">
        <w:rPr>
          <w:rtl/>
        </w:rPr>
        <w:t>ثم خرجت إلى جعفر بن عليّ وهو يزفر</w:t>
      </w:r>
      <w:r w:rsidR="00C72B7B">
        <w:rPr>
          <w:rtl/>
        </w:rPr>
        <w:t>،</w:t>
      </w:r>
      <w:r w:rsidRPr="00F167A0">
        <w:rPr>
          <w:rtl/>
        </w:rPr>
        <w:t xml:space="preserve"> فقال له حاجز الوشاء</w:t>
      </w:r>
      <w:r w:rsidR="00C72B7B">
        <w:rPr>
          <w:rtl/>
        </w:rPr>
        <w:t>:</w:t>
      </w:r>
      <w:r w:rsidRPr="00F167A0">
        <w:rPr>
          <w:rtl/>
        </w:rPr>
        <w:t xml:space="preserve"> يا سيدي</w:t>
      </w:r>
      <w:r w:rsidR="00C72B7B">
        <w:rPr>
          <w:rtl/>
        </w:rPr>
        <w:t>،</w:t>
      </w:r>
      <w:r w:rsidRPr="00F167A0">
        <w:rPr>
          <w:rtl/>
        </w:rPr>
        <w:t xml:space="preserve"> من الصبي لنقيم الحجة عليه</w:t>
      </w:r>
      <w:r w:rsidR="00C72B7B">
        <w:rPr>
          <w:rtl/>
        </w:rPr>
        <w:t>؟</w:t>
      </w:r>
      <w:r w:rsidRPr="00F167A0">
        <w:rPr>
          <w:rtl/>
        </w:rPr>
        <w:t xml:space="preserve"> فقال</w:t>
      </w:r>
      <w:r w:rsidR="00C72B7B">
        <w:rPr>
          <w:rtl/>
        </w:rPr>
        <w:t>:</w:t>
      </w:r>
      <w:r w:rsidRPr="00F167A0">
        <w:rPr>
          <w:rtl/>
        </w:rPr>
        <w:t xml:space="preserve"> والله ما رأيته قطّ ولا أعرفه</w:t>
      </w:r>
      <w:r w:rsidR="00C72B7B">
        <w:rPr>
          <w:rtl/>
        </w:rPr>
        <w:t>.</w:t>
      </w:r>
      <w:r w:rsidRPr="00F167A0">
        <w:rPr>
          <w:rtl/>
        </w:rPr>
        <w:t xml:space="preserve"> فنحن جلوس</w:t>
      </w:r>
      <w:r w:rsidR="00C72B7B">
        <w:rPr>
          <w:rtl/>
        </w:rPr>
        <w:t>،</w:t>
      </w:r>
      <w:r w:rsidRPr="00F167A0">
        <w:rPr>
          <w:rtl/>
        </w:rPr>
        <w:t xml:space="preserve"> فقدم نفر من قم فسألوا عن الحسن بن عليّ (عليهما السلام)</w:t>
      </w:r>
      <w:r w:rsidR="00C72B7B">
        <w:rPr>
          <w:rtl/>
        </w:rPr>
        <w:t>،</w:t>
      </w:r>
      <w:r w:rsidRPr="00F167A0">
        <w:rPr>
          <w:rtl/>
        </w:rPr>
        <w:t xml:space="preserve"> فعرفوا موته</w:t>
      </w:r>
      <w:r w:rsidR="00C72B7B">
        <w:rPr>
          <w:rtl/>
        </w:rPr>
        <w:t>،</w:t>
      </w:r>
      <w:r w:rsidRPr="00F167A0">
        <w:rPr>
          <w:rtl/>
        </w:rPr>
        <w:t xml:space="preserve"> فقالوا</w:t>
      </w:r>
      <w:r w:rsidR="00C72B7B">
        <w:rPr>
          <w:rtl/>
        </w:rPr>
        <w:t>:</w:t>
      </w:r>
      <w:r w:rsidRPr="00F167A0">
        <w:rPr>
          <w:rtl/>
        </w:rPr>
        <w:t xml:space="preserve"> فمَن [نعزِّي]</w:t>
      </w:r>
      <w:r w:rsidR="00C72B7B">
        <w:rPr>
          <w:rtl/>
        </w:rPr>
        <w:t>؟</w:t>
      </w:r>
      <w:r w:rsidRPr="00F167A0">
        <w:rPr>
          <w:rtl/>
        </w:rPr>
        <w:t xml:space="preserve"> فأشار الناس إلى جعفر بن عليّ فسلّموا عليه وعزّوه وهنّوه</w:t>
      </w:r>
      <w:r w:rsidR="00C72B7B">
        <w:rPr>
          <w:rtl/>
        </w:rPr>
        <w:t>،</w:t>
      </w:r>
      <w:r w:rsidRPr="00F167A0">
        <w:rPr>
          <w:rtl/>
        </w:rPr>
        <w:t xml:space="preserve"> وقالوا</w:t>
      </w:r>
      <w:r w:rsidR="00C72B7B">
        <w:rPr>
          <w:rtl/>
        </w:rPr>
        <w:t>:</w:t>
      </w:r>
      <w:r w:rsidRPr="00F167A0">
        <w:rPr>
          <w:rtl/>
        </w:rPr>
        <w:t xml:space="preserve"> إن معنا كتباً ومالاً</w:t>
      </w:r>
      <w:r w:rsidR="00C72B7B">
        <w:rPr>
          <w:rtl/>
        </w:rPr>
        <w:t>،</w:t>
      </w:r>
      <w:r w:rsidRPr="00F167A0">
        <w:rPr>
          <w:rtl/>
        </w:rPr>
        <w:t xml:space="preserve"> فتقول ممَّن الكتب</w:t>
      </w:r>
      <w:r w:rsidR="00C72B7B">
        <w:rPr>
          <w:rtl/>
        </w:rPr>
        <w:t>؟</w:t>
      </w:r>
      <w:r w:rsidRPr="00F167A0">
        <w:rPr>
          <w:rtl/>
        </w:rPr>
        <w:t xml:space="preserve"> وكم المال</w:t>
      </w:r>
      <w:r w:rsidR="00C72B7B">
        <w:rPr>
          <w:rtl/>
        </w:rPr>
        <w:t>؟،</w:t>
      </w:r>
      <w:r w:rsidRPr="00F167A0">
        <w:rPr>
          <w:rtl/>
        </w:rPr>
        <w:t xml:space="preserve"> فقام ينفض أثوابه ويقول</w:t>
      </w:r>
      <w:r w:rsidR="00C72B7B">
        <w:rPr>
          <w:rtl/>
        </w:rPr>
        <w:t>:</w:t>
      </w:r>
      <w:r w:rsidRPr="00F167A0">
        <w:rPr>
          <w:rtl/>
        </w:rPr>
        <w:t xml:space="preserve"> تريدون منّا أن نعلم الغيب</w:t>
      </w:r>
      <w:r w:rsidR="00C72B7B">
        <w:rPr>
          <w:rtl/>
        </w:rPr>
        <w:t>،</w:t>
      </w:r>
      <w:r w:rsidRPr="00F167A0">
        <w:rPr>
          <w:rtl/>
        </w:rPr>
        <w:t xml:space="preserve"> قال</w:t>
      </w:r>
      <w:r w:rsidR="00C72B7B">
        <w:rPr>
          <w:rtl/>
        </w:rPr>
        <w:t>:</w:t>
      </w:r>
      <w:r w:rsidRPr="00F167A0">
        <w:rPr>
          <w:rtl/>
        </w:rPr>
        <w:t xml:space="preserve"> فخرج الخادم فقال</w:t>
      </w:r>
      <w:r w:rsidR="00C72B7B">
        <w:rPr>
          <w:rtl/>
        </w:rPr>
        <w:t>:</w:t>
      </w:r>
      <w:r w:rsidRPr="00F167A0">
        <w:rPr>
          <w:rtl/>
        </w:rPr>
        <w:t xml:space="preserve"> معكم كتب فلان وفلان [وفلان]</w:t>
      </w:r>
      <w:r w:rsidR="00C72B7B">
        <w:rPr>
          <w:rtl/>
        </w:rPr>
        <w:t>،</w:t>
      </w:r>
      <w:r w:rsidRPr="00F167A0">
        <w:rPr>
          <w:rtl/>
        </w:rPr>
        <w:t xml:space="preserve"> وهميان فيه ألف دينار وعشرة دنانير فيها مطلية</w:t>
      </w:r>
      <w:r w:rsidR="00C72B7B">
        <w:rPr>
          <w:rtl/>
        </w:rPr>
        <w:t>.</w:t>
      </w:r>
      <w:r w:rsidRPr="00F167A0">
        <w:rPr>
          <w:rtl/>
        </w:rPr>
        <w:t xml:space="preserve"> فدفعوا إليه الكتب والمال وقالوا</w:t>
      </w:r>
      <w:r w:rsidR="00C72B7B">
        <w:rPr>
          <w:rtl/>
        </w:rPr>
        <w:t>:</w:t>
      </w:r>
      <w:r w:rsidRPr="00F167A0">
        <w:rPr>
          <w:rtl/>
        </w:rPr>
        <w:t xml:space="preserve"> الذي وجه بك لأخذ ذلك هو الإمام</w:t>
      </w:r>
      <w:r w:rsidR="00C72B7B">
        <w:rPr>
          <w:rtl/>
        </w:rPr>
        <w:t>،</w:t>
      </w:r>
      <w:r w:rsidRPr="00F167A0">
        <w:rPr>
          <w:rtl/>
        </w:rPr>
        <w:t xml:space="preserve"> فدخل جعفر بن عليّ على المعتمد وكشف له ذلك</w:t>
      </w:r>
      <w:r w:rsidR="00C72B7B">
        <w:rPr>
          <w:rtl/>
        </w:rPr>
        <w:t>،</w:t>
      </w:r>
      <w:r w:rsidRPr="00F167A0">
        <w:rPr>
          <w:rtl/>
        </w:rPr>
        <w:t xml:space="preserve"> فوجه المعتمد بخدمه فقبضوا على صقيل الجارية</w:t>
      </w:r>
      <w:r w:rsidR="00C72B7B">
        <w:rPr>
          <w:rtl/>
        </w:rPr>
        <w:t>،</w:t>
      </w:r>
      <w:r w:rsidRPr="00F167A0">
        <w:rPr>
          <w:rtl/>
        </w:rPr>
        <w:t xml:space="preserve"> فطالبوها بالصبي</w:t>
      </w:r>
      <w:r w:rsidR="00C72B7B">
        <w:rPr>
          <w:rtl/>
        </w:rPr>
        <w:t>،</w:t>
      </w:r>
      <w:r w:rsidRPr="00F167A0">
        <w:rPr>
          <w:rtl/>
        </w:rPr>
        <w:t xml:space="preserve"> فأنكرته وادعت حبلاً بها لتغطّى حال الصبيّ</w:t>
      </w:r>
      <w:r w:rsidR="00C72B7B">
        <w:rPr>
          <w:rtl/>
        </w:rPr>
        <w:t>،</w:t>
      </w:r>
      <w:r w:rsidRPr="00F167A0">
        <w:rPr>
          <w:rtl/>
        </w:rPr>
        <w:t xml:space="preserve"> فسُلِّمت إلى ابن أبي الشوارب القاضي</w:t>
      </w:r>
      <w:r w:rsidR="00C72B7B">
        <w:rPr>
          <w:rtl/>
        </w:rPr>
        <w:t>،</w:t>
      </w:r>
      <w:r w:rsidRPr="00F167A0">
        <w:rPr>
          <w:rtl/>
        </w:rPr>
        <w:t xml:space="preserve"> وبغتهم موت عبيد الله بن يحيى بن خاقان فجأة</w:t>
      </w:r>
      <w:r w:rsidR="00C72B7B">
        <w:rPr>
          <w:rtl/>
        </w:rPr>
        <w:t>،</w:t>
      </w:r>
      <w:r w:rsidRPr="00F167A0">
        <w:rPr>
          <w:rtl/>
        </w:rPr>
        <w:t xml:space="preserve"> وخروج صاحب الزّنج بالبصرة</w:t>
      </w:r>
      <w:r w:rsidR="00C72B7B">
        <w:rPr>
          <w:rtl/>
        </w:rPr>
        <w:t>،</w:t>
      </w:r>
      <w:r w:rsidRPr="00F167A0">
        <w:rPr>
          <w:rtl/>
        </w:rPr>
        <w:t xml:space="preserve"> فشغلوا بذلك عن الجارية</w:t>
      </w:r>
      <w:r w:rsidR="00C72B7B">
        <w:rPr>
          <w:rtl/>
        </w:rPr>
        <w:t>،</w:t>
      </w:r>
      <w:r w:rsidRPr="00F167A0">
        <w:rPr>
          <w:rtl/>
        </w:rPr>
        <w:t xml:space="preserve"> فخرجت عن أيديهم</w:t>
      </w:r>
      <w:r w:rsidR="00C72B7B">
        <w:rPr>
          <w:rtl/>
        </w:rPr>
        <w:t>،</w:t>
      </w:r>
      <w:r w:rsidRPr="00F167A0">
        <w:rPr>
          <w:rtl/>
        </w:rPr>
        <w:t xml:space="preserve"> والحمد لله رب العالمين</w:t>
      </w:r>
      <w:r w:rsidR="00C72B7B">
        <w:rPr>
          <w:rtl/>
        </w:rPr>
        <w:t>.</w:t>
      </w:r>
      <w:r w:rsidRPr="00F167A0">
        <w:rPr>
          <w:rtl/>
        </w:rPr>
        <w:t xml:space="preserve"> </w:t>
      </w:r>
    </w:p>
    <w:p w:rsidR="00C72B7B" w:rsidRDefault="00A4502F" w:rsidP="00A4502F">
      <w:pPr>
        <w:pStyle w:val="libNormal"/>
        <w:rPr>
          <w:rtl/>
        </w:rPr>
      </w:pPr>
      <w:r>
        <w:rPr>
          <w:rtl/>
        </w:rPr>
        <w:br w:type="page"/>
      </w:r>
    </w:p>
    <w:p w:rsidR="00A4502F" w:rsidRPr="00C72B7B" w:rsidRDefault="00A4502F" w:rsidP="00C72B7B">
      <w:pPr>
        <w:pStyle w:val="Heading2Center"/>
        <w:rPr>
          <w:rtl/>
        </w:rPr>
      </w:pPr>
      <w:bookmarkStart w:id="75" w:name="_Toc419627958"/>
      <w:r w:rsidRPr="00191726">
        <w:rPr>
          <w:rtl/>
        </w:rPr>
        <w:lastRenderedPageBreak/>
        <w:t>الحديث الثالث والثلاثون</w:t>
      </w:r>
      <w:r w:rsidR="00C72B7B">
        <w:rPr>
          <w:rtl/>
        </w:rPr>
        <w:t>:</w:t>
      </w:r>
      <w:bookmarkEnd w:id="75"/>
      <w:r w:rsidRPr="00191726">
        <w:rPr>
          <w:rtl/>
        </w:rPr>
        <w:t xml:space="preserve"> </w:t>
      </w:r>
    </w:p>
    <w:p w:rsidR="00A4502F" w:rsidRPr="00C72B7B" w:rsidRDefault="00A4502F" w:rsidP="00C72B7B">
      <w:pPr>
        <w:pStyle w:val="Heading2Center"/>
        <w:rPr>
          <w:rtl/>
        </w:rPr>
      </w:pPr>
      <w:bookmarkStart w:id="76" w:name="_Toc419627959"/>
      <w:r w:rsidRPr="00191726">
        <w:rPr>
          <w:rtl/>
        </w:rPr>
        <w:t>الإمام العسكري يعرض ولده المهدي على أحمد بن إسحاق</w:t>
      </w:r>
      <w:bookmarkEnd w:id="76"/>
      <w:r w:rsidRPr="00191726">
        <w:rPr>
          <w:rtl/>
        </w:rPr>
        <w:t xml:space="preserve"> </w:t>
      </w:r>
    </w:p>
    <w:p w:rsidR="00A4502F" w:rsidRPr="00191726" w:rsidRDefault="00A4502F" w:rsidP="00A4502F">
      <w:pPr>
        <w:pStyle w:val="libNormal"/>
        <w:rPr>
          <w:rtl/>
        </w:rPr>
      </w:pPr>
      <w:r w:rsidRPr="00A4502F">
        <w:rPr>
          <w:rtl/>
        </w:rPr>
        <w:t>قال الصدوق (عليه رحمة الله الملك الغفور) في كتابه المزبور</w:t>
      </w:r>
      <w:r w:rsidR="00C72B7B">
        <w:rPr>
          <w:rtl/>
        </w:rPr>
        <w:t>:</w:t>
      </w:r>
      <w:r w:rsidRPr="00A4502F">
        <w:rPr>
          <w:rtl/>
        </w:rPr>
        <w:t xml:space="preserve"> حدّثنا عليّ بن عبد الله الورّاق</w:t>
      </w:r>
      <w:r w:rsidR="00C72B7B">
        <w:rPr>
          <w:rtl/>
        </w:rPr>
        <w:t>،</w:t>
      </w:r>
      <w:r w:rsidRPr="00A4502F">
        <w:rPr>
          <w:rtl/>
        </w:rPr>
        <w:t xml:space="preserve"> قال</w:t>
      </w:r>
      <w:r w:rsidR="00C72B7B">
        <w:rPr>
          <w:rtl/>
        </w:rPr>
        <w:t>:</w:t>
      </w:r>
      <w:r w:rsidRPr="00A4502F">
        <w:rPr>
          <w:rtl/>
        </w:rPr>
        <w:t xml:space="preserve"> حدّثنا سعد بن عبد الله</w:t>
      </w:r>
      <w:r w:rsidR="00C72B7B">
        <w:rPr>
          <w:rtl/>
        </w:rPr>
        <w:t>،</w:t>
      </w:r>
      <w:r w:rsidRPr="00A4502F">
        <w:rPr>
          <w:rtl/>
        </w:rPr>
        <w:t xml:space="preserve"> عن أحمد بن إسحاق بن سعد الأشعري</w:t>
      </w:r>
      <w:r w:rsidR="00C72B7B">
        <w:rPr>
          <w:rtl/>
        </w:rPr>
        <w:t>،</w:t>
      </w:r>
      <w:r w:rsidRPr="00A4502F">
        <w:rPr>
          <w:rtl/>
        </w:rPr>
        <w:t xml:space="preserve"> قال</w:t>
      </w:r>
      <w:r w:rsidR="00C72B7B">
        <w:rPr>
          <w:rtl/>
        </w:rPr>
        <w:t>:</w:t>
      </w:r>
      <w:r w:rsidRPr="00A4502F">
        <w:rPr>
          <w:rtl/>
        </w:rPr>
        <w:t xml:space="preserve"> </w:t>
      </w:r>
    </w:p>
    <w:p w:rsidR="00A4502F" w:rsidRPr="00191726" w:rsidRDefault="00A4502F" w:rsidP="00A4502F">
      <w:pPr>
        <w:pStyle w:val="libNormal"/>
        <w:rPr>
          <w:rtl/>
        </w:rPr>
      </w:pPr>
      <w:r w:rsidRPr="00A4502F">
        <w:rPr>
          <w:rtl/>
        </w:rPr>
        <w:t>دخلت على أبي محمّد الحسن بن عليّ (عليهما السلام) وأنا أُريد أن أسأله عن الخلف من بعده</w:t>
      </w:r>
      <w:r w:rsidR="00C72B7B">
        <w:rPr>
          <w:rtl/>
        </w:rPr>
        <w:t>،</w:t>
      </w:r>
      <w:r w:rsidRPr="00A4502F">
        <w:rPr>
          <w:rtl/>
        </w:rPr>
        <w:t xml:space="preserve"> فقال لي مبتدئاً</w:t>
      </w:r>
      <w:r w:rsidR="00C72B7B">
        <w:rPr>
          <w:rtl/>
        </w:rPr>
        <w:t>:</w:t>
      </w:r>
      <w:r w:rsidRPr="00A4502F">
        <w:rPr>
          <w:rtl/>
        </w:rPr>
        <w:t xml:space="preserve"> </w:t>
      </w:r>
      <w:r w:rsidRPr="00A4502F">
        <w:rPr>
          <w:rStyle w:val="libBold2Char"/>
          <w:rtl/>
        </w:rPr>
        <w:t>(يا أحمد بن إسحاق</w:t>
      </w:r>
      <w:r w:rsidR="00C72B7B">
        <w:rPr>
          <w:rStyle w:val="libBold2Char"/>
          <w:rtl/>
        </w:rPr>
        <w:t>،</w:t>
      </w:r>
      <w:r w:rsidRPr="00A4502F">
        <w:rPr>
          <w:rStyle w:val="libBold2Char"/>
          <w:rtl/>
        </w:rPr>
        <w:t xml:space="preserve"> إنّ الله تبارك وتعالى لم يُخل</w:t>
      </w:r>
      <w:r w:rsidRPr="00A4502F">
        <w:rPr>
          <w:rStyle w:val="libBold2Char"/>
          <w:rFonts w:hint="cs"/>
          <w:rtl/>
        </w:rPr>
        <w:t>ِ</w:t>
      </w:r>
      <w:r w:rsidRPr="00A4502F">
        <w:rPr>
          <w:rStyle w:val="libBold2Char"/>
          <w:rtl/>
        </w:rPr>
        <w:t xml:space="preserve"> الأرض منذ خلق آدم (عليه السلام)</w:t>
      </w:r>
      <w:r w:rsidR="00C72B7B">
        <w:rPr>
          <w:rStyle w:val="libBold2Char"/>
          <w:rtl/>
        </w:rPr>
        <w:t>،</w:t>
      </w:r>
      <w:r w:rsidRPr="00A4502F">
        <w:rPr>
          <w:rStyle w:val="libBold2Char"/>
          <w:rtl/>
        </w:rPr>
        <w:t xml:space="preserve"> ولا يخليها إلى أن تقوم الساعة</w:t>
      </w:r>
      <w:r w:rsidR="00C72B7B">
        <w:rPr>
          <w:rStyle w:val="libBold2Char"/>
          <w:rtl/>
        </w:rPr>
        <w:t>،</w:t>
      </w:r>
      <w:r w:rsidRPr="00A4502F">
        <w:rPr>
          <w:rStyle w:val="libBold2Char"/>
          <w:rtl/>
        </w:rPr>
        <w:t xml:space="preserve"> من حجّة لله على خلقه</w:t>
      </w:r>
      <w:r w:rsidR="00C72B7B">
        <w:rPr>
          <w:rStyle w:val="libBold2Char"/>
          <w:rtl/>
        </w:rPr>
        <w:t>،</w:t>
      </w:r>
      <w:r w:rsidRPr="00A4502F">
        <w:rPr>
          <w:rStyle w:val="libBold2Char"/>
          <w:rtl/>
        </w:rPr>
        <w:t xml:space="preserve"> به يدفع البلاء عن أهل الأرض</w:t>
      </w:r>
      <w:r w:rsidR="00C72B7B">
        <w:rPr>
          <w:rStyle w:val="libBold2Char"/>
          <w:rtl/>
        </w:rPr>
        <w:t>،</w:t>
      </w:r>
      <w:r w:rsidRPr="00A4502F">
        <w:rPr>
          <w:rStyle w:val="libBold2Char"/>
          <w:rtl/>
        </w:rPr>
        <w:t xml:space="preserve"> وبه ينزّل الغيث</w:t>
      </w:r>
      <w:r w:rsidR="00C72B7B">
        <w:rPr>
          <w:rStyle w:val="libBold2Char"/>
          <w:rtl/>
        </w:rPr>
        <w:t>،</w:t>
      </w:r>
      <w:r w:rsidRPr="00A4502F">
        <w:rPr>
          <w:rStyle w:val="libBold2Char"/>
          <w:rtl/>
        </w:rPr>
        <w:t xml:space="preserve"> وبه يخرج بركات الأرض)</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فقلت له</w:t>
      </w:r>
      <w:r w:rsidR="00C72B7B">
        <w:rPr>
          <w:rtl/>
        </w:rPr>
        <w:t>:</w:t>
      </w:r>
      <w:r w:rsidRPr="00A4502F">
        <w:rPr>
          <w:rtl/>
        </w:rPr>
        <w:t xml:space="preserve"> يا ابن رسول الله</w:t>
      </w:r>
      <w:r w:rsidR="00C72B7B">
        <w:rPr>
          <w:rtl/>
        </w:rPr>
        <w:t>،</w:t>
      </w:r>
      <w:r w:rsidRPr="00A4502F">
        <w:rPr>
          <w:rtl/>
        </w:rPr>
        <w:t xml:space="preserve"> فمَن الخليفة والإمام بعدك</w:t>
      </w:r>
      <w:r w:rsidR="00C72B7B">
        <w:rPr>
          <w:rtl/>
        </w:rPr>
        <w:t>؟</w:t>
      </w:r>
      <w:r w:rsidRPr="00A4502F">
        <w:rPr>
          <w:rtl/>
        </w:rPr>
        <w:t xml:space="preserve"> </w:t>
      </w:r>
    </w:p>
    <w:p w:rsidR="00A4502F" w:rsidRPr="00191726" w:rsidRDefault="00A4502F" w:rsidP="00A4502F">
      <w:pPr>
        <w:pStyle w:val="libNormal"/>
        <w:rPr>
          <w:rtl/>
        </w:rPr>
      </w:pPr>
      <w:r w:rsidRPr="00A4502F">
        <w:rPr>
          <w:rtl/>
        </w:rPr>
        <w:t>فنهض (عليه السلام) مسرعاً</w:t>
      </w:r>
      <w:r w:rsidR="00C72B7B">
        <w:rPr>
          <w:rtl/>
        </w:rPr>
        <w:t>،</w:t>
      </w:r>
      <w:r w:rsidRPr="00A4502F">
        <w:rPr>
          <w:rtl/>
        </w:rPr>
        <w:t xml:space="preserve"> فدخل البيت</w:t>
      </w:r>
      <w:r w:rsidR="00C72B7B">
        <w:rPr>
          <w:rtl/>
        </w:rPr>
        <w:t>،</w:t>
      </w:r>
      <w:r w:rsidRPr="00A4502F">
        <w:rPr>
          <w:rtl/>
        </w:rPr>
        <w:t xml:space="preserve"> ثمّ خرج وعلى عاتقه غلام كأنّ وجهه القمر ليلة البدر</w:t>
      </w:r>
      <w:r w:rsidR="00C72B7B">
        <w:rPr>
          <w:rtl/>
        </w:rPr>
        <w:t>،</w:t>
      </w:r>
      <w:r w:rsidRPr="00A4502F">
        <w:rPr>
          <w:rtl/>
        </w:rPr>
        <w:t xml:space="preserve"> من أبناء الثلاث سنين</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(يا أحمد بن إسحاق</w:t>
      </w:r>
      <w:r w:rsidR="00C72B7B">
        <w:rPr>
          <w:rStyle w:val="libBold2Char"/>
          <w:rtl/>
        </w:rPr>
        <w:t>،</w:t>
      </w:r>
      <w:r w:rsidRPr="00A4502F">
        <w:rPr>
          <w:rStyle w:val="libBold2Char"/>
          <w:rtl/>
        </w:rPr>
        <w:t xml:space="preserve"> لولا كرامتك على الله (عزّ وجلّ) وعلى حججه</w:t>
      </w:r>
      <w:r w:rsidR="00C72B7B">
        <w:rPr>
          <w:rStyle w:val="libBold2Char"/>
          <w:rtl/>
        </w:rPr>
        <w:t>،</w:t>
      </w:r>
      <w:r w:rsidRPr="00A4502F">
        <w:rPr>
          <w:rStyle w:val="libBold2Char"/>
          <w:rtl/>
        </w:rPr>
        <w:t xml:space="preserve"> ما عرضت عليك ابني هذا</w:t>
      </w:r>
      <w:r w:rsidR="00C72B7B">
        <w:rPr>
          <w:rStyle w:val="libBold2Char"/>
          <w:rtl/>
        </w:rPr>
        <w:t>؛</w:t>
      </w:r>
      <w:r w:rsidRPr="00A4502F">
        <w:rPr>
          <w:rStyle w:val="libBold2Char"/>
          <w:rtl/>
        </w:rPr>
        <w:t xml:space="preserve"> إنَّه سمّي رسول الله (صلّى الله عليه وآله) وكنّيه</w:t>
      </w:r>
      <w:r w:rsidR="00C72B7B">
        <w:rPr>
          <w:rStyle w:val="libBold2Char"/>
          <w:rtl/>
        </w:rPr>
        <w:t>،</w:t>
      </w:r>
      <w:r w:rsidRPr="00A4502F">
        <w:rPr>
          <w:rStyle w:val="libBold2Char"/>
          <w:rtl/>
        </w:rPr>
        <w:t xml:space="preserve"> يملأ الأرض قسطاً وعدلاً كما ملئت جوراً وظلمّاً</w:t>
      </w:r>
      <w:r w:rsidR="00C72B7B">
        <w:rPr>
          <w:rStyle w:val="libBold2Char"/>
          <w:rtl/>
        </w:rPr>
        <w:t>.</w:t>
      </w:r>
      <w:r w:rsidRPr="00A4502F">
        <w:rPr>
          <w:rStyle w:val="libBold2Char"/>
          <w:rtl/>
        </w:rPr>
        <w:t xml:space="preserve"> </w:t>
      </w:r>
    </w:p>
    <w:p w:rsidR="00A4502F" w:rsidRPr="00191726" w:rsidRDefault="00A4502F" w:rsidP="00A4502F">
      <w:pPr>
        <w:pStyle w:val="libNormal"/>
        <w:rPr>
          <w:rtl/>
        </w:rPr>
      </w:pPr>
      <w:r w:rsidRPr="00A4502F">
        <w:rPr>
          <w:rStyle w:val="libBold2Char"/>
          <w:rtl/>
        </w:rPr>
        <w:t>يا أحمد بن إسحاق</w:t>
      </w:r>
      <w:r w:rsidR="00C72B7B">
        <w:rPr>
          <w:rStyle w:val="libBold2Char"/>
          <w:rtl/>
        </w:rPr>
        <w:t>،</w:t>
      </w:r>
      <w:r w:rsidRPr="00A4502F">
        <w:rPr>
          <w:rStyle w:val="libBold2Char"/>
          <w:rtl/>
        </w:rPr>
        <w:t xml:space="preserve"> مثله في هذه الأُمّة كمثل الخضر (عليه السلام)</w:t>
      </w:r>
      <w:r w:rsidR="00C72B7B">
        <w:rPr>
          <w:rStyle w:val="libBold2Char"/>
          <w:rtl/>
        </w:rPr>
        <w:t>،</w:t>
      </w:r>
      <w:r w:rsidRPr="00A4502F">
        <w:rPr>
          <w:rStyle w:val="libBold2Char"/>
          <w:rtl/>
        </w:rPr>
        <w:t xml:space="preserve"> ومثله مثل ذي القرنين</w:t>
      </w:r>
      <w:r w:rsidR="00C72B7B">
        <w:rPr>
          <w:rStyle w:val="libBold2Char"/>
          <w:rtl/>
        </w:rPr>
        <w:t>.</w:t>
      </w:r>
      <w:r w:rsidRPr="00A4502F">
        <w:rPr>
          <w:rStyle w:val="libBold2Char"/>
          <w:rtl/>
        </w:rPr>
        <w:t xml:space="preserve"> والله</w:t>
      </w:r>
      <w:r w:rsidR="00C72B7B">
        <w:rPr>
          <w:rStyle w:val="libBold2Char"/>
          <w:rtl/>
        </w:rPr>
        <w:t>،</w:t>
      </w:r>
      <w:r w:rsidRPr="00A4502F">
        <w:rPr>
          <w:rStyle w:val="libBold2Char"/>
          <w:rtl/>
        </w:rPr>
        <w:t xml:space="preserve"> ليغيبنّ غيبة لا ينجو من الهلكة فيها إلاَّ مَن ثبّته الله (عزّ وجلّ) على القول بإمامته</w:t>
      </w:r>
      <w:r w:rsidR="00C72B7B">
        <w:rPr>
          <w:rStyle w:val="libBold2Char"/>
          <w:rtl/>
        </w:rPr>
        <w:t>،</w:t>
      </w:r>
      <w:r w:rsidRPr="00A4502F">
        <w:rPr>
          <w:rStyle w:val="libBold2Char"/>
          <w:rtl/>
        </w:rPr>
        <w:t xml:space="preserve"> ووفَّقه للدّعاء بتعجيل فرجه)</w:t>
      </w:r>
      <w:r w:rsidR="00C72B7B">
        <w:rPr>
          <w:rtl/>
        </w:rPr>
        <w:t>.</w:t>
      </w:r>
      <w:r w:rsidRPr="00A4502F">
        <w:rPr>
          <w:rtl/>
        </w:rPr>
        <w:t xml:space="preserve"> </w:t>
      </w:r>
    </w:p>
    <w:p w:rsidR="00A4502F" w:rsidRDefault="00A4502F" w:rsidP="00A4502F">
      <w:pPr>
        <w:pStyle w:val="libNormal"/>
      </w:pPr>
      <w:r>
        <w:br w:type="page"/>
      </w:r>
    </w:p>
    <w:p w:rsidR="00A4502F" w:rsidRPr="00191726" w:rsidRDefault="00A4502F" w:rsidP="00A4502F">
      <w:pPr>
        <w:pStyle w:val="libNormal"/>
        <w:rPr>
          <w:rtl/>
        </w:rPr>
      </w:pPr>
      <w:r w:rsidRPr="00A4502F">
        <w:rPr>
          <w:rtl/>
        </w:rPr>
        <w:lastRenderedPageBreak/>
        <w:t xml:space="preserve">قال </w:t>
      </w:r>
      <w:r w:rsidRPr="00A4502F">
        <w:rPr>
          <w:rStyle w:val="libFootnotenumChar"/>
          <w:rtl/>
        </w:rPr>
        <w:t xml:space="preserve">(1) </w:t>
      </w:r>
      <w:r w:rsidRPr="00A4502F">
        <w:rPr>
          <w:rtl/>
        </w:rPr>
        <w:t>أحمد بن إسحاق</w:t>
      </w:r>
      <w:r w:rsidR="00C72B7B">
        <w:rPr>
          <w:rtl/>
        </w:rPr>
        <w:t>:</w:t>
      </w:r>
      <w:r w:rsidRPr="00A4502F">
        <w:rPr>
          <w:rtl/>
        </w:rPr>
        <w:t xml:space="preserve"> قلت</w:t>
      </w:r>
      <w:r w:rsidR="00C72B7B">
        <w:rPr>
          <w:rtl/>
        </w:rPr>
        <w:t>:</w:t>
      </w:r>
      <w:r w:rsidRPr="00A4502F">
        <w:rPr>
          <w:rtl/>
        </w:rPr>
        <w:t xml:space="preserve"> </w:t>
      </w:r>
      <w:r w:rsidRPr="00A4502F">
        <w:rPr>
          <w:rStyle w:val="libFootnotenumChar"/>
          <w:rtl/>
        </w:rPr>
        <w:t>(2)</w:t>
      </w:r>
      <w:r w:rsidRPr="00A4502F">
        <w:rPr>
          <w:rtl/>
        </w:rPr>
        <w:t xml:space="preserve"> يا مولاي</w:t>
      </w:r>
      <w:r w:rsidR="00C72B7B">
        <w:rPr>
          <w:rtl/>
        </w:rPr>
        <w:t>،</w:t>
      </w:r>
      <w:r w:rsidRPr="00A4502F">
        <w:rPr>
          <w:rtl/>
        </w:rPr>
        <w:t xml:space="preserve"> هل</w:t>
      </w:r>
      <w:r w:rsidRPr="00A4502F">
        <w:rPr>
          <w:rStyle w:val="libFootnotenumChar"/>
          <w:rtl/>
        </w:rPr>
        <w:t xml:space="preserve"> (3)</w:t>
      </w:r>
      <w:r w:rsidRPr="00A4502F">
        <w:rPr>
          <w:rtl/>
        </w:rPr>
        <w:t xml:space="preserve"> من علامة يطمئن إليها قلبي</w:t>
      </w:r>
      <w:r w:rsidR="00C72B7B">
        <w:rPr>
          <w:rtl/>
        </w:rPr>
        <w:t>؟</w:t>
      </w:r>
      <w:r w:rsidRPr="00A4502F">
        <w:rPr>
          <w:rtl/>
        </w:rPr>
        <w:t xml:space="preserve"> </w:t>
      </w:r>
    </w:p>
    <w:p w:rsidR="00A4502F" w:rsidRPr="00191726" w:rsidRDefault="00A4502F" w:rsidP="00A4502F">
      <w:pPr>
        <w:pStyle w:val="libNormal"/>
        <w:rPr>
          <w:rtl/>
        </w:rPr>
      </w:pPr>
      <w:r w:rsidRPr="00A4502F">
        <w:rPr>
          <w:rtl/>
        </w:rPr>
        <w:t>فنطق الغلام (عليه السلام) بلسان عربي فصيح</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(أنا بقيّة الله في أرضه</w:t>
      </w:r>
      <w:r w:rsidR="00C72B7B">
        <w:rPr>
          <w:rStyle w:val="libBold2Char"/>
          <w:rtl/>
        </w:rPr>
        <w:t>،</w:t>
      </w:r>
      <w:r w:rsidRPr="00A4502F">
        <w:rPr>
          <w:rStyle w:val="libBold2Char"/>
          <w:rtl/>
        </w:rPr>
        <w:t xml:space="preserve"> والمنتقم من أعدائه</w:t>
      </w:r>
      <w:r w:rsidR="00C72B7B">
        <w:rPr>
          <w:rStyle w:val="libBold2Char"/>
          <w:rtl/>
        </w:rPr>
        <w:t>؛</w:t>
      </w:r>
      <w:r w:rsidRPr="00A4502F">
        <w:rPr>
          <w:rStyle w:val="libBold2Char"/>
          <w:rtl/>
        </w:rPr>
        <w:t xml:space="preserve"> فلا تطلب أثراً بعد عين يا أحمد بن إسحاق</w:t>
      </w:r>
      <w:r w:rsidR="00C72B7B">
        <w:rPr>
          <w:rStyle w:val="libBold2Char"/>
          <w:rtl/>
        </w:rPr>
        <w:t>!</w:t>
      </w:r>
      <w:r w:rsidRPr="00A4502F">
        <w:rPr>
          <w:rStyle w:val="libBold2Char"/>
          <w:rtl/>
        </w:rPr>
        <w:t xml:space="preserve">) </w:t>
      </w:r>
    </w:p>
    <w:p w:rsidR="00A4502F" w:rsidRPr="00191726" w:rsidRDefault="00A4502F" w:rsidP="00A4502F">
      <w:pPr>
        <w:pStyle w:val="libNormal"/>
        <w:rPr>
          <w:rtl/>
        </w:rPr>
      </w:pPr>
      <w:r w:rsidRPr="00A4502F">
        <w:rPr>
          <w:rtl/>
        </w:rPr>
        <w:t>[فقال أحمد بن إسحاق]</w:t>
      </w:r>
      <w:r w:rsidR="00C72B7B">
        <w:rPr>
          <w:rtl/>
        </w:rPr>
        <w:t>:</w:t>
      </w:r>
      <w:r w:rsidRPr="00A4502F">
        <w:rPr>
          <w:rtl/>
        </w:rPr>
        <w:t xml:space="preserve"> </w:t>
      </w:r>
      <w:r w:rsidRPr="00A4502F">
        <w:rPr>
          <w:rStyle w:val="libFootnotenumChar"/>
          <w:rtl/>
        </w:rPr>
        <w:t xml:space="preserve">(4) </w:t>
      </w:r>
      <w:r w:rsidRPr="00A4502F">
        <w:rPr>
          <w:rtl/>
        </w:rPr>
        <w:t xml:space="preserve">فخرجت فرحاً مسروراً </w:t>
      </w:r>
      <w:r w:rsidRPr="00A4502F">
        <w:rPr>
          <w:rStyle w:val="libFootnotenumChar"/>
          <w:rtl/>
        </w:rPr>
        <w:t>(5)</w:t>
      </w:r>
      <w:r w:rsidR="00C72B7B">
        <w:rPr>
          <w:rtl/>
        </w:rPr>
        <w:t>.</w:t>
      </w:r>
    </w:p>
    <w:p w:rsidR="00A4502F" w:rsidRPr="00191726" w:rsidRDefault="00A4502F" w:rsidP="00A4502F">
      <w:pPr>
        <w:pStyle w:val="libNormal"/>
        <w:rPr>
          <w:rtl/>
        </w:rPr>
      </w:pPr>
      <w:r w:rsidRPr="00A4502F">
        <w:rPr>
          <w:rtl/>
        </w:rPr>
        <w:t>فلمّا كان من الغد</w:t>
      </w:r>
      <w:r w:rsidR="00C72B7B">
        <w:rPr>
          <w:rtl/>
        </w:rPr>
        <w:t>،</w:t>
      </w:r>
      <w:r w:rsidRPr="00A4502F">
        <w:rPr>
          <w:rtl/>
        </w:rPr>
        <w:t xml:space="preserve"> عدت إليه</w:t>
      </w:r>
      <w:r w:rsidR="00C72B7B">
        <w:rPr>
          <w:rtl/>
        </w:rPr>
        <w:t>،</w:t>
      </w:r>
      <w:r w:rsidRPr="00A4502F">
        <w:rPr>
          <w:rtl/>
        </w:rPr>
        <w:t xml:space="preserve"> فقلت</w:t>
      </w:r>
      <w:r w:rsidRPr="00A4502F">
        <w:rPr>
          <w:rStyle w:val="libFootnotenumChar"/>
          <w:rtl/>
        </w:rPr>
        <w:t>(6)</w:t>
      </w:r>
      <w:r w:rsidR="00C72B7B">
        <w:rPr>
          <w:rtl/>
        </w:rPr>
        <w:t>:</w:t>
      </w:r>
      <w:r w:rsidRPr="00A4502F">
        <w:rPr>
          <w:rtl/>
        </w:rPr>
        <w:t xml:space="preserve"> يا ابن رسول الله</w:t>
      </w:r>
      <w:r w:rsidR="00C72B7B">
        <w:rPr>
          <w:rtl/>
        </w:rPr>
        <w:t>،</w:t>
      </w:r>
      <w:r w:rsidRPr="00A4502F">
        <w:rPr>
          <w:rtl/>
        </w:rPr>
        <w:t xml:space="preserve"> لقد عظم سروري بما مننت [به] عليّ</w:t>
      </w:r>
      <w:r w:rsidR="00C72B7B">
        <w:rPr>
          <w:rtl/>
        </w:rPr>
        <w:t>،</w:t>
      </w:r>
      <w:r w:rsidRPr="00A4502F">
        <w:rPr>
          <w:rtl/>
        </w:rPr>
        <w:t xml:space="preserve"> فما الس</w:t>
      </w:r>
      <w:r w:rsidRPr="00A4502F">
        <w:rPr>
          <w:rFonts w:hint="cs"/>
          <w:rtl/>
        </w:rPr>
        <w:t>ُ</w:t>
      </w:r>
      <w:r w:rsidRPr="00A4502F">
        <w:rPr>
          <w:rtl/>
        </w:rPr>
        <w:t>نة الجارية فيه من الخضر وذي القرنين</w:t>
      </w:r>
      <w:r w:rsidR="00C72B7B">
        <w:rPr>
          <w:rtl/>
        </w:rPr>
        <w:t>؟</w:t>
      </w:r>
      <w:r w:rsidRPr="00A4502F">
        <w:rPr>
          <w:rtl/>
        </w:rPr>
        <w:t xml:space="preserve"> </w:t>
      </w:r>
    </w:p>
    <w:p w:rsidR="00A4502F" w:rsidRPr="00191726"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(طول الغيبة</w:t>
      </w:r>
      <w:r w:rsidR="00C72B7B">
        <w:rPr>
          <w:rStyle w:val="libBold2Char"/>
          <w:rtl/>
        </w:rPr>
        <w:t>،</w:t>
      </w:r>
      <w:r w:rsidRPr="00A4502F">
        <w:rPr>
          <w:rStyle w:val="libBold2Char"/>
          <w:rtl/>
        </w:rPr>
        <w:t xml:space="preserve"> يا أحمد</w:t>
      </w:r>
      <w:r w:rsidR="00C72B7B">
        <w:rPr>
          <w:rStyle w:val="libBold2Char"/>
          <w:rtl/>
        </w:rPr>
        <w:t>)</w:t>
      </w:r>
      <w:r w:rsidRPr="00A4502F">
        <w:rPr>
          <w:rtl/>
        </w:rPr>
        <w:t xml:space="preserve"> </w:t>
      </w:r>
    </w:p>
    <w:p w:rsidR="00A4502F" w:rsidRPr="00191726" w:rsidRDefault="00A4502F" w:rsidP="00A4502F">
      <w:pPr>
        <w:pStyle w:val="libNormal"/>
        <w:rPr>
          <w:rtl/>
        </w:rPr>
      </w:pPr>
      <w:r w:rsidRPr="00A4502F">
        <w:rPr>
          <w:rtl/>
        </w:rPr>
        <w:t>فقلت [له]</w:t>
      </w:r>
      <w:r w:rsidRPr="00A4502F">
        <w:rPr>
          <w:rStyle w:val="libFootnotenumChar"/>
          <w:rtl/>
        </w:rPr>
        <w:t>(7)</w:t>
      </w:r>
      <w:r w:rsidR="00C72B7B" w:rsidRPr="00A7276A">
        <w:rPr>
          <w:rtl/>
        </w:rPr>
        <w:t>:</w:t>
      </w:r>
      <w:r w:rsidRPr="00A4502F">
        <w:rPr>
          <w:rtl/>
        </w:rPr>
        <w:t xml:space="preserve"> يا ابن رسول الله</w:t>
      </w:r>
      <w:r w:rsidR="00C72B7B">
        <w:rPr>
          <w:rtl/>
        </w:rPr>
        <w:t>،</w:t>
      </w:r>
      <w:r w:rsidRPr="00A4502F">
        <w:rPr>
          <w:rtl/>
        </w:rPr>
        <w:t xml:space="preserve"> وإنَّ غيبته لتطول</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(إي وربّي</w:t>
      </w:r>
      <w:r w:rsidR="00C72B7B">
        <w:rPr>
          <w:rStyle w:val="libBold2Char"/>
          <w:rtl/>
        </w:rPr>
        <w:t>،</w:t>
      </w:r>
      <w:r w:rsidRPr="00A4502F">
        <w:rPr>
          <w:rStyle w:val="libBold2Char"/>
          <w:rtl/>
        </w:rPr>
        <w:t xml:space="preserve"> حتّى يرجع عن هذا الأمر أكثر القائلين به</w:t>
      </w:r>
      <w:r w:rsidR="00C72B7B">
        <w:rPr>
          <w:rStyle w:val="libBold2Char"/>
          <w:rtl/>
        </w:rPr>
        <w:t>،</w:t>
      </w:r>
      <w:r w:rsidRPr="00A4502F">
        <w:rPr>
          <w:rStyle w:val="libBold2Char"/>
          <w:rtl/>
        </w:rPr>
        <w:t xml:space="preserve"> فلا يبقى إلاَّ مَن أخذ الله عهده بولايتنا</w:t>
      </w:r>
      <w:r w:rsidR="00C72B7B">
        <w:rPr>
          <w:rStyle w:val="libBold2Char"/>
          <w:rtl/>
        </w:rPr>
        <w:t>،</w:t>
      </w:r>
      <w:r w:rsidRPr="00A4502F">
        <w:rPr>
          <w:rStyle w:val="libBold2Char"/>
          <w:rtl/>
        </w:rPr>
        <w:t xml:space="preserve"> وكتب في قلبه الإيمان</w:t>
      </w:r>
      <w:r w:rsidR="00C72B7B">
        <w:rPr>
          <w:rStyle w:val="libBold2Char"/>
          <w:rtl/>
        </w:rPr>
        <w:t>،</w:t>
      </w:r>
      <w:r w:rsidRPr="00A4502F">
        <w:rPr>
          <w:rStyle w:val="libBold2Char"/>
          <w:rtl/>
        </w:rPr>
        <w:t xml:space="preserve"> وأيَّده بروح منه</w:t>
      </w:r>
      <w:r w:rsidR="00C72B7B">
        <w:rPr>
          <w:rStyle w:val="libBold2Char"/>
          <w:rtl/>
        </w:rPr>
        <w:t>.</w:t>
      </w:r>
      <w:r w:rsidRPr="00A4502F">
        <w:rPr>
          <w:rStyle w:val="libBold2Char"/>
          <w:rtl/>
        </w:rPr>
        <w:t xml:space="preserve"> </w:t>
      </w:r>
    </w:p>
    <w:p w:rsidR="00A4502F" w:rsidRPr="00191726" w:rsidRDefault="00A4502F" w:rsidP="00A4502F">
      <w:pPr>
        <w:pStyle w:val="libNormal"/>
        <w:rPr>
          <w:rtl/>
        </w:rPr>
      </w:pPr>
      <w:r w:rsidRPr="00A4502F">
        <w:rPr>
          <w:rStyle w:val="libBold2Char"/>
          <w:rtl/>
        </w:rPr>
        <w:t>يا أحمد بن إسحاق</w:t>
      </w:r>
      <w:r w:rsidR="00C72B7B">
        <w:rPr>
          <w:rStyle w:val="libBold2Char"/>
          <w:rtl/>
        </w:rPr>
        <w:t>،</w:t>
      </w:r>
      <w:r w:rsidRPr="00A4502F">
        <w:rPr>
          <w:rStyle w:val="libBold2Char"/>
          <w:rtl/>
        </w:rPr>
        <w:t xml:space="preserve"> هذا أمرٌ من [أمر] الله جلّت عظمته</w:t>
      </w:r>
      <w:r w:rsidR="00C72B7B">
        <w:rPr>
          <w:rStyle w:val="libBold2Char"/>
          <w:rtl/>
        </w:rPr>
        <w:t>،</w:t>
      </w:r>
      <w:r w:rsidRPr="00A4502F">
        <w:rPr>
          <w:rStyle w:val="libBold2Char"/>
          <w:rtl/>
        </w:rPr>
        <w:t xml:space="preserve"> وسرٌّ من سرّ الله</w:t>
      </w:r>
      <w:r w:rsidR="00C72B7B">
        <w:rPr>
          <w:rStyle w:val="libBold2Char"/>
          <w:rtl/>
        </w:rPr>
        <w:t>،</w:t>
      </w:r>
      <w:r w:rsidRPr="00A4502F">
        <w:rPr>
          <w:rStyle w:val="libBold2Char"/>
          <w:rtl/>
        </w:rPr>
        <w:t xml:space="preserve"> وغيب من غيب الله</w:t>
      </w:r>
      <w:r w:rsidR="00C72B7B">
        <w:rPr>
          <w:rStyle w:val="libBold2Char"/>
          <w:rtl/>
        </w:rPr>
        <w:t>،</w:t>
      </w:r>
      <w:r w:rsidRPr="00A4502F">
        <w:rPr>
          <w:rStyle w:val="libBold2Char"/>
          <w:rtl/>
        </w:rPr>
        <w:t xml:space="preserve"> فخذ ما آتيتك</w:t>
      </w:r>
      <w:r w:rsidR="00C72B7B">
        <w:rPr>
          <w:rStyle w:val="libBold2Char"/>
          <w:rtl/>
        </w:rPr>
        <w:t>،</w:t>
      </w:r>
      <w:r w:rsidRPr="00A4502F">
        <w:rPr>
          <w:rStyle w:val="libBold2Char"/>
          <w:rtl/>
        </w:rPr>
        <w:t xml:space="preserve"> واكتمه</w:t>
      </w:r>
      <w:r w:rsidR="00C72B7B">
        <w:rPr>
          <w:rStyle w:val="libBold2Char"/>
          <w:rtl/>
        </w:rPr>
        <w:t>،</w:t>
      </w:r>
      <w:r w:rsidRPr="00A4502F">
        <w:rPr>
          <w:rStyle w:val="libBold2Char"/>
          <w:rtl/>
        </w:rPr>
        <w:t xml:space="preserve"> وكن من الشاكرين</w:t>
      </w:r>
      <w:r w:rsidR="00C72B7B">
        <w:rPr>
          <w:rStyle w:val="libBold2Char"/>
          <w:rtl/>
        </w:rPr>
        <w:t>،</w:t>
      </w:r>
      <w:r w:rsidRPr="00A4502F">
        <w:rPr>
          <w:rStyle w:val="libBold2Char"/>
          <w:rtl/>
        </w:rPr>
        <w:t xml:space="preserve"> تكن معنا [غداً] في علِّيِّين)</w:t>
      </w:r>
      <w:r w:rsidRPr="00A4502F">
        <w:rPr>
          <w:rStyle w:val="libFootnotenumChar"/>
          <w:rtl/>
        </w:rPr>
        <w:t>(8)</w:t>
      </w:r>
      <w:r w:rsidR="00C72B7B" w:rsidRPr="00A7276A">
        <w:rPr>
          <w:rtl/>
        </w:rPr>
        <w:t>.</w:t>
      </w:r>
      <w:r w:rsidR="00C72B7B">
        <w:rPr>
          <w:rStyle w:val="libFootnotenumChar"/>
          <w:rtl/>
        </w:rPr>
        <w:t xml:space="preserve"> </w:t>
      </w:r>
    </w:p>
    <w:p w:rsidR="00A4502F" w:rsidRPr="00191726" w:rsidRDefault="00A4502F" w:rsidP="00A4502F">
      <w:pPr>
        <w:pStyle w:val="libNormal"/>
        <w:rPr>
          <w:rtl/>
        </w:rPr>
      </w:pPr>
      <w:r w:rsidRPr="00A4502F">
        <w:rPr>
          <w:rtl/>
        </w:rPr>
        <w:t>اللَّهُم ارزقنا جوار أصفيائك الطاهرين برحمتك يا أرحم الراحمين</w:t>
      </w:r>
      <w:r w:rsidR="00C72B7B">
        <w:rPr>
          <w:rtl/>
        </w:rPr>
        <w:t>.</w:t>
      </w:r>
    </w:p>
    <w:p w:rsidR="00A4502F" w:rsidRPr="00191726"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في المصدر</w:t>
      </w:r>
      <w:r w:rsidR="00C72B7B">
        <w:rPr>
          <w:rtl/>
        </w:rPr>
        <w:t>:</w:t>
      </w:r>
      <w:r w:rsidRPr="00191726">
        <w:rPr>
          <w:rtl/>
        </w:rPr>
        <w:t xml:space="preserve"> فقال</w:t>
      </w:r>
      <w:r w:rsidR="00C72B7B">
        <w:rPr>
          <w:rtl/>
        </w:rPr>
        <w:t>.</w:t>
      </w:r>
      <w:r w:rsidRPr="00191726">
        <w:rPr>
          <w:rtl/>
        </w:rPr>
        <w:t xml:space="preserve"> </w:t>
      </w:r>
    </w:p>
    <w:p w:rsidR="00A4502F" w:rsidRPr="00A4502F" w:rsidRDefault="00A4502F" w:rsidP="00A4502F">
      <w:pPr>
        <w:pStyle w:val="libFootnote0"/>
        <w:rPr>
          <w:rtl/>
        </w:rPr>
      </w:pPr>
      <w:r w:rsidRPr="00191726">
        <w:rPr>
          <w:rtl/>
        </w:rPr>
        <w:t>(2) في المصدر</w:t>
      </w:r>
      <w:r w:rsidR="00C72B7B">
        <w:rPr>
          <w:rtl/>
        </w:rPr>
        <w:t>:</w:t>
      </w:r>
      <w:r w:rsidRPr="00191726">
        <w:rPr>
          <w:rtl/>
        </w:rPr>
        <w:t xml:space="preserve"> فقال له</w:t>
      </w:r>
      <w:r w:rsidR="00C72B7B">
        <w:rPr>
          <w:rtl/>
        </w:rPr>
        <w:t>.</w:t>
      </w:r>
      <w:r w:rsidRPr="00191726">
        <w:rPr>
          <w:rtl/>
        </w:rPr>
        <w:t xml:space="preserve"> </w:t>
      </w:r>
    </w:p>
    <w:p w:rsidR="00A4502F" w:rsidRPr="00A4502F" w:rsidRDefault="00A4502F" w:rsidP="00A4502F">
      <w:pPr>
        <w:pStyle w:val="libFootnote0"/>
        <w:rPr>
          <w:rtl/>
        </w:rPr>
      </w:pPr>
      <w:r w:rsidRPr="00191726">
        <w:rPr>
          <w:rtl/>
        </w:rPr>
        <w:t>(3) في المصدر</w:t>
      </w:r>
      <w:r w:rsidR="00C72B7B">
        <w:rPr>
          <w:rtl/>
        </w:rPr>
        <w:t>:</w:t>
      </w:r>
      <w:r w:rsidRPr="00191726">
        <w:rPr>
          <w:rtl/>
        </w:rPr>
        <w:t xml:space="preserve"> فهل</w:t>
      </w:r>
      <w:r w:rsidR="00C72B7B">
        <w:rPr>
          <w:rtl/>
        </w:rPr>
        <w:t>.</w:t>
      </w:r>
      <w:r w:rsidRPr="00191726">
        <w:rPr>
          <w:rtl/>
        </w:rPr>
        <w:t xml:space="preserve"> </w:t>
      </w:r>
    </w:p>
    <w:p w:rsidR="00A4502F" w:rsidRPr="00A4502F" w:rsidRDefault="00A4502F" w:rsidP="00A4502F">
      <w:pPr>
        <w:pStyle w:val="libFootnote0"/>
        <w:rPr>
          <w:rtl/>
        </w:rPr>
      </w:pPr>
      <w:r w:rsidRPr="00191726">
        <w:rPr>
          <w:rtl/>
        </w:rPr>
        <w:t>(4) سقطت من النسخة</w:t>
      </w:r>
      <w:r w:rsidR="00C72B7B">
        <w:rPr>
          <w:rtl/>
        </w:rPr>
        <w:t>.</w:t>
      </w:r>
      <w:r w:rsidRPr="00191726">
        <w:rPr>
          <w:rtl/>
        </w:rPr>
        <w:t xml:space="preserve"> </w:t>
      </w:r>
    </w:p>
    <w:p w:rsidR="00A4502F" w:rsidRPr="00A4502F" w:rsidRDefault="00A4502F" w:rsidP="00A4502F">
      <w:pPr>
        <w:pStyle w:val="libFootnote0"/>
        <w:rPr>
          <w:rtl/>
        </w:rPr>
      </w:pPr>
      <w:r w:rsidRPr="00191726">
        <w:rPr>
          <w:rtl/>
        </w:rPr>
        <w:t>(5) في المصدر</w:t>
      </w:r>
      <w:r w:rsidR="00C72B7B">
        <w:rPr>
          <w:rtl/>
        </w:rPr>
        <w:t>:</w:t>
      </w:r>
      <w:r w:rsidRPr="00191726">
        <w:rPr>
          <w:rtl/>
        </w:rPr>
        <w:t xml:space="preserve"> فخرجت مسروراً فرحاً</w:t>
      </w:r>
      <w:r w:rsidR="00C72B7B">
        <w:rPr>
          <w:rtl/>
        </w:rPr>
        <w:t>.</w:t>
      </w:r>
      <w:r w:rsidRPr="00191726">
        <w:rPr>
          <w:rtl/>
        </w:rPr>
        <w:t xml:space="preserve"> </w:t>
      </w:r>
    </w:p>
    <w:p w:rsidR="00A4502F" w:rsidRPr="00A4502F" w:rsidRDefault="00A4502F" w:rsidP="00A4502F">
      <w:pPr>
        <w:pStyle w:val="libFootnote0"/>
        <w:rPr>
          <w:rtl/>
        </w:rPr>
      </w:pPr>
      <w:r w:rsidRPr="00191726">
        <w:rPr>
          <w:rtl/>
        </w:rPr>
        <w:t>(6) في المصدر</w:t>
      </w:r>
      <w:r w:rsidR="00C72B7B">
        <w:rPr>
          <w:rtl/>
        </w:rPr>
        <w:t>:</w:t>
      </w:r>
      <w:r w:rsidRPr="00191726">
        <w:rPr>
          <w:rtl/>
        </w:rPr>
        <w:t xml:space="preserve"> فقلت له</w:t>
      </w:r>
      <w:r w:rsidR="00C72B7B">
        <w:rPr>
          <w:rtl/>
        </w:rPr>
        <w:t>.</w:t>
      </w:r>
      <w:r w:rsidRPr="00191726">
        <w:rPr>
          <w:rtl/>
        </w:rPr>
        <w:t xml:space="preserve"> </w:t>
      </w:r>
    </w:p>
    <w:p w:rsidR="00A4502F" w:rsidRPr="00A4502F" w:rsidRDefault="00A4502F" w:rsidP="00A4502F">
      <w:pPr>
        <w:pStyle w:val="libFootnote0"/>
        <w:rPr>
          <w:rtl/>
        </w:rPr>
      </w:pPr>
      <w:r w:rsidRPr="00191726">
        <w:rPr>
          <w:rtl/>
        </w:rPr>
        <w:t>(7) سقطت من المصدر</w:t>
      </w:r>
      <w:r w:rsidR="00C72B7B">
        <w:rPr>
          <w:rtl/>
        </w:rPr>
        <w:t>.</w:t>
      </w:r>
      <w:r w:rsidRPr="00191726">
        <w:rPr>
          <w:rtl/>
        </w:rPr>
        <w:t xml:space="preserve"> </w:t>
      </w:r>
    </w:p>
    <w:p w:rsidR="00A4502F" w:rsidRPr="00A4502F" w:rsidRDefault="00A4502F" w:rsidP="00A4502F">
      <w:pPr>
        <w:pStyle w:val="libFootnote0"/>
        <w:rPr>
          <w:rtl/>
        </w:rPr>
      </w:pPr>
      <w:r w:rsidRPr="00191726">
        <w:rPr>
          <w:rtl/>
        </w:rPr>
        <w:t>(8) كمال الدين / الصدوق</w:t>
      </w:r>
      <w:r w:rsidR="00C72B7B">
        <w:rPr>
          <w:rtl/>
        </w:rPr>
        <w:t>:</w:t>
      </w:r>
      <w:r w:rsidRPr="00191726">
        <w:rPr>
          <w:rtl/>
        </w:rPr>
        <w:t xml:space="preserve"> 384 و385 / باب 38 / ح1</w:t>
      </w:r>
      <w:r w:rsidR="00C72B7B">
        <w:rPr>
          <w:rtl/>
        </w:rPr>
        <w:t>.</w:t>
      </w:r>
      <w:r w:rsidRPr="00191726">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77" w:name="_Toc419627960"/>
      <w:r w:rsidRPr="00191726">
        <w:rPr>
          <w:rtl/>
        </w:rPr>
        <w:lastRenderedPageBreak/>
        <w:t>الحديث الرابع والثلاثون</w:t>
      </w:r>
      <w:r w:rsidR="00C72B7B">
        <w:rPr>
          <w:rtl/>
        </w:rPr>
        <w:t>:</w:t>
      </w:r>
      <w:bookmarkEnd w:id="77"/>
      <w:r w:rsidRPr="00191726">
        <w:rPr>
          <w:rtl/>
        </w:rPr>
        <w:t xml:space="preserve"> </w:t>
      </w:r>
    </w:p>
    <w:p w:rsidR="00A4502F" w:rsidRPr="00C72B7B" w:rsidRDefault="00A4502F" w:rsidP="00C72B7B">
      <w:pPr>
        <w:pStyle w:val="Heading2Center"/>
        <w:rPr>
          <w:rtl/>
        </w:rPr>
      </w:pPr>
      <w:bookmarkStart w:id="78" w:name="_Toc419627961"/>
      <w:r w:rsidRPr="00191726">
        <w:rPr>
          <w:rtl/>
        </w:rPr>
        <w:t>رشيق المادراني يهجم على بيت الإمام (عليه السلام)</w:t>
      </w:r>
      <w:bookmarkEnd w:id="78"/>
      <w:r w:rsidRPr="00191726">
        <w:rPr>
          <w:rtl/>
        </w:rPr>
        <w:t xml:space="preserve"> </w:t>
      </w:r>
    </w:p>
    <w:p w:rsidR="00A4502F" w:rsidRPr="00191726" w:rsidRDefault="00A4502F" w:rsidP="00A4502F">
      <w:pPr>
        <w:pStyle w:val="libNormal"/>
        <w:rPr>
          <w:rtl/>
        </w:rPr>
      </w:pPr>
      <w:r w:rsidRPr="00A4502F">
        <w:rPr>
          <w:rtl/>
        </w:rPr>
        <w:t>قال أبو محمّد بن شاذان (عليه رحمة الله المَلِك المنان)</w:t>
      </w:r>
      <w:r w:rsidR="00C72B7B">
        <w:rPr>
          <w:rtl/>
        </w:rPr>
        <w:t>:</w:t>
      </w:r>
      <w:r w:rsidRPr="00A4502F">
        <w:rPr>
          <w:rtl/>
        </w:rPr>
        <w:t xml:space="preserve"> حدّثنا محمّد بن عبدالله بن الحسين بن سعد الكاتب (رضي الله عنه)</w:t>
      </w:r>
      <w:r w:rsidR="00C72B7B">
        <w:rPr>
          <w:rtl/>
        </w:rPr>
        <w:t>،</w:t>
      </w:r>
      <w:r w:rsidRPr="00A4502F">
        <w:rPr>
          <w:rtl/>
        </w:rPr>
        <w:t xml:space="preserve"> قال</w:t>
      </w:r>
      <w:r w:rsidR="00C72B7B">
        <w:rPr>
          <w:rtl/>
        </w:rPr>
        <w:t>:</w:t>
      </w:r>
      <w:r w:rsidRPr="00A4502F">
        <w:rPr>
          <w:rtl/>
        </w:rPr>
        <w:t xml:space="preserve"> قال أبو محمّد (عليه السلام)</w:t>
      </w:r>
      <w:r w:rsidR="00C72B7B">
        <w:rPr>
          <w:rtl/>
        </w:rPr>
        <w:t>:</w:t>
      </w:r>
      <w:r w:rsidRPr="00A4502F">
        <w:rPr>
          <w:rtl/>
        </w:rPr>
        <w:t xml:space="preserve"> </w:t>
      </w:r>
    </w:p>
    <w:p w:rsidR="00A4502F" w:rsidRPr="00A4502F" w:rsidRDefault="00A4502F" w:rsidP="00A4502F">
      <w:pPr>
        <w:pStyle w:val="libBold2"/>
        <w:rPr>
          <w:rtl/>
        </w:rPr>
      </w:pPr>
      <w:r w:rsidRPr="00191726">
        <w:rPr>
          <w:rtl/>
        </w:rPr>
        <w:t>(قد وضع بنو أُميَّة وبنو العباس سيوفهم علينا لعلَّتين</w:t>
      </w:r>
      <w:r w:rsidR="00C72B7B">
        <w:rPr>
          <w:rtl/>
        </w:rPr>
        <w:t>:</w:t>
      </w:r>
      <w:r w:rsidRPr="00191726">
        <w:rPr>
          <w:rtl/>
        </w:rPr>
        <w:t xml:space="preserve"> </w:t>
      </w:r>
    </w:p>
    <w:p w:rsidR="00A4502F" w:rsidRPr="00A4502F" w:rsidRDefault="00A4502F" w:rsidP="00A4502F">
      <w:pPr>
        <w:pStyle w:val="libBold2"/>
        <w:rPr>
          <w:rtl/>
        </w:rPr>
      </w:pPr>
      <w:r w:rsidRPr="00191726">
        <w:rPr>
          <w:rtl/>
        </w:rPr>
        <w:t>إحداهما</w:t>
      </w:r>
      <w:r w:rsidR="00C72B7B">
        <w:rPr>
          <w:rtl/>
        </w:rPr>
        <w:t>:</w:t>
      </w:r>
      <w:r w:rsidRPr="00191726">
        <w:rPr>
          <w:rtl/>
        </w:rPr>
        <w:t xml:space="preserve"> أنّهم كانوا يعلمون أنَّه ليس لهم في الخلافة حقّ</w:t>
      </w:r>
      <w:r w:rsidR="00C72B7B">
        <w:rPr>
          <w:rtl/>
        </w:rPr>
        <w:t>،</w:t>
      </w:r>
      <w:r w:rsidRPr="00191726">
        <w:rPr>
          <w:rtl/>
        </w:rPr>
        <w:t xml:space="preserve"> فيخافون من ادعائنا إيَّاها وتستقر في مركزها</w:t>
      </w:r>
      <w:r w:rsidR="00C72B7B">
        <w:rPr>
          <w:rtl/>
        </w:rPr>
        <w:t>.</w:t>
      </w:r>
      <w:r w:rsidRPr="00191726">
        <w:rPr>
          <w:rtl/>
        </w:rPr>
        <w:t xml:space="preserve"> </w:t>
      </w:r>
    </w:p>
    <w:p w:rsidR="00A4502F" w:rsidRPr="00191726" w:rsidRDefault="00A4502F" w:rsidP="00A4502F">
      <w:pPr>
        <w:pStyle w:val="libNormal"/>
        <w:rPr>
          <w:rtl/>
        </w:rPr>
      </w:pPr>
      <w:r w:rsidRPr="00A4502F">
        <w:rPr>
          <w:rStyle w:val="libBold2Char"/>
          <w:rtl/>
        </w:rPr>
        <w:t>وثانيتهما</w:t>
      </w:r>
      <w:r w:rsidR="00C72B7B">
        <w:rPr>
          <w:rStyle w:val="libBold2Char"/>
          <w:rtl/>
        </w:rPr>
        <w:t>:</w:t>
      </w:r>
      <w:r w:rsidRPr="00A4502F">
        <w:rPr>
          <w:rStyle w:val="libBold2Char"/>
          <w:rtl/>
        </w:rPr>
        <w:t xml:space="preserve"> أنّهم قد وقفوا من الأخبار المتواترة على أنَّ زوال مُلك الجبابرة والظلمة على يد القائم منّا</w:t>
      </w:r>
      <w:r w:rsidR="00C72B7B">
        <w:rPr>
          <w:rStyle w:val="libBold2Char"/>
          <w:rtl/>
        </w:rPr>
        <w:t>،</w:t>
      </w:r>
      <w:r w:rsidRPr="00A4502F">
        <w:rPr>
          <w:rStyle w:val="libBold2Char"/>
          <w:rtl/>
        </w:rPr>
        <w:t xml:space="preserve"> وكانوا لا يشكّون أنّهم من الجبابرة والظلمة</w:t>
      </w:r>
      <w:r w:rsidR="00C72B7B">
        <w:rPr>
          <w:rStyle w:val="libBold2Char"/>
          <w:rtl/>
        </w:rPr>
        <w:t>،</w:t>
      </w:r>
      <w:r w:rsidRPr="00A4502F">
        <w:rPr>
          <w:rStyle w:val="libBold2Char"/>
          <w:rtl/>
        </w:rPr>
        <w:t xml:space="preserve"> فسعوا في قتل أهل بيت رسول الله (صلّى الله عليه وآله)</w:t>
      </w:r>
      <w:r w:rsidR="00C72B7B">
        <w:rPr>
          <w:rStyle w:val="libBold2Char"/>
          <w:rtl/>
        </w:rPr>
        <w:t>،</w:t>
      </w:r>
      <w:r w:rsidRPr="00A4502F">
        <w:rPr>
          <w:rStyle w:val="libBold2Char"/>
          <w:rtl/>
        </w:rPr>
        <w:t xml:space="preserve"> وإبادة نسله</w:t>
      </w:r>
      <w:r w:rsidR="00C72B7B">
        <w:rPr>
          <w:rStyle w:val="libBold2Char"/>
          <w:rtl/>
        </w:rPr>
        <w:t>؛</w:t>
      </w:r>
      <w:r w:rsidRPr="00A4502F">
        <w:rPr>
          <w:rStyle w:val="libBold2Char"/>
          <w:rtl/>
        </w:rPr>
        <w:t xml:space="preserve"> طمعاً منهم في الوصول إلى منع تولّد القائم (عليه السلام) أو قتله</w:t>
      </w:r>
      <w:r w:rsidR="00C72B7B">
        <w:rPr>
          <w:rStyle w:val="libBold2Char"/>
          <w:rtl/>
        </w:rPr>
        <w:t>،</w:t>
      </w:r>
      <w:r w:rsidRPr="00A4502F">
        <w:rPr>
          <w:rStyle w:val="libBold2Char"/>
          <w:rtl/>
        </w:rPr>
        <w:t xml:space="preserve"> فأبى الله أن يكشف أمره لواحد منهم إلاَّ أن يتم نوره ولو كره المشركون)</w:t>
      </w:r>
      <w:r w:rsidR="00C72B7B">
        <w:rPr>
          <w:rtl/>
        </w:rPr>
        <w:t>.</w:t>
      </w:r>
      <w:r w:rsidRPr="00A4502F">
        <w:rPr>
          <w:rtl/>
        </w:rPr>
        <w:t xml:space="preserve"> </w:t>
      </w:r>
    </w:p>
    <w:p w:rsidR="00A4502F" w:rsidRPr="00191726" w:rsidRDefault="00A4502F" w:rsidP="00A4502F">
      <w:pPr>
        <w:pStyle w:val="libNormal"/>
        <w:rPr>
          <w:rtl/>
        </w:rPr>
      </w:pPr>
      <w:r w:rsidRPr="00A4502F">
        <w:rPr>
          <w:rtl/>
        </w:rPr>
        <w:t>ومن مؤيِّدات هذا الحديث</w:t>
      </w:r>
      <w:r w:rsidR="00C72B7B">
        <w:rPr>
          <w:rtl/>
        </w:rPr>
        <w:t>،</w:t>
      </w:r>
      <w:r w:rsidRPr="00A4502F">
        <w:rPr>
          <w:rtl/>
        </w:rPr>
        <w:t xml:space="preserve"> ما نقله الشيخ الطوسي </w:t>
      </w:r>
      <w:r w:rsidRPr="00A4502F">
        <w:rPr>
          <w:rStyle w:val="libFootnotenumChar"/>
          <w:rtl/>
        </w:rPr>
        <w:t>(1)</w:t>
      </w:r>
      <w:r w:rsidR="00C72B7B">
        <w:rPr>
          <w:rtl/>
        </w:rPr>
        <w:t>،</w:t>
      </w:r>
      <w:r w:rsidRPr="00A4502F">
        <w:rPr>
          <w:rtl/>
        </w:rPr>
        <w:t xml:space="preserve"> والشيخ الطرابلسي</w:t>
      </w:r>
      <w:r w:rsidR="00C72B7B">
        <w:rPr>
          <w:rtl/>
        </w:rPr>
        <w:t>،</w:t>
      </w:r>
      <w:r w:rsidRPr="00A4502F">
        <w:rPr>
          <w:rtl/>
        </w:rPr>
        <w:t xml:space="preserve"> والشيخ الراوندي </w:t>
      </w:r>
      <w:r w:rsidRPr="00A4502F">
        <w:rPr>
          <w:rStyle w:val="libFootnotenumChar"/>
          <w:rtl/>
        </w:rPr>
        <w:t>(2)</w:t>
      </w:r>
      <w:r w:rsidR="00C72B7B" w:rsidRPr="00A7276A">
        <w:rPr>
          <w:rtl/>
        </w:rPr>
        <w:t>،</w:t>
      </w:r>
      <w:r w:rsidRPr="00A4502F">
        <w:rPr>
          <w:rStyle w:val="libFootnotenumChar"/>
          <w:rtl/>
        </w:rPr>
        <w:t xml:space="preserve"> </w:t>
      </w:r>
      <w:r w:rsidRPr="00A4502F">
        <w:rPr>
          <w:rtl/>
        </w:rPr>
        <w:t xml:space="preserve">وكثير غيرهم </w:t>
      </w:r>
      <w:r w:rsidRPr="00A4502F">
        <w:rPr>
          <w:rStyle w:val="libFootnotenumChar"/>
          <w:rtl/>
        </w:rPr>
        <w:t>(3)</w:t>
      </w:r>
      <w:r w:rsidR="00C72B7B">
        <w:rPr>
          <w:rtl/>
        </w:rPr>
        <w:t>،</w:t>
      </w:r>
      <w:r w:rsidRPr="00A4502F">
        <w:rPr>
          <w:rtl/>
        </w:rPr>
        <w:t xml:space="preserve"> عن رشيق المادرائي</w:t>
      </w:r>
      <w:r w:rsidR="00C72B7B">
        <w:rPr>
          <w:rtl/>
        </w:rPr>
        <w:t>،</w:t>
      </w:r>
      <w:r w:rsidRPr="00A4502F">
        <w:rPr>
          <w:rtl/>
        </w:rPr>
        <w:t xml:space="preserve"> ما مضمونه بما يوافق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الغيبة / الطوسي</w:t>
      </w:r>
      <w:r w:rsidR="00C72B7B">
        <w:rPr>
          <w:rtl/>
        </w:rPr>
        <w:t>:</w:t>
      </w:r>
      <w:r w:rsidRPr="00191726">
        <w:rPr>
          <w:rtl/>
        </w:rPr>
        <w:t xml:space="preserve"> 248 و249 / تحت فقرة 218</w:t>
      </w:r>
      <w:r w:rsidR="00C72B7B">
        <w:rPr>
          <w:rtl/>
        </w:rPr>
        <w:t>.</w:t>
      </w:r>
    </w:p>
    <w:p w:rsidR="00A4502F" w:rsidRPr="00A4502F" w:rsidRDefault="00A4502F" w:rsidP="00A4502F">
      <w:pPr>
        <w:pStyle w:val="libFootnote0"/>
        <w:rPr>
          <w:rtl/>
        </w:rPr>
      </w:pPr>
      <w:r w:rsidRPr="00191726">
        <w:rPr>
          <w:rtl/>
        </w:rPr>
        <w:t>(2) الخرائج و الجرائح / الراوندي</w:t>
      </w:r>
      <w:r w:rsidR="00C72B7B">
        <w:rPr>
          <w:rtl/>
        </w:rPr>
        <w:t>:</w:t>
      </w:r>
      <w:r w:rsidRPr="00191726">
        <w:rPr>
          <w:rtl/>
        </w:rPr>
        <w:t xml:space="preserve"> 1 / 460 / ح5</w:t>
      </w:r>
      <w:r w:rsidR="00C72B7B">
        <w:rPr>
          <w:rtl/>
        </w:rPr>
        <w:t>.</w:t>
      </w:r>
      <w:r w:rsidRPr="00191726">
        <w:rPr>
          <w:rtl/>
        </w:rPr>
        <w:t xml:space="preserve"> </w:t>
      </w:r>
    </w:p>
    <w:p w:rsidR="00A4502F" w:rsidRPr="00A4502F" w:rsidRDefault="00A4502F" w:rsidP="00A4502F">
      <w:pPr>
        <w:pStyle w:val="libFootnote0"/>
        <w:rPr>
          <w:rtl/>
        </w:rPr>
      </w:pPr>
      <w:r w:rsidRPr="00191726">
        <w:rPr>
          <w:rtl/>
        </w:rPr>
        <w:t>(3) فرج المهموم / السيد ابن طاووس</w:t>
      </w:r>
      <w:r w:rsidR="00C72B7B">
        <w:rPr>
          <w:rtl/>
        </w:rPr>
        <w:t>:</w:t>
      </w:r>
      <w:r w:rsidRPr="00191726">
        <w:rPr>
          <w:rtl/>
        </w:rPr>
        <w:t xml:space="preserve"> 248</w:t>
      </w:r>
      <w:r w:rsidR="00C72B7B">
        <w:rPr>
          <w:rtl/>
        </w:rPr>
        <w:t>؛</w:t>
      </w:r>
      <w:r w:rsidRPr="00191726">
        <w:rPr>
          <w:rtl/>
        </w:rPr>
        <w:t xml:space="preserve"> منتخب الأنوار المضيئة / النيلي</w:t>
      </w:r>
      <w:r w:rsidR="00C72B7B">
        <w:rPr>
          <w:rtl/>
        </w:rPr>
        <w:t>:</w:t>
      </w:r>
      <w:r w:rsidRPr="00191726">
        <w:rPr>
          <w:rtl/>
        </w:rPr>
        <w:t xml:space="preserve"> 140</w:t>
      </w:r>
      <w:r w:rsidR="00C72B7B">
        <w:rPr>
          <w:rtl/>
        </w:rPr>
        <w:t>؛</w:t>
      </w:r>
      <w:r w:rsidRPr="00191726">
        <w:rPr>
          <w:rtl/>
        </w:rPr>
        <w:t xml:space="preserve"> إثباة الهداة / الحر العاملي</w:t>
      </w:r>
      <w:r w:rsidR="00C72B7B">
        <w:rPr>
          <w:rtl/>
        </w:rPr>
        <w:t>:</w:t>
      </w:r>
      <w:r w:rsidRPr="00191726">
        <w:rPr>
          <w:rtl/>
        </w:rPr>
        <w:t xml:space="preserve"> 3 / 683 / ح92</w:t>
      </w:r>
      <w:r w:rsidR="00C72B7B">
        <w:rPr>
          <w:rtl/>
        </w:rPr>
        <w:t>.</w:t>
      </w:r>
      <w:r w:rsidRPr="00191726">
        <w:rPr>
          <w:rtl/>
        </w:rPr>
        <w:t xml:space="preserve"> </w:t>
      </w:r>
    </w:p>
    <w:p w:rsidR="00A4502F" w:rsidRDefault="00A4502F" w:rsidP="00A4502F">
      <w:pPr>
        <w:pStyle w:val="libNormal"/>
      </w:pPr>
      <w:r>
        <w:br w:type="page"/>
      </w:r>
    </w:p>
    <w:p w:rsidR="00A4502F" w:rsidRPr="00191726" w:rsidRDefault="00A4502F" w:rsidP="00A4502F">
      <w:pPr>
        <w:pStyle w:val="libNormal"/>
        <w:rPr>
          <w:rtl/>
        </w:rPr>
      </w:pPr>
      <w:r w:rsidRPr="00A4502F">
        <w:rPr>
          <w:rtl/>
        </w:rPr>
        <w:lastRenderedPageBreak/>
        <w:t>نقل بعضهم</w:t>
      </w:r>
      <w:r w:rsidR="00C72B7B">
        <w:rPr>
          <w:rtl/>
        </w:rPr>
        <w:t>،</w:t>
      </w:r>
      <w:r w:rsidRPr="00A4502F">
        <w:rPr>
          <w:rtl/>
        </w:rPr>
        <w:t xml:space="preserve"> أنه حدّث رشيق حاجب المادراني قال</w:t>
      </w:r>
      <w:r w:rsidR="00C72B7B">
        <w:rPr>
          <w:rtl/>
        </w:rPr>
        <w:t>:</w:t>
      </w:r>
      <w:r w:rsidRPr="00A4502F">
        <w:rPr>
          <w:rtl/>
        </w:rPr>
        <w:t xml:space="preserve"> (بعث إلينا المعتضد وأمرنا أن نركب ونحن ثلاثة نفر</w:t>
      </w:r>
      <w:r w:rsidR="00C72B7B">
        <w:rPr>
          <w:rtl/>
        </w:rPr>
        <w:t>،</w:t>
      </w:r>
      <w:r w:rsidRPr="00A4502F">
        <w:rPr>
          <w:rtl/>
        </w:rPr>
        <w:t xml:space="preserve"> ونخرج مخفّين على السروج ونجنب أخرى</w:t>
      </w:r>
      <w:r w:rsidR="00C72B7B">
        <w:rPr>
          <w:rtl/>
        </w:rPr>
        <w:t>،</w:t>
      </w:r>
      <w:r w:rsidRPr="00A4502F">
        <w:rPr>
          <w:rtl/>
        </w:rPr>
        <w:t xml:space="preserve"> وقال</w:t>
      </w:r>
      <w:r w:rsidR="00C72B7B">
        <w:rPr>
          <w:rtl/>
        </w:rPr>
        <w:t>:</w:t>
      </w:r>
      <w:r w:rsidRPr="00A4502F">
        <w:rPr>
          <w:rtl/>
        </w:rPr>
        <w:t xml:space="preserve"> الحقوا بسامراء</w:t>
      </w:r>
      <w:r w:rsidR="00C72B7B">
        <w:rPr>
          <w:rtl/>
        </w:rPr>
        <w:t>،</w:t>
      </w:r>
      <w:r w:rsidRPr="00A4502F">
        <w:rPr>
          <w:rtl/>
        </w:rPr>
        <w:t xml:space="preserve"> واكبسوا دار الحسن بن عليّ فإنَّه توفِّي</w:t>
      </w:r>
      <w:r w:rsidR="00C72B7B">
        <w:rPr>
          <w:rtl/>
        </w:rPr>
        <w:t>،</w:t>
      </w:r>
      <w:r w:rsidRPr="00A4502F">
        <w:rPr>
          <w:rtl/>
        </w:rPr>
        <w:t xml:space="preserve"> ومَن رأيتم في داره فأتوني برأسه</w:t>
      </w:r>
      <w:r w:rsidR="00C72B7B">
        <w:rPr>
          <w:rtl/>
        </w:rPr>
        <w:t>.</w:t>
      </w:r>
      <w:r w:rsidRPr="00A4502F">
        <w:rPr>
          <w:rtl/>
        </w:rPr>
        <w:t xml:space="preserve"> </w:t>
      </w:r>
    </w:p>
    <w:p w:rsidR="00A4502F" w:rsidRPr="00191726" w:rsidRDefault="00A4502F" w:rsidP="00A4502F">
      <w:pPr>
        <w:pStyle w:val="libNormal"/>
        <w:rPr>
          <w:rtl/>
        </w:rPr>
      </w:pPr>
      <w:r w:rsidRPr="00A4502F">
        <w:rPr>
          <w:rtl/>
        </w:rPr>
        <w:t>فكبسنا الدار كما أمرنا</w:t>
      </w:r>
      <w:r w:rsidR="00C72B7B">
        <w:rPr>
          <w:rtl/>
        </w:rPr>
        <w:t>،</w:t>
      </w:r>
      <w:r w:rsidRPr="00A4502F">
        <w:rPr>
          <w:rtl/>
        </w:rPr>
        <w:t xml:space="preserve"> فوجدناها داراً سريّة كأنَّ الأيدي رفعت عنها في ذلك الوقت</w:t>
      </w:r>
      <w:r w:rsidR="00C72B7B">
        <w:rPr>
          <w:rtl/>
        </w:rPr>
        <w:t>،</w:t>
      </w:r>
      <w:r w:rsidRPr="00A4502F">
        <w:rPr>
          <w:rtl/>
        </w:rPr>
        <w:t xml:space="preserve"> فرفعنا الستر وإذا سرداب في الدار الأخرى</w:t>
      </w:r>
      <w:r w:rsidR="00C72B7B">
        <w:rPr>
          <w:rtl/>
        </w:rPr>
        <w:t>،</w:t>
      </w:r>
      <w:r w:rsidRPr="00A4502F">
        <w:rPr>
          <w:rtl/>
        </w:rPr>
        <w:t xml:space="preserve"> فدخلناها وكأنَّ بحراً فيها وفي أقصاه حصير</w:t>
      </w:r>
      <w:r w:rsidR="00C72B7B">
        <w:rPr>
          <w:rtl/>
        </w:rPr>
        <w:t>،</w:t>
      </w:r>
      <w:r w:rsidRPr="00A4502F">
        <w:rPr>
          <w:rtl/>
        </w:rPr>
        <w:t xml:space="preserve"> وقد علمنا أنَّه على الماء</w:t>
      </w:r>
      <w:r w:rsidR="00C72B7B">
        <w:rPr>
          <w:rtl/>
        </w:rPr>
        <w:t>،</w:t>
      </w:r>
      <w:r w:rsidRPr="00A4502F">
        <w:rPr>
          <w:rtl/>
        </w:rPr>
        <w:t xml:space="preserve"> وفوقه رجل من أحسن الناس هيئة</w:t>
      </w:r>
      <w:r w:rsidR="00C72B7B">
        <w:rPr>
          <w:rtl/>
        </w:rPr>
        <w:t>،</w:t>
      </w:r>
      <w:r w:rsidRPr="00A4502F">
        <w:rPr>
          <w:rtl/>
        </w:rPr>
        <w:t xml:space="preserve"> قائمٌ يصلِّي</w:t>
      </w:r>
      <w:r w:rsidR="00C72B7B">
        <w:rPr>
          <w:rtl/>
        </w:rPr>
        <w:t>،</w:t>
      </w:r>
      <w:r w:rsidRPr="00A4502F">
        <w:rPr>
          <w:rtl/>
        </w:rPr>
        <w:t xml:space="preserve"> فلم يلتفت إلينا ولا إلى شيء من أسبابنا</w:t>
      </w:r>
      <w:r w:rsidR="00C72B7B">
        <w:rPr>
          <w:rtl/>
        </w:rPr>
        <w:t>؛</w:t>
      </w:r>
      <w:r w:rsidRPr="00A4502F">
        <w:rPr>
          <w:rtl/>
        </w:rPr>
        <w:t xml:space="preserve"> فسبق أحمد بن عبد الله ليتخطَّى</w:t>
      </w:r>
      <w:r w:rsidR="00C72B7B">
        <w:rPr>
          <w:rtl/>
        </w:rPr>
        <w:t>،</w:t>
      </w:r>
      <w:r w:rsidRPr="00A4502F">
        <w:rPr>
          <w:rtl/>
        </w:rPr>
        <w:t xml:space="preserve"> فغرق في الماء</w:t>
      </w:r>
      <w:r w:rsidR="00C72B7B">
        <w:rPr>
          <w:rtl/>
        </w:rPr>
        <w:t>،</w:t>
      </w:r>
      <w:r w:rsidRPr="00A4502F">
        <w:rPr>
          <w:rtl/>
        </w:rPr>
        <w:t xml:space="preserve"> وما زال يضطرب حتى مددت يدي إليه فخلَّصته وأخرجته</w:t>
      </w:r>
      <w:r w:rsidR="00C72B7B">
        <w:rPr>
          <w:rtl/>
        </w:rPr>
        <w:t>،</w:t>
      </w:r>
      <w:r w:rsidRPr="00A4502F">
        <w:rPr>
          <w:rtl/>
        </w:rPr>
        <w:t xml:space="preserve"> فغشي عليه وبقي ساعة</w:t>
      </w:r>
      <w:r w:rsidR="00C72B7B">
        <w:rPr>
          <w:rtl/>
        </w:rPr>
        <w:t>.</w:t>
      </w:r>
      <w:r w:rsidRPr="00A4502F">
        <w:rPr>
          <w:rtl/>
        </w:rPr>
        <w:t xml:space="preserve"> </w:t>
      </w:r>
    </w:p>
    <w:p w:rsidR="00A4502F" w:rsidRPr="00191726" w:rsidRDefault="00A4502F" w:rsidP="00A4502F">
      <w:pPr>
        <w:pStyle w:val="libNormal"/>
        <w:rPr>
          <w:rtl/>
        </w:rPr>
      </w:pPr>
      <w:r w:rsidRPr="00A4502F">
        <w:rPr>
          <w:rtl/>
        </w:rPr>
        <w:t>وعاد صاحبي الثاني إلى فعل ذلك</w:t>
      </w:r>
      <w:r w:rsidR="00C72B7B">
        <w:rPr>
          <w:rtl/>
        </w:rPr>
        <w:t>،</w:t>
      </w:r>
      <w:r w:rsidRPr="00A4502F">
        <w:rPr>
          <w:rtl/>
        </w:rPr>
        <w:t xml:space="preserve"> فناله مثل ذلك</w:t>
      </w:r>
      <w:r w:rsidR="00C72B7B">
        <w:rPr>
          <w:rtl/>
        </w:rPr>
        <w:t>.</w:t>
      </w:r>
      <w:r w:rsidRPr="00A4502F">
        <w:rPr>
          <w:rtl/>
        </w:rPr>
        <w:t xml:space="preserve"> </w:t>
      </w:r>
    </w:p>
    <w:p w:rsidR="00A4502F" w:rsidRPr="00191726" w:rsidRDefault="00A4502F" w:rsidP="00A4502F">
      <w:pPr>
        <w:pStyle w:val="libNormal"/>
        <w:rPr>
          <w:rtl/>
        </w:rPr>
      </w:pPr>
      <w:r w:rsidRPr="00A4502F">
        <w:rPr>
          <w:rtl/>
        </w:rPr>
        <w:t>فبقيت مبهوتاً</w:t>
      </w:r>
      <w:r w:rsidR="00C72B7B">
        <w:rPr>
          <w:rtl/>
        </w:rPr>
        <w:t>،</w:t>
      </w:r>
      <w:r w:rsidRPr="00A4502F">
        <w:rPr>
          <w:rtl/>
        </w:rPr>
        <w:t xml:space="preserve"> فقلت لصاحب البيت</w:t>
      </w:r>
      <w:r w:rsidR="00C72B7B">
        <w:rPr>
          <w:rtl/>
        </w:rPr>
        <w:t>:</w:t>
      </w:r>
      <w:r w:rsidRPr="00A4502F">
        <w:rPr>
          <w:rtl/>
        </w:rPr>
        <w:t xml:space="preserve"> المعذرة إلى الله وإليك</w:t>
      </w:r>
      <w:r w:rsidR="00C72B7B">
        <w:rPr>
          <w:rtl/>
        </w:rPr>
        <w:t>،</w:t>
      </w:r>
      <w:r w:rsidRPr="00A4502F">
        <w:rPr>
          <w:rtl/>
        </w:rPr>
        <w:t xml:space="preserve"> فوالله ما علمت كيف الخبر وإلى مَن نجئ</w:t>
      </w:r>
      <w:r w:rsidR="00C72B7B">
        <w:rPr>
          <w:rtl/>
        </w:rPr>
        <w:t>،</w:t>
      </w:r>
      <w:r w:rsidRPr="00A4502F">
        <w:rPr>
          <w:rtl/>
        </w:rPr>
        <w:t xml:space="preserve"> وأنا تائب إلى الله</w:t>
      </w:r>
      <w:r w:rsidR="00C72B7B">
        <w:rPr>
          <w:rtl/>
        </w:rPr>
        <w:t>.</w:t>
      </w:r>
      <w:r w:rsidRPr="00A4502F">
        <w:rPr>
          <w:rtl/>
        </w:rPr>
        <w:t xml:space="preserve"> </w:t>
      </w:r>
    </w:p>
    <w:p w:rsidR="00A4502F" w:rsidRPr="00191726" w:rsidRDefault="00A4502F" w:rsidP="00A4502F">
      <w:pPr>
        <w:pStyle w:val="libNormal"/>
        <w:rPr>
          <w:rtl/>
        </w:rPr>
      </w:pPr>
      <w:r w:rsidRPr="00A4502F">
        <w:rPr>
          <w:rtl/>
        </w:rPr>
        <w:t>فما التفت إليَّ بشيء ممَّا قلت</w:t>
      </w:r>
      <w:r w:rsidR="00C72B7B">
        <w:rPr>
          <w:rtl/>
        </w:rPr>
        <w:t>؛</w:t>
      </w:r>
      <w:r w:rsidRPr="00A4502F">
        <w:rPr>
          <w:rtl/>
        </w:rPr>
        <w:t xml:space="preserve"> فانصرفنا إلى المعتضد</w:t>
      </w:r>
      <w:r w:rsidR="00C72B7B">
        <w:rPr>
          <w:rtl/>
        </w:rPr>
        <w:t>،</w:t>
      </w:r>
      <w:r w:rsidRPr="00A4502F">
        <w:rPr>
          <w:rtl/>
        </w:rPr>
        <w:t xml:space="preserve"> فقال</w:t>
      </w:r>
      <w:r w:rsidR="00C72B7B">
        <w:rPr>
          <w:rtl/>
        </w:rPr>
        <w:t>:</w:t>
      </w:r>
      <w:r w:rsidRPr="00A4502F">
        <w:rPr>
          <w:rtl/>
        </w:rPr>
        <w:t xml:space="preserve"> اكتموه وإلاّ ضُربت رقابكم </w:t>
      </w:r>
      <w:r w:rsidRPr="00A4502F">
        <w:rPr>
          <w:rStyle w:val="libFootnotenumChar"/>
          <w:rtl/>
        </w:rPr>
        <w:t>(1)</w:t>
      </w:r>
      <w:r w:rsidR="00C72B7B" w:rsidRPr="00A7276A">
        <w:rPr>
          <w:rtl/>
        </w:rPr>
        <w:t>.</w:t>
      </w:r>
      <w:r w:rsidRPr="00A4502F">
        <w:rPr>
          <w:rStyle w:val="libFootnotenumChar"/>
          <w:rtl/>
        </w:rPr>
        <w:t xml:space="preserve"> </w:t>
      </w:r>
      <w:r w:rsidRPr="00A4502F">
        <w:rPr>
          <w:rtl/>
        </w:rPr>
        <w:t>(فما جسرنا أن نحدِّث به إلاَّ بعد موته)</w:t>
      </w:r>
      <w:r w:rsidRPr="00A4502F">
        <w:rPr>
          <w:rStyle w:val="libFootnotenumChar"/>
          <w:rtl/>
        </w:rPr>
        <w:t xml:space="preserve"> (2)</w:t>
      </w:r>
      <w:r w:rsidR="00C72B7B">
        <w:rPr>
          <w:rtl/>
        </w:rPr>
        <w:t>.</w:t>
      </w:r>
      <w:r w:rsidRPr="00A4502F">
        <w:rPr>
          <w:rtl/>
        </w:rPr>
        <w:t xml:space="preserve"> </w:t>
      </w:r>
    </w:p>
    <w:p w:rsidR="00A4502F" w:rsidRPr="00191726" w:rsidRDefault="00A4502F" w:rsidP="00A4502F">
      <w:pPr>
        <w:pStyle w:val="libNormal"/>
        <w:rPr>
          <w:rtl/>
        </w:rPr>
      </w:pPr>
      <w:r w:rsidRPr="00A4502F">
        <w:rPr>
          <w:rtl/>
        </w:rPr>
        <w:t>الحمد لله الذي يصون حجته من شرّ الأعداء</w:t>
      </w:r>
      <w:r w:rsidR="00C72B7B">
        <w:rPr>
          <w:rtl/>
        </w:rPr>
        <w:t>.</w:t>
      </w:r>
      <w:r w:rsidRPr="00A4502F">
        <w:rPr>
          <w:rtl/>
        </w:rPr>
        <w:t xml:space="preserve"> </w:t>
      </w:r>
    </w:p>
    <w:p w:rsidR="00A4502F" w:rsidRPr="00191726"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191726">
        <w:rPr>
          <w:rtl/>
        </w:rPr>
        <w:t xml:space="preserve">* * *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كشف الغمة / المحقق ا</w:t>
      </w:r>
      <w:r w:rsidRPr="00191726">
        <w:rPr>
          <w:rFonts w:hint="cs"/>
          <w:rtl/>
        </w:rPr>
        <w:t>لإ</w:t>
      </w:r>
      <w:r w:rsidRPr="00191726">
        <w:rPr>
          <w:rtl/>
        </w:rPr>
        <w:t>ربلي 2: 499 و500</w:t>
      </w:r>
      <w:r w:rsidR="00C72B7B">
        <w:rPr>
          <w:rtl/>
        </w:rPr>
        <w:t>.</w:t>
      </w:r>
    </w:p>
    <w:p w:rsidR="00A4502F" w:rsidRPr="00A4502F" w:rsidRDefault="00A4502F" w:rsidP="00A4502F">
      <w:pPr>
        <w:pStyle w:val="libFootnote0"/>
        <w:rPr>
          <w:rtl/>
        </w:rPr>
      </w:pPr>
      <w:r w:rsidRPr="00191726">
        <w:rPr>
          <w:rtl/>
        </w:rPr>
        <w:t>(2) الغيبة / الطوسي</w:t>
      </w:r>
      <w:r w:rsidR="00C72B7B">
        <w:rPr>
          <w:rtl/>
        </w:rPr>
        <w:t>:</w:t>
      </w:r>
      <w:r w:rsidRPr="00191726">
        <w:rPr>
          <w:rtl/>
        </w:rPr>
        <w:t xml:space="preserve"> 250</w:t>
      </w:r>
      <w:r w:rsidR="00C72B7B">
        <w:rPr>
          <w:rtl/>
        </w:rPr>
        <w:t>.</w:t>
      </w:r>
      <w:r w:rsidRPr="00191726">
        <w:rPr>
          <w:rtl/>
        </w:rPr>
        <w:t xml:space="preserve"> </w:t>
      </w:r>
    </w:p>
    <w:p w:rsidR="00C72B7B" w:rsidRDefault="00A4502F" w:rsidP="00A4502F">
      <w:pPr>
        <w:pStyle w:val="libNormal"/>
      </w:pPr>
      <w:r>
        <w:br w:type="page"/>
      </w:r>
    </w:p>
    <w:p w:rsidR="00A4502F" w:rsidRPr="00C72B7B" w:rsidRDefault="00A4502F" w:rsidP="00C72B7B">
      <w:pPr>
        <w:pStyle w:val="Heading2Center"/>
        <w:rPr>
          <w:rtl/>
        </w:rPr>
      </w:pPr>
      <w:bookmarkStart w:id="79" w:name="_Toc419627962"/>
      <w:r w:rsidRPr="00191726">
        <w:rPr>
          <w:rtl/>
        </w:rPr>
        <w:lastRenderedPageBreak/>
        <w:t>الحديث الخامس والثلاثون</w:t>
      </w:r>
      <w:r w:rsidR="00C72B7B">
        <w:rPr>
          <w:rtl/>
        </w:rPr>
        <w:t>:</w:t>
      </w:r>
      <w:bookmarkEnd w:id="79"/>
      <w:r w:rsidRPr="00191726">
        <w:rPr>
          <w:rtl/>
        </w:rPr>
        <w:t xml:space="preserve"> </w:t>
      </w:r>
    </w:p>
    <w:p w:rsidR="00A4502F" w:rsidRPr="00C72B7B" w:rsidRDefault="00A4502F" w:rsidP="00C72B7B">
      <w:pPr>
        <w:pStyle w:val="Heading2Center"/>
        <w:rPr>
          <w:rtl/>
        </w:rPr>
      </w:pPr>
      <w:bookmarkStart w:id="80" w:name="_Toc419627963"/>
      <w:r w:rsidRPr="00191726">
        <w:rPr>
          <w:rtl/>
        </w:rPr>
        <w:t>رؤية الأودي للمهدي (عليه السلام) في الطواف</w:t>
      </w:r>
      <w:bookmarkEnd w:id="80"/>
      <w:r w:rsidRPr="00191726">
        <w:rPr>
          <w:rtl/>
        </w:rPr>
        <w:t xml:space="preserve"> </w:t>
      </w:r>
    </w:p>
    <w:p w:rsidR="00A4502F" w:rsidRPr="00191726" w:rsidRDefault="00A4502F" w:rsidP="00A4502F">
      <w:pPr>
        <w:pStyle w:val="libNormal"/>
        <w:rPr>
          <w:rtl/>
        </w:rPr>
      </w:pPr>
      <w:r w:rsidRPr="00A4502F">
        <w:rPr>
          <w:rtl/>
        </w:rPr>
        <w:t>قال عماد الدين أبو جعفر بن بابويه (رحمة الله عليه) في كتاب (كمال الدين)</w:t>
      </w:r>
      <w:r w:rsidR="00C72B7B">
        <w:rPr>
          <w:rtl/>
        </w:rPr>
        <w:t>:</w:t>
      </w:r>
      <w:r w:rsidRPr="00A4502F">
        <w:rPr>
          <w:rtl/>
        </w:rPr>
        <w:t xml:space="preserve"> حدّثنا محمّد بن إبراهيم بن إسحاق الطالقاني (رضي الله عنه)</w:t>
      </w:r>
      <w:r w:rsidR="00C72B7B">
        <w:rPr>
          <w:rtl/>
        </w:rPr>
        <w:t>،</w:t>
      </w:r>
      <w:r w:rsidRPr="00A4502F">
        <w:rPr>
          <w:rtl/>
        </w:rPr>
        <w:t xml:space="preserve"> قال</w:t>
      </w:r>
      <w:r w:rsidR="00C72B7B">
        <w:rPr>
          <w:rtl/>
        </w:rPr>
        <w:t>:</w:t>
      </w:r>
      <w:r w:rsidRPr="00A4502F">
        <w:rPr>
          <w:rtl/>
        </w:rPr>
        <w:t xml:space="preserve"> حدّثنا أبو القاسم عليّ بن أحمد الخديجي الكوفي</w:t>
      </w:r>
      <w:r w:rsidR="00C72B7B">
        <w:rPr>
          <w:rtl/>
        </w:rPr>
        <w:t>،</w:t>
      </w:r>
      <w:r w:rsidRPr="00A4502F">
        <w:rPr>
          <w:rtl/>
        </w:rPr>
        <w:t xml:space="preserve"> قال</w:t>
      </w:r>
      <w:r w:rsidR="00C72B7B">
        <w:rPr>
          <w:rtl/>
        </w:rPr>
        <w:t>:</w:t>
      </w:r>
      <w:r w:rsidRPr="00A4502F">
        <w:rPr>
          <w:rtl/>
        </w:rPr>
        <w:t xml:space="preserve"> حدّثنا الأودي</w:t>
      </w:r>
      <w:r w:rsidR="00C72B7B">
        <w:rPr>
          <w:rtl/>
        </w:rPr>
        <w:t>،</w:t>
      </w:r>
      <w:r w:rsidRPr="00A4502F">
        <w:rPr>
          <w:rtl/>
        </w:rPr>
        <w:t xml:space="preserve"> قال</w:t>
      </w:r>
      <w:r w:rsidR="00C72B7B">
        <w:rPr>
          <w:rtl/>
        </w:rPr>
        <w:t>:</w:t>
      </w:r>
      <w:r w:rsidRPr="00A4502F">
        <w:rPr>
          <w:rtl/>
        </w:rPr>
        <w:t xml:space="preserve"> </w:t>
      </w:r>
    </w:p>
    <w:p w:rsidR="00A4502F" w:rsidRPr="00191726" w:rsidRDefault="00A4502F" w:rsidP="00A4502F">
      <w:pPr>
        <w:pStyle w:val="libNormal"/>
        <w:rPr>
          <w:rtl/>
        </w:rPr>
      </w:pPr>
      <w:r w:rsidRPr="00A4502F">
        <w:rPr>
          <w:rtl/>
        </w:rPr>
        <w:t>بينا أنا في الطواف وقد طفت ستاً</w:t>
      </w:r>
      <w:r w:rsidR="00C72B7B">
        <w:rPr>
          <w:rtl/>
        </w:rPr>
        <w:t>،</w:t>
      </w:r>
      <w:r w:rsidRPr="00A4502F">
        <w:rPr>
          <w:rtl/>
        </w:rPr>
        <w:t xml:space="preserve"> وأنا أُريد أن أطوف السابع</w:t>
      </w:r>
      <w:r w:rsidR="00C72B7B">
        <w:rPr>
          <w:rtl/>
        </w:rPr>
        <w:t>،</w:t>
      </w:r>
      <w:r w:rsidRPr="00A4502F">
        <w:rPr>
          <w:rtl/>
        </w:rPr>
        <w:t xml:space="preserve"> فإذا بحلقة عن يمين الكعبة وشابٌّ حسن الوجه</w:t>
      </w:r>
      <w:r w:rsidR="00C72B7B">
        <w:rPr>
          <w:rtl/>
        </w:rPr>
        <w:t>،</w:t>
      </w:r>
      <w:r w:rsidRPr="00A4502F">
        <w:rPr>
          <w:rtl/>
        </w:rPr>
        <w:t xml:space="preserve"> طيّب الرائحة</w:t>
      </w:r>
      <w:r w:rsidR="00C72B7B">
        <w:rPr>
          <w:rtl/>
        </w:rPr>
        <w:t>،</w:t>
      </w:r>
      <w:r w:rsidRPr="00A4502F">
        <w:rPr>
          <w:rtl/>
        </w:rPr>
        <w:t xml:space="preserve"> هيوب</w:t>
      </w:r>
      <w:r w:rsidR="00C72B7B">
        <w:rPr>
          <w:rtl/>
        </w:rPr>
        <w:t>،</w:t>
      </w:r>
      <w:r w:rsidRPr="00A4502F">
        <w:rPr>
          <w:rtl/>
        </w:rPr>
        <w:t xml:space="preserve"> ومع هيبته متقرّبٌ إلى الناس يتكلَّم</w:t>
      </w:r>
      <w:r w:rsidR="00C72B7B">
        <w:rPr>
          <w:rtl/>
        </w:rPr>
        <w:t>؛</w:t>
      </w:r>
      <w:r w:rsidRPr="00A4502F">
        <w:rPr>
          <w:rtl/>
        </w:rPr>
        <w:t xml:space="preserve"> فلم أرَ أحسن من كلامه</w:t>
      </w:r>
      <w:r w:rsidR="00C72B7B">
        <w:rPr>
          <w:rtl/>
        </w:rPr>
        <w:t>،</w:t>
      </w:r>
      <w:r w:rsidRPr="00A4502F">
        <w:rPr>
          <w:rtl/>
        </w:rPr>
        <w:t xml:space="preserve"> ولا أعذب من منطقه</w:t>
      </w:r>
      <w:r w:rsidR="00C72B7B">
        <w:rPr>
          <w:rtl/>
        </w:rPr>
        <w:t>،</w:t>
      </w:r>
      <w:r w:rsidRPr="00A4502F">
        <w:rPr>
          <w:rtl/>
        </w:rPr>
        <w:t xml:space="preserve"> وحسن جلوسه</w:t>
      </w:r>
      <w:r w:rsidR="00C72B7B">
        <w:rPr>
          <w:rtl/>
        </w:rPr>
        <w:t>،</w:t>
      </w:r>
      <w:r w:rsidRPr="00A4502F">
        <w:rPr>
          <w:rtl/>
        </w:rPr>
        <w:t xml:space="preserve"> فذهبت أكلمّه</w:t>
      </w:r>
      <w:r w:rsidR="00C72B7B">
        <w:rPr>
          <w:rtl/>
        </w:rPr>
        <w:t>،</w:t>
      </w:r>
      <w:r w:rsidRPr="00A4502F">
        <w:rPr>
          <w:rtl/>
        </w:rPr>
        <w:t xml:space="preserve"> فزبرني الناس</w:t>
      </w:r>
      <w:r w:rsidR="00C72B7B">
        <w:rPr>
          <w:rtl/>
        </w:rPr>
        <w:t>،</w:t>
      </w:r>
      <w:r w:rsidRPr="00A4502F">
        <w:rPr>
          <w:rtl/>
        </w:rPr>
        <w:t xml:space="preserve"> فسألت بعضهم</w:t>
      </w:r>
      <w:r w:rsidR="00C72B7B">
        <w:rPr>
          <w:rtl/>
        </w:rPr>
        <w:t>:</w:t>
      </w:r>
      <w:r w:rsidRPr="00A4502F">
        <w:rPr>
          <w:rtl/>
        </w:rPr>
        <w:t xml:space="preserve"> مَن هذا</w:t>
      </w:r>
      <w:r w:rsidR="00C72B7B">
        <w:rPr>
          <w:rtl/>
        </w:rPr>
        <w:t>؟</w:t>
      </w:r>
      <w:r w:rsidRPr="00A4502F">
        <w:rPr>
          <w:rtl/>
        </w:rPr>
        <w:t xml:space="preserve"> </w:t>
      </w:r>
    </w:p>
    <w:p w:rsidR="00A4502F" w:rsidRPr="00191726" w:rsidRDefault="00A4502F" w:rsidP="00A4502F">
      <w:pPr>
        <w:pStyle w:val="libNormal"/>
        <w:rPr>
          <w:rtl/>
        </w:rPr>
      </w:pPr>
      <w:r w:rsidRPr="00A4502F">
        <w:rPr>
          <w:rtl/>
        </w:rPr>
        <w:t>فقالوا</w:t>
      </w:r>
      <w:r w:rsidR="00C72B7B">
        <w:rPr>
          <w:rtl/>
        </w:rPr>
        <w:t>:</w:t>
      </w:r>
      <w:r w:rsidRPr="00A4502F">
        <w:rPr>
          <w:rtl/>
        </w:rPr>
        <w:t xml:space="preserve"> هذا ابن رسول الله (صلّى الله عليه وآله)</w:t>
      </w:r>
      <w:r w:rsidR="00C72B7B">
        <w:rPr>
          <w:rtl/>
        </w:rPr>
        <w:t>،</w:t>
      </w:r>
      <w:r w:rsidRPr="00A4502F">
        <w:rPr>
          <w:rtl/>
        </w:rPr>
        <w:t xml:space="preserve"> يظهر للناس في كل سنة يوماً لخواصّه يحدّثهم</w:t>
      </w:r>
      <w:r w:rsidR="00C72B7B">
        <w:rPr>
          <w:rtl/>
        </w:rPr>
        <w:t>.</w:t>
      </w:r>
      <w:r w:rsidRPr="00A4502F">
        <w:rPr>
          <w:rtl/>
        </w:rPr>
        <w:t xml:space="preserve"> </w:t>
      </w:r>
    </w:p>
    <w:p w:rsidR="00A4502F" w:rsidRPr="00191726" w:rsidRDefault="00A4502F" w:rsidP="00A4502F">
      <w:pPr>
        <w:pStyle w:val="libNormal"/>
        <w:rPr>
          <w:rtl/>
        </w:rPr>
      </w:pPr>
      <w:r w:rsidRPr="00A4502F">
        <w:rPr>
          <w:rtl/>
        </w:rPr>
        <w:t>فقلت</w:t>
      </w:r>
      <w:r w:rsidR="00C72B7B">
        <w:rPr>
          <w:rtl/>
        </w:rPr>
        <w:t>:</w:t>
      </w:r>
      <w:r w:rsidRPr="00A4502F">
        <w:rPr>
          <w:rtl/>
        </w:rPr>
        <w:t xml:space="preserve"> يا سيدي</w:t>
      </w:r>
      <w:r w:rsidR="00C72B7B">
        <w:rPr>
          <w:rtl/>
        </w:rPr>
        <w:t>!</w:t>
      </w:r>
      <w:r w:rsidRPr="00A4502F">
        <w:rPr>
          <w:rtl/>
        </w:rPr>
        <w:t xml:space="preserve"> أتيتك مسترشداً</w:t>
      </w:r>
      <w:r w:rsidR="00C72B7B">
        <w:rPr>
          <w:rtl/>
        </w:rPr>
        <w:t>،</w:t>
      </w:r>
      <w:r w:rsidRPr="00A4502F">
        <w:rPr>
          <w:rtl/>
        </w:rPr>
        <w:t xml:space="preserve"> فأرشدني هداك الله (عزّ وجلّ)</w:t>
      </w:r>
      <w:r w:rsidR="00C72B7B">
        <w:rPr>
          <w:rtl/>
        </w:rPr>
        <w:t>،</w:t>
      </w:r>
      <w:r w:rsidRPr="00A4502F">
        <w:rPr>
          <w:rtl/>
        </w:rPr>
        <w:t xml:space="preserve"> فناولني (عليه السلام) حصاة</w:t>
      </w:r>
      <w:r w:rsidR="00C72B7B">
        <w:rPr>
          <w:rtl/>
        </w:rPr>
        <w:t>،</w:t>
      </w:r>
      <w:r w:rsidRPr="00A4502F">
        <w:rPr>
          <w:rtl/>
        </w:rPr>
        <w:t xml:space="preserve"> فحوّلت وجهي</w:t>
      </w:r>
      <w:r w:rsidR="00C72B7B">
        <w:rPr>
          <w:rtl/>
        </w:rPr>
        <w:t>.</w:t>
      </w:r>
      <w:r w:rsidRPr="00A4502F">
        <w:rPr>
          <w:rtl/>
        </w:rPr>
        <w:t xml:space="preserve"> </w:t>
      </w:r>
    </w:p>
    <w:p w:rsidR="00A4502F" w:rsidRPr="00191726" w:rsidRDefault="00A4502F" w:rsidP="00A4502F">
      <w:pPr>
        <w:pStyle w:val="libNormal"/>
        <w:rPr>
          <w:rtl/>
        </w:rPr>
      </w:pPr>
      <w:r w:rsidRPr="00A4502F">
        <w:rPr>
          <w:rtl/>
        </w:rPr>
        <w:t>فقال لي بعض جلسائه</w:t>
      </w:r>
      <w:r w:rsidR="00C72B7B">
        <w:rPr>
          <w:rtl/>
        </w:rPr>
        <w:t>:</w:t>
      </w:r>
      <w:r w:rsidRPr="00A4502F">
        <w:rPr>
          <w:rtl/>
        </w:rPr>
        <w:t xml:space="preserve"> ما الّذي دفع إليك</w:t>
      </w:r>
      <w:r w:rsidR="00C72B7B">
        <w:rPr>
          <w:rtl/>
        </w:rPr>
        <w:t>؟</w:t>
      </w:r>
      <w:r w:rsidRPr="00A4502F">
        <w:rPr>
          <w:rtl/>
        </w:rPr>
        <w:t xml:space="preserve"> </w:t>
      </w:r>
    </w:p>
    <w:p w:rsidR="00A4502F" w:rsidRPr="00191726" w:rsidRDefault="00A4502F" w:rsidP="00A4502F">
      <w:pPr>
        <w:pStyle w:val="libNormal"/>
        <w:rPr>
          <w:rtl/>
        </w:rPr>
      </w:pPr>
      <w:r w:rsidRPr="00A4502F">
        <w:rPr>
          <w:rtl/>
        </w:rPr>
        <w:t>فقلت</w:t>
      </w:r>
      <w:r w:rsidR="00C72B7B">
        <w:rPr>
          <w:rtl/>
        </w:rPr>
        <w:t>:</w:t>
      </w:r>
      <w:r w:rsidRPr="00A4502F">
        <w:rPr>
          <w:rtl/>
        </w:rPr>
        <w:t xml:space="preserve"> حصاة وكشفتُ يدي عنها</w:t>
      </w:r>
      <w:r w:rsidR="00C72B7B">
        <w:rPr>
          <w:rtl/>
        </w:rPr>
        <w:t>،</w:t>
      </w:r>
      <w:r w:rsidRPr="00A4502F">
        <w:rPr>
          <w:rtl/>
        </w:rPr>
        <w:t xml:space="preserve"> فإذا أنا بسبيكة ذهب</w:t>
      </w:r>
      <w:r w:rsidR="00C72B7B">
        <w:rPr>
          <w:rtl/>
        </w:rPr>
        <w:t>،</w:t>
      </w:r>
      <w:r w:rsidRPr="00A4502F">
        <w:rPr>
          <w:rtl/>
        </w:rPr>
        <w:t xml:space="preserve"> فذهبت فإذا أنا به (عليه السلام) قد لحقني</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(ثبتت عليك الحجّة</w:t>
      </w:r>
      <w:r w:rsidR="00C72B7B">
        <w:rPr>
          <w:rStyle w:val="libBold2Char"/>
          <w:rtl/>
        </w:rPr>
        <w:t>،</w:t>
      </w:r>
      <w:r w:rsidRPr="00A4502F">
        <w:rPr>
          <w:rStyle w:val="libBold2Char"/>
          <w:rtl/>
        </w:rPr>
        <w:t xml:space="preserve"> وظهر لك الحقّ</w:t>
      </w:r>
      <w:r w:rsidR="00C72B7B">
        <w:rPr>
          <w:rStyle w:val="libBold2Char"/>
          <w:rtl/>
        </w:rPr>
        <w:t>،</w:t>
      </w:r>
      <w:r w:rsidRPr="00A4502F">
        <w:rPr>
          <w:rStyle w:val="libBold2Char"/>
          <w:rtl/>
        </w:rPr>
        <w:t xml:space="preserve"> وذهب عنك العمى</w:t>
      </w:r>
      <w:r w:rsidR="00C72B7B">
        <w:rPr>
          <w:rStyle w:val="libBold2Char"/>
          <w:rtl/>
        </w:rPr>
        <w:t>،</w:t>
      </w:r>
      <w:r w:rsidRPr="00A4502F">
        <w:rPr>
          <w:rStyle w:val="libBold2Char"/>
          <w:rtl/>
        </w:rPr>
        <w:t xml:space="preserve"> أتعرفني</w:t>
      </w:r>
      <w:r w:rsidR="00C72B7B">
        <w:rPr>
          <w:rStyle w:val="libBold2Char"/>
          <w:rtl/>
        </w:rPr>
        <w:t>؟</w:t>
      </w:r>
      <w:r w:rsidRPr="00A4502F">
        <w:rPr>
          <w:rStyle w:val="libBold2Char"/>
          <w:rtl/>
        </w:rPr>
        <w:t>)</w:t>
      </w:r>
    </w:p>
    <w:p w:rsidR="00A4502F" w:rsidRDefault="00A4502F" w:rsidP="00A4502F">
      <w:pPr>
        <w:pStyle w:val="libNormal"/>
      </w:pPr>
      <w:r>
        <w:br w:type="page"/>
      </w:r>
    </w:p>
    <w:p w:rsidR="00A4502F" w:rsidRPr="00191726" w:rsidRDefault="00A4502F" w:rsidP="00A4502F">
      <w:pPr>
        <w:pStyle w:val="libNormal"/>
        <w:rPr>
          <w:rtl/>
        </w:rPr>
      </w:pPr>
      <w:r w:rsidRPr="00A4502F">
        <w:rPr>
          <w:rtl/>
        </w:rPr>
        <w:lastRenderedPageBreak/>
        <w:t>قلت</w:t>
      </w:r>
      <w:r w:rsidR="00C72B7B">
        <w:rPr>
          <w:rtl/>
        </w:rPr>
        <w:t>:</w:t>
      </w:r>
      <w:r w:rsidRPr="00A4502F">
        <w:rPr>
          <w:rtl/>
        </w:rPr>
        <w:t xml:space="preserve"> لا</w:t>
      </w:r>
      <w:r w:rsidR="00C72B7B">
        <w:rPr>
          <w:rtl/>
        </w:rPr>
        <w:t>.</w:t>
      </w:r>
      <w:r w:rsidRPr="00A4502F">
        <w:rPr>
          <w:rtl/>
        </w:rPr>
        <w:t xml:space="preserve"> </w:t>
      </w:r>
    </w:p>
    <w:p w:rsidR="00A4502F" w:rsidRPr="00191726" w:rsidRDefault="00A4502F" w:rsidP="00A4502F">
      <w:pPr>
        <w:pStyle w:val="libNormal"/>
        <w:rPr>
          <w:rtl/>
        </w:rPr>
      </w:pPr>
      <w:r w:rsidRPr="00A4502F">
        <w:rPr>
          <w:rtl/>
        </w:rPr>
        <w:t>فقال (عليه السلام)</w:t>
      </w:r>
      <w:r w:rsidR="00C72B7B">
        <w:rPr>
          <w:rtl/>
        </w:rPr>
        <w:t>:</w:t>
      </w:r>
      <w:r w:rsidRPr="00A4502F">
        <w:rPr>
          <w:rtl/>
        </w:rPr>
        <w:t xml:space="preserve"> </w:t>
      </w:r>
      <w:r w:rsidRPr="00A4502F">
        <w:rPr>
          <w:rStyle w:val="libBold2Char"/>
          <w:rtl/>
        </w:rPr>
        <w:t>(أنا المهدي</w:t>
      </w:r>
      <w:r w:rsidR="00C72B7B">
        <w:rPr>
          <w:rStyle w:val="libBold2Char"/>
          <w:rtl/>
        </w:rPr>
        <w:t>،</w:t>
      </w:r>
      <w:r w:rsidRPr="00A4502F">
        <w:rPr>
          <w:rStyle w:val="libBold2Char"/>
          <w:rtl/>
        </w:rPr>
        <w:t xml:space="preserve"> وأنا قائم الزمان</w:t>
      </w:r>
      <w:r w:rsidR="00C72B7B">
        <w:rPr>
          <w:rStyle w:val="libBold2Char"/>
          <w:rtl/>
        </w:rPr>
        <w:t>،</w:t>
      </w:r>
      <w:r w:rsidRPr="00A4502F">
        <w:rPr>
          <w:rStyle w:val="libBold2Char"/>
          <w:rtl/>
        </w:rPr>
        <w:t xml:space="preserve"> أنا الّذي أملأها عدلاً وقسطاً كما ملئت جوراً وظلماً</w:t>
      </w:r>
      <w:r w:rsidR="00C72B7B">
        <w:rPr>
          <w:rStyle w:val="libBold2Char"/>
          <w:rtl/>
        </w:rPr>
        <w:t>؛</w:t>
      </w:r>
      <w:r w:rsidRPr="00A4502F">
        <w:rPr>
          <w:rStyle w:val="libBold2Char"/>
          <w:rtl/>
        </w:rPr>
        <w:t xml:space="preserve"> إنّ الأرض لا تخلو من حجّة</w:t>
      </w:r>
      <w:r w:rsidR="00C72B7B">
        <w:rPr>
          <w:rStyle w:val="libBold2Char"/>
          <w:rtl/>
        </w:rPr>
        <w:t>،</w:t>
      </w:r>
      <w:r w:rsidRPr="00A4502F">
        <w:rPr>
          <w:rStyle w:val="libBold2Char"/>
          <w:rtl/>
        </w:rPr>
        <w:t xml:space="preserve"> ولا يبقى الناس في فترة</w:t>
      </w:r>
      <w:r w:rsidR="00C72B7B">
        <w:rPr>
          <w:rStyle w:val="libBold2Char"/>
          <w:rtl/>
        </w:rPr>
        <w:t>،</w:t>
      </w:r>
      <w:r w:rsidRPr="00A4502F">
        <w:rPr>
          <w:rStyle w:val="libBold2Char"/>
          <w:rtl/>
        </w:rPr>
        <w:t xml:space="preserve"> فهذه أمانة تُحدِّث بها إخوانك</w:t>
      </w:r>
      <w:r w:rsidRPr="00A4502F">
        <w:rPr>
          <w:rtl/>
        </w:rPr>
        <w:t xml:space="preserve"> </w:t>
      </w:r>
      <w:r w:rsidRPr="00A4502F">
        <w:rPr>
          <w:rStyle w:val="libFootnotenumChar"/>
          <w:rtl/>
        </w:rPr>
        <w:t>(1)</w:t>
      </w:r>
      <w:r w:rsidRPr="00A4502F">
        <w:rPr>
          <w:rStyle w:val="libBold2Char"/>
          <w:rtl/>
        </w:rPr>
        <w:t xml:space="preserve"> من أهل الحق)</w:t>
      </w:r>
      <w:r w:rsidRPr="00A4502F">
        <w:rPr>
          <w:rStyle w:val="libFootnotenumChar"/>
          <w:rtl/>
        </w:rPr>
        <w:t>(2)</w:t>
      </w:r>
      <w:r w:rsidR="00C72B7B" w:rsidRPr="00A7276A">
        <w:rPr>
          <w:rtl/>
        </w:rPr>
        <w:t>.</w:t>
      </w:r>
      <w:r w:rsidRPr="00A4502F">
        <w:rPr>
          <w:rtl/>
        </w:rPr>
        <w:t xml:space="preserve"> </w:t>
      </w:r>
    </w:p>
    <w:p w:rsidR="00A4502F" w:rsidRPr="00191726" w:rsidRDefault="00A4502F" w:rsidP="00A4502F">
      <w:pPr>
        <w:pStyle w:val="libNormal"/>
        <w:rPr>
          <w:rtl/>
        </w:rPr>
      </w:pPr>
      <w:r w:rsidRPr="00A4502F">
        <w:rPr>
          <w:rtl/>
        </w:rPr>
        <w:t>والسلام على على مَن اتبع لهدى</w:t>
      </w:r>
      <w:r w:rsidR="00C72B7B">
        <w:rPr>
          <w:rtl/>
        </w:rPr>
        <w:t>.</w:t>
      </w:r>
      <w:r w:rsidRPr="00A4502F">
        <w:rPr>
          <w:rtl/>
        </w:rPr>
        <w:t xml:space="preserve"> </w:t>
      </w:r>
    </w:p>
    <w:p w:rsidR="00A4502F" w:rsidRPr="00A4502F" w:rsidRDefault="00A4502F" w:rsidP="00A4502F">
      <w:pPr>
        <w:pStyle w:val="libCenter"/>
        <w:rPr>
          <w:rtl/>
        </w:rPr>
      </w:pPr>
      <w:r w:rsidRPr="00191726">
        <w:rPr>
          <w:rtl/>
        </w:rPr>
        <w:t xml:space="preserve">* * * </w:t>
      </w:r>
    </w:p>
    <w:p w:rsidR="00A4502F" w:rsidRDefault="00A4502F" w:rsidP="00A4502F">
      <w:pPr>
        <w:pStyle w:val="libNormal"/>
      </w:pPr>
      <w:r>
        <w:br w:type="page"/>
      </w:r>
    </w:p>
    <w:p w:rsidR="00A4502F" w:rsidRPr="00C72B7B" w:rsidRDefault="00A4502F" w:rsidP="00C72B7B">
      <w:pPr>
        <w:pStyle w:val="Heading2Center"/>
        <w:rPr>
          <w:rtl/>
        </w:rPr>
      </w:pPr>
      <w:bookmarkStart w:id="81" w:name="_Toc419627964"/>
      <w:r w:rsidRPr="00191726">
        <w:rPr>
          <w:rtl/>
        </w:rPr>
        <w:lastRenderedPageBreak/>
        <w:t>الحديث السادس والثلاثون</w:t>
      </w:r>
      <w:r w:rsidR="00C72B7B">
        <w:rPr>
          <w:rtl/>
        </w:rPr>
        <w:t>:</w:t>
      </w:r>
      <w:bookmarkEnd w:id="81"/>
      <w:r w:rsidRPr="00191726">
        <w:rPr>
          <w:rtl/>
        </w:rPr>
        <w:t xml:space="preserve"> </w:t>
      </w:r>
    </w:p>
    <w:p w:rsidR="00A4502F" w:rsidRPr="00C72B7B" w:rsidRDefault="00A4502F" w:rsidP="00C72B7B">
      <w:pPr>
        <w:pStyle w:val="Heading2Center"/>
        <w:rPr>
          <w:rtl/>
        </w:rPr>
      </w:pPr>
      <w:bookmarkStart w:id="82" w:name="_Toc419627965"/>
      <w:r w:rsidRPr="00191726">
        <w:rPr>
          <w:rtl/>
        </w:rPr>
        <w:t>المهدي (عليه السلام) يغيث رجلاً من الشيعة</w:t>
      </w:r>
      <w:bookmarkEnd w:id="82"/>
      <w:r w:rsidRPr="00191726">
        <w:rPr>
          <w:rtl/>
        </w:rPr>
        <w:t xml:space="preserve"> </w:t>
      </w:r>
    </w:p>
    <w:p w:rsidR="00A4502F" w:rsidRPr="00191726" w:rsidRDefault="00A4502F" w:rsidP="00A4502F">
      <w:pPr>
        <w:pStyle w:val="libNormal"/>
        <w:rPr>
          <w:rtl/>
        </w:rPr>
      </w:pPr>
      <w:r w:rsidRPr="00A4502F">
        <w:rPr>
          <w:rtl/>
        </w:rPr>
        <w:t>قال الحسن بن حمزة العلوي الطبري (قدس سرّه) في كتابه الموسوم بكتاب (الغيبة)</w:t>
      </w:r>
      <w:r w:rsidR="00C72B7B">
        <w:rPr>
          <w:rtl/>
        </w:rPr>
        <w:t>:</w:t>
      </w:r>
      <w:r w:rsidRPr="00A4502F">
        <w:rPr>
          <w:rtl/>
        </w:rPr>
        <w:t xml:space="preserve"> حدّثنا رجل صالح من أصحابنا</w:t>
      </w:r>
      <w:r w:rsidR="00C72B7B">
        <w:rPr>
          <w:rtl/>
        </w:rPr>
        <w:t>،</w:t>
      </w:r>
      <w:r w:rsidRPr="00A4502F">
        <w:rPr>
          <w:rtl/>
        </w:rPr>
        <w:t xml:space="preserve"> قال</w:t>
      </w:r>
      <w:r w:rsidR="00C72B7B">
        <w:rPr>
          <w:rtl/>
        </w:rPr>
        <w:t>:</w:t>
      </w:r>
      <w:r w:rsidRPr="00A4502F">
        <w:rPr>
          <w:rtl/>
        </w:rPr>
        <w:t xml:space="preserve"> خرجت سنة من السنين حاجّاً إلى بيت الله الحرام</w:t>
      </w:r>
      <w:r w:rsidR="00C72B7B">
        <w:rPr>
          <w:rtl/>
        </w:rPr>
        <w:t>،</w:t>
      </w:r>
      <w:r w:rsidRPr="00A4502F">
        <w:rPr>
          <w:rtl/>
        </w:rPr>
        <w:t xml:space="preserve"> وكانت سنة شديدة الحر</w:t>
      </w:r>
      <w:r w:rsidR="00C72B7B">
        <w:rPr>
          <w:rtl/>
        </w:rPr>
        <w:t>،</w:t>
      </w:r>
      <w:r w:rsidRPr="00A4502F">
        <w:rPr>
          <w:rtl/>
        </w:rPr>
        <w:t xml:space="preserve"> كثيرة السموم</w:t>
      </w:r>
      <w:r w:rsidR="00C72B7B">
        <w:rPr>
          <w:rtl/>
        </w:rPr>
        <w:t>؛</w:t>
      </w:r>
      <w:r w:rsidRPr="00A4502F">
        <w:rPr>
          <w:rtl/>
        </w:rPr>
        <w:t xml:space="preserve"> فانقطعت عن القافلة</w:t>
      </w:r>
      <w:r w:rsidR="00C72B7B">
        <w:rPr>
          <w:rtl/>
        </w:rPr>
        <w:t>،</w:t>
      </w:r>
      <w:r w:rsidRPr="00A4502F">
        <w:rPr>
          <w:rtl/>
        </w:rPr>
        <w:t xml:space="preserve"> وضللت الطريق</w:t>
      </w:r>
      <w:r w:rsidR="00C72B7B">
        <w:rPr>
          <w:rtl/>
        </w:rPr>
        <w:t>،</w:t>
      </w:r>
      <w:r w:rsidRPr="00A4502F">
        <w:rPr>
          <w:rtl/>
        </w:rPr>
        <w:t xml:space="preserve"> فغلب عليّ العطش حتى سقطت</w:t>
      </w:r>
      <w:r w:rsidR="00C72B7B">
        <w:rPr>
          <w:rtl/>
        </w:rPr>
        <w:t>،</w:t>
      </w:r>
      <w:r w:rsidRPr="00A4502F">
        <w:rPr>
          <w:rtl/>
        </w:rPr>
        <w:t xml:space="preserve"> وأشرفت على الموت</w:t>
      </w:r>
      <w:r w:rsidR="00C72B7B">
        <w:rPr>
          <w:rtl/>
        </w:rPr>
        <w:t>،</w:t>
      </w:r>
      <w:r w:rsidRPr="00A4502F">
        <w:rPr>
          <w:rtl/>
        </w:rPr>
        <w:t xml:space="preserve"> فسمعت صهيلاً</w:t>
      </w:r>
      <w:r w:rsidR="00C72B7B">
        <w:rPr>
          <w:rtl/>
        </w:rPr>
        <w:t>،</w:t>
      </w:r>
      <w:r w:rsidRPr="00A4502F">
        <w:rPr>
          <w:rtl/>
        </w:rPr>
        <w:t xml:space="preserve"> ففتحت عيني</w:t>
      </w:r>
      <w:r w:rsidR="00C72B7B">
        <w:rPr>
          <w:rtl/>
        </w:rPr>
        <w:t>،</w:t>
      </w:r>
      <w:r w:rsidRPr="00A4502F">
        <w:rPr>
          <w:rtl/>
        </w:rPr>
        <w:t xml:space="preserve"> فإذا بشاب حسن الوجه</w:t>
      </w:r>
      <w:r w:rsidR="00C72B7B">
        <w:rPr>
          <w:rtl/>
        </w:rPr>
        <w:t>،</w:t>
      </w:r>
      <w:r w:rsidRPr="00A4502F">
        <w:rPr>
          <w:rtl/>
        </w:rPr>
        <w:t xml:space="preserve"> حسن الرائحة</w:t>
      </w:r>
      <w:r w:rsidR="00C72B7B">
        <w:rPr>
          <w:rtl/>
        </w:rPr>
        <w:t>،</w:t>
      </w:r>
      <w:r w:rsidRPr="00A4502F">
        <w:rPr>
          <w:rtl/>
        </w:rPr>
        <w:t xml:space="preserve"> راكب على دابة شهباء</w:t>
      </w:r>
      <w:r w:rsidR="00C72B7B">
        <w:rPr>
          <w:rtl/>
        </w:rPr>
        <w:t>،</w:t>
      </w:r>
      <w:r w:rsidRPr="00A4502F">
        <w:rPr>
          <w:rtl/>
        </w:rPr>
        <w:t xml:space="preserve"> فسقاني ماءً أبرد من الثلج</w:t>
      </w:r>
      <w:r w:rsidR="00C72B7B">
        <w:rPr>
          <w:rtl/>
        </w:rPr>
        <w:t>،</w:t>
      </w:r>
      <w:r w:rsidRPr="00A4502F">
        <w:rPr>
          <w:rtl/>
        </w:rPr>
        <w:t xml:space="preserve"> وأحلى من العسل</w:t>
      </w:r>
      <w:r w:rsidR="00C72B7B">
        <w:rPr>
          <w:rtl/>
        </w:rPr>
        <w:t>،</w:t>
      </w:r>
      <w:r w:rsidRPr="00A4502F">
        <w:rPr>
          <w:rtl/>
        </w:rPr>
        <w:t xml:space="preserve"> ونجّاني من الهلاك</w:t>
      </w:r>
      <w:r w:rsidR="00C72B7B">
        <w:rPr>
          <w:rtl/>
        </w:rPr>
        <w:t>.</w:t>
      </w:r>
      <w:r w:rsidRPr="00A4502F">
        <w:rPr>
          <w:rtl/>
        </w:rPr>
        <w:t xml:space="preserve"> </w:t>
      </w:r>
    </w:p>
    <w:p w:rsidR="00A4502F" w:rsidRPr="00191726" w:rsidRDefault="00A4502F" w:rsidP="00A4502F">
      <w:pPr>
        <w:pStyle w:val="libNormal"/>
        <w:rPr>
          <w:rtl/>
        </w:rPr>
      </w:pPr>
      <w:r w:rsidRPr="00A4502F">
        <w:rPr>
          <w:rtl/>
        </w:rPr>
        <w:t>فقلت</w:t>
      </w:r>
      <w:r w:rsidR="00C72B7B">
        <w:rPr>
          <w:rtl/>
        </w:rPr>
        <w:t>:</w:t>
      </w:r>
      <w:r w:rsidRPr="00A4502F">
        <w:rPr>
          <w:rtl/>
        </w:rPr>
        <w:t xml:space="preserve"> يا سيدي مَن أنت</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(أنا حجّة الله على عباده</w:t>
      </w:r>
      <w:r w:rsidR="00C72B7B">
        <w:rPr>
          <w:rStyle w:val="libBold2Char"/>
          <w:rtl/>
        </w:rPr>
        <w:t>،</w:t>
      </w:r>
      <w:r w:rsidRPr="00A4502F">
        <w:rPr>
          <w:rStyle w:val="libBold2Char"/>
          <w:rtl/>
        </w:rPr>
        <w:t xml:space="preserve"> وبقية الله في أرضه</w:t>
      </w:r>
      <w:r w:rsidR="00C72B7B">
        <w:rPr>
          <w:rStyle w:val="libBold2Char"/>
          <w:rtl/>
        </w:rPr>
        <w:t>،</w:t>
      </w:r>
      <w:r w:rsidRPr="00A4502F">
        <w:rPr>
          <w:rStyle w:val="libBold2Char"/>
          <w:rtl/>
        </w:rPr>
        <w:t xml:space="preserve"> أنا الذي أملأ الأرض قسطاً وعدلاً كما ملئت جوراً وظلماً</w:t>
      </w:r>
      <w:r w:rsidR="00C72B7B">
        <w:rPr>
          <w:rStyle w:val="libBold2Char"/>
          <w:rtl/>
        </w:rPr>
        <w:t>،</w:t>
      </w:r>
      <w:r w:rsidRPr="00A4502F">
        <w:rPr>
          <w:rStyle w:val="libBold2Char"/>
          <w:rtl/>
        </w:rPr>
        <w:t xml:space="preserve"> أنا ابن الحسن بن عليّ بن محمّد بن عليّ بن موسى بن جعفر بن محمّد بن عليّ بن الحسين بن عليّ بن أبي طالب (عليهم السلام))</w:t>
      </w:r>
      <w:r w:rsidR="00C72B7B">
        <w:rPr>
          <w:rStyle w:val="libBold2Char"/>
          <w:rtl/>
        </w:rPr>
        <w:t>.</w:t>
      </w:r>
      <w:r w:rsidRPr="00A4502F">
        <w:rPr>
          <w:rtl/>
        </w:rPr>
        <w:t xml:space="preserve"> </w:t>
      </w:r>
    </w:p>
    <w:p w:rsidR="00A4502F" w:rsidRPr="00191726" w:rsidRDefault="00A4502F" w:rsidP="00A4502F">
      <w:pPr>
        <w:pStyle w:val="libNormal"/>
        <w:rPr>
          <w:rtl/>
        </w:rPr>
      </w:pPr>
      <w:r w:rsidRPr="00A4502F">
        <w:rPr>
          <w:rtl/>
        </w:rPr>
        <w:t>ثم قال</w:t>
      </w:r>
      <w:r w:rsidR="00C72B7B">
        <w:rPr>
          <w:rtl/>
        </w:rPr>
        <w:t>:</w:t>
      </w:r>
      <w:r w:rsidRPr="00A4502F">
        <w:rPr>
          <w:rtl/>
        </w:rPr>
        <w:t xml:space="preserve"> </w:t>
      </w:r>
      <w:r w:rsidRPr="00A4502F">
        <w:rPr>
          <w:rStyle w:val="libBold2Char"/>
          <w:rtl/>
        </w:rPr>
        <w:t>(أخفض عينيك)</w:t>
      </w:r>
      <w:r w:rsidR="00C72B7B">
        <w:rPr>
          <w:rtl/>
        </w:rPr>
        <w:t>.</w:t>
      </w:r>
      <w:r w:rsidRPr="00A4502F">
        <w:rPr>
          <w:rtl/>
        </w:rPr>
        <w:t xml:space="preserve"> فخفضتها</w:t>
      </w:r>
      <w:r w:rsidR="00C72B7B">
        <w:rPr>
          <w:rtl/>
        </w:rPr>
        <w:t>.</w:t>
      </w:r>
      <w:r w:rsidRPr="00A4502F">
        <w:rPr>
          <w:rtl/>
        </w:rPr>
        <w:t xml:space="preserve"> ثم قال</w:t>
      </w:r>
      <w:r w:rsidR="00C72B7B">
        <w:rPr>
          <w:rtl/>
        </w:rPr>
        <w:t>:</w:t>
      </w:r>
      <w:r w:rsidRPr="00A4502F">
        <w:rPr>
          <w:rStyle w:val="libBold2Char"/>
          <w:rtl/>
        </w:rPr>
        <w:t xml:space="preserve"> (افتحهما)</w:t>
      </w:r>
      <w:r w:rsidR="00C72B7B">
        <w:rPr>
          <w:rtl/>
        </w:rPr>
        <w:t>.</w:t>
      </w:r>
      <w:r w:rsidRPr="00A4502F">
        <w:rPr>
          <w:rtl/>
        </w:rPr>
        <w:t xml:space="preserve"> ففتحتهما</w:t>
      </w:r>
      <w:r w:rsidR="00C72B7B">
        <w:rPr>
          <w:rtl/>
        </w:rPr>
        <w:t>،</w:t>
      </w:r>
      <w:r w:rsidRPr="00A4502F">
        <w:rPr>
          <w:rtl/>
        </w:rPr>
        <w:t xml:space="preserve"> فرأيت نفسي في قدام القافلة</w:t>
      </w:r>
      <w:r w:rsidR="00C72B7B">
        <w:rPr>
          <w:rtl/>
        </w:rPr>
        <w:t>؛</w:t>
      </w:r>
      <w:r w:rsidRPr="00A4502F">
        <w:rPr>
          <w:rtl/>
        </w:rPr>
        <w:t xml:space="preserve"> ثم غاب عن نظري</w:t>
      </w:r>
      <w:r w:rsidR="00C72B7B">
        <w:rPr>
          <w:rtl/>
        </w:rPr>
        <w:t>.</w:t>
      </w:r>
      <w:r w:rsidRPr="00A4502F">
        <w:rPr>
          <w:rtl/>
        </w:rPr>
        <w:t xml:space="preserve"> </w:t>
      </w:r>
    </w:p>
    <w:p w:rsidR="00A4502F" w:rsidRPr="00191726" w:rsidRDefault="00A4502F" w:rsidP="00A4502F">
      <w:pPr>
        <w:pStyle w:val="libNormal"/>
        <w:rPr>
          <w:rtl/>
        </w:rPr>
      </w:pPr>
      <w:r w:rsidRPr="00A4502F">
        <w:rPr>
          <w:rtl/>
        </w:rPr>
        <w:t>صلوات الله عليه وعلى جميع الأنبياء والأوصياء</w:t>
      </w:r>
      <w:r w:rsidR="00C72B7B">
        <w:rPr>
          <w:rtl/>
        </w:rPr>
        <w:t>.</w:t>
      </w:r>
      <w:r w:rsidRPr="00A4502F">
        <w:rPr>
          <w:rtl/>
        </w:rPr>
        <w:t xml:space="preserve"> </w:t>
      </w:r>
    </w:p>
    <w:p w:rsidR="00A4502F" w:rsidRPr="00191726" w:rsidRDefault="00A4502F" w:rsidP="00A4502F">
      <w:pPr>
        <w:pStyle w:val="libNormal"/>
        <w:rPr>
          <w:rtl/>
        </w:rPr>
      </w:pPr>
      <w:r w:rsidRPr="00A4502F">
        <w:rPr>
          <w:rtl/>
        </w:rPr>
        <w:t>والسلام على مَن أتبع الهدى</w:t>
      </w:r>
      <w:r w:rsidR="00C72B7B">
        <w:rPr>
          <w:rtl/>
        </w:rPr>
        <w:t>.</w:t>
      </w:r>
      <w:r w:rsidRPr="00A4502F">
        <w:rPr>
          <w:rtl/>
        </w:rPr>
        <w:t xml:space="preserve"> </w:t>
      </w:r>
    </w:p>
    <w:p w:rsidR="00A4502F" w:rsidRPr="00A4502F" w:rsidRDefault="00A4502F" w:rsidP="00A4502F">
      <w:pPr>
        <w:pStyle w:val="libCenter"/>
        <w:rPr>
          <w:rtl/>
        </w:rPr>
      </w:pPr>
      <w:r w:rsidRPr="00191726">
        <w:rPr>
          <w:rtl/>
        </w:rPr>
        <w:t xml:space="preserve">* * * </w:t>
      </w:r>
    </w:p>
    <w:p w:rsidR="00A4502F" w:rsidRDefault="00A4502F" w:rsidP="00A4502F">
      <w:pPr>
        <w:pStyle w:val="libNormal"/>
      </w:pPr>
      <w:r>
        <w:br w:type="page"/>
      </w:r>
    </w:p>
    <w:p w:rsidR="00A4502F" w:rsidRPr="00C72B7B" w:rsidRDefault="00A4502F" w:rsidP="00C72B7B">
      <w:pPr>
        <w:pStyle w:val="Heading2Center"/>
        <w:rPr>
          <w:rtl/>
        </w:rPr>
      </w:pPr>
      <w:bookmarkStart w:id="83" w:name="بعض_مَن_رأى_الإمام_المهدي_(عليه_السلام)"/>
      <w:bookmarkStart w:id="84" w:name="_Toc419627966"/>
      <w:bookmarkEnd w:id="83"/>
      <w:r w:rsidRPr="00191726">
        <w:rPr>
          <w:rtl/>
        </w:rPr>
        <w:lastRenderedPageBreak/>
        <w:t>الحديث السابع والثلاثون</w:t>
      </w:r>
      <w:r w:rsidR="00C72B7B">
        <w:rPr>
          <w:rtl/>
        </w:rPr>
        <w:t>:</w:t>
      </w:r>
      <w:bookmarkEnd w:id="84"/>
      <w:r w:rsidRPr="00191726">
        <w:rPr>
          <w:rtl/>
        </w:rPr>
        <w:t xml:space="preserve"> </w:t>
      </w:r>
    </w:p>
    <w:p w:rsidR="00A4502F" w:rsidRPr="00C72B7B" w:rsidRDefault="00A4502F" w:rsidP="00C72B7B">
      <w:pPr>
        <w:pStyle w:val="Heading2Center"/>
        <w:rPr>
          <w:rtl/>
        </w:rPr>
      </w:pPr>
      <w:bookmarkStart w:id="85" w:name="_Toc419627967"/>
      <w:r w:rsidRPr="00191726">
        <w:rPr>
          <w:rtl/>
        </w:rPr>
        <w:t>بعض مَن رأى الإمام المهدي (عليه السلام)</w:t>
      </w:r>
      <w:bookmarkEnd w:id="85"/>
      <w:r w:rsidRPr="00191726">
        <w:rPr>
          <w:rtl/>
        </w:rPr>
        <w:t xml:space="preserve"> </w:t>
      </w:r>
    </w:p>
    <w:p w:rsidR="00A4502F" w:rsidRPr="00191726" w:rsidRDefault="00A4502F" w:rsidP="00A4502F">
      <w:pPr>
        <w:pStyle w:val="libNormal"/>
        <w:rPr>
          <w:rtl/>
        </w:rPr>
      </w:pPr>
      <w:r w:rsidRPr="00A4502F">
        <w:rPr>
          <w:rtl/>
        </w:rPr>
        <w:t>قال أبو محمّد ابن شاذان (رفع الله رتبه في الجنان)</w:t>
      </w:r>
      <w:r w:rsidR="00C72B7B">
        <w:rPr>
          <w:rtl/>
        </w:rPr>
        <w:t>:</w:t>
      </w:r>
      <w:r w:rsidRPr="00A4502F">
        <w:rPr>
          <w:rtl/>
        </w:rPr>
        <w:t xml:space="preserve"> حدّثنا أحمد بن محمّد بن أبي نصر (صلّى الله عليه وآله)</w:t>
      </w:r>
      <w:r w:rsidR="00C72B7B">
        <w:rPr>
          <w:rtl/>
        </w:rPr>
        <w:t>،</w:t>
      </w:r>
      <w:r w:rsidRPr="00A4502F">
        <w:rPr>
          <w:rtl/>
        </w:rPr>
        <w:t xml:space="preserve"> قال</w:t>
      </w:r>
      <w:r w:rsidR="00C72B7B">
        <w:rPr>
          <w:rtl/>
        </w:rPr>
        <w:t>:</w:t>
      </w:r>
      <w:r w:rsidRPr="00A4502F">
        <w:rPr>
          <w:rtl/>
        </w:rPr>
        <w:t xml:space="preserve"> حدّثنا حماد بن عيسى</w:t>
      </w:r>
      <w:r w:rsidR="00C72B7B">
        <w:rPr>
          <w:rtl/>
        </w:rPr>
        <w:t>،</w:t>
      </w:r>
      <w:r w:rsidRPr="00A4502F">
        <w:rPr>
          <w:rtl/>
        </w:rPr>
        <w:t xml:space="preserve"> قال</w:t>
      </w:r>
      <w:r w:rsidR="00C72B7B">
        <w:rPr>
          <w:rtl/>
        </w:rPr>
        <w:t>:</w:t>
      </w:r>
      <w:r w:rsidRPr="00A4502F">
        <w:rPr>
          <w:rtl/>
        </w:rPr>
        <w:t xml:space="preserve"> حدّثنا عبد الله بن أبي يعفور</w:t>
      </w:r>
      <w:r w:rsidR="00C72B7B">
        <w:rPr>
          <w:rtl/>
        </w:rPr>
        <w:t>،</w:t>
      </w:r>
      <w:r w:rsidRPr="00A4502F">
        <w:rPr>
          <w:rtl/>
        </w:rPr>
        <w:t xml:space="preserve"> قال</w:t>
      </w:r>
      <w:r w:rsidR="00C72B7B">
        <w:rPr>
          <w:rtl/>
        </w:rPr>
        <w:t>:</w:t>
      </w:r>
      <w:r w:rsidRPr="00A4502F">
        <w:rPr>
          <w:rtl/>
        </w:rPr>
        <w:t xml:space="preserve"> قال أبو عبد الله جعفر بن محمّد (عليهما السلام)</w:t>
      </w:r>
      <w:r w:rsidR="00C72B7B">
        <w:rPr>
          <w:rtl/>
        </w:rPr>
        <w:t>:</w:t>
      </w:r>
      <w:r w:rsidRPr="00A4502F">
        <w:rPr>
          <w:rtl/>
        </w:rPr>
        <w:t xml:space="preserve"> </w:t>
      </w:r>
      <w:r w:rsidRPr="00A4502F">
        <w:rPr>
          <w:rStyle w:val="libBold2Char"/>
          <w:rtl/>
        </w:rPr>
        <w:t>(ما من معجزة من معجزات الأنبياء والأوصياء إلاَّ يظهر الله تبارك وتعالى مثلها على يدٍ قائمنا لإتمام الحجّة على الأعداء)</w:t>
      </w:r>
      <w:r w:rsidR="00C72B7B">
        <w:rPr>
          <w:rtl/>
        </w:rPr>
        <w:t>.</w:t>
      </w:r>
      <w:r w:rsidRPr="00A4502F">
        <w:rPr>
          <w:rtl/>
        </w:rPr>
        <w:t xml:space="preserve"> </w:t>
      </w:r>
    </w:p>
    <w:p w:rsidR="00A4502F" w:rsidRPr="00191726"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C72B7B" w:rsidRDefault="00A4502F" w:rsidP="00A4502F">
      <w:pPr>
        <w:pStyle w:val="libNormal"/>
        <w:rPr>
          <w:rtl/>
        </w:rPr>
      </w:pPr>
      <w:r w:rsidRPr="00A4502F">
        <w:rPr>
          <w:rtl/>
        </w:rPr>
        <w:t>انقدح في ذهن القاصر أن أذكر في ضمن هذا الحديث بعض مَن وفّق بشرف رؤية الحجة (عجَّل الله تعالى فرجه الشريف) مع قليل من المعجزات الباهرات لمنتجب خالق الأرض والسماوات</w:t>
      </w:r>
      <w:r w:rsidR="00C72B7B">
        <w:rPr>
          <w:rtl/>
        </w:rPr>
        <w:t>.</w:t>
      </w:r>
      <w:r w:rsidRPr="00A4502F">
        <w:rPr>
          <w:rtl/>
        </w:rPr>
        <w:t xml:space="preserve"> </w:t>
      </w:r>
    </w:p>
    <w:p w:rsidR="00A4502F" w:rsidRPr="00C72B7B" w:rsidRDefault="00A4502F" w:rsidP="00C72B7B">
      <w:pPr>
        <w:pStyle w:val="Heading3"/>
        <w:rPr>
          <w:rtl/>
        </w:rPr>
      </w:pPr>
      <w:bookmarkStart w:id="86" w:name="_Toc419627968"/>
      <w:r w:rsidRPr="00191726">
        <w:rPr>
          <w:rtl/>
        </w:rPr>
        <w:t>[رؤية محمّد بن إسماعيل للحجة (عليه السلام)]</w:t>
      </w:r>
      <w:r w:rsidR="00C72B7B">
        <w:rPr>
          <w:rtl/>
        </w:rPr>
        <w:t>:</w:t>
      </w:r>
      <w:bookmarkEnd w:id="86"/>
      <w:r w:rsidRPr="00191726">
        <w:rPr>
          <w:rtl/>
        </w:rPr>
        <w:t xml:space="preserve"> </w:t>
      </w:r>
    </w:p>
    <w:p w:rsidR="00A4502F" w:rsidRPr="00191726" w:rsidRDefault="00A4502F" w:rsidP="00A4502F">
      <w:pPr>
        <w:pStyle w:val="libNormal"/>
        <w:rPr>
          <w:rtl/>
        </w:rPr>
      </w:pPr>
      <w:r w:rsidRPr="00A4502F">
        <w:rPr>
          <w:rtl/>
        </w:rPr>
        <w:t>قال الشيخ الجليل محمّد بن محمّد بن النعمان الملقَّب بالمفيد (عليه رحمة الله الملك المجيد) في كتاب (الإرشاد) (باب ذكر مَن رأى الإمام الثاني عشر (عليه السلام) وطرف من دلائله وبيِّناته)</w:t>
      </w:r>
      <w:r w:rsidR="00C72B7B">
        <w:rPr>
          <w:rtl/>
        </w:rPr>
        <w:t>:</w:t>
      </w:r>
      <w:r w:rsidRPr="00A4502F">
        <w:rPr>
          <w:rtl/>
        </w:rPr>
        <w:t xml:space="preserve"> وبعد ذكر سند روايته عن محمّد بن إسماعيل بن موسى بن جعفر (عليهما السلام)</w:t>
      </w:r>
      <w:r w:rsidR="00C72B7B">
        <w:rPr>
          <w:rtl/>
        </w:rPr>
        <w:t>،</w:t>
      </w:r>
      <w:r w:rsidRPr="00A4502F">
        <w:rPr>
          <w:rtl/>
        </w:rPr>
        <w:t xml:space="preserve"> قال</w:t>
      </w:r>
      <w:r w:rsidR="00C72B7B">
        <w:rPr>
          <w:rtl/>
        </w:rPr>
        <w:t>:</w:t>
      </w:r>
      <w:r w:rsidRPr="00A4502F">
        <w:rPr>
          <w:rtl/>
        </w:rPr>
        <w:t xml:space="preserve"> (وكان أسنّ شيخ من ولد رسول الله (صلّى الله عليه وآله) بالعراق)</w:t>
      </w:r>
      <w:r w:rsidR="00C72B7B">
        <w:rPr>
          <w:rtl/>
        </w:rPr>
        <w:t>،</w:t>
      </w:r>
      <w:r w:rsidRPr="00A4502F">
        <w:rPr>
          <w:rtl/>
        </w:rPr>
        <w:t xml:space="preserve"> ثم نقل قوله أنَّه قال</w:t>
      </w:r>
      <w:r w:rsidR="00C72B7B">
        <w:rPr>
          <w:rtl/>
        </w:rPr>
        <w:t>:</w:t>
      </w:r>
      <w:r w:rsidRPr="00A4502F">
        <w:rPr>
          <w:rtl/>
        </w:rPr>
        <w:t xml:space="preserve"> </w:t>
      </w:r>
      <w:r w:rsidRPr="00A4502F">
        <w:rPr>
          <w:rStyle w:val="libBold2Char"/>
          <w:rtl/>
        </w:rPr>
        <w:t>(رأيت ابن الحسن بن عليّ بن محمّد (عليهم السلام) بين المسجدين وهو غلام)</w:t>
      </w:r>
      <w:r w:rsidRPr="00A4502F">
        <w:rPr>
          <w:rStyle w:val="libFootnotenumChar"/>
          <w:rtl/>
        </w:rPr>
        <w:t>(1)</w:t>
      </w:r>
      <w:r w:rsidRPr="00A4502F">
        <w:rPr>
          <w:rtl/>
        </w:rPr>
        <w:t xml:space="preserve">.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الإرشاد / الشيخ المفيد 2</w:t>
      </w:r>
      <w:r w:rsidR="00C72B7B">
        <w:rPr>
          <w:rtl/>
        </w:rPr>
        <w:t>:</w:t>
      </w:r>
      <w:r w:rsidRPr="00191726">
        <w:rPr>
          <w:rtl/>
        </w:rPr>
        <w:t xml:space="preserve"> 351</w:t>
      </w:r>
      <w:r w:rsidR="00C72B7B">
        <w:rPr>
          <w:rtl/>
        </w:rPr>
        <w:t>.</w:t>
      </w:r>
      <w:r w:rsidRPr="00191726">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87" w:name="_Toc419627969"/>
      <w:r w:rsidRPr="00191726">
        <w:rPr>
          <w:rtl/>
        </w:rPr>
        <w:lastRenderedPageBreak/>
        <w:t>[رؤية حكيمة عمّة العسكري (عليه السلام) للحجة (عليه السلام)]</w:t>
      </w:r>
      <w:r w:rsidR="00C72B7B">
        <w:rPr>
          <w:rtl/>
        </w:rPr>
        <w:t>:</w:t>
      </w:r>
      <w:bookmarkEnd w:id="87"/>
      <w:r w:rsidRPr="00191726">
        <w:rPr>
          <w:rtl/>
        </w:rPr>
        <w:t xml:space="preserve"> </w:t>
      </w:r>
    </w:p>
    <w:p w:rsidR="00A4502F" w:rsidRPr="00191726" w:rsidRDefault="00A4502F" w:rsidP="00A4502F">
      <w:pPr>
        <w:pStyle w:val="libNormal"/>
        <w:rPr>
          <w:rtl/>
        </w:rPr>
      </w:pPr>
      <w:r w:rsidRPr="00A4502F">
        <w:rPr>
          <w:rtl/>
        </w:rPr>
        <w:t>وقال الشيخ (رحمة الله عليه) أيضاً ما ملخّصه</w:t>
      </w:r>
      <w:r w:rsidR="00C72B7B">
        <w:rPr>
          <w:rtl/>
        </w:rPr>
        <w:t>:</w:t>
      </w:r>
      <w:r w:rsidRPr="00A4502F">
        <w:rPr>
          <w:rtl/>
        </w:rPr>
        <w:t xml:space="preserve"> إنَّ حكيمة بنت محمد بن عليّ قد رأت القائم (عليه السلام) ليلة مولده وبعد ذلك</w:t>
      </w:r>
      <w:r w:rsidR="00C72B7B">
        <w:rPr>
          <w:rtl/>
        </w:rPr>
        <w:t>.</w:t>
      </w:r>
    </w:p>
    <w:p w:rsidR="00A4502F" w:rsidRPr="00191726" w:rsidRDefault="00A4502F" w:rsidP="00A4502F">
      <w:pPr>
        <w:pStyle w:val="libNormal"/>
        <w:rPr>
          <w:rtl/>
        </w:rPr>
      </w:pPr>
      <w:r w:rsidRPr="00A4502F">
        <w:rPr>
          <w:rtl/>
        </w:rPr>
        <w:t>وروى الشيخ ما مجمله</w:t>
      </w:r>
      <w:r w:rsidR="00C72B7B">
        <w:rPr>
          <w:rtl/>
        </w:rPr>
        <w:t>:</w:t>
      </w:r>
      <w:r w:rsidRPr="00A4502F">
        <w:rPr>
          <w:rtl/>
        </w:rPr>
        <w:t xml:space="preserve"> أنَّ حكيمة بنت محمّد بن عليّ قد رأته (عليه السلام) ليلة مولده وبعد ذلك</w:t>
      </w:r>
      <w:r w:rsidRPr="00A4502F">
        <w:rPr>
          <w:rStyle w:val="libFootnotenumChar"/>
          <w:rtl/>
        </w:rPr>
        <w:t>(1)</w:t>
      </w:r>
      <w:r w:rsidR="00C72B7B">
        <w:rPr>
          <w:rtl/>
        </w:rPr>
        <w:t xml:space="preserve">. </w:t>
      </w:r>
    </w:p>
    <w:p w:rsidR="00A4502F" w:rsidRPr="00191726" w:rsidRDefault="00A4502F" w:rsidP="00A4502F">
      <w:pPr>
        <w:pStyle w:val="libNormal"/>
        <w:rPr>
          <w:rtl/>
        </w:rPr>
      </w:pPr>
      <w:r w:rsidRPr="00A4502F">
        <w:rPr>
          <w:rtl/>
        </w:rPr>
        <w:t>وعن عليّ بن محمّد</w:t>
      </w:r>
      <w:r w:rsidR="00C72B7B">
        <w:rPr>
          <w:rtl/>
        </w:rPr>
        <w:t>،</w:t>
      </w:r>
      <w:r w:rsidRPr="00A4502F">
        <w:rPr>
          <w:rtl/>
        </w:rPr>
        <w:t xml:space="preserve"> عن حمدان القلانسي أنَّه قال</w:t>
      </w:r>
      <w:r w:rsidR="00C72B7B">
        <w:rPr>
          <w:rtl/>
        </w:rPr>
        <w:t>:</w:t>
      </w:r>
      <w:r w:rsidRPr="00A4502F">
        <w:rPr>
          <w:rtl/>
        </w:rPr>
        <w:t xml:space="preserve"> قلت لأبي عمرو العمري</w:t>
      </w:r>
      <w:r w:rsidR="00C72B7B">
        <w:rPr>
          <w:rtl/>
        </w:rPr>
        <w:t>:</w:t>
      </w:r>
      <w:r w:rsidRPr="00A4502F">
        <w:rPr>
          <w:rtl/>
        </w:rPr>
        <w:t xml:space="preserve"> قد مضى أبو محمّد</w:t>
      </w:r>
      <w:r w:rsidR="00C72B7B">
        <w:rPr>
          <w:rtl/>
        </w:rPr>
        <w:t>؟</w:t>
      </w:r>
      <w:r w:rsidRPr="00A4502F">
        <w:rPr>
          <w:rtl/>
        </w:rPr>
        <w:t xml:space="preserve"> </w:t>
      </w:r>
    </w:p>
    <w:p w:rsidR="00A4502F" w:rsidRPr="00191726" w:rsidRDefault="00A4502F" w:rsidP="00A4502F">
      <w:pPr>
        <w:pStyle w:val="libNormal"/>
        <w:rPr>
          <w:rtl/>
        </w:rPr>
      </w:pPr>
      <w:r w:rsidRPr="00A4502F">
        <w:rPr>
          <w:rtl/>
        </w:rPr>
        <w:t>فقال لي</w:t>
      </w:r>
      <w:r w:rsidR="00C72B7B">
        <w:rPr>
          <w:rtl/>
        </w:rPr>
        <w:t>:</w:t>
      </w:r>
      <w:r w:rsidRPr="00A4502F">
        <w:rPr>
          <w:rtl/>
        </w:rPr>
        <w:t xml:space="preserve"> قد مضى</w:t>
      </w:r>
      <w:r w:rsidR="00C72B7B">
        <w:rPr>
          <w:rtl/>
        </w:rPr>
        <w:t>،</w:t>
      </w:r>
      <w:r w:rsidRPr="00A4502F">
        <w:rPr>
          <w:rtl/>
        </w:rPr>
        <w:t xml:space="preserve"> وذلكنَّ قد خلّف فيكم مَن رقبته مثل هذه</w:t>
      </w:r>
      <w:r w:rsidR="003C7645">
        <w:rPr>
          <w:rtl/>
        </w:rPr>
        <w:t xml:space="preserve"> - </w:t>
      </w:r>
      <w:r w:rsidRPr="00A4502F">
        <w:rPr>
          <w:rtl/>
        </w:rPr>
        <w:t>وأشار بيده</w:t>
      </w:r>
      <w:r w:rsidR="003C7645">
        <w:rPr>
          <w:rtl/>
        </w:rPr>
        <w:t xml:space="preserve"> -</w:t>
      </w:r>
      <w:r w:rsidRPr="00A4502F">
        <w:rPr>
          <w:rStyle w:val="libFootnotenumChar"/>
          <w:rtl/>
        </w:rPr>
        <w:t>(2)</w:t>
      </w:r>
      <w:r w:rsidR="00C72B7B">
        <w:rPr>
          <w:rtl/>
        </w:rPr>
        <w:t xml:space="preserve">. </w:t>
      </w:r>
    </w:p>
    <w:p w:rsidR="00A4502F" w:rsidRPr="00191726" w:rsidRDefault="00A4502F" w:rsidP="00A4502F">
      <w:pPr>
        <w:pStyle w:val="libNormal"/>
        <w:rPr>
          <w:rtl/>
        </w:rPr>
      </w:pPr>
      <w:r w:rsidRPr="00A4502F">
        <w:rPr>
          <w:rtl/>
        </w:rPr>
        <w:t>وقال فتح مولى الزراري</w:t>
      </w:r>
      <w:r w:rsidR="00C72B7B">
        <w:rPr>
          <w:rtl/>
        </w:rPr>
        <w:t>،</w:t>
      </w:r>
      <w:r w:rsidRPr="00A4502F">
        <w:rPr>
          <w:rtl/>
        </w:rPr>
        <w:t xml:space="preserve"> قال</w:t>
      </w:r>
      <w:r w:rsidR="00C72B7B">
        <w:rPr>
          <w:rtl/>
        </w:rPr>
        <w:t>:</w:t>
      </w:r>
      <w:r w:rsidRPr="00A4502F">
        <w:rPr>
          <w:rtl/>
        </w:rPr>
        <w:t xml:space="preserve"> سمعت أبا عليّ بن مطهّر يذكر أنَّه رآه</w:t>
      </w:r>
      <w:r w:rsidR="00C72B7B">
        <w:rPr>
          <w:rtl/>
        </w:rPr>
        <w:t>،</w:t>
      </w:r>
      <w:r w:rsidRPr="00A4502F">
        <w:rPr>
          <w:rtl/>
        </w:rPr>
        <w:t xml:space="preserve"> ووصف له قدّه</w:t>
      </w:r>
      <w:r w:rsidRPr="00A4502F">
        <w:rPr>
          <w:rStyle w:val="libFootnotenumChar"/>
          <w:rtl/>
        </w:rPr>
        <w:t>(3)</w:t>
      </w:r>
      <w:r w:rsidR="00C72B7B">
        <w:rPr>
          <w:rtl/>
        </w:rPr>
        <w:t>.</w:t>
      </w:r>
      <w:r w:rsidR="00C72B7B">
        <w:rPr>
          <w:rStyle w:val="libFootnotenumChar"/>
          <w:rtl/>
        </w:rPr>
        <w:t xml:space="preserve"> </w:t>
      </w:r>
    </w:p>
    <w:p w:rsidR="00A4502F" w:rsidRPr="00191726" w:rsidRDefault="00A4502F" w:rsidP="00A4502F">
      <w:pPr>
        <w:pStyle w:val="libNormal"/>
        <w:rPr>
          <w:rtl/>
        </w:rPr>
      </w:pPr>
      <w:r w:rsidRPr="00A4502F">
        <w:rPr>
          <w:rtl/>
        </w:rPr>
        <w:t>وروى محمّد بن شاذان بن نعيم النيسابوري</w:t>
      </w:r>
      <w:r w:rsidR="00C72B7B">
        <w:rPr>
          <w:rtl/>
        </w:rPr>
        <w:t>،</w:t>
      </w:r>
      <w:r w:rsidRPr="00A4502F">
        <w:rPr>
          <w:rtl/>
        </w:rPr>
        <w:t xml:space="preserve"> عن خادمةٍ لإبراهيم بن عبدة النيشابوري</w:t>
      </w:r>
      <w:r w:rsidR="003C7645">
        <w:rPr>
          <w:rtl/>
        </w:rPr>
        <w:t xml:space="preserve"> - </w:t>
      </w:r>
      <w:r w:rsidRPr="00A4502F">
        <w:rPr>
          <w:rtl/>
        </w:rPr>
        <w:t>وكانت من الصالحات</w:t>
      </w:r>
      <w:r w:rsidR="003C7645">
        <w:rPr>
          <w:rtl/>
        </w:rPr>
        <w:t xml:space="preserve"> - </w:t>
      </w:r>
      <w:r w:rsidRPr="00A4502F">
        <w:rPr>
          <w:rtl/>
        </w:rPr>
        <w:t>أنَّها قالت</w:t>
      </w:r>
      <w:r w:rsidR="00C72B7B">
        <w:rPr>
          <w:rtl/>
        </w:rPr>
        <w:t>:</w:t>
      </w:r>
      <w:r w:rsidRPr="00A4502F">
        <w:rPr>
          <w:rtl/>
        </w:rPr>
        <w:t xml:space="preserve"> كنت واقفةً مع إبراهيم على الصفا</w:t>
      </w:r>
      <w:r w:rsidR="00C72B7B">
        <w:rPr>
          <w:rtl/>
        </w:rPr>
        <w:t>،</w:t>
      </w:r>
      <w:r w:rsidRPr="00A4502F">
        <w:rPr>
          <w:rtl/>
        </w:rPr>
        <w:t xml:space="preserve"> فجاء صاحب الأمر (عليه السلام) حتى وقف معه وقبض على كتاب مناسكه</w:t>
      </w:r>
      <w:r w:rsidR="00C72B7B">
        <w:rPr>
          <w:rtl/>
        </w:rPr>
        <w:t>،</w:t>
      </w:r>
      <w:r w:rsidRPr="00A4502F">
        <w:rPr>
          <w:rtl/>
        </w:rPr>
        <w:t xml:space="preserve"> وحدّثه بأشياء</w:t>
      </w:r>
      <w:r w:rsidRPr="00A4502F">
        <w:rPr>
          <w:rStyle w:val="libFootnotenumChar"/>
          <w:rtl/>
        </w:rPr>
        <w:t>(4)</w:t>
      </w:r>
      <w:r w:rsidR="00C72B7B">
        <w:rPr>
          <w:rtl/>
        </w:rPr>
        <w:t xml:space="preserve">. </w:t>
      </w:r>
    </w:p>
    <w:p w:rsidR="00A4502F" w:rsidRPr="00191726" w:rsidRDefault="00A4502F" w:rsidP="00A4502F">
      <w:pPr>
        <w:pStyle w:val="libNormal"/>
        <w:rPr>
          <w:rtl/>
        </w:rPr>
      </w:pPr>
      <w:r w:rsidRPr="00A4502F">
        <w:rPr>
          <w:rtl/>
        </w:rPr>
        <w:t>وروى عن أبي عبد الله بن صالح</w:t>
      </w:r>
      <w:r w:rsidR="00C72B7B">
        <w:rPr>
          <w:rtl/>
        </w:rPr>
        <w:t>:</w:t>
      </w:r>
      <w:r w:rsidRPr="00A4502F">
        <w:rPr>
          <w:rtl/>
        </w:rPr>
        <w:t xml:space="preserve"> أنَّه رآه بحذاء الحجر والناس يتجاذبون عليه</w:t>
      </w:r>
      <w:r w:rsidR="00C72B7B">
        <w:rPr>
          <w:rtl/>
        </w:rPr>
        <w:t>،</w:t>
      </w:r>
      <w:r w:rsidRPr="00A4502F">
        <w:rPr>
          <w:rtl/>
        </w:rPr>
        <w:t xml:space="preserve"> وهو يقول</w:t>
      </w:r>
      <w:r w:rsidR="00C72B7B">
        <w:rPr>
          <w:rtl/>
        </w:rPr>
        <w:t>:</w:t>
      </w:r>
      <w:r w:rsidRPr="00A4502F">
        <w:rPr>
          <w:rtl/>
        </w:rPr>
        <w:t xml:space="preserve"> </w:t>
      </w:r>
      <w:r w:rsidRPr="00A4502F">
        <w:rPr>
          <w:rStyle w:val="libBold2Char"/>
          <w:rtl/>
        </w:rPr>
        <w:t>(ما بهذا أمروا)</w:t>
      </w:r>
      <w:r w:rsidRPr="00A4502F">
        <w:rPr>
          <w:rStyle w:val="libFootnotenumChar"/>
          <w:rtl/>
        </w:rPr>
        <w:t>(5)</w:t>
      </w:r>
      <w:r w:rsidR="00C72B7B">
        <w:rPr>
          <w:rtl/>
        </w:rPr>
        <w:t>.</w:t>
      </w:r>
      <w:r w:rsidR="00C72B7B">
        <w:rPr>
          <w:rStyle w:val="libFootnotenumChar"/>
          <w:rtl/>
        </w:rPr>
        <w:t xml:space="preserve">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الإرشاد / المفيد 2</w:t>
      </w:r>
      <w:r w:rsidR="00C72B7B">
        <w:rPr>
          <w:rtl/>
        </w:rPr>
        <w:t>:</w:t>
      </w:r>
      <w:r w:rsidRPr="00191726">
        <w:rPr>
          <w:rtl/>
        </w:rPr>
        <w:t xml:space="preserve"> 351</w:t>
      </w:r>
      <w:r w:rsidR="00C72B7B">
        <w:rPr>
          <w:rtl/>
        </w:rPr>
        <w:t>،</w:t>
      </w:r>
      <w:r w:rsidRPr="00191726">
        <w:rPr>
          <w:rtl/>
        </w:rPr>
        <w:t xml:space="preserve"> قال</w:t>
      </w:r>
      <w:r w:rsidR="00C72B7B">
        <w:rPr>
          <w:rtl/>
        </w:rPr>
        <w:t>:</w:t>
      </w:r>
      <w:r w:rsidRPr="00191726">
        <w:rPr>
          <w:rtl/>
        </w:rPr>
        <w:t xml:space="preserve"> (أخبرني أبو القاسم</w:t>
      </w:r>
      <w:r w:rsidR="00C72B7B">
        <w:rPr>
          <w:rtl/>
        </w:rPr>
        <w:t>،</w:t>
      </w:r>
      <w:r w:rsidRPr="00191726">
        <w:rPr>
          <w:rtl/>
        </w:rPr>
        <w:t xml:space="preserve"> عن محمّد بن يعقوب</w:t>
      </w:r>
      <w:r w:rsidR="00C72B7B">
        <w:rPr>
          <w:rtl/>
        </w:rPr>
        <w:t>،</w:t>
      </w:r>
      <w:r w:rsidRPr="00191726">
        <w:rPr>
          <w:rtl/>
        </w:rPr>
        <w:t xml:space="preserve"> عن محمّد بن يحيى</w:t>
      </w:r>
      <w:r w:rsidR="00C72B7B">
        <w:rPr>
          <w:rtl/>
        </w:rPr>
        <w:t>،</w:t>
      </w:r>
      <w:r w:rsidRPr="00191726">
        <w:rPr>
          <w:rtl/>
        </w:rPr>
        <w:t xml:space="preserve"> عن الحسين بن رزق الله قال</w:t>
      </w:r>
      <w:r w:rsidR="00C72B7B">
        <w:rPr>
          <w:rtl/>
        </w:rPr>
        <w:t>:</w:t>
      </w:r>
      <w:r w:rsidRPr="00191726">
        <w:rPr>
          <w:rtl/>
        </w:rPr>
        <w:t xml:space="preserve"> حدّثني موسى بن محمّد بن القاسم بن حمزة بن موسى بن جعفر قال</w:t>
      </w:r>
      <w:r w:rsidR="00C72B7B">
        <w:rPr>
          <w:rtl/>
        </w:rPr>
        <w:t>:</w:t>
      </w:r>
      <w:r w:rsidRPr="00191726">
        <w:rPr>
          <w:rtl/>
        </w:rPr>
        <w:t xml:space="preserve"> حدّثني حكيمة بنت محمّد بن علي</w:t>
      </w:r>
      <w:r w:rsidR="003C7645">
        <w:rPr>
          <w:rtl/>
        </w:rPr>
        <w:t xml:space="preserve"> - </w:t>
      </w:r>
      <w:r w:rsidRPr="00191726">
        <w:rPr>
          <w:rtl/>
        </w:rPr>
        <w:t>وهي عمّة الحسن (عليه السلام)</w:t>
      </w:r>
      <w:r w:rsidR="003C7645">
        <w:rPr>
          <w:rtl/>
        </w:rPr>
        <w:t xml:space="preserve"> - </w:t>
      </w:r>
      <w:r w:rsidRPr="00191726">
        <w:rPr>
          <w:rtl/>
        </w:rPr>
        <w:t>أنَّها رأت القائم (عليه السلام) ليلة مولده وبعد ذلك</w:t>
      </w:r>
      <w:r w:rsidR="00C72B7B">
        <w:rPr>
          <w:rtl/>
        </w:rPr>
        <w:t>.</w:t>
      </w:r>
      <w:r w:rsidRPr="00191726">
        <w:rPr>
          <w:rtl/>
        </w:rPr>
        <w:t xml:space="preserve"> </w:t>
      </w:r>
    </w:p>
    <w:p w:rsidR="00A4502F" w:rsidRPr="00A4502F" w:rsidRDefault="00A4502F" w:rsidP="00A4502F">
      <w:pPr>
        <w:pStyle w:val="libFootnote0"/>
        <w:rPr>
          <w:rtl/>
        </w:rPr>
      </w:pPr>
      <w:r w:rsidRPr="00191726">
        <w:rPr>
          <w:rtl/>
        </w:rPr>
        <w:t>(2) الإرشاد / الشيخ المفيد 2</w:t>
      </w:r>
      <w:r w:rsidR="00C72B7B">
        <w:rPr>
          <w:rtl/>
        </w:rPr>
        <w:t>:</w:t>
      </w:r>
      <w:r w:rsidRPr="00191726">
        <w:rPr>
          <w:rtl/>
        </w:rPr>
        <w:t xml:space="preserve"> 351 و352</w:t>
      </w:r>
      <w:r w:rsidR="00C72B7B">
        <w:rPr>
          <w:rtl/>
        </w:rPr>
        <w:t>.</w:t>
      </w:r>
      <w:r w:rsidRPr="00191726">
        <w:rPr>
          <w:rtl/>
        </w:rPr>
        <w:t xml:space="preserve"> </w:t>
      </w:r>
    </w:p>
    <w:p w:rsidR="00A4502F" w:rsidRPr="00A4502F" w:rsidRDefault="00A4502F" w:rsidP="00A4502F">
      <w:pPr>
        <w:pStyle w:val="libFootnote0"/>
        <w:rPr>
          <w:rtl/>
        </w:rPr>
      </w:pPr>
      <w:r w:rsidRPr="00191726">
        <w:rPr>
          <w:rtl/>
        </w:rPr>
        <w:t>(3) الإرشاد / الشيخ المفيد 2</w:t>
      </w:r>
      <w:r w:rsidR="00C72B7B">
        <w:rPr>
          <w:rtl/>
        </w:rPr>
        <w:t>:</w:t>
      </w:r>
      <w:r w:rsidRPr="00191726">
        <w:rPr>
          <w:rtl/>
        </w:rPr>
        <w:t xml:space="preserve"> 352</w:t>
      </w:r>
      <w:r w:rsidR="00C72B7B">
        <w:rPr>
          <w:rtl/>
        </w:rPr>
        <w:t>.</w:t>
      </w:r>
      <w:r w:rsidRPr="00191726">
        <w:rPr>
          <w:rtl/>
        </w:rPr>
        <w:t xml:space="preserve"> </w:t>
      </w:r>
    </w:p>
    <w:p w:rsidR="00A4502F" w:rsidRPr="00A4502F" w:rsidRDefault="00A4502F" w:rsidP="00A4502F">
      <w:pPr>
        <w:pStyle w:val="libFootnote0"/>
        <w:rPr>
          <w:rtl/>
        </w:rPr>
      </w:pPr>
      <w:r w:rsidRPr="00191726">
        <w:rPr>
          <w:rtl/>
        </w:rPr>
        <w:t>(4) الإرشاد / الشيخ المفيد 2</w:t>
      </w:r>
      <w:r w:rsidR="00C72B7B">
        <w:rPr>
          <w:rtl/>
        </w:rPr>
        <w:t>:</w:t>
      </w:r>
      <w:r w:rsidRPr="00191726">
        <w:rPr>
          <w:rtl/>
        </w:rPr>
        <w:t xml:space="preserve"> 352</w:t>
      </w:r>
      <w:r w:rsidR="00C72B7B">
        <w:rPr>
          <w:rtl/>
        </w:rPr>
        <w:t>.</w:t>
      </w:r>
      <w:r w:rsidRPr="00191726">
        <w:rPr>
          <w:rtl/>
        </w:rPr>
        <w:t xml:space="preserve"> </w:t>
      </w:r>
    </w:p>
    <w:p w:rsidR="00A4502F" w:rsidRPr="00A4502F" w:rsidRDefault="00A4502F" w:rsidP="00A4502F">
      <w:pPr>
        <w:pStyle w:val="libFootnote0"/>
        <w:rPr>
          <w:rtl/>
        </w:rPr>
      </w:pPr>
      <w:r w:rsidRPr="00191726">
        <w:rPr>
          <w:rtl/>
        </w:rPr>
        <w:t>(5) الإرشاد / الشيخ المفيد 2</w:t>
      </w:r>
      <w:r w:rsidR="00C72B7B">
        <w:rPr>
          <w:rtl/>
        </w:rPr>
        <w:t>:</w:t>
      </w:r>
      <w:r w:rsidRPr="00191726">
        <w:rPr>
          <w:rtl/>
        </w:rPr>
        <w:t xml:space="preserve"> 352 و353</w:t>
      </w:r>
      <w:r w:rsidR="00C72B7B">
        <w:rPr>
          <w:rtl/>
        </w:rPr>
        <w:t>.</w:t>
      </w:r>
      <w:r w:rsidRPr="00191726">
        <w:rPr>
          <w:rtl/>
        </w:rPr>
        <w:t xml:space="preserve"> </w:t>
      </w:r>
    </w:p>
    <w:p w:rsidR="00A4502F" w:rsidRDefault="00A4502F" w:rsidP="00A4502F">
      <w:pPr>
        <w:pStyle w:val="libNormal"/>
      </w:pPr>
      <w:r>
        <w:br w:type="page"/>
      </w:r>
    </w:p>
    <w:p w:rsidR="00A4502F" w:rsidRPr="00191726" w:rsidRDefault="00A4502F" w:rsidP="00A4502F">
      <w:pPr>
        <w:pStyle w:val="libNormal"/>
        <w:rPr>
          <w:rtl/>
        </w:rPr>
      </w:pPr>
      <w:r w:rsidRPr="00A4502F">
        <w:rPr>
          <w:rtl/>
        </w:rPr>
        <w:lastRenderedPageBreak/>
        <w:t>وروى عن أحمد بن إبراهيم بن إدريس</w:t>
      </w:r>
      <w:r w:rsidR="00C72B7B">
        <w:rPr>
          <w:rtl/>
        </w:rPr>
        <w:t>،</w:t>
      </w:r>
      <w:r w:rsidRPr="00A4502F">
        <w:rPr>
          <w:rtl/>
        </w:rPr>
        <w:t xml:space="preserve"> عن أبيه أنَّه قال</w:t>
      </w:r>
      <w:r w:rsidR="00C72B7B">
        <w:rPr>
          <w:rtl/>
        </w:rPr>
        <w:t>:</w:t>
      </w:r>
      <w:r w:rsidRPr="00A4502F">
        <w:rPr>
          <w:rtl/>
        </w:rPr>
        <w:t xml:space="preserve"> رأيته (عليه السلام) بعد مضيّ أبي محمّد حين أيفع</w:t>
      </w:r>
      <w:r w:rsidR="00C72B7B">
        <w:rPr>
          <w:rtl/>
        </w:rPr>
        <w:t>،</w:t>
      </w:r>
      <w:r w:rsidRPr="00A4502F">
        <w:rPr>
          <w:rtl/>
        </w:rPr>
        <w:t xml:space="preserve"> وقبّلت يده ورأسه</w:t>
      </w:r>
      <w:r w:rsidRPr="00A4502F">
        <w:rPr>
          <w:rStyle w:val="libFootnotenumChar"/>
          <w:rtl/>
        </w:rPr>
        <w:t>(1)</w:t>
      </w:r>
      <w:r w:rsidR="00C72B7B">
        <w:rPr>
          <w:rtl/>
        </w:rPr>
        <w:t xml:space="preserve">. </w:t>
      </w:r>
    </w:p>
    <w:p w:rsidR="00A4502F" w:rsidRPr="00191726" w:rsidRDefault="00A4502F" w:rsidP="00A4502F">
      <w:pPr>
        <w:pStyle w:val="libNormal"/>
        <w:rPr>
          <w:rtl/>
        </w:rPr>
      </w:pPr>
      <w:r w:rsidRPr="00A4502F">
        <w:rPr>
          <w:rtl/>
        </w:rPr>
        <w:t>وروى عن القنبري قال</w:t>
      </w:r>
      <w:r w:rsidR="00C72B7B">
        <w:rPr>
          <w:rtl/>
        </w:rPr>
        <w:t>:</w:t>
      </w:r>
      <w:r w:rsidRPr="00A4502F">
        <w:rPr>
          <w:rtl/>
        </w:rPr>
        <w:t xml:space="preserve"> جرى حديث جعفر بن علي فذّمه</w:t>
      </w:r>
      <w:r w:rsidR="00C72B7B">
        <w:rPr>
          <w:rtl/>
        </w:rPr>
        <w:t>،</w:t>
      </w:r>
      <w:r w:rsidRPr="00A4502F">
        <w:rPr>
          <w:rtl/>
        </w:rPr>
        <w:t xml:space="preserve"> فقلت</w:t>
      </w:r>
      <w:r w:rsidR="00C72B7B">
        <w:rPr>
          <w:rtl/>
        </w:rPr>
        <w:t>:</w:t>
      </w:r>
      <w:r w:rsidRPr="00A4502F">
        <w:rPr>
          <w:rtl/>
        </w:rPr>
        <w:t xml:space="preserve"> فليس غيره</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بلى</w:t>
      </w:r>
      <w:r w:rsidR="00C72B7B">
        <w:rPr>
          <w:rtl/>
        </w:rPr>
        <w:t>.</w:t>
      </w:r>
      <w:r w:rsidRPr="00A4502F">
        <w:rPr>
          <w:rtl/>
        </w:rPr>
        <w:t xml:space="preserve"> </w:t>
      </w:r>
    </w:p>
    <w:p w:rsidR="00A4502F" w:rsidRPr="00191726" w:rsidRDefault="00A4502F" w:rsidP="00A4502F">
      <w:pPr>
        <w:pStyle w:val="libNormal"/>
        <w:rPr>
          <w:rtl/>
        </w:rPr>
      </w:pPr>
      <w:r w:rsidRPr="00A4502F">
        <w:rPr>
          <w:rtl/>
        </w:rPr>
        <w:t>قلت</w:t>
      </w:r>
      <w:r w:rsidR="00C72B7B">
        <w:rPr>
          <w:rtl/>
        </w:rPr>
        <w:t>:</w:t>
      </w:r>
      <w:r w:rsidRPr="00A4502F">
        <w:rPr>
          <w:rtl/>
        </w:rPr>
        <w:t xml:space="preserve"> فهل رأيته</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لم أره</w:t>
      </w:r>
      <w:r w:rsidR="00C72B7B">
        <w:rPr>
          <w:rtl/>
        </w:rPr>
        <w:t>،</w:t>
      </w:r>
      <w:r w:rsidRPr="00A4502F">
        <w:rPr>
          <w:rtl/>
        </w:rPr>
        <w:t xml:space="preserve"> ولكن غيري رآه</w:t>
      </w:r>
      <w:r w:rsidR="00C72B7B">
        <w:rPr>
          <w:rtl/>
        </w:rPr>
        <w:t>.</w:t>
      </w:r>
      <w:r w:rsidRPr="00A4502F">
        <w:rPr>
          <w:rtl/>
        </w:rPr>
        <w:t xml:space="preserve"> </w:t>
      </w:r>
    </w:p>
    <w:p w:rsidR="00A4502F" w:rsidRPr="00191726" w:rsidRDefault="00A4502F" w:rsidP="00A4502F">
      <w:pPr>
        <w:pStyle w:val="libNormal"/>
        <w:rPr>
          <w:rtl/>
        </w:rPr>
      </w:pPr>
      <w:r w:rsidRPr="00A4502F">
        <w:rPr>
          <w:rtl/>
        </w:rPr>
        <w:t>قلت</w:t>
      </w:r>
      <w:r w:rsidR="00C72B7B">
        <w:rPr>
          <w:rtl/>
        </w:rPr>
        <w:t>:</w:t>
      </w:r>
      <w:r w:rsidRPr="00A4502F">
        <w:rPr>
          <w:rtl/>
        </w:rPr>
        <w:t xml:space="preserve"> مَن غيرك</w:t>
      </w:r>
      <w:r w:rsidR="00C72B7B">
        <w:rPr>
          <w:rtl/>
        </w:rPr>
        <w:t>؟</w:t>
      </w:r>
      <w:r w:rsidRPr="00A4502F">
        <w:rPr>
          <w:rtl/>
        </w:rPr>
        <w:t xml:space="preserve"> </w:t>
      </w:r>
    </w:p>
    <w:p w:rsidR="00A4502F" w:rsidRPr="00191726" w:rsidRDefault="00A4502F" w:rsidP="00A4502F">
      <w:pPr>
        <w:pStyle w:val="libNormal"/>
        <w:rPr>
          <w:rtl/>
        </w:rPr>
      </w:pPr>
      <w:r w:rsidRPr="00A4502F">
        <w:rPr>
          <w:rtl/>
        </w:rPr>
        <w:t>قال</w:t>
      </w:r>
      <w:r w:rsidR="00C72B7B">
        <w:rPr>
          <w:rtl/>
        </w:rPr>
        <w:t>:</w:t>
      </w:r>
      <w:r w:rsidRPr="00A4502F">
        <w:rPr>
          <w:rtl/>
        </w:rPr>
        <w:t xml:space="preserve"> قد رآه جعفر مرّتين</w:t>
      </w:r>
      <w:r w:rsidRPr="00A4502F">
        <w:rPr>
          <w:rStyle w:val="libFootnotenumChar"/>
          <w:rtl/>
        </w:rPr>
        <w:t>(2)</w:t>
      </w:r>
      <w:r w:rsidR="00C72B7B">
        <w:rPr>
          <w:rtl/>
        </w:rPr>
        <w:t xml:space="preserve">. </w:t>
      </w:r>
    </w:p>
    <w:p w:rsidR="00A4502F" w:rsidRPr="00191726" w:rsidRDefault="00A4502F" w:rsidP="00A4502F">
      <w:pPr>
        <w:pStyle w:val="libNormal"/>
        <w:rPr>
          <w:rtl/>
        </w:rPr>
      </w:pPr>
      <w:r w:rsidRPr="00A4502F">
        <w:rPr>
          <w:rtl/>
        </w:rPr>
        <w:t>ورآه (عليه السلام) أبو نصر طريف الخادم أيضاً</w:t>
      </w:r>
      <w:r w:rsidR="00C72B7B">
        <w:rPr>
          <w:rtl/>
        </w:rPr>
        <w:t>.</w:t>
      </w:r>
      <w:r w:rsidRPr="00A4502F">
        <w:rPr>
          <w:rtl/>
        </w:rPr>
        <w:t xml:space="preserve"> </w:t>
      </w:r>
    </w:p>
    <w:p w:rsidR="00A4502F" w:rsidRPr="00191726" w:rsidRDefault="00A4502F" w:rsidP="00A4502F">
      <w:pPr>
        <w:pStyle w:val="libNormal"/>
        <w:rPr>
          <w:rtl/>
        </w:rPr>
      </w:pPr>
      <w:r w:rsidRPr="00A4502F">
        <w:rPr>
          <w:rtl/>
        </w:rPr>
        <w:t>وأمثال هذه الأخبار في هذا المعنى كثيرة</w:t>
      </w:r>
      <w:r w:rsidR="00C72B7B">
        <w:rPr>
          <w:rtl/>
        </w:rPr>
        <w:t>،</w:t>
      </w:r>
      <w:r w:rsidRPr="00A4502F">
        <w:rPr>
          <w:rtl/>
        </w:rPr>
        <w:t xml:space="preserve"> وهو كافٍ لِمَا رمناه من الاختصار</w:t>
      </w:r>
      <w:r w:rsidR="00C72B7B">
        <w:rPr>
          <w:rtl/>
        </w:rPr>
        <w:t>؛</w:t>
      </w:r>
      <w:r w:rsidRPr="00A4502F">
        <w:rPr>
          <w:rtl/>
        </w:rPr>
        <w:t xml:space="preserve"> لأنّنا ذكرنا قبل هذا أهمّ المطالب في باب وجوده وإمامته (عليه السلام)</w:t>
      </w:r>
      <w:r w:rsidR="00C72B7B">
        <w:rPr>
          <w:rtl/>
        </w:rPr>
        <w:t>،</w:t>
      </w:r>
      <w:r w:rsidRPr="00A4502F">
        <w:rPr>
          <w:rtl/>
        </w:rPr>
        <w:t xml:space="preserve"> وما سوف يأتي بعد هذا فهو زيادة في التأكيد</w:t>
      </w:r>
      <w:r w:rsidR="00C72B7B">
        <w:rPr>
          <w:rtl/>
        </w:rPr>
        <w:t>.</w:t>
      </w:r>
      <w:r w:rsidRPr="00A4502F">
        <w:rPr>
          <w:rtl/>
        </w:rPr>
        <w:t xml:space="preserve"> </w:t>
      </w:r>
    </w:p>
    <w:p w:rsidR="00A4502F" w:rsidRPr="00191726" w:rsidRDefault="00A4502F" w:rsidP="00A4502F">
      <w:pPr>
        <w:pStyle w:val="libNormal"/>
        <w:rPr>
          <w:rtl/>
        </w:rPr>
      </w:pPr>
      <w:r w:rsidRPr="00A4502F">
        <w:rPr>
          <w:rtl/>
        </w:rPr>
        <w:t>ثمّ ذكر الشيخ (رحمة الله عليه) بعد ذلك بعض معجزاته (عليه السلام)</w:t>
      </w:r>
      <w:r w:rsidR="00C72B7B">
        <w:rPr>
          <w:rtl/>
        </w:rPr>
        <w:t>،</w:t>
      </w:r>
      <w:r w:rsidRPr="00A4502F">
        <w:rPr>
          <w:rtl/>
        </w:rPr>
        <w:t xml:space="preserve"> ومن جملة معاجزه (عليه السلام)</w:t>
      </w:r>
      <w:r w:rsidR="00C72B7B">
        <w:rPr>
          <w:rtl/>
        </w:rPr>
        <w:t>،</w:t>
      </w:r>
      <w:r w:rsidRPr="00A4502F">
        <w:rPr>
          <w:rtl/>
        </w:rPr>
        <w:t xml:space="preserve"> التي رواها الشيخ (عليه الرحمة) وغيره</w:t>
      </w:r>
      <w:r w:rsidR="00C72B7B">
        <w:rPr>
          <w:rtl/>
        </w:rPr>
        <w:t>:</w:t>
      </w:r>
      <w:r w:rsidRPr="00A4502F">
        <w:rPr>
          <w:rtl/>
        </w:rPr>
        <w:t xml:space="preserve"> </w:t>
      </w:r>
    </w:p>
    <w:p w:rsidR="00A4502F" w:rsidRPr="00191726" w:rsidRDefault="00A4502F" w:rsidP="00A4502F">
      <w:pPr>
        <w:pStyle w:val="libNormal"/>
        <w:rPr>
          <w:rtl/>
        </w:rPr>
      </w:pPr>
      <w:r w:rsidRPr="00A4502F">
        <w:rPr>
          <w:rtl/>
        </w:rPr>
        <w:t>أنَّ محمّد بن أبي عبد الله السياري قال</w:t>
      </w:r>
      <w:r w:rsidR="00C72B7B">
        <w:rPr>
          <w:rtl/>
        </w:rPr>
        <w:t>:</w:t>
      </w:r>
      <w:r w:rsidRPr="00A4502F">
        <w:rPr>
          <w:rtl/>
        </w:rPr>
        <w:t xml:space="preserve"> أوصلت أشياءً للمرزباني الحارثي فيها سوار ذهب</w:t>
      </w:r>
      <w:r w:rsidR="00C72B7B">
        <w:rPr>
          <w:rtl/>
        </w:rPr>
        <w:t>،</w:t>
      </w:r>
      <w:r w:rsidRPr="00A4502F">
        <w:rPr>
          <w:rtl/>
        </w:rPr>
        <w:t xml:space="preserve"> فقبلت وردّ عليّ السوار</w:t>
      </w:r>
      <w:r w:rsidR="00C72B7B">
        <w:rPr>
          <w:rtl/>
        </w:rPr>
        <w:t>،</w:t>
      </w:r>
      <w:r w:rsidRPr="00A4502F">
        <w:rPr>
          <w:rtl/>
        </w:rPr>
        <w:t xml:space="preserve"> وأُمرت بكسره فكسرته</w:t>
      </w:r>
      <w:r w:rsidR="00C72B7B">
        <w:rPr>
          <w:rtl/>
        </w:rPr>
        <w:t>،</w:t>
      </w:r>
      <w:r w:rsidRPr="00A4502F">
        <w:rPr>
          <w:rtl/>
        </w:rPr>
        <w:t xml:space="preserve"> فإذا في وسطه مثاقيل حديد ونحاس وصفر</w:t>
      </w:r>
      <w:r w:rsidR="00C72B7B">
        <w:rPr>
          <w:rtl/>
        </w:rPr>
        <w:t>،</w:t>
      </w:r>
      <w:r w:rsidRPr="00A4502F">
        <w:rPr>
          <w:rtl/>
        </w:rPr>
        <w:t xml:space="preserve"> فأخرجته وأنفذت الذهب بعد ذلك فقَبِل</w:t>
      </w:r>
      <w:r w:rsidRPr="00A4502F">
        <w:rPr>
          <w:rStyle w:val="libFootnotenumChar"/>
          <w:rtl/>
        </w:rPr>
        <w:t>(3)</w:t>
      </w:r>
      <w:r w:rsidR="00C72B7B" w:rsidRPr="00A7276A">
        <w:rPr>
          <w:rtl/>
        </w:rPr>
        <w:t>.</w:t>
      </w:r>
      <w:r w:rsidRPr="00A4502F">
        <w:rPr>
          <w:rtl/>
        </w:rPr>
        <w:t xml:space="preserve"> </w:t>
      </w:r>
    </w:p>
    <w:p w:rsidR="00A4502F" w:rsidRPr="00191726" w:rsidRDefault="00A4502F" w:rsidP="00A4502F">
      <w:pPr>
        <w:pStyle w:val="libNormal"/>
        <w:rPr>
          <w:rtl/>
        </w:rPr>
      </w:pPr>
      <w:r w:rsidRPr="00A4502F">
        <w:rPr>
          <w:rtl/>
        </w:rPr>
        <w:t>والرواية الأخرى</w:t>
      </w:r>
      <w:r w:rsidR="00C72B7B">
        <w:rPr>
          <w:rtl/>
        </w:rPr>
        <w:t>:</w:t>
      </w:r>
      <w:r w:rsidRPr="00A4502F">
        <w:rPr>
          <w:rtl/>
        </w:rPr>
        <w:t xml:space="preserve"> أوصل رجل من أهل السواد مالاً</w:t>
      </w:r>
      <w:r w:rsidR="00C72B7B">
        <w:rPr>
          <w:rtl/>
        </w:rPr>
        <w:t>،</w:t>
      </w:r>
      <w:r w:rsidRPr="00A4502F">
        <w:rPr>
          <w:rtl/>
        </w:rPr>
        <w:t xml:space="preserve"> فردّ عليه</w:t>
      </w:r>
      <w:r w:rsidR="00C72B7B">
        <w:rPr>
          <w:rtl/>
        </w:rPr>
        <w:t>،</w:t>
      </w:r>
      <w:r w:rsidRPr="00A4502F">
        <w:rPr>
          <w:rtl/>
        </w:rPr>
        <w:t xml:space="preserve"> وقيل له</w:t>
      </w:r>
      <w:r w:rsidR="00C72B7B">
        <w:rPr>
          <w:rtl/>
        </w:rPr>
        <w:t>:</w:t>
      </w:r>
      <w:r w:rsidRPr="00A4502F">
        <w:rPr>
          <w:rtl/>
        </w:rPr>
        <w:t xml:space="preserve"> </w:t>
      </w:r>
      <w:r w:rsidRPr="00A4502F">
        <w:rPr>
          <w:rStyle w:val="libBold2Char"/>
          <w:rtl/>
        </w:rPr>
        <w:t>(أخرج حقّ ولد عمّك منه</w:t>
      </w:r>
      <w:r w:rsidR="00C72B7B">
        <w:rPr>
          <w:rStyle w:val="libBold2Char"/>
          <w:rtl/>
        </w:rPr>
        <w:t>،</w:t>
      </w:r>
      <w:r w:rsidRPr="00A4502F">
        <w:rPr>
          <w:rStyle w:val="libBold2Char"/>
          <w:rtl/>
        </w:rPr>
        <w:t xml:space="preserve"> وهو أربعمئة درهم)</w:t>
      </w:r>
      <w:r w:rsidR="00C72B7B">
        <w:rPr>
          <w:rtl/>
        </w:rPr>
        <w:t>.</w:t>
      </w:r>
      <w:r w:rsidRPr="00A4502F">
        <w:rPr>
          <w:rtl/>
        </w:rPr>
        <w:t xml:space="preserve"> </w:t>
      </w:r>
    </w:p>
    <w:p w:rsidR="00A4502F" w:rsidRPr="00191726" w:rsidRDefault="003C7645" w:rsidP="007D6DE0">
      <w:pPr>
        <w:pStyle w:val="libLine"/>
        <w:rPr>
          <w:rtl/>
        </w:rPr>
      </w:pPr>
      <w:r>
        <w:rPr>
          <w:rtl/>
        </w:rPr>
        <w:t>____________________</w:t>
      </w:r>
    </w:p>
    <w:p w:rsidR="00A4502F" w:rsidRPr="00A4502F" w:rsidRDefault="00A4502F" w:rsidP="00A4502F">
      <w:pPr>
        <w:pStyle w:val="libFootnote0"/>
        <w:rPr>
          <w:rtl/>
        </w:rPr>
      </w:pPr>
      <w:r w:rsidRPr="00191726">
        <w:rPr>
          <w:rtl/>
        </w:rPr>
        <w:t>(1) الإرشاد / الشيخ المفيد 2</w:t>
      </w:r>
      <w:r w:rsidR="00C72B7B">
        <w:rPr>
          <w:rtl/>
        </w:rPr>
        <w:t>:</w:t>
      </w:r>
      <w:r w:rsidRPr="00191726">
        <w:rPr>
          <w:rtl/>
        </w:rPr>
        <w:t xml:space="preserve"> 353</w:t>
      </w:r>
      <w:r w:rsidR="00C72B7B">
        <w:rPr>
          <w:rtl/>
        </w:rPr>
        <w:t>.</w:t>
      </w:r>
      <w:r w:rsidRPr="00191726">
        <w:rPr>
          <w:rtl/>
        </w:rPr>
        <w:t xml:space="preserve"> </w:t>
      </w:r>
    </w:p>
    <w:p w:rsidR="00A4502F" w:rsidRPr="00A4502F" w:rsidRDefault="00A4502F" w:rsidP="00A4502F">
      <w:pPr>
        <w:pStyle w:val="libFootnote0"/>
        <w:rPr>
          <w:rtl/>
        </w:rPr>
      </w:pPr>
      <w:r w:rsidRPr="00191726">
        <w:rPr>
          <w:rtl/>
        </w:rPr>
        <w:t>(2) الإرشاد / الشيخ المفيد 2</w:t>
      </w:r>
      <w:r w:rsidR="00C72B7B">
        <w:rPr>
          <w:rtl/>
        </w:rPr>
        <w:t>:</w:t>
      </w:r>
      <w:r w:rsidRPr="00191726">
        <w:rPr>
          <w:rtl/>
        </w:rPr>
        <w:t xml:space="preserve"> 353</w:t>
      </w:r>
      <w:r w:rsidR="00C72B7B">
        <w:rPr>
          <w:rtl/>
        </w:rPr>
        <w:t>.</w:t>
      </w:r>
      <w:r w:rsidRPr="00191726">
        <w:rPr>
          <w:rtl/>
        </w:rPr>
        <w:t xml:space="preserve"> </w:t>
      </w:r>
    </w:p>
    <w:p w:rsidR="00C72B7B" w:rsidRDefault="00A4502F" w:rsidP="00A4502F">
      <w:pPr>
        <w:pStyle w:val="libFootnote0"/>
        <w:rPr>
          <w:rtl/>
        </w:rPr>
      </w:pPr>
      <w:r w:rsidRPr="00191726">
        <w:rPr>
          <w:rtl/>
        </w:rPr>
        <w:t>(3) الإرشاد / الشيخ المفيد 2</w:t>
      </w:r>
      <w:r w:rsidR="00C72B7B">
        <w:rPr>
          <w:rtl/>
        </w:rPr>
        <w:t>:</w:t>
      </w:r>
      <w:r w:rsidRPr="00191726">
        <w:rPr>
          <w:rtl/>
        </w:rPr>
        <w:t xml:space="preserve"> 356</w:t>
      </w:r>
      <w:r w:rsidR="00C72B7B">
        <w:rPr>
          <w:rtl/>
        </w:rPr>
        <w:t>.</w:t>
      </w:r>
      <w:r w:rsidRPr="00191726">
        <w:rPr>
          <w:rtl/>
        </w:rPr>
        <w:t xml:space="preserve"> </w:t>
      </w:r>
    </w:p>
    <w:p w:rsidR="00A4502F" w:rsidRDefault="00A4502F" w:rsidP="00A4502F">
      <w:pPr>
        <w:pStyle w:val="libNormal"/>
        <w:rPr>
          <w:rtl/>
        </w:rPr>
      </w:pPr>
      <w:r>
        <w:rPr>
          <w:rtl/>
        </w:rPr>
        <w:br w:type="page"/>
      </w:r>
    </w:p>
    <w:p w:rsidR="00A4502F" w:rsidRPr="00035143" w:rsidRDefault="00A4502F" w:rsidP="00A4502F">
      <w:pPr>
        <w:pStyle w:val="libNormal"/>
        <w:rPr>
          <w:rtl/>
        </w:rPr>
      </w:pPr>
      <w:r w:rsidRPr="00A4502F">
        <w:rPr>
          <w:rtl/>
        </w:rPr>
        <w:lastRenderedPageBreak/>
        <w:t>وكان الرجل في يده ضيعه لوَلَد عمّه</w:t>
      </w:r>
      <w:r w:rsidR="00C72B7B">
        <w:rPr>
          <w:rtl/>
        </w:rPr>
        <w:t>،</w:t>
      </w:r>
      <w:r w:rsidRPr="00A4502F">
        <w:rPr>
          <w:rtl/>
        </w:rPr>
        <w:t xml:space="preserve"> فيها شركة قد حبسها عنهم</w:t>
      </w:r>
      <w:r w:rsidR="00C72B7B">
        <w:rPr>
          <w:rtl/>
        </w:rPr>
        <w:t>،</w:t>
      </w:r>
      <w:r w:rsidRPr="00A4502F">
        <w:rPr>
          <w:rtl/>
        </w:rPr>
        <w:t xml:space="preserve"> فنظر فإذا الذي لولد عمّه من ذلك المال أربعمئة درهم</w:t>
      </w:r>
      <w:r w:rsidR="00C72B7B">
        <w:rPr>
          <w:rtl/>
        </w:rPr>
        <w:t>،</w:t>
      </w:r>
      <w:r w:rsidRPr="00A4502F">
        <w:rPr>
          <w:rtl/>
        </w:rPr>
        <w:t xml:space="preserve"> فأخرجها</w:t>
      </w:r>
      <w:r w:rsidR="00C72B7B">
        <w:rPr>
          <w:rtl/>
        </w:rPr>
        <w:t>،</w:t>
      </w:r>
      <w:r w:rsidRPr="00A4502F">
        <w:rPr>
          <w:rtl/>
        </w:rPr>
        <w:t xml:space="preserve"> وأنفذ الباقي فقَبِل</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القاسم بن العلاء</w:t>
      </w:r>
      <w:r w:rsidR="00C72B7B">
        <w:rPr>
          <w:rtl/>
        </w:rPr>
        <w:t>،</w:t>
      </w:r>
      <w:r w:rsidRPr="00A4502F">
        <w:rPr>
          <w:rtl/>
        </w:rPr>
        <w:t xml:space="preserve"> قال</w:t>
      </w:r>
      <w:r w:rsidR="00C72B7B">
        <w:rPr>
          <w:rtl/>
        </w:rPr>
        <w:t>:</w:t>
      </w:r>
      <w:r w:rsidRPr="00A4502F">
        <w:rPr>
          <w:rtl/>
        </w:rPr>
        <w:t xml:space="preserve"> ولد لي عدّة بنين</w:t>
      </w:r>
      <w:r w:rsidR="00C72B7B">
        <w:rPr>
          <w:rtl/>
        </w:rPr>
        <w:t>،</w:t>
      </w:r>
      <w:r w:rsidRPr="00A4502F">
        <w:rPr>
          <w:rtl/>
        </w:rPr>
        <w:t xml:space="preserve"> فكنت أكتب وأسأل الدّعاء لهم</w:t>
      </w:r>
      <w:r w:rsidR="00C72B7B">
        <w:rPr>
          <w:rtl/>
        </w:rPr>
        <w:t>،</w:t>
      </w:r>
      <w:r w:rsidRPr="00A4502F">
        <w:rPr>
          <w:rtl/>
        </w:rPr>
        <w:t xml:space="preserve"> فلا يكتب إليّ بشيء من أمرهم</w:t>
      </w:r>
      <w:r w:rsidR="00C72B7B">
        <w:rPr>
          <w:rtl/>
        </w:rPr>
        <w:t>،</w:t>
      </w:r>
      <w:r w:rsidRPr="00A4502F">
        <w:rPr>
          <w:rtl/>
        </w:rPr>
        <w:t xml:space="preserve"> فماتوا كلهم</w:t>
      </w:r>
      <w:r w:rsidR="00C72B7B">
        <w:rPr>
          <w:rtl/>
        </w:rPr>
        <w:t>؛</w:t>
      </w:r>
      <w:r w:rsidRPr="00A4502F">
        <w:rPr>
          <w:rtl/>
        </w:rPr>
        <w:t xml:space="preserve"> فلّما ولد لي الحسين</w:t>
      </w:r>
      <w:r w:rsidR="003C7645">
        <w:rPr>
          <w:rtl/>
        </w:rPr>
        <w:t xml:space="preserve"> - </w:t>
      </w:r>
      <w:r w:rsidRPr="00A4502F">
        <w:rPr>
          <w:rtl/>
        </w:rPr>
        <w:t>ابني</w:t>
      </w:r>
      <w:r w:rsidR="003C7645">
        <w:rPr>
          <w:rtl/>
        </w:rPr>
        <w:t xml:space="preserve"> - </w:t>
      </w:r>
      <w:r w:rsidRPr="00A4502F">
        <w:rPr>
          <w:rtl/>
        </w:rPr>
        <w:t>كتبت أسأل الدعاء له</w:t>
      </w:r>
      <w:r w:rsidR="00C72B7B">
        <w:rPr>
          <w:rtl/>
        </w:rPr>
        <w:t>،</w:t>
      </w:r>
      <w:r w:rsidRPr="00A4502F">
        <w:rPr>
          <w:rtl/>
        </w:rPr>
        <w:t xml:space="preserve"> فأجبت فبقي والحمد لله</w:t>
      </w:r>
      <w:r w:rsidRPr="00A4502F">
        <w:rPr>
          <w:rStyle w:val="libFootnotenumChar"/>
          <w:rtl/>
        </w:rPr>
        <w:t>(2)</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أبي عبد الله بن صالح قال</w:t>
      </w:r>
      <w:r w:rsidR="00C72B7B">
        <w:rPr>
          <w:rtl/>
        </w:rPr>
        <w:t>:</w:t>
      </w:r>
      <w:r w:rsidRPr="00A4502F">
        <w:rPr>
          <w:rtl/>
        </w:rPr>
        <w:t xml:space="preserve"> خرجت سنة من السنين إلى بغداد</w:t>
      </w:r>
      <w:r w:rsidR="00C72B7B">
        <w:rPr>
          <w:rtl/>
        </w:rPr>
        <w:t>،</w:t>
      </w:r>
      <w:r w:rsidRPr="00A4502F">
        <w:rPr>
          <w:rtl/>
        </w:rPr>
        <w:t xml:space="preserve"> واستأذنت في الخروج فلم يُؤذن لي</w:t>
      </w:r>
      <w:r w:rsidR="00C72B7B">
        <w:rPr>
          <w:rtl/>
        </w:rPr>
        <w:t>،</w:t>
      </w:r>
      <w:r w:rsidRPr="00A4502F">
        <w:rPr>
          <w:rtl/>
        </w:rPr>
        <w:t xml:space="preserve"> فأقمت اثنين وعشرين يوماً بعد خروج القافلة إلى النهروان</w:t>
      </w:r>
      <w:r w:rsidR="00C72B7B">
        <w:rPr>
          <w:rtl/>
        </w:rPr>
        <w:t>،</w:t>
      </w:r>
      <w:r w:rsidRPr="00A4502F">
        <w:rPr>
          <w:rtl/>
        </w:rPr>
        <w:t xml:space="preserve"> ثم أذن لي بالخروج يوم الأربعاء</w:t>
      </w:r>
      <w:r w:rsidR="00C72B7B">
        <w:rPr>
          <w:rtl/>
        </w:rPr>
        <w:t>؛</w:t>
      </w:r>
      <w:r w:rsidRPr="00A4502F">
        <w:rPr>
          <w:rtl/>
        </w:rPr>
        <w:t xml:space="preserve"> وقيل لي</w:t>
      </w:r>
      <w:r w:rsidR="00C72B7B">
        <w:rPr>
          <w:rtl/>
        </w:rPr>
        <w:t>:</w:t>
      </w:r>
      <w:r w:rsidRPr="00A4502F">
        <w:rPr>
          <w:rtl/>
        </w:rPr>
        <w:t xml:space="preserve"> </w:t>
      </w:r>
      <w:r w:rsidRPr="00A4502F">
        <w:rPr>
          <w:rStyle w:val="libBold2Char"/>
          <w:rtl/>
        </w:rPr>
        <w:t>(أخرج فيه)</w:t>
      </w:r>
      <w:r w:rsidR="00C72B7B">
        <w:rPr>
          <w:rtl/>
        </w:rPr>
        <w:t>،</w:t>
      </w:r>
      <w:r w:rsidRPr="00A4502F">
        <w:rPr>
          <w:rtl/>
        </w:rPr>
        <w:t xml:space="preserve"> فخرجت وأنا آيس من القافلة أن ألحقها</w:t>
      </w:r>
      <w:r w:rsidR="00C72B7B">
        <w:rPr>
          <w:rtl/>
        </w:rPr>
        <w:t>،</w:t>
      </w:r>
      <w:r w:rsidRPr="00A4502F">
        <w:rPr>
          <w:rtl/>
        </w:rPr>
        <w:t xml:space="preserve"> فوافيت النهروان والقافلة مقيمة</w:t>
      </w:r>
      <w:r w:rsidR="00C72B7B">
        <w:rPr>
          <w:rtl/>
        </w:rPr>
        <w:t>،</w:t>
      </w:r>
      <w:r w:rsidRPr="00A4502F">
        <w:rPr>
          <w:rtl/>
        </w:rPr>
        <w:t xml:space="preserve"> فما كان إلاَّ أن علفتُ جملي حتّى رَحَلَتْ القافلة فَرَحَلْتُ</w:t>
      </w:r>
      <w:r w:rsidR="00C72B7B">
        <w:rPr>
          <w:rtl/>
        </w:rPr>
        <w:t>،</w:t>
      </w:r>
      <w:r w:rsidRPr="00A4502F">
        <w:rPr>
          <w:rtl/>
        </w:rPr>
        <w:t xml:space="preserve"> وقد دُعي لي بالسلامة</w:t>
      </w:r>
      <w:r w:rsidR="00C72B7B">
        <w:rPr>
          <w:rtl/>
        </w:rPr>
        <w:t>،</w:t>
      </w:r>
      <w:r w:rsidRPr="00A4502F">
        <w:rPr>
          <w:rtl/>
        </w:rPr>
        <w:t xml:space="preserve"> فلم ألقَ سوءاً والحمد لله</w:t>
      </w:r>
      <w:r w:rsidRPr="00A4502F">
        <w:rPr>
          <w:rStyle w:val="libFootnotenumChar"/>
          <w:rtl/>
        </w:rPr>
        <w:t>(3)</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محمّد بن يوسف الشاشي قال</w:t>
      </w:r>
      <w:r w:rsidR="00C72B7B">
        <w:rPr>
          <w:rtl/>
        </w:rPr>
        <w:t>:</w:t>
      </w:r>
      <w:r w:rsidRPr="00A4502F">
        <w:rPr>
          <w:rtl/>
        </w:rPr>
        <w:t xml:space="preserve"> خرج بي ناسور فأريته الأطباء</w:t>
      </w:r>
      <w:r w:rsidR="00C72B7B">
        <w:rPr>
          <w:rtl/>
        </w:rPr>
        <w:t>،</w:t>
      </w:r>
      <w:r w:rsidRPr="00A4502F">
        <w:rPr>
          <w:rtl/>
        </w:rPr>
        <w:t xml:space="preserve"> وأنفقت عليه مالاً عظيماً فلم يصنع الدواء فيه شيئاً</w:t>
      </w:r>
      <w:r w:rsidR="00C72B7B">
        <w:rPr>
          <w:rtl/>
        </w:rPr>
        <w:t>،</w:t>
      </w:r>
      <w:r w:rsidRPr="00A4502F">
        <w:rPr>
          <w:rtl/>
        </w:rPr>
        <w:t xml:space="preserve"> فكتبت رقعةً أسأل الدعاء</w:t>
      </w:r>
      <w:r w:rsidR="00C72B7B">
        <w:rPr>
          <w:rtl/>
        </w:rPr>
        <w:t>،</w:t>
      </w:r>
      <w:r w:rsidRPr="00A4502F">
        <w:rPr>
          <w:rtl/>
        </w:rPr>
        <w:t xml:space="preserve"> فوقّع إليّ: </w:t>
      </w:r>
      <w:r w:rsidRPr="00A4502F">
        <w:rPr>
          <w:rStyle w:val="libBold2Char"/>
          <w:rtl/>
        </w:rPr>
        <w:t>(ألبسك الله العافية</w:t>
      </w:r>
      <w:r w:rsidR="00C72B7B">
        <w:rPr>
          <w:rStyle w:val="libBold2Char"/>
          <w:rtl/>
        </w:rPr>
        <w:t>،</w:t>
      </w:r>
      <w:r w:rsidRPr="00A4502F">
        <w:rPr>
          <w:rStyle w:val="libBold2Char"/>
          <w:rtl/>
        </w:rPr>
        <w:t xml:space="preserve"> وجعلك معنا في الدنيا والآخرة)</w:t>
      </w:r>
      <w:r w:rsidR="00C72B7B">
        <w:rPr>
          <w:rtl/>
        </w:rPr>
        <w:t>.</w:t>
      </w:r>
      <w:r w:rsidRPr="00A4502F">
        <w:rPr>
          <w:rtl/>
        </w:rPr>
        <w:t xml:space="preserve"> </w:t>
      </w:r>
    </w:p>
    <w:p w:rsidR="00A4502F" w:rsidRPr="00035143" w:rsidRDefault="00A4502F" w:rsidP="00A4502F">
      <w:pPr>
        <w:pStyle w:val="libNormal"/>
        <w:rPr>
          <w:rtl/>
        </w:rPr>
      </w:pPr>
      <w:r w:rsidRPr="00A4502F">
        <w:rPr>
          <w:rtl/>
        </w:rPr>
        <w:t>فما أتت عليّ جمعةٌ حتى عوفيت وصار الموضع مثل راحتي</w:t>
      </w:r>
      <w:r w:rsidR="00C72B7B">
        <w:rPr>
          <w:rtl/>
        </w:rPr>
        <w:t>،</w:t>
      </w:r>
      <w:r w:rsidRPr="00A4502F">
        <w:rPr>
          <w:rtl/>
        </w:rPr>
        <w:t xml:space="preserve"> فدعوت طبيباً من أصحابنا وأريته إيّاه</w:t>
      </w:r>
      <w:r w:rsidR="00C72B7B">
        <w:rPr>
          <w:rtl/>
        </w:rPr>
        <w:t>،</w:t>
      </w:r>
      <w:r w:rsidRPr="00A4502F">
        <w:rPr>
          <w:rtl/>
        </w:rPr>
        <w:t xml:space="preserve"> فقال</w:t>
      </w:r>
      <w:r w:rsidR="00C72B7B">
        <w:rPr>
          <w:rtl/>
        </w:rPr>
        <w:t>:</w:t>
      </w:r>
      <w:r w:rsidRPr="00A4502F">
        <w:rPr>
          <w:rtl/>
        </w:rPr>
        <w:t xml:space="preserve"> ما عرفنا لهذا دواءً</w:t>
      </w:r>
      <w:r w:rsidR="00C72B7B">
        <w:rPr>
          <w:rtl/>
        </w:rPr>
        <w:t>،</w:t>
      </w:r>
      <w:r w:rsidRPr="00A4502F">
        <w:rPr>
          <w:rtl/>
        </w:rPr>
        <w:t xml:space="preserve"> وما جاءتك العافية إلاَّ من قبل الله بغير احتساب</w:t>
      </w:r>
      <w:r w:rsidRPr="00A4502F">
        <w:rPr>
          <w:rStyle w:val="libFootnotenumChar"/>
          <w:rtl/>
        </w:rPr>
        <w:t>(4)</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عليّ بن الحسين اليماني قال</w:t>
      </w:r>
      <w:r w:rsidR="00C72B7B">
        <w:rPr>
          <w:rtl/>
        </w:rPr>
        <w:t>:</w:t>
      </w:r>
      <w:r w:rsidRPr="00A4502F">
        <w:rPr>
          <w:rtl/>
        </w:rPr>
        <w:t xml:space="preserve"> كنت ببغداد</w:t>
      </w:r>
      <w:r w:rsidR="00C72B7B">
        <w:rPr>
          <w:rtl/>
        </w:rPr>
        <w:t>،</w:t>
      </w:r>
      <w:r w:rsidRPr="00A4502F">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الإرشاد / الشيخ المفيد 2</w:t>
      </w:r>
      <w:r w:rsidR="00C72B7B">
        <w:rPr>
          <w:rtl/>
        </w:rPr>
        <w:t>:</w:t>
      </w:r>
      <w:r w:rsidRPr="00035143">
        <w:rPr>
          <w:rtl/>
        </w:rPr>
        <w:t xml:space="preserve"> 356</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 2</w:t>
      </w:r>
      <w:r w:rsidR="00C72B7B">
        <w:rPr>
          <w:rtl/>
        </w:rPr>
        <w:t>:</w:t>
      </w:r>
      <w:r w:rsidRPr="00035143">
        <w:rPr>
          <w:rtl/>
        </w:rPr>
        <w:t xml:space="preserve"> 356</w:t>
      </w:r>
      <w:r w:rsidR="00C72B7B">
        <w:rPr>
          <w:rtl/>
        </w:rPr>
        <w:t>.</w:t>
      </w:r>
      <w:r w:rsidRPr="00035143">
        <w:rPr>
          <w:rtl/>
        </w:rPr>
        <w:t xml:space="preserve"> </w:t>
      </w:r>
    </w:p>
    <w:p w:rsidR="00A4502F" w:rsidRPr="00A4502F" w:rsidRDefault="00A4502F" w:rsidP="00A4502F">
      <w:pPr>
        <w:pStyle w:val="libFootnote0"/>
        <w:rPr>
          <w:rtl/>
        </w:rPr>
      </w:pPr>
      <w:r w:rsidRPr="00035143">
        <w:rPr>
          <w:rtl/>
        </w:rPr>
        <w:t>(3) الإرشاد / الشيخ المفيد 2</w:t>
      </w:r>
      <w:r w:rsidR="00C72B7B">
        <w:rPr>
          <w:rtl/>
        </w:rPr>
        <w:t>:</w:t>
      </w:r>
      <w:r w:rsidRPr="00035143">
        <w:rPr>
          <w:rtl/>
        </w:rPr>
        <w:t xml:space="preserve"> 357</w:t>
      </w:r>
      <w:r w:rsidR="00C72B7B">
        <w:rPr>
          <w:rtl/>
        </w:rPr>
        <w:t>.</w:t>
      </w:r>
      <w:r w:rsidRPr="00035143">
        <w:rPr>
          <w:rtl/>
        </w:rPr>
        <w:t xml:space="preserve"> </w:t>
      </w:r>
    </w:p>
    <w:p w:rsidR="00A4502F" w:rsidRPr="00A4502F" w:rsidRDefault="00A4502F" w:rsidP="00A4502F">
      <w:pPr>
        <w:pStyle w:val="libFootnote0"/>
        <w:rPr>
          <w:rtl/>
        </w:rPr>
      </w:pPr>
      <w:r w:rsidRPr="00035143">
        <w:rPr>
          <w:rtl/>
        </w:rPr>
        <w:t>(4) الإرشاد / الشيخ المفيد 2</w:t>
      </w:r>
      <w:r w:rsidR="00C72B7B">
        <w:rPr>
          <w:rtl/>
        </w:rPr>
        <w:t>:</w:t>
      </w:r>
      <w:r w:rsidRPr="00035143">
        <w:rPr>
          <w:rtl/>
        </w:rPr>
        <w:t xml:space="preserve"> 357 و358</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فتهيَّأت قافلة لليمانين</w:t>
      </w:r>
      <w:r w:rsidR="00C72B7B">
        <w:rPr>
          <w:rtl/>
        </w:rPr>
        <w:t>،</w:t>
      </w:r>
      <w:r w:rsidRPr="00A4502F">
        <w:rPr>
          <w:rtl/>
        </w:rPr>
        <w:t xml:space="preserve"> فأردت الخروج معهم</w:t>
      </w:r>
      <w:r w:rsidR="00C72B7B">
        <w:rPr>
          <w:rtl/>
        </w:rPr>
        <w:t>،</w:t>
      </w:r>
      <w:r w:rsidRPr="00A4502F">
        <w:rPr>
          <w:rtl/>
        </w:rPr>
        <w:t xml:space="preserve"> فكتبت ألتمس الإذن في ذلك</w:t>
      </w:r>
      <w:r w:rsidR="00C72B7B">
        <w:rPr>
          <w:rtl/>
        </w:rPr>
        <w:t>،</w:t>
      </w:r>
      <w:r w:rsidRPr="00A4502F">
        <w:rPr>
          <w:rtl/>
        </w:rPr>
        <w:t xml:space="preserve"> فخرج</w:t>
      </w:r>
      <w:r w:rsidR="00C72B7B">
        <w:rPr>
          <w:rtl/>
        </w:rPr>
        <w:t>:</w:t>
      </w:r>
      <w:r w:rsidRPr="00A4502F">
        <w:rPr>
          <w:rtl/>
        </w:rPr>
        <w:t xml:space="preserve"> </w:t>
      </w:r>
      <w:r w:rsidRPr="00A4502F">
        <w:rPr>
          <w:rStyle w:val="libBold2Char"/>
          <w:rtl/>
        </w:rPr>
        <w:t>(لا تخرج معهم</w:t>
      </w:r>
      <w:r w:rsidR="00C72B7B">
        <w:rPr>
          <w:rStyle w:val="libBold2Char"/>
          <w:rtl/>
        </w:rPr>
        <w:t>،</w:t>
      </w:r>
      <w:r w:rsidRPr="00A4502F">
        <w:rPr>
          <w:rStyle w:val="libBold2Char"/>
          <w:rtl/>
        </w:rPr>
        <w:t xml:space="preserve"> فليس لك في الخروج معهم خيرةٌ</w:t>
      </w:r>
      <w:r w:rsidR="00C72B7B">
        <w:rPr>
          <w:rStyle w:val="libBold2Char"/>
          <w:rtl/>
        </w:rPr>
        <w:t>،</w:t>
      </w:r>
      <w:r w:rsidRPr="00A4502F">
        <w:rPr>
          <w:rStyle w:val="libBold2Char"/>
          <w:rtl/>
        </w:rPr>
        <w:t xml:space="preserve"> وأقم بالكوفة)</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فأقمت</w:t>
      </w:r>
      <w:r w:rsidR="00C72B7B">
        <w:rPr>
          <w:rtl/>
        </w:rPr>
        <w:t>،</w:t>
      </w:r>
      <w:r w:rsidRPr="00A4502F">
        <w:rPr>
          <w:rtl/>
        </w:rPr>
        <w:t xml:space="preserve"> وخرجت القافلة</w:t>
      </w:r>
      <w:r w:rsidR="00C72B7B">
        <w:rPr>
          <w:rtl/>
        </w:rPr>
        <w:t>،</w:t>
      </w:r>
      <w:r w:rsidRPr="00A4502F">
        <w:rPr>
          <w:rtl/>
        </w:rPr>
        <w:t xml:space="preserve"> فخرجت عليهم بنو حنظلة فاجتاحتهم</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وكتبت أستأذن في ركوب الماء فلم يؤذن لي</w:t>
      </w:r>
      <w:r w:rsidR="00C72B7B">
        <w:rPr>
          <w:rtl/>
        </w:rPr>
        <w:t>،</w:t>
      </w:r>
      <w:r w:rsidRPr="00A4502F">
        <w:rPr>
          <w:rtl/>
        </w:rPr>
        <w:t xml:space="preserve"> فسألت عن المراكب التي خرجت تلك السنة في البحر</w:t>
      </w:r>
      <w:r w:rsidR="00C72B7B">
        <w:rPr>
          <w:rtl/>
        </w:rPr>
        <w:t>،</w:t>
      </w:r>
      <w:r w:rsidRPr="00A4502F">
        <w:rPr>
          <w:rtl/>
        </w:rPr>
        <w:t xml:space="preserve"> فعرفت أنَّه لم يسلم منها مركب</w:t>
      </w:r>
      <w:r w:rsidR="00C72B7B">
        <w:rPr>
          <w:rtl/>
        </w:rPr>
        <w:t>؛</w:t>
      </w:r>
      <w:r w:rsidRPr="00A4502F">
        <w:rPr>
          <w:rtl/>
        </w:rPr>
        <w:t xml:space="preserve"> خرج عليها قوم يقال لهم</w:t>
      </w:r>
      <w:r w:rsidR="00C72B7B">
        <w:rPr>
          <w:rtl/>
        </w:rPr>
        <w:t>:</w:t>
      </w:r>
      <w:r w:rsidRPr="00A4502F">
        <w:rPr>
          <w:rtl/>
        </w:rPr>
        <w:t xml:space="preserve"> البوارج</w:t>
      </w:r>
      <w:r w:rsidR="00C72B7B">
        <w:rPr>
          <w:rtl/>
        </w:rPr>
        <w:t>،</w:t>
      </w:r>
      <w:r w:rsidRPr="00A4502F">
        <w:rPr>
          <w:rtl/>
        </w:rPr>
        <w:t xml:space="preserve"> فقطعوا عليها</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عليّ بن الحسين أيضاً</w:t>
      </w:r>
      <w:r w:rsidR="00C72B7B">
        <w:rPr>
          <w:rtl/>
        </w:rPr>
        <w:t>،</w:t>
      </w:r>
      <w:r w:rsidRPr="00A4502F">
        <w:rPr>
          <w:rtl/>
        </w:rPr>
        <w:t xml:space="preserve"> قال</w:t>
      </w:r>
      <w:r w:rsidR="00C72B7B">
        <w:rPr>
          <w:rtl/>
        </w:rPr>
        <w:t>:</w:t>
      </w:r>
      <w:r w:rsidRPr="00A4502F">
        <w:rPr>
          <w:rtl/>
        </w:rPr>
        <w:t xml:space="preserve"> وردت العسكر</w:t>
      </w:r>
      <w:r w:rsidR="00C72B7B">
        <w:rPr>
          <w:rtl/>
        </w:rPr>
        <w:t>،</w:t>
      </w:r>
      <w:r w:rsidRPr="00A4502F">
        <w:rPr>
          <w:rtl/>
        </w:rPr>
        <w:t xml:space="preserve"> فأتيت الدرب مع الغيب</w:t>
      </w:r>
      <w:r w:rsidR="00C72B7B">
        <w:rPr>
          <w:rtl/>
        </w:rPr>
        <w:t>،</w:t>
      </w:r>
      <w:r w:rsidRPr="00A4502F">
        <w:rPr>
          <w:rtl/>
        </w:rPr>
        <w:t xml:space="preserve"> ولم أكلّم أحداً</w:t>
      </w:r>
      <w:r w:rsidR="00C72B7B">
        <w:rPr>
          <w:rtl/>
        </w:rPr>
        <w:t>،</w:t>
      </w:r>
      <w:r w:rsidRPr="00A4502F">
        <w:rPr>
          <w:rtl/>
        </w:rPr>
        <w:t xml:space="preserve"> ولم أتعرف إلى أحد</w:t>
      </w:r>
      <w:r w:rsidR="00C72B7B">
        <w:rPr>
          <w:rtl/>
        </w:rPr>
        <w:t>،</w:t>
      </w:r>
      <w:r w:rsidRPr="00A4502F">
        <w:rPr>
          <w:rtl/>
        </w:rPr>
        <w:t xml:space="preserve"> فأنا أُصلِّي في المسجد بعد فراغي من الزيارة</w:t>
      </w:r>
      <w:r w:rsidR="00C72B7B">
        <w:rPr>
          <w:rtl/>
        </w:rPr>
        <w:t>،</w:t>
      </w:r>
      <w:r w:rsidRPr="00A4502F">
        <w:rPr>
          <w:rtl/>
        </w:rPr>
        <w:t xml:space="preserve"> فإذا بخادم قد جاءني</w:t>
      </w:r>
      <w:r w:rsidR="00C72B7B">
        <w:rPr>
          <w:rtl/>
        </w:rPr>
        <w:t>،</w:t>
      </w:r>
      <w:r w:rsidRPr="00A4502F">
        <w:rPr>
          <w:rtl/>
        </w:rPr>
        <w:t xml:space="preserve"> فقال لي</w:t>
      </w:r>
      <w:r w:rsidR="00C72B7B">
        <w:rPr>
          <w:rtl/>
        </w:rPr>
        <w:t>:</w:t>
      </w:r>
      <w:r w:rsidRPr="00A4502F">
        <w:rPr>
          <w:rtl/>
        </w:rPr>
        <w:t xml:space="preserve"> قم</w:t>
      </w:r>
      <w:r w:rsidR="00C72B7B">
        <w:rPr>
          <w:rtl/>
        </w:rPr>
        <w:t>.</w:t>
      </w:r>
      <w:r w:rsidRPr="00A4502F">
        <w:rPr>
          <w:rtl/>
        </w:rPr>
        <w:t xml:space="preserve"> </w:t>
      </w:r>
    </w:p>
    <w:p w:rsidR="00A4502F" w:rsidRPr="00035143" w:rsidRDefault="00A4502F" w:rsidP="00A4502F">
      <w:pPr>
        <w:pStyle w:val="libNormal"/>
        <w:rPr>
          <w:rtl/>
        </w:rPr>
      </w:pPr>
      <w:r w:rsidRPr="00A4502F">
        <w:rPr>
          <w:rtl/>
        </w:rPr>
        <w:t>فقلت له</w:t>
      </w:r>
      <w:r w:rsidR="00C72B7B">
        <w:rPr>
          <w:rtl/>
        </w:rPr>
        <w:t>:</w:t>
      </w:r>
      <w:r w:rsidRPr="00A4502F">
        <w:rPr>
          <w:rtl/>
        </w:rPr>
        <w:t xml:space="preserve"> إلى أين</w:t>
      </w:r>
      <w:r w:rsidR="00C72B7B">
        <w:rPr>
          <w:rtl/>
        </w:rPr>
        <w:t>؟</w:t>
      </w:r>
      <w:r w:rsidRPr="00A4502F">
        <w:rPr>
          <w:rtl/>
        </w:rPr>
        <w:t xml:space="preserve"> </w:t>
      </w:r>
    </w:p>
    <w:p w:rsidR="00A4502F" w:rsidRPr="00035143" w:rsidRDefault="00A4502F" w:rsidP="00A4502F">
      <w:pPr>
        <w:pStyle w:val="libNormal"/>
        <w:rPr>
          <w:rtl/>
        </w:rPr>
      </w:pPr>
      <w:r w:rsidRPr="00A4502F">
        <w:rPr>
          <w:rtl/>
        </w:rPr>
        <w:t>فقال</w:t>
      </w:r>
      <w:r w:rsidR="00C72B7B">
        <w:rPr>
          <w:rtl/>
        </w:rPr>
        <w:t>:</w:t>
      </w:r>
      <w:r w:rsidRPr="00A4502F">
        <w:rPr>
          <w:rtl/>
        </w:rPr>
        <w:t xml:space="preserve"> إلى المنزل</w:t>
      </w:r>
      <w:r w:rsidR="00C72B7B">
        <w:rPr>
          <w:rtl/>
        </w:rPr>
        <w:t>.</w:t>
      </w:r>
      <w:r w:rsidRPr="00A4502F">
        <w:rPr>
          <w:rtl/>
        </w:rPr>
        <w:t xml:space="preserve"> </w:t>
      </w:r>
    </w:p>
    <w:p w:rsidR="00A4502F" w:rsidRPr="00035143" w:rsidRDefault="00A4502F" w:rsidP="00A4502F">
      <w:pPr>
        <w:pStyle w:val="libNormal"/>
        <w:rPr>
          <w:rtl/>
        </w:rPr>
      </w:pPr>
      <w:r w:rsidRPr="00A4502F">
        <w:rPr>
          <w:rtl/>
        </w:rPr>
        <w:t>قلت</w:t>
      </w:r>
      <w:r w:rsidR="00C72B7B">
        <w:rPr>
          <w:rtl/>
        </w:rPr>
        <w:t>:</w:t>
      </w:r>
      <w:r w:rsidRPr="00A4502F">
        <w:rPr>
          <w:rtl/>
        </w:rPr>
        <w:t xml:space="preserve"> ومَن أنا</w:t>
      </w:r>
      <w:r w:rsidR="00C72B7B">
        <w:rPr>
          <w:rtl/>
        </w:rPr>
        <w:t>!</w:t>
      </w:r>
      <w:r w:rsidRPr="00A4502F">
        <w:rPr>
          <w:rtl/>
        </w:rPr>
        <w:t xml:space="preserve"> لعلّك أُر</w:t>
      </w:r>
      <w:r w:rsidRPr="00A4502F">
        <w:rPr>
          <w:rFonts w:hint="cs"/>
          <w:rtl/>
        </w:rPr>
        <w:t>سلت</w:t>
      </w:r>
      <w:r w:rsidRPr="00A4502F">
        <w:rPr>
          <w:rtl/>
        </w:rPr>
        <w:t xml:space="preserve"> إلى غيري</w:t>
      </w:r>
      <w:r w:rsidR="00C72B7B">
        <w:rPr>
          <w:rtl/>
        </w:rPr>
        <w:t>.</w:t>
      </w:r>
      <w:r w:rsidRPr="00A4502F">
        <w:rPr>
          <w:rtl/>
        </w:rPr>
        <w:t xml:space="preserve"> </w:t>
      </w:r>
    </w:p>
    <w:p w:rsidR="00A4502F" w:rsidRPr="00035143" w:rsidRDefault="00A4502F" w:rsidP="00A4502F">
      <w:pPr>
        <w:pStyle w:val="libNormal"/>
        <w:rPr>
          <w:rtl/>
        </w:rPr>
      </w:pPr>
      <w:r w:rsidRPr="00A4502F">
        <w:rPr>
          <w:rtl/>
        </w:rPr>
        <w:t>فقال</w:t>
      </w:r>
      <w:r w:rsidR="00C72B7B">
        <w:rPr>
          <w:rtl/>
        </w:rPr>
        <w:t>:</w:t>
      </w:r>
      <w:r w:rsidRPr="00A4502F">
        <w:rPr>
          <w:rtl/>
        </w:rPr>
        <w:t xml:space="preserve"> لا</w:t>
      </w:r>
      <w:r w:rsidR="00C72B7B">
        <w:rPr>
          <w:rtl/>
        </w:rPr>
        <w:t>،</w:t>
      </w:r>
      <w:r w:rsidRPr="00A4502F">
        <w:rPr>
          <w:rtl/>
        </w:rPr>
        <w:t xml:space="preserve"> ما أُرسلت</w:t>
      </w:r>
      <w:r w:rsidR="00C72B7B">
        <w:rPr>
          <w:rtl/>
        </w:rPr>
        <w:t>؛</w:t>
      </w:r>
      <w:r w:rsidRPr="00A4502F">
        <w:rPr>
          <w:rtl/>
        </w:rPr>
        <w:t xml:space="preserve"> (أنت علي بن الحسين</w:t>
      </w:r>
      <w:r w:rsidR="00C72B7B">
        <w:rPr>
          <w:rtl/>
        </w:rPr>
        <w:t>،</w:t>
      </w:r>
      <w:r w:rsidRPr="00A4502F">
        <w:rPr>
          <w:rtl/>
        </w:rPr>
        <w:t xml:space="preserve"> وكان معه غلام فسارَّه)</w:t>
      </w:r>
      <w:r w:rsidR="00C72B7B">
        <w:rPr>
          <w:rtl/>
        </w:rPr>
        <w:t>،</w:t>
      </w:r>
      <w:r w:rsidRPr="00A4502F">
        <w:rPr>
          <w:rtl/>
        </w:rPr>
        <w:t xml:space="preserve"> فلم أدرِ ما قال حتى أتاني بجميع ما أحتاج إليه</w:t>
      </w:r>
      <w:r w:rsidR="00C72B7B">
        <w:rPr>
          <w:rtl/>
        </w:rPr>
        <w:t>،</w:t>
      </w:r>
      <w:r w:rsidRPr="00A4502F">
        <w:rPr>
          <w:rtl/>
        </w:rPr>
        <w:t xml:space="preserve"> وجلست عنده ثلاثة أيام</w:t>
      </w:r>
      <w:r w:rsidR="00C72B7B">
        <w:rPr>
          <w:rtl/>
        </w:rPr>
        <w:t>،</w:t>
      </w:r>
      <w:r w:rsidRPr="00A4502F">
        <w:rPr>
          <w:rtl/>
        </w:rPr>
        <w:t xml:space="preserve"> واستأذنته في الزيارة من داخل الدار</w:t>
      </w:r>
      <w:r w:rsidR="00C72B7B">
        <w:rPr>
          <w:rtl/>
        </w:rPr>
        <w:t>،</w:t>
      </w:r>
      <w:r w:rsidRPr="00A4502F">
        <w:rPr>
          <w:rtl/>
        </w:rPr>
        <w:t xml:space="preserve"> فأذن لي فزرت ليلاً</w:t>
      </w:r>
      <w:r w:rsidRPr="00A4502F">
        <w:rPr>
          <w:rStyle w:val="libFootnotenumChar"/>
          <w:rtl/>
        </w:rPr>
        <w:t>(2)</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الحسين بن الفضل أيضاً</w:t>
      </w:r>
      <w:r w:rsidR="00C72B7B">
        <w:rPr>
          <w:rtl/>
        </w:rPr>
        <w:t>،</w:t>
      </w:r>
      <w:r w:rsidRPr="00A4502F">
        <w:rPr>
          <w:rtl/>
        </w:rPr>
        <w:t xml:space="preserve"> أنَّه قال</w:t>
      </w:r>
      <w:r w:rsidR="00C72B7B">
        <w:rPr>
          <w:rtl/>
        </w:rPr>
        <w:t>:</w:t>
      </w:r>
      <w:r w:rsidRPr="00A4502F">
        <w:rPr>
          <w:rtl/>
        </w:rPr>
        <w:t xml:space="preserve"> كتب أبي بخطه كتاباً</w:t>
      </w:r>
      <w:r w:rsidR="00C72B7B">
        <w:rPr>
          <w:rtl/>
        </w:rPr>
        <w:t>،</w:t>
      </w:r>
      <w:r w:rsidRPr="00A4502F">
        <w:rPr>
          <w:rtl/>
        </w:rPr>
        <w:t xml:space="preserve"> فورد جوابه</w:t>
      </w:r>
      <w:r w:rsidR="00C72B7B">
        <w:rPr>
          <w:rtl/>
        </w:rPr>
        <w:t>،</w:t>
      </w:r>
      <w:r w:rsidRPr="00A4502F">
        <w:rPr>
          <w:rtl/>
        </w:rPr>
        <w:t xml:space="preserve"> ثم كتب بخطي</w:t>
      </w:r>
      <w:r w:rsidR="00C72B7B">
        <w:rPr>
          <w:rtl/>
        </w:rPr>
        <w:t>،</w:t>
      </w:r>
      <w:r w:rsidRPr="00A4502F">
        <w:rPr>
          <w:rtl/>
        </w:rPr>
        <w:t xml:space="preserve"> فورد جوابه</w:t>
      </w:r>
      <w:r w:rsidR="00C72B7B">
        <w:rPr>
          <w:rtl/>
        </w:rPr>
        <w:t>،</w:t>
      </w:r>
      <w:r w:rsidRPr="00A4502F">
        <w:rPr>
          <w:rtl/>
        </w:rPr>
        <w:t xml:space="preserve"> ثم كتب بخطّ رجل جليل من فقهاء أصحابنا فلم يرد جوابه</w:t>
      </w:r>
      <w:r w:rsidR="00C72B7B">
        <w:rPr>
          <w:rtl/>
        </w:rPr>
        <w:t>،</w:t>
      </w:r>
      <w:r w:rsidRPr="00A4502F">
        <w:rPr>
          <w:rtl/>
        </w:rPr>
        <w:t xml:space="preserve"> فنظرنا فإذا ذلك الرجل قد تحوّل قرمطياً</w:t>
      </w:r>
      <w:r w:rsidRPr="00A4502F">
        <w:rPr>
          <w:rStyle w:val="libFootnotenumChar"/>
          <w:rtl/>
        </w:rPr>
        <w:t>(3)</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الحسين بن الفضل أيضاً</w:t>
      </w:r>
      <w:r w:rsidR="00C72B7B">
        <w:rPr>
          <w:rtl/>
        </w:rPr>
        <w:t>،</w:t>
      </w:r>
      <w:r w:rsidRPr="00A4502F">
        <w:rPr>
          <w:rtl/>
        </w:rPr>
        <w:t xml:space="preserve"> أنَّه قال</w:t>
      </w:r>
      <w:r w:rsidR="00C72B7B">
        <w:rPr>
          <w:rtl/>
        </w:rPr>
        <w:t>:</w:t>
      </w:r>
      <w:r w:rsidRPr="00A4502F">
        <w:rPr>
          <w:rtl/>
        </w:rPr>
        <w:t xml:space="preserve"> وردت العراق</w:t>
      </w:r>
      <w:r w:rsidR="00C72B7B">
        <w:rPr>
          <w:rtl/>
        </w:rPr>
        <w:t>،</w:t>
      </w:r>
      <w:r w:rsidRPr="00A4502F">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الإرشاد / الشيخ المفيد 2</w:t>
      </w:r>
      <w:r w:rsidR="00C72B7B">
        <w:rPr>
          <w:rtl/>
        </w:rPr>
        <w:t>:</w:t>
      </w:r>
      <w:r w:rsidRPr="00035143">
        <w:rPr>
          <w:rtl/>
        </w:rPr>
        <w:t xml:space="preserve"> 358</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358 و359</w:t>
      </w:r>
      <w:r w:rsidR="00C72B7B">
        <w:rPr>
          <w:rtl/>
        </w:rPr>
        <w:t>.</w:t>
      </w:r>
      <w:r w:rsidRPr="00035143">
        <w:rPr>
          <w:rtl/>
        </w:rPr>
        <w:t xml:space="preserve"> </w:t>
      </w:r>
    </w:p>
    <w:p w:rsidR="00A4502F" w:rsidRPr="00A4502F" w:rsidRDefault="00A4502F" w:rsidP="00A4502F">
      <w:pPr>
        <w:pStyle w:val="libFootnote0"/>
        <w:rPr>
          <w:rtl/>
        </w:rPr>
      </w:pPr>
      <w:r w:rsidRPr="00035143">
        <w:rPr>
          <w:rtl/>
        </w:rPr>
        <w:t>(3) المصدر السابق</w:t>
      </w:r>
      <w:r w:rsidR="00C72B7B">
        <w:rPr>
          <w:rtl/>
        </w:rPr>
        <w:t>:</w:t>
      </w:r>
      <w:r w:rsidRPr="00035143">
        <w:rPr>
          <w:rtl/>
        </w:rPr>
        <w:t xml:space="preserve"> 359</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وعملت على ألاَّ أخرج إلاَّ عن بيّنةٍ من أمري</w:t>
      </w:r>
      <w:r w:rsidR="00C72B7B">
        <w:rPr>
          <w:rtl/>
        </w:rPr>
        <w:t>،</w:t>
      </w:r>
      <w:r w:rsidRPr="00A4502F">
        <w:rPr>
          <w:rtl/>
        </w:rPr>
        <w:t xml:space="preserve"> ونجاح من حوائجي</w:t>
      </w:r>
      <w:r w:rsidR="00C72B7B">
        <w:rPr>
          <w:rtl/>
        </w:rPr>
        <w:t>،</w:t>
      </w:r>
      <w:r w:rsidRPr="00A4502F">
        <w:rPr>
          <w:rtl/>
        </w:rPr>
        <w:t xml:space="preserve"> ولو أحتجت أن أقيم بها حتى أتصدّق</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وفي خلال ذلك يضيق صدري بالمقام</w:t>
      </w:r>
      <w:r w:rsidR="00C72B7B">
        <w:rPr>
          <w:rtl/>
        </w:rPr>
        <w:t>،</w:t>
      </w:r>
      <w:r w:rsidRPr="00A4502F">
        <w:rPr>
          <w:rtl/>
        </w:rPr>
        <w:t xml:space="preserve"> وأخاف أن يفوتني الحج</w:t>
      </w:r>
      <w:r w:rsidR="00C72B7B">
        <w:rPr>
          <w:rtl/>
        </w:rPr>
        <w:t>،</w:t>
      </w:r>
      <w:r w:rsidRPr="00A4502F">
        <w:rPr>
          <w:rtl/>
        </w:rPr>
        <w:t xml:space="preserve"> قال</w:t>
      </w:r>
      <w:r w:rsidR="00C72B7B">
        <w:rPr>
          <w:rtl/>
        </w:rPr>
        <w:t>:</w:t>
      </w:r>
      <w:r w:rsidRPr="00A4502F">
        <w:rPr>
          <w:rtl/>
        </w:rPr>
        <w:t xml:space="preserve"> فجئت يوماً إلى محمّد بن أحمد</w:t>
      </w:r>
      <w:r w:rsidR="003C7645">
        <w:rPr>
          <w:rtl/>
        </w:rPr>
        <w:t xml:space="preserve"> - </w:t>
      </w:r>
      <w:r w:rsidRPr="00A4502F">
        <w:rPr>
          <w:rtl/>
        </w:rPr>
        <w:t>وكان السفير يومئذٍ</w:t>
      </w:r>
      <w:r w:rsidR="003C7645">
        <w:rPr>
          <w:rtl/>
        </w:rPr>
        <w:t xml:space="preserve"> - </w:t>
      </w:r>
      <w:r w:rsidRPr="00A4502F">
        <w:rPr>
          <w:rtl/>
        </w:rPr>
        <w:t>أتقاضاه</w:t>
      </w:r>
      <w:r w:rsidR="00C72B7B">
        <w:rPr>
          <w:rtl/>
        </w:rPr>
        <w:t>،</w:t>
      </w:r>
      <w:r w:rsidRPr="00A4502F">
        <w:rPr>
          <w:rtl/>
        </w:rPr>
        <w:t xml:space="preserve"> فقال لي</w:t>
      </w:r>
      <w:r w:rsidR="00C72B7B">
        <w:rPr>
          <w:rtl/>
        </w:rPr>
        <w:t>:</w:t>
      </w:r>
      <w:r w:rsidRPr="00A4502F">
        <w:rPr>
          <w:rtl/>
        </w:rPr>
        <w:t xml:space="preserve"> صر إلى مسجد كذا وكذا</w:t>
      </w:r>
      <w:r w:rsidR="00C72B7B">
        <w:rPr>
          <w:rtl/>
        </w:rPr>
        <w:t>،</w:t>
      </w:r>
      <w:r w:rsidRPr="00A4502F">
        <w:rPr>
          <w:rtl/>
        </w:rPr>
        <w:t xml:space="preserve"> فإنَّه يلقاك رجل</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فصرت إليه</w:t>
      </w:r>
      <w:r w:rsidR="00C72B7B">
        <w:rPr>
          <w:rtl/>
        </w:rPr>
        <w:t>،</w:t>
      </w:r>
      <w:r w:rsidRPr="00A4502F">
        <w:rPr>
          <w:rtl/>
        </w:rPr>
        <w:t xml:space="preserve"> فدخل عليّ رجلٌ</w:t>
      </w:r>
      <w:r w:rsidR="00C72B7B">
        <w:rPr>
          <w:rtl/>
        </w:rPr>
        <w:t>،</w:t>
      </w:r>
      <w:r w:rsidRPr="00A4502F">
        <w:rPr>
          <w:rtl/>
        </w:rPr>
        <w:t xml:space="preserve"> فلمَّا نظر إليّ ضحك وقال لي</w:t>
      </w:r>
      <w:r w:rsidR="00C72B7B">
        <w:rPr>
          <w:rtl/>
        </w:rPr>
        <w:t>:</w:t>
      </w:r>
      <w:r w:rsidRPr="00A4502F">
        <w:rPr>
          <w:rtl/>
        </w:rPr>
        <w:t xml:space="preserve"> </w:t>
      </w:r>
      <w:r w:rsidRPr="00A4502F">
        <w:rPr>
          <w:rStyle w:val="libBold2Char"/>
          <w:rtl/>
        </w:rPr>
        <w:t>(لا تغتم</w:t>
      </w:r>
      <w:r w:rsidR="00C72B7B">
        <w:rPr>
          <w:rStyle w:val="libBold2Char"/>
          <w:rtl/>
        </w:rPr>
        <w:t>،</w:t>
      </w:r>
      <w:r w:rsidRPr="00A4502F">
        <w:rPr>
          <w:rStyle w:val="libBold2Char"/>
          <w:rtl/>
        </w:rPr>
        <w:t xml:space="preserve"> فإنّك ستحج في هذه السنة وتنصرَّف إلى أهلك وولدك سالماً)</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فاطمأننت وسكن قلبي</w:t>
      </w:r>
      <w:r w:rsidR="00C72B7B">
        <w:rPr>
          <w:rtl/>
        </w:rPr>
        <w:t>،</w:t>
      </w:r>
      <w:r w:rsidRPr="00A4502F">
        <w:rPr>
          <w:rtl/>
        </w:rPr>
        <w:t xml:space="preserve"> وقلت</w:t>
      </w:r>
      <w:r w:rsidR="00C72B7B">
        <w:rPr>
          <w:rtl/>
        </w:rPr>
        <w:t>:</w:t>
      </w:r>
      <w:r w:rsidRPr="00A4502F">
        <w:rPr>
          <w:rtl/>
        </w:rPr>
        <w:t xml:space="preserve"> هذا مصداق ذلك</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ثمّ وردت العسكر</w:t>
      </w:r>
      <w:r w:rsidR="00C72B7B">
        <w:rPr>
          <w:rtl/>
        </w:rPr>
        <w:t>،</w:t>
      </w:r>
      <w:r w:rsidRPr="00A4502F">
        <w:rPr>
          <w:rtl/>
        </w:rPr>
        <w:t xml:space="preserve"> فخرجت إليّ صرةٌ فيها دنانير وثوب</w:t>
      </w:r>
      <w:r w:rsidR="00C72B7B">
        <w:rPr>
          <w:rtl/>
        </w:rPr>
        <w:t>،</w:t>
      </w:r>
      <w:r w:rsidRPr="00A4502F">
        <w:rPr>
          <w:rtl/>
        </w:rPr>
        <w:t xml:space="preserve"> فاغتممت وقلت في نفسي</w:t>
      </w:r>
      <w:r w:rsidR="00C72B7B">
        <w:rPr>
          <w:rtl/>
        </w:rPr>
        <w:t>:</w:t>
      </w:r>
      <w:r w:rsidRPr="00A4502F">
        <w:rPr>
          <w:rtl/>
        </w:rPr>
        <w:t xml:space="preserve"> </w:t>
      </w:r>
    </w:p>
    <w:p w:rsidR="00A4502F" w:rsidRPr="00035143" w:rsidRDefault="00A4502F" w:rsidP="00A4502F">
      <w:pPr>
        <w:pStyle w:val="libNormal"/>
        <w:rPr>
          <w:rtl/>
        </w:rPr>
      </w:pPr>
      <w:r w:rsidRPr="00A4502F">
        <w:rPr>
          <w:rtl/>
        </w:rPr>
        <w:t>جَدِّي</w:t>
      </w:r>
      <w:r w:rsidRPr="00A4502F">
        <w:rPr>
          <w:rStyle w:val="libFootnotenumChar"/>
          <w:rtl/>
        </w:rPr>
        <w:t xml:space="preserve"> (1) </w:t>
      </w:r>
      <w:r w:rsidRPr="00A4502F">
        <w:rPr>
          <w:rtl/>
        </w:rPr>
        <w:t>عند القوم هذا</w:t>
      </w:r>
      <w:r w:rsidR="00C72B7B">
        <w:rPr>
          <w:rtl/>
        </w:rPr>
        <w:t>!</w:t>
      </w:r>
      <w:r w:rsidRPr="00A4502F">
        <w:rPr>
          <w:rtl/>
        </w:rPr>
        <w:t xml:space="preserve"> واستعملت الجهل فرددتها</w:t>
      </w:r>
      <w:r w:rsidR="00C72B7B">
        <w:rPr>
          <w:rtl/>
        </w:rPr>
        <w:t>،</w:t>
      </w:r>
      <w:r w:rsidRPr="00A4502F">
        <w:rPr>
          <w:rtl/>
        </w:rPr>
        <w:t xml:space="preserve"> ثمّ ندمت بعد ذلك ندامةً شديدة</w:t>
      </w:r>
      <w:r w:rsidR="00C72B7B">
        <w:rPr>
          <w:rtl/>
        </w:rPr>
        <w:t>،</w:t>
      </w:r>
      <w:r w:rsidRPr="00A4502F">
        <w:rPr>
          <w:rtl/>
        </w:rPr>
        <w:t xml:space="preserve"> وقلت في نفسي</w:t>
      </w:r>
      <w:r w:rsidR="00C72B7B">
        <w:rPr>
          <w:rtl/>
        </w:rPr>
        <w:t>:</w:t>
      </w:r>
      <w:r w:rsidRPr="00A4502F">
        <w:rPr>
          <w:rtl/>
        </w:rPr>
        <w:t xml:space="preserve"> كفرت بردّي على مولاي</w:t>
      </w:r>
      <w:r w:rsidR="00C72B7B">
        <w:rPr>
          <w:rtl/>
        </w:rPr>
        <w:t>؛</w:t>
      </w:r>
      <w:r w:rsidRPr="00A4502F">
        <w:rPr>
          <w:rtl/>
        </w:rPr>
        <w:t xml:space="preserve"> وكتبت رقعةً أعتذر من فعلي</w:t>
      </w:r>
      <w:r w:rsidR="00C72B7B">
        <w:rPr>
          <w:rtl/>
        </w:rPr>
        <w:t>،</w:t>
      </w:r>
      <w:r w:rsidRPr="00A4502F">
        <w:rPr>
          <w:rtl/>
        </w:rPr>
        <w:t xml:space="preserve"> وأبوء بالإثم</w:t>
      </w:r>
      <w:r w:rsidR="00C72B7B">
        <w:rPr>
          <w:rtl/>
        </w:rPr>
        <w:t>،</w:t>
      </w:r>
      <w:r w:rsidRPr="00A4502F">
        <w:rPr>
          <w:rtl/>
        </w:rPr>
        <w:t xml:space="preserve"> وأستغفر من زللي</w:t>
      </w:r>
      <w:r w:rsidR="00C72B7B">
        <w:rPr>
          <w:rtl/>
        </w:rPr>
        <w:t>،</w:t>
      </w:r>
      <w:r w:rsidRPr="00A4502F">
        <w:rPr>
          <w:rtl/>
        </w:rPr>
        <w:t xml:space="preserve"> وأنفذتها</w:t>
      </w:r>
      <w:r w:rsidR="00C72B7B">
        <w:rPr>
          <w:rtl/>
        </w:rPr>
        <w:t>.</w:t>
      </w:r>
      <w:r w:rsidRPr="00A4502F">
        <w:rPr>
          <w:rtl/>
        </w:rPr>
        <w:t xml:space="preserve"> وقمت أتطهّر للصلاة وأنا إذ ذاك أُفكّر في نفسي وأقول</w:t>
      </w:r>
      <w:r w:rsidR="00C72B7B">
        <w:rPr>
          <w:rtl/>
        </w:rPr>
        <w:t>:</w:t>
      </w:r>
      <w:r w:rsidRPr="00A4502F">
        <w:rPr>
          <w:rtl/>
        </w:rPr>
        <w:t xml:space="preserve"> إن رُدّت عليّ الدنانير أحلل شدّها</w:t>
      </w:r>
      <w:r w:rsidR="00C72B7B">
        <w:rPr>
          <w:rtl/>
        </w:rPr>
        <w:t>،</w:t>
      </w:r>
      <w:r w:rsidRPr="00A4502F">
        <w:rPr>
          <w:rtl/>
        </w:rPr>
        <w:t xml:space="preserve"> ولم أُحدث فيها شيئاً حتى أحملها إلى أبي فإنّه أعلم منّي</w:t>
      </w:r>
      <w:r w:rsidR="00C72B7B">
        <w:rPr>
          <w:rtl/>
        </w:rPr>
        <w:t>.</w:t>
      </w:r>
      <w:r w:rsidRPr="00A4502F">
        <w:rPr>
          <w:rtl/>
        </w:rPr>
        <w:t xml:space="preserve"> </w:t>
      </w:r>
    </w:p>
    <w:p w:rsidR="00A4502F" w:rsidRPr="00035143" w:rsidRDefault="00A4502F" w:rsidP="00A4502F">
      <w:pPr>
        <w:pStyle w:val="libNormal"/>
        <w:rPr>
          <w:rtl/>
        </w:rPr>
      </w:pPr>
      <w:r w:rsidRPr="00A4502F">
        <w:rPr>
          <w:rtl/>
        </w:rPr>
        <w:t>فخرج إليّ الرسول الذي حمل الصّرة وقال</w:t>
      </w:r>
      <w:r w:rsidR="00C72B7B">
        <w:rPr>
          <w:rtl/>
        </w:rPr>
        <w:t>:</w:t>
      </w:r>
      <w:r w:rsidRPr="00A4502F">
        <w:rPr>
          <w:rtl/>
        </w:rPr>
        <w:t xml:space="preserve"> قيل لي</w:t>
      </w:r>
      <w:r w:rsidR="00C72B7B">
        <w:rPr>
          <w:rtl/>
        </w:rPr>
        <w:t>:</w:t>
      </w:r>
      <w:r w:rsidRPr="00A4502F">
        <w:rPr>
          <w:rStyle w:val="libBold2Char"/>
          <w:rtl/>
        </w:rPr>
        <w:t xml:space="preserve"> (أسأت إذ لم تعلم الرجل</w:t>
      </w:r>
      <w:r w:rsidR="00C72B7B">
        <w:rPr>
          <w:rStyle w:val="libBold2Char"/>
          <w:rtl/>
        </w:rPr>
        <w:t>،</w:t>
      </w:r>
      <w:r w:rsidRPr="00A4502F">
        <w:rPr>
          <w:rStyle w:val="libBold2Char"/>
          <w:rtl/>
        </w:rPr>
        <w:t xml:space="preserve"> إنّا ربّما فعلنا ذلك بموالينا ابتداءً</w:t>
      </w:r>
      <w:r w:rsidR="00C72B7B">
        <w:rPr>
          <w:rStyle w:val="libBold2Char"/>
          <w:rtl/>
        </w:rPr>
        <w:t>،</w:t>
      </w:r>
      <w:r w:rsidRPr="00A4502F">
        <w:rPr>
          <w:rStyle w:val="libBold2Char"/>
          <w:rtl/>
        </w:rPr>
        <w:t xml:space="preserve"> وربّما سألونا ذلك يتبرَّكون به)</w:t>
      </w:r>
      <w:r w:rsidR="00C72B7B">
        <w:rPr>
          <w:rtl/>
        </w:rPr>
        <w:t>.</w:t>
      </w:r>
      <w:r w:rsidRPr="00A4502F">
        <w:rPr>
          <w:rtl/>
        </w:rPr>
        <w:t xml:space="preserve"> </w:t>
      </w:r>
    </w:p>
    <w:p w:rsidR="00A4502F" w:rsidRPr="00035143" w:rsidRDefault="00A4502F" w:rsidP="00A4502F">
      <w:pPr>
        <w:pStyle w:val="libNormal"/>
        <w:rPr>
          <w:rtl/>
        </w:rPr>
      </w:pPr>
      <w:r w:rsidRPr="00A4502F">
        <w:rPr>
          <w:rtl/>
        </w:rPr>
        <w:t>وخرج إليّ</w:t>
      </w:r>
      <w:r w:rsidR="00C72B7B">
        <w:rPr>
          <w:rtl/>
        </w:rPr>
        <w:t>:</w:t>
      </w:r>
      <w:r w:rsidRPr="00A4502F">
        <w:rPr>
          <w:rtl/>
        </w:rPr>
        <w:t xml:space="preserve"> </w:t>
      </w:r>
      <w:r w:rsidRPr="00A4502F">
        <w:rPr>
          <w:rStyle w:val="libBold2Char"/>
          <w:rtl/>
        </w:rPr>
        <w:t>(أخطأت في ردّك برّنا</w:t>
      </w:r>
      <w:r w:rsidR="00C72B7B">
        <w:rPr>
          <w:rStyle w:val="libBold2Char"/>
          <w:rtl/>
        </w:rPr>
        <w:t>،</w:t>
      </w:r>
      <w:r w:rsidRPr="00A4502F">
        <w:rPr>
          <w:rStyle w:val="libBold2Char"/>
          <w:rtl/>
        </w:rPr>
        <w:t xml:space="preserve"> فإذا استغفرت فالله يغفر لك</w:t>
      </w:r>
      <w:r w:rsidR="00C72B7B">
        <w:rPr>
          <w:rStyle w:val="libBold2Char"/>
          <w:rtl/>
        </w:rPr>
        <w:t>،</w:t>
      </w:r>
      <w:r w:rsidRPr="00A4502F">
        <w:rPr>
          <w:rStyle w:val="libBold2Char"/>
          <w:rtl/>
        </w:rPr>
        <w:t xml:space="preserve"> وإذا كانت عزيمتك وعقد نيّتك فيما حملناه إليك ألاَّ تُحدث فيه حدثاً إذا رددناه إليك</w:t>
      </w:r>
      <w:r w:rsidR="00C72B7B">
        <w:rPr>
          <w:rStyle w:val="libBold2Char"/>
          <w:rtl/>
        </w:rPr>
        <w:t>،</w:t>
      </w:r>
      <w:r w:rsidRPr="00A4502F">
        <w:rPr>
          <w:rStyle w:val="libBold2Char"/>
          <w:rtl/>
        </w:rPr>
        <w:t xml:space="preserve"> ولا تنتفع به في طريقك</w:t>
      </w:r>
      <w:r w:rsidR="00C72B7B">
        <w:rPr>
          <w:rStyle w:val="libBold2Char"/>
          <w:rtl/>
        </w:rPr>
        <w:t>،</w:t>
      </w:r>
      <w:r w:rsidRPr="00A4502F">
        <w:rPr>
          <w:rStyle w:val="libBold2Char"/>
          <w:rtl/>
        </w:rPr>
        <w:t xml:space="preserve"> فقد صرفناه عنك</w:t>
      </w:r>
      <w:r w:rsidR="00C72B7B">
        <w:rPr>
          <w:rStyle w:val="libBold2Char"/>
          <w:rtl/>
        </w:rPr>
        <w:t>.</w:t>
      </w:r>
      <w:r w:rsidRPr="00A4502F">
        <w:rPr>
          <w:rStyle w:val="libBold2Char"/>
          <w:rtl/>
        </w:rPr>
        <w:t xml:space="preserve"> فأمّا الثوب</w:t>
      </w:r>
      <w:r w:rsidR="00C72B7B">
        <w:rPr>
          <w:rStyle w:val="libBold2Char"/>
          <w:rtl/>
        </w:rPr>
        <w:t>،</w:t>
      </w:r>
      <w:r w:rsidRPr="00A4502F">
        <w:rPr>
          <w:rStyle w:val="libBold2Char"/>
          <w:rtl/>
        </w:rPr>
        <w:t xml:space="preserve"> فخذه لتحرم فيه)</w:t>
      </w:r>
      <w:r w:rsidRPr="00A4502F">
        <w:rPr>
          <w:rStyle w:val="libFootnotenumChar"/>
          <w:rtl/>
        </w:rPr>
        <w:t>(2)</w:t>
      </w:r>
      <w:r w:rsidR="00C72B7B">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جدّي</w:t>
      </w:r>
      <w:r w:rsidR="00C72B7B">
        <w:rPr>
          <w:rtl/>
        </w:rPr>
        <w:t>:</w:t>
      </w:r>
      <w:r w:rsidRPr="00035143">
        <w:rPr>
          <w:rtl/>
        </w:rPr>
        <w:t xml:space="preserve"> أيّ حظي ونصيبي</w:t>
      </w:r>
      <w:r w:rsidR="00C72B7B">
        <w:rPr>
          <w:rtl/>
        </w:rPr>
        <w:t>،</w:t>
      </w:r>
      <w:r w:rsidRPr="00035143">
        <w:rPr>
          <w:rtl/>
        </w:rPr>
        <w:t xml:space="preserve"> فهو قد استصغر ما أُعطي</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2 / 360 و361</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وروى عنه أيضاً</w:t>
      </w:r>
      <w:r w:rsidR="00C72B7B">
        <w:rPr>
          <w:rtl/>
        </w:rPr>
        <w:t>:</w:t>
      </w:r>
      <w:r w:rsidRPr="00A4502F">
        <w:rPr>
          <w:rtl/>
        </w:rPr>
        <w:t xml:space="preserve"> أنّه قال</w:t>
      </w:r>
      <w:r w:rsidR="00C72B7B">
        <w:rPr>
          <w:rtl/>
        </w:rPr>
        <w:t>:</w:t>
      </w:r>
      <w:r w:rsidRPr="00A4502F">
        <w:rPr>
          <w:rtl/>
        </w:rPr>
        <w:t xml:space="preserve"> وكتبت في معنيين</w:t>
      </w:r>
      <w:r w:rsidR="00C72B7B">
        <w:rPr>
          <w:rtl/>
        </w:rPr>
        <w:t>،</w:t>
      </w:r>
      <w:r w:rsidRPr="00A4502F">
        <w:rPr>
          <w:rtl/>
        </w:rPr>
        <w:t xml:space="preserve"> وأردت أن أكتب في الثالث فامتنعت منه</w:t>
      </w:r>
      <w:r w:rsidR="00C72B7B">
        <w:rPr>
          <w:rtl/>
        </w:rPr>
        <w:t>،</w:t>
      </w:r>
      <w:r w:rsidRPr="00A4502F">
        <w:rPr>
          <w:rtl/>
        </w:rPr>
        <w:t xml:space="preserve"> مخافة أن يكره ذلك</w:t>
      </w:r>
      <w:r w:rsidR="00C72B7B">
        <w:rPr>
          <w:rtl/>
        </w:rPr>
        <w:t>،</w:t>
      </w:r>
      <w:r w:rsidRPr="00A4502F">
        <w:rPr>
          <w:rtl/>
        </w:rPr>
        <w:t xml:space="preserve"> فورد جواب المعنيين والثالث</w:t>
      </w:r>
      <w:r w:rsidR="003C7645">
        <w:rPr>
          <w:rtl/>
        </w:rPr>
        <w:t xml:space="preserve"> - </w:t>
      </w:r>
      <w:r w:rsidRPr="00A4502F">
        <w:rPr>
          <w:rtl/>
        </w:rPr>
        <w:t>الذي طويت</w:t>
      </w:r>
      <w:r w:rsidR="003C7645">
        <w:rPr>
          <w:rtl/>
        </w:rPr>
        <w:t xml:space="preserve"> - </w:t>
      </w:r>
      <w:r w:rsidRPr="00A4502F">
        <w:rPr>
          <w:rtl/>
        </w:rPr>
        <w:t>مفسّراً</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وروى عنه أيضاً</w:t>
      </w:r>
      <w:r w:rsidR="00C72B7B">
        <w:rPr>
          <w:rtl/>
        </w:rPr>
        <w:t>:</w:t>
      </w:r>
      <w:r w:rsidRPr="00A4502F">
        <w:rPr>
          <w:rtl/>
        </w:rPr>
        <w:t xml:space="preserve"> أنّه قال</w:t>
      </w:r>
      <w:r w:rsidR="00C72B7B">
        <w:rPr>
          <w:rtl/>
        </w:rPr>
        <w:t>:</w:t>
      </w:r>
      <w:r w:rsidRPr="00A4502F">
        <w:rPr>
          <w:rtl/>
        </w:rPr>
        <w:t xml:space="preserve"> وكنت واقفت جعفر بن إبراهيم النيسابوري</w:t>
      </w:r>
      <w:r w:rsidR="003C7645">
        <w:rPr>
          <w:rtl/>
        </w:rPr>
        <w:t xml:space="preserve"> - </w:t>
      </w:r>
      <w:r w:rsidRPr="00A4502F">
        <w:rPr>
          <w:rtl/>
        </w:rPr>
        <w:t>بنيسابور</w:t>
      </w:r>
      <w:r w:rsidR="003C7645">
        <w:rPr>
          <w:rtl/>
        </w:rPr>
        <w:t xml:space="preserve"> - </w:t>
      </w:r>
      <w:r w:rsidRPr="00A4502F">
        <w:rPr>
          <w:rtl/>
        </w:rPr>
        <w:t>على أن أركب معه إلى الحجّ وأُزامله</w:t>
      </w:r>
      <w:r w:rsidR="00C72B7B">
        <w:rPr>
          <w:rtl/>
        </w:rPr>
        <w:t>.</w:t>
      </w:r>
      <w:r w:rsidRPr="00A4502F">
        <w:rPr>
          <w:rtl/>
        </w:rPr>
        <w:t xml:space="preserve"> فلمّا وافيت بغداد</w:t>
      </w:r>
      <w:r w:rsidR="00C72B7B">
        <w:rPr>
          <w:rtl/>
        </w:rPr>
        <w:t>،</w:t>
      </w:r>
      <w:r w:rsidRPr="00A4502F">
        <w:rPr>
          <w:rtl/>
        </w:rPr>
        <w:t xml:space="preserve"> بدا لي وذهبت أطلب عديلاً</w:t>
      </w:r>
      <w:r w:rsidR="00C72B7B">
        <w:rPr>
          <w:rtl/>
        </w:rPr>
        <w:t>،</w:t>
      </w:r>
      <w:r w:rsidRPr="00A4502F">
        <w:rPr>
          <w:rtl/>
        </w:rPr>
        <w:t xml:space="preserve"> فلقيني ابن الوجناء وكنت قد صرت إليه</w:t>
      </w:r>
      <w:r w:rsidR="00C72B7B">
        <w:rPr>
          <w:rtl/>
        </w:rPr>
        <w:t>،</w:t>
      </w:r>
      <w:r w:rsidRPr="00A4502F">
        <w:rPr>
          <w:rtl/>
        </w:rPr>
        <w:t xml:space="preserve"> وسألته أن يكتري لي</w:t>
      </w:r>
      <w:r w:rsidR="00C72B7B">
        <w:rPr>
          <w:rtl/>
        </w:rPr>
        <w:t>،</w:t>
      </w:r>
      <w:r w:rsidRPr="00A4502F">
        <w:rPr>
          <w:rtl/>
        </w:rPr>
        <w:t xml:space="preserve"> فوجدته كارهاً</w:t>
      </w:r>
      <w:r w:rsidR="00C72B7B">
        <w:rPr>
          <w:rtl/>
        </w:rPr>
        <w:t>.</w:t>
      </w:r>
      <w:r w:rsidRPr="00A4502F">
        <w:rPr>
          <w:rtl/>
        </w:rPr>
        <w:t xml:space="preserve"> فلمَّا لقيني</w:t>
      </w:r>
      <w:r w:rsidR="00C72B7B">
        <w:rPr>
          <w:rtl/>
        </w:rPr>
        <w:t>،</w:t>
      </w:r>
      <w:r w:rsidRPr="00A4502F">
        <w:rPr>
          <w:rtl/>
        </w:rPr>
        <w:t xml:space="preserve"> قال لي</w:t>
      </w:r>
      <w:r w:rsidR="00C72B7B">
        <w:rPr>
          <w:rtl/>
        </w:rPr>
        <w:t>:</w:t>
      </w:r>
      <w:r w:rsidRPr="00A4502F">
        <w:rPr>
          <w:rtl/>
        </w:rPr>
        <w:t xml:space="preserve"> أنا في طلبك</w:t>
      </w:r>
      <w:r w:rsidR="00C72B7B">
        <w:rPr>
          <w:rtl/>
        </w:rPr>
        <w:t>،</w:t>
      </w:r>
      <w:r w:rsidRPr="00A4502F">
        <w:rPr>
          <w:rtl/>
        </w:rPr>
        <w:t xml:space="preserve"> وقد قيل لي</w:t>
      </w:r>
      <w:r w:rsidR="00C72B7B">
        <w:rPr>
          <w:rtl/>
        </w:rPr>
        <w:t>:</w:t>
      </w:r>
      <w:r w:rsidRPr="00A4502F">
        <w:rPr>
          <w:rtl/>
        </w:rPr>
        <w:t xml:space="preserve"> </w:t>
      </w:r>
      <w:r w:rsidRPr="00A4502F">
        <w:rPr>
          <w:rStyle w:val="libBold2Char"/>
          <w:rtl/>
        </w:rPr>
        <w:t>(إنّه يصحبك فأحسن عشرته واطلب له عديلاً واكتر له)</w:t>
      </w:r>
      <w:r w:rsidRPr="00A4502F">
        <w:rPr>
          <w:rStyle w:val="libFootnotenumChar"/>
          <w:rtl/>
        </w:rPr>
        <w:t>(2)</w:t>
      </w:r>
      <w:r w:rsidR="00C72B7B">
        <w:rPr>
          <w:rtl/>
        </w:rPr>
        <w:t xml:space="preserve">. </w:t>
      </w:r>
    </w:p>
    <w:p w:rsidR="00A4502F" w:rsidRPr="00035143" w:rsidRDefault="00A4502F" w:rsidP="00A4502F">
      <w:pPr>
        <w:pStyle w:val="libNormal"/>
        <w:rPr>
          <w:rtl/>
        </w:rPr>
      </w:pPr>
      <w:r w:rsidRPr="00A4502F">
        <w:rPr>
          <w:rtl/>
        </w:rPr>
        <w:t>وروي أيضاً</w:t>
      </w:r>
      <w:r w:rsidR="00C72B7B">
        <w:rPr>
          <w:rtl/>
        </w:rPr>
        <w:t>:</w:t>
      </w:r>
      <w:r w:rsidRPr="00A4502F">
        <w:rPr>
          <w:rtl/>
        </w:rPr>
        <w:t xml:space="preserve"> عن الحسن بن عبد الحميد</w:t>
      </w:r>
      <w:r w:rsidR="00C72B7B">
        <w:rPr>
          <w:rtl/>
        </w:rPr>
        <w:t>،</w:t>
      </w:r>
      <w:r w:rsidRPr="00A4502F">
        <w:rPr>
          <w:rtl/>
        </w:rPr>
        <w:t xml:space="preserve"> أنَّه قال</w:t>
      </w:r>
      <w:r w:rsidR="00C72B7B">
        <w:rPr>
          <w:rtl/>
        </w:rPr>
        <w:t>:</w:t>
      </w:r>
      <w:r w:rsidRPr="00A4502F">
        <w:rPr>
          <w:rtl/>
        </w:rPr>
        <w:t xml:space="preserve"> شككت في أمر حاجز</w:t>
      </w:r>
      <w:r w:rsidR="00C72B7B">
        <w:rPr>
          <w:rtl/>
        </w:rPr>
        <w:t>،</w:t>
      </w:r>
      <w:r w:rsidRPr="00A4502F">
        <w:rPr>
          <w:rtl/>
        </w:rPr>
        <w:t xml:space="preserve"> فجمعت شيئاً ثم صرت إلى العسكر</w:t>
      </w:r>
      <w:r w:rsidR="00C72B7B">
        <w:rPr>
          <w:rtl/>
        </w:rPr>
        <w:t>،</w:t>
      </w:r>
      <w:r w:rsidRPr="00A4502F">
        <w:rPr>
          <w:rtl/>
        </w:rPr>
        <w:t xml:space="preserve"> فخرج إليّ</w:t>
      </w:r>
      <w:r w:rsidR="00C72B7B">
        <w:rPr>
          <w:rtl/>
        </w:rPr>
        <w:t>:</w:t>
      </w:r>
      <w:r w:rsidRPr="00A4502F">
        <w:rPr>
          <w:rtl/>
        </w:rPr>
        <w:t xml:space="preserve"> </w:t>
      </w:r>
      <w:r w:rsidRPr="00A4502F">
        <w:rPr>
          <w:rStyle w:val="libBold2Char"/>
          <w:rtl/>
        </w:rPr>
        <w:t>(ليس فينا شكّ ولا فيمن يقوم مقامنا بأمرنا</w:t>
      </w:r>
      <w:r w:rsidR="00C72B7B">
        <w:rPr>
          <w:rStyle w:val="libBold2Char"/>
          <w:rtl/>
        </w:rPr>
        <w:t>،</w:t>
      </w:r>
      <w:r w:rsidRPr="00A4502F">
        <w:rPr>
          <w:rStyle w:val="libBold2Char"/>
          <w:rtl/>
        </w:rPr>
        <w:t xml:space="preserve"> فردّ ما معك إلى حاجز بن يزيد)</w:t>
      </w:r>
      <w:r w:rsidRPr="00A4502F">
        <w:rPr>
          <w:rStyle w:val="libFootnotenumChar"/>
          <w:rtl/>
        </w:rPr>
        <w:t>(3)</w:t>
      </w:r>
      <w:r w:rsidR="00C72B7B">
        <w:rPr>
          <w:rtl/>
        </w:rPr>
        <w:t xml:space="preserve">. </w:t>
      </w:r>
    </w:p>
    <w:p w:rsidR="00A4502F" w:rsidRPr="00035143" w:rsidRDefault="00A4502F" w:rsidP="00A4502F">
      <w:pPr>
        <w:pStyle w:val="libNormal"/>
        <w:rPr>
          <w:rtl/>
        </w:rPr>
      </w:pPr>
      <w:r w:rsidRPr="00A4502F">
        <w:rPr>
          <w:rtl/>
        </w:rPr>
        <w:t>وروى عن محمّد بن صالح</w:t>
      </w:r>
      <w:r w:rsidR="00C72B7B">
        <w:rPr>
          <w:rtl/>
        </w:rPr>
        <w:t>،</w:t>
      </w:r>
      <w:r w:rsidRPr="00A4502F">
        <w:rPr>
          <w:rtl/>
        </w:rPr>
        <w:t xml:space="preserve"> أنّه قال</w:t>
      </w:r>
      <w:r w:rsidR="00C72B7B">
        <w:rPr>
          <w:rtl/>
        </w:rPr>
        <w:t>:</w:t>
      </w:r>
      <w:r w:rsidRPr="00A4502F">
        <w:rPr>
          <w:rtl/>
        </w:rPr>
        <w:t xml:space="preserve"> لمّا مات أبي وصار الأمر إليّ</w:t>
      </w:r>
      <w:r w:rsidR="00C72B7B">
        <w:rPr>
          <w:rtl/>
        </w:rPr>
        <w:t>،</w:t>
      </w:r>
      <w:r w:rsidRPr="00A4502F">
        <w:rPr>
          <w:rtl/>
        </w:rPr>
        <w:t xml:space="preserve"> وكان لأبي على الناس سفاتج من مال الغريم</w:t>
      </w:r>
      <w:r w:rsidR="00C72B7B">
        <w:rPr>
          <w:rtl/>
        </w:rPr>
        <w:t>،</w:t>
      </w:r>
      <w:r w:rsidRPr="00A4502F">
        <w:rPr>
          <w:rtl/>
        </w:rPr>
        <w:t xml:space="preserve"> يعني صاحب الأمر (عليه السلام)</w:t>
      </w:r>
      <w:r w:rsidRPr="00A4502F">
        <w:rPr>
          <w:rStyle w:val="libFootnotenumChar"/>
          <w:rtl/>
        </w:rPr>
        <w:t>(4)</w:t>
      </w:r>
      <w:r w:rsidR="00C72B7B">
        <w:rPr>
          <w:rtl/>
        </w:rPr>
        <w:t xml:space="preserve">. </w:t>
      </w:r>
    </w:p>
    <w:p w:rsidR="00A4502F" w:rsidRPr="00035143" w:rsidRDefault="00A4502F" w:rsidP="00A4502F">
      <w:pPr>
        <w:pStyle w:val="libNormal"/>
        <w:rPr>
          <w:rtl/>
        </w:rPr>
      </w:pPr>
      <w:r w:rsidRPr="00A4502F">
        <w:rPr>
          <w:rtl/>
        </w:rPr>
        <w:t>وقال الشيخ المفيد (رحمه الله)</w:t>
      </w:r>
      <w:r w:rsidR="00C72B7B">
        <w:rPr>
          <w:rtl/>
        </w:rPr>
        <w:t>:</w:t>
      </w:r>
      <w:r w:rsidRPr="00A4502F">
        <w:rPr>
          <w:rtl/>
        </w:rPr>
        <w:t xml:space="preserve"> وهذا رمز كانت الشيعة تعرفه قديماً بينها</w:t>
      </w:r>
      <w:r w:rsidR="00C72B7B">
        <w:rPr>
          <w:rtl/>
        </w:rPr>
        <w:t>،</w:t>
      </w:r>
      <w:r w:rsidRPr="00A4502F">
        <w:rPr>
          <w:rtl/>
        </w:rPr>
        <w:t xml:space="preserve"> ويكون خطابها عليه للتقية</w:t>
      </w:r>
      <w:r w:rsidR="00C72B7B">
        <w:rPr>
          <w:rtl/>
        </w:rPr>
        <w:t>.</w:t>
      </w:r>
      <w:r w:rsidRPr="00A4502F">
        <w:rPr>
          <w:rtl/>
        </w:rPr>
        <w:t xml:space="preserve"> </w:t>
      </w:r>
    </w:p>
    <w:p w:rsidR="00A4502F" w:rsidRPr="00035143" w:rsidRDefault="00A4502F" w:rsidP="00A4502F">
      <w:pPr>
        <w:pStyle w:val="libNormal"/>
        <w:rPr>
          <w:rtl/>
        </w:rPr>
      </w:pPr>
      <w:r w:rsidRPr="00A4502F">
        <w:rPr>
          <w:rtl/>
        </w:rPr>
        <w:t>قال محمّد بن صالح</w:t>
      </w:r>
      <w:r w:rsidR="00C72B7B">
        <w:rPr>
          <w:rtl/>
        </w:rPr>
        <w:t>:</w:t>
      </w:r>
      <w:r w:rsidRPr="00A4502F">
        <w:rPr>
          <w:rtl/>
        </w:rPr>
        <w:t xml:space="preserve"> فكتبتُ إليه أعلمه</w:t>
      </w:r>
      <w:r w:rsidR="00C72B7B">
        <w:rPr>
          <w:rtl/>
        </w:rPr>
        <w:t>؛</w:t>
      </w:r>
      <w:r w:rsidRPr="00A4502F">
        <w:rPr>
          <w:rtl/>
        </w:rPr>
        <w:t xml:space="preserve"> فكتب إليّ</w:t>
      </w:r>
      <w:r w:rsidR="00C72B7B">
        <w:rPr>
          <w:rtl/>
        </w:rPr>
        <w:t>:</w:t>
      </w:r>
      <w:r w:rsidRPr="00A4502F">
        <w:rPr>
          <w:rtl/>
        </w:rPr>
        <w:t xml:space="preserve"> </w:t>
      </w:r>
    </w:p>
    <w:p w:rsidR="00A4502F" w:rsidRPr="00035143" w:rsidRDefault="00A4502F" w:rsidP="00A4502F">
      <w:pPr>
        <w:pStyle w:val="libNormal"/>
        <w:rPr>
          <w:rtl/>
        </w:rPr>
      </w:pPr>
      <w:r w:rsidRPr="00A4502F">
        <w:rPr>
          <w:rStyle w:val="libBold2Char"/>
          <w:rtl/>
        </w:rPr>
        <w:t>(طالبهم واستفض عليهم)</w:t>
      </w:r>
      <w:r w:rsidR="00C72B7B">
        <w:rPr>
          <w:rtl/>
        </w:rPr>
        <w:t>.</w:t>
      </w:r>
      <w:r w:rsidRPr="00A4502F">
        <w:rPr>
          <w:rtl/>
        </w:rPr>
        <w:t xml:space="preserve"> </w:t>
      </w:r>
    </w:p>
    <w:p w:rsidR="00A4502F" w:rsidRPr="00035143" w:rsidRDefault="00A4502F" w:rsidP="00A4502F">
      <w:pPr>
        <w:pStyle w:val="libNormal"/>
        <w:rPr>
          <w:rtl/>
        </w:rPr>
      </w:pPr>
      <w:r w:rsidRPr="00A4502F">
        <w:rPr>
          <w:rtl/>
        </w:rPr>
        <w:t>فقضاني الناس إلاَّ رجلاً واحداً</w:t>
      </w:r>
      <w:r w:rsidR="00C72B7B">
        <w:rPr>
          <w:rtl/>
        </w:rPr>
        <w:t>،</w:t>
      </w:r>
      <w:r w:rsidRPr="00A4502F">
        <w:rPr>
          <w:rtl/>
        </w:rPr>
        <w:t xml:space="preserve"> وكانت عليه سفتجةٌ بأربعمئة دينار</w:t>
      </w:r>
      <w:r w:rsidR="00C72B7B">
        <w:rPr>
          <w:rtl/>
        </w:rPr>
        <w:t>،</w:t>
      </w:r>
      <w:r w:rsidRPr="00A4502F">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الإرشاد / الشيخ المفيد</w:t>
      </w:r>
      <w:r w:rsidR="00C72B7B">
        <w:rPr>
          <w:rtl/>
        </w:rPr>
        <w:t>:</w:t>
      </w:r>
      <w:r w:rsidRPr="00035143">
        <w:rPr>
          <w:rtl/>
        </w:rPr>
        <w:t xml:space="preserve"> 2 / 361</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2 / 361</w:t>
      </w:r>
      <w:r w:rsidR="00C72B7B">
        <w:rPr>
          <w:rtl/>
        </w:rPr>
        <w:t>.</w:t>
      </w:r>
      <w:r w:rsidRPr="00035143">
        <w:rPr>
          <w:rtl/>
        </w:rPr>
        <w:t xml:space="preserve"> </w:t>
      </w:r>
    </w:p>
    <w:p w:rsidR="00A4502F" w:rsidRPr="00A4502F" w:rsidRDefault="00A4502F" w:rsidP="00A4502F">
      <w:pPr>
        <w:pStyle w:val="libFootnote0"/>
        <w:rPr>
          <w:rtl/>
        </w:rPr>
      </w:pPr>
      <w:r w:rsidRPr="00035143">
        <w:rPr>
          <w:rtl/>
        </w:rPr>
        <w:t>(3) الإرشاد / الشيخ المفيد</w:t>
      </w:r>
      <w:r w:rsidR="00C72B7B">
        <w:rPr>
          <w:rtl/>
        </w:rPr>
        <w:t>:</w:t>
      </w:r>
      <w:r w:rsidRPr="00035143">
        <w:rPr>
          <w:rtl/>
        </w:rPr>
        <w:t xml:space="preserve"> 2 / 361 و362</w:t>
      </w:r>
      <w:r w:rsidR="00C72B7B">
        <w:rPr>
          <w:rtl/>
        </w:rPr>
        <w:t>.</w:t>
      </w:r>
      <w:r w:rsidRPr="00035143">
        <w:rPr>
          <w:rtl/>
        </w:rPr>
        <w:t xml:space="preserve"> </w:t>
      </w:r>
    </w:p>
    <w:p w:rsidR="00A4502F" w:rsidRPr="00A4502F" w:rsidRDefault="00A4502F" w:rsidP="00A4502F">
      <w:pPr>
        <w:pStyle w:val="libFootnote0"/>
        <w:rPr>
          <w:rtl/>
        </w:rPr>
      </w:pPr>
      <w:r w:rsidRPr="00035143">
        <w:rPr>
          <w:rtl/>
        </w:rPr>
        <w:t>(4) الإرشاد / الشيخ المفيد</w:t>
      </w:r>
      <w:r w:rsidR="00C72B7B">
        <w:rPr>
          <w:rtl/>
        </w:rPr>
        <w:t>:</w:t>
      </w:r>
      <w:r w:rsidRPr="00035143">
        <w:rPr>
          <w:rtl/>
        </w:rPr>
        <w:t xml:space="preserve"> 2 / 362</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فجئت إليه</w:t>
      </w:r>
      <w:r w:rsidR="00C72B7B">
        <w:rPr>
          <w:rtl/>
        </w:rPr>
        <w:t>،</w:t>
      </w:r>
      <w:r w:rsidRPr="00A4502F">
        <w:rPr>
          <w:rtl/>
        </w:rPr>
        <w:t xml:space="preserve"> فمطلني واستخفّ بي ابنه</w:t>
      </w:r>
      <w:r w:rsidR="00C72B7B">
        <w:rPr>
          <w:rtl/>
        </w:rPr>
        <w:t>،</w:t>
      </w:r>
      <w:r w:rsidRPr="00A4502F">
        <w:rPr>
          <w:rtl/>
        </w:rPr>
        <w:t xml:space="preserve"> وسفه عليّ</w:t>
      </w:r>
      <w:r w:rsidR="00C72B7B">
        <w:rPr>
          <w:rtl/>
        </w:rPr>
        <w:t>،</w:t>
      </w:r>
      <w:r w:rsidRPr="00A4502F">
        <w:rPr>
          <w:rtl/>
        </w:rPr>
        <w:t xml:space="preserve"> فشكوته إلى أبيه</w:t>
      </w:r>
      <w:r w:rsidR="00C72B7B">
        <w:rPr>
          <w:rtl/>
        </w:rPr>
        <w:t>،</w:t>
      </w:r>
      <w:r w:rsidRPr="00A4502F">
        <w:rPr>
          <w:rtl/>
        </w:rPr>
        <w:t xml:space="preserve"> فقال</w:t>
      </w:r>
      <w:r w:rsidR="00C72B7B">
        <w:rPr>
          <w:rtl/>
        </w:rPr>
        <w:t>:</w:t>
      </w:r>
      <w:r w:rsidRPr="00A4502F">
        <w:rPr>
          <w:rtl/>
        </w:rPr>
        <w:t xml:space="preserve"> وكان ماذا</w:t>
      </w:r>
      <w:r w:rsidR="00C72B7B">
        <w:rPr>
          <w:rtl/>
        </w:rPr>
        <w:t>؟</w:t>
      </w:r>
      <w:r w:rsidRPr="00A4502F">
        <w:rPr>
          <w:rtl/>
        </w:rPr>
        <w:t xml:space="preserve">! </w:t>
      </w:r>
    </w:p>
    <w:p w:rsidR="00A4502F" w:rsidRPr="00035143" w:rsidRDefault="00A4502F" w:rsidP="00A4502F">
      <w:pPr>
        <w:pStyle w:val="libNormal"/>
        <w:rPr>
          <w:rtl/>
        </w:rPr>
      </w:pPr>
      <w:r w:rsidRPr="00A4502F">
        <w:rPr>
          <w:rtl/>
        </w:rPr>
        <w:t>فقبضت على لحيته وأخذت برجله</w:t>
      </w:r>
      <w:r w:rsidR="00C72B7B">
        <w:rPr>
          <w:rtl/>
        </w:rPr>
        <w:t>،</w:t>
      </w:r>
      <w:r w:rsidRPr="00A4502F">
        <w:rPr>
          <w:rtl/>
        </w:rPr>
        <w:t xml:space="preserve"> وسحبته إلى وسط الدار</w:t>
      </w:r>
      <w:r w:rsidR="00C72B7B">
        <w:rPr>
          <w:rtl/>
        </w:rPr>
        <w:t>،</w:t>
      </w:r>
      <w:r w:rsidRPr="00A4502F">
        <w:rPr>
          <w:rtl/>
        </w:rPr>
        <w:t xml:space="preserve"> فخرج ابنه مستغيثاً بأهل بغداد</w:t>
      </w:r>
      <w:r w:rsidR="00C72B7B">
        <w:rPr>
          <w:rtl/>
        </w:rPr>
        <w:t>،</w:t>
      </w:r>
      <w:r w:rsidRPr="00A4502F">
        <w:rPr>
          <w:rtl/>
        </w:rPr>
        <w:t xml:space="preserve"> وهو يقول</w:t>
      </w:r>
      <w:r w:rsidR="00C72B7B">
        <w:rPr>
          <w:rtl/>
        </w:rPr>
        <w:t>:</w:t>
      </w:r>
      <w:r w:rsidRPr="00A4502F">
        <w:rPr>
          <w:rtl/>
        </w:rPr>
        <w:t xml:space="preserve"> قميّ رافضيٌ قد قتل والدي</w:t>
      </w:r>
      <w:r w:rsidR="00C72B7B">
        <w:rPr>
          <w:rtl/>
        </w:rPr>
        <w:t>.</w:t>
      </w:r>
      <w:r w:rsidRPr="00A4502F">
        <w:rPr>
          <w:rtl/>
        </w:rPr>
        <w:t xml:space="preserve"> </w:t>
      </w:r>
    </w:p>
    <w:p w:rsidR="00A4502F" w:rsidRPr="00035143" w:rsidRDefault="00A4502F" w:rsidP="00A4502F">
      <w:pPr>
        <w:pStyle w:val="libNormal"/>
        <w:rPr>
          <w:rtl/>
        </w:rPr>
      </w:pPr>
      <w:r w:rsidRPr="00A4502F">
        <w:rPr>
          <w:rtl/>
        </w:rPr>
        <w:t>فاجتمع عليّ منهم خلق كثير</w:t>
      </w:r>
      <w:r w:rsidR="00C72B7B">
        <w:rPr>
          <w:rtl/>
        </w:rPr>
        <w:t>،</w:t>
      </w:r>
      <w:r w:rsidRPr="00A4502F">
        <w:rPr>
          <w:rtl/>
        </w:rPr>
        <w:t xml:space="preserve"> فركبت دابّتي وقلت</w:t>
      </w:r>
      <w:r w:rsidR="00C72B7B">
        <w:rPr>
          <w:rtl/>
        </w:rPr>
        <w:t>:</w:t>
      </w:r>
      <w:r w:rsidRPr="00A4502F">
        <w:rPr>
          <w:rtl/>
        </w:rPr>
        <w:t xml:space="preserve"> أحسنتم</w:t>
      </w:r>
      <w:r w:rsidR="003C7645">
        <w:rPr>
          <w:rtl/>
        </w:rPr>
        <w:t xml:space="preserve"> - </w:t>
      </w:r>
      <w:r w:rsidRPr="00A4502F">
        <w:rPr>
          <w:rtl/>
        </w:rPr>
        <w:t>يا أهل بغداد</w:t>
      </w:r>
      <w:r w:rsidR="003C7645">
        <w:rPr>
          <w:rtl/>
        </w:rPr>
        <w:t xml:space="preserve"> - </w:t>
      </w:r>
      <w:r w:rsidRPr="00A4502F">
        <w:rPr>
          <w:rtl/>
        </w:rPr>
        <w:t>تميلون مع الظالم على الغريب المظلوم</w:t>
      </w:r>
      <w:r w:rsidR="00C72B7B">
        <w:rPr>
          <w:rtl/>
        </w:rPr>
        <w:t>،</w:t>
      </w:r>
      <w:r w:rsidRPr="00A4502F">
        <w:rPr>
          <w:rtl/>
        </w:rPr>
        <w:t xml:space="preserve"> أنا رجل من أهل همذان من أهل السنة</w:t>
      </w:r>
      <w:r w:rsidR="00C72B7B">
        <w:rPr>
          <w:rtl/>
        </w:rPr>
        <w:t>،</w:t>
      </w:r>
      <w:r w:rsidRPr="00A4502F">
        <w:rPr>
          <w:rtl/>
        </w:rPr>
        <w:t xml:space="preserve"> وهذا ينسبني إلى قم ويرميني بالرّفض ليذهب بحقّي ومالي</w:t>
      </w:r>
      <w:r w:rsidR="00C72B7B">
        <w:rPr>
          <w:rtl/>
        </w:rPr>
        <w:t>،</w:t>
      </w:r>
      <w:r w:rsidRPr="00A4502F">
        <w:rPr>
          <w:rtl/>
        </w:rPr>
        <w:t xml:space="preserve"> قال</w:t>
      </w:r>
      <w:r w:rsidR="00C72B7B">
        <w:rPr>
          <w:rtl/>
        </w:rPr>
        <w:t>:</w:t>
      </w:r>
      <w:r w:rsidRPr="00A4502F">
        <w:rPr>
          <w:rtl/>
        </w:rPr>
        <w:t xml:space="preserve"> فمالوا عليه وأردوا أن يدخلوا إلى حانوته حتّى سكّنتهم</w:t>
      </w:r>
      <w:r w:rsidR="00C72B7B">
        <w:rPr>
          <w:rtl/>
        </w:rPr>
        <w:t>،</w:t>
      </w:r>
      <w:r w:rsidRPr="00A4502F">
        <w:rPr>
          <w:rtl/>
        </w:rPr>
        <w:t xml:space="preserve"> وطلب إليّ صاحب السفتجة</w:t>
      </w:r>
      <w:r w:rsidR="00C72B7B">
        <w:rPr>
          <w:rtl/>
        </w:rPr>
        <w:t>،</w:t>
      </w:r>
      <w:r w:rsidRPr="00A4502F">
        <w:rPr>
          <w:rtl/>
        </w:rPr>
        <w:t xml:space="preserve"> أن آخذ مالها</w:t>
      </w:r>
      <w:r w:rsidR="00C72B7B">
        <w:rPr>
          <w:rtl/>
        </w:rPr>
        <w:t>،</w:t>
      </w:r>
      <w:r w:rsidRPr="00A4502F">
        <w:rPr>
          <w:rtl/>
        </w:rPr>
        <w:t xml:space="preserve"> وحلف بالطلاق أن يوفّني مالي في الحال</w:t>
      </w:r>
      <w:r w:rsidR="00C72B7B">
        <w:rPr>
          <w:rtl/>
        </w:rPr>
        <w:t>،</w:t>
      </w:r>
      <w:r w:rsidRPr="00A4502F">
        <w:rPr>
          <w:rtl/>
        </w:rPr>
        <w:t xml:space="preserve"> فاستوفيته منه</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وروى أيضاً</w:t>
      </w:r>
      <w:r w:rsidR="00C72B7B">
        <w:rPr>
          <w:rtl/>
        </w:rPr>
        <w:t>:</w:t>
      </w:r>
      <w:r w:rsidRPr="00A4502F">
        <w:rPr>
          <w:rtl/>
        </w:rPr>
        <w:t xml:space="preserve"> عن أحمد بن الحسن</w:t>
      </w:r>
      <w:r w:rsidR="00C72B7B">
        <w:rPr>
          <w:rtl/>
        </w:rPr>
        <w:t>،</w:t>
      </w:r>
      <w:r w:rsidRPr="00A4502F">
        <w:rPr>
          <w:rtl/>
        </w:rPr>
        <w:t xml:space="preserve"> أنَّه قال</w:t>
      </w:r>
      <w:r w:rsidR="00C72B7B">
        <w:rPr>
          <w:rtl/>
        </w:rPr>
        <w:t>:</w:t>
      </w:r>
      <w:r w:rsidRPr="00A4502F">
        <w:rPr>
          <w:rtl/>
        </w:rPr>
        <w:t xml:space="preserve"> وردت الجبل وأنا لا أقول بالإمامة</w:t>
      </w:r>
      <w:r w:rsidR="00C72B7B">
        <w:rPr>
          <w:rtl/>
        </w:rPr>
        <w:t>،</w:t>
      </w:r>
      <w:r w:rsidRPr="00A4502F">
        <w:rPr>
          <w:rtl/>
        </w:rPr>
        <w:t xml:space="preserve"> أحبّهم جملةً</w:t>
      </w:r>
      <w:r w:rsidR="00C72B7B">
        <w:rPr>
          <w:rtl/>
        </w:rPr>
        <w:t>،</w:t>
      </w:r>
      <w:r w:rsidRPr="00A4502F">
        <w:rPr>
          <w:rtl/>
        </w:rPr>
        <w:t xml:space="preserve"> إلى أن مات يزيد بن عبد الله</w:t>
      </w:r>
      <w:r w:rsidR="00C72B7B">
        <w:rPr>
          <w:rtl/>
        </w:rPr>
        <w:t>،</w:t>
      </w:r>
      <w:r w:rsidRPr="00A4502F">
        <w:rPr>
          <w:rtl/>
        </w:rPr>
        <w:t xml:space="preserve"> فأوصى في علّته أن يدفع (الشهري السمند) وسيفه ومِنْطَقَتَه إلى مولاه</w:t>
      </w:r>
      <w:r w:rsidR="00C72B7B">
        <w:rPr>
          <w:rtl/>
        </w:rPr>
        <w:t>،</w:t>
      </w:r>
      <w:r w:rsidRPr="00A4502F">
        <w:rPr>
          <w:rtl/>
        </w:rPr>
        <w:t xml:space="preserve"> فخفت إن لم أدعُ الشهري إلى أذكوتكين نالني منه استخفاف</w:t>
      </w:r>
      <w:r w:rsidR="00C72B7B">
        <w:rPr>
          <w:rtl/>
        </w:rPr>
        <w:t>،</w:t>
      </w:r>
      <w:r w:rsidRPr="00A4502F">
        <w:rPr>
          <w:rtl/>
        </w:rPr>
        <w:t xml:space="preserve"> ودفعت الشهري إلى أذكوتكين</w:t>
      </w:r>
      <w:r w:rsidR="00C72B7B">
        <w:rPr>
          <w:rtl/>
        </w:rPr>
        <w:t>،</w:t>
      </w:r>
      <w:r w:rsidRPr="00A4502F">
        <w:rPr>
          <w:rtl/>
        </w:rPr>
        <w:t xml:space="preserve"> فقوَّمت الدابة والسيف والمنطقة سبعمائة دينار في نفسي</w:t>
      </w:r>
      <w:r w:rsidR="00C72B7B">
        <w:rPr>
          <w:rtl/>
        </w:rPr>
        <w:t>،</w:t>
      </w:r>
      <w:r w:rsidRPr="00A4502F">
        <w:rPr>
          <w:rtl/>
        </w:rPr>
        <w:t xml:space="preserve"> ولم أُطْلِع عليه أحد</w:t>
      </w:r>
      <w:r w:rsidR="00C72B7B">
        <w:rPr>
          <w:rtl/>
        </w:rPr>
        <w:t>،</w:t>
      </w:r>
      <w:r w:rsidRPr="00A4502F">
        <w:rPr>
          <w:rtl/>
        </w:rPr>
        <w:t xml:space="preserve"> ودفعتُ الشهري إلى أذكوتكين</w:t>
      </w:r>
      <w:r w:rsidR="00C72B7B">
        <w:rPr>
          <w:rtl/>
        </w:rPr>
        <w:t>،</w:t>
      </w:r>
      <w:r w:rsidRPr="00A4502F">
        <w:rPr>
          <w:rtl/>
        </w:rPr>
        <w:t xml:space="preserve"> وإذا الكتاب قد ورد عليّ من العراق</w:t>
      </w:r>
      <w:r w:rsidR="00C72B7B">
        <w:rPr>
          <w:rtl/>
        </w:rPr>
        <w:t>:</w:t>
      </w:r>
      <w:r w:rsidRPr="00A4502F">
        <w:rPr>
          <w:rtl/>
        </w:rPr>
        <w:t xml:space="preserve"> أن</w:t>
      </w:r>
      <w:r w:rsidRPr="00A4502F">
        <w:rPr>
          <w:rStyle w:val="libBold2Char"/>
          <w:rtl/>
        </w:rPr>
        <w:t xml:space="preserve"> (وجّه ا</w:t>
      </w:r>
      <w:r w:rsidRPr="00A4502F">
        <w:rPr>
          <w:rStyle w:val="libBold2Char"/>
          <w:rFonts w:hint="cs"/>
          <w:rtl/>
        </w:rPr>
        <w:t>لسبعمئة</w:t>
      </w:r>
      <w:r w:rsidRPr="00A4502F">
        <w:rPr>
          <w:rStyle w:val="libBold2Char"/>
          <w:rtl/>
        </w:rPr>
        <w:t xml:space="preserve"> دينار التي لنا قبلك من ثمن الشهري والسيف والمنقطة)</w:t>
      </w:r>
      <w:r w:rsidRPr="00A4502F">
        <w:rPr>
          <w:rStyle w:val="libFootnotenumChar"/>
          <w:rtl/>
        </w:rPr>
        <w:t>(2)</w:t>
      </w:r>
      <w:r w:rsidR="00C72B7B">
        <w:rPr>
          <w:rtl/>
        </w:rPr>
        <w:t xml:space="preserve">. </w:t>
      </w:r>
    </w:p>
    <w:p w:rsidR="00A4502F" w:rsidRPr="00035143" w:rsidRDefault="00A4502F" w:rsidP="00A4502F">
      <w:pPr>
        <w:pStyle w:val="libNormal"/>
        <w:rPr>
          <w:rtl/>
        </w:rPr>
      </w:pPr>
      <w:r w:rsidRPr="00A4502F">
        <w:rPr>
          <w:rtl/>
        </w:rPr>
        <w:t>وروى أيضاً</w:t>
      </w:r>
      <w:r w:rsidR="00C72B7B">
        <w:rPr>
          <w:rtl/>
        </w:rPr>
        <w:t>،</w:t>
      </w:r>
      <w:r w:rsidRPr="00A4502F">
        <w:rPr>
          <w:rtl/>
        </w:rPr>
        <w:t xml:space="preserve"> عن عليّ بن محمّد قال</w:t>
      </w:r>
      <w:r w:rsidR="00C72B7B">
        <w:rPr>
          <w:rtl/>
        </w:rPr>
        <w:t>:</w:t>
      </w:r>
      <w:r w:rsidRPr="00A4502F">
        <w:rPr>
          <w:rtl/>
        </w:rPr>
        <w:t xml:space="preserve"> حدّثني بعض أصحابنا</w:t>
      </w:r>
      <w:r w:rsidR="00C72B7B">
        <w:rPr>
          <w:rtl/>
        </w:rPr>
        <w:t>،</w:t>
      </w:r>
      <w:r w:rsidRPr="00A4502F">
        <w:rPr>
          <w:rtl/>
        </w:rPr>
        <w:t xml:space="preserve"> قال</w:t>
      </w:r>
      <w:r w:rsidR="00C72B7B">
        <w:rPr>
          <w:rtl/>
        </w:rPr>
        <w:t>:</w:t>
      </w:r>
      <w:r w:rsidRPr="00A4502F">
        <w:rPr>
          <w:rtl/>
        </w:rPr>
        <w:t xml:space="preserve"> ولد لي ولدٌ</w:t>
      </w:r>
      <w:r w:rsidR="00C72B7B">
        <w:rPr>
          <w:rtl/>
        </w:rPr>
        <w:t>،</w:t>
      </w:r>
      <w:r w:rsidRPr="00A4502F">
        <w:rPr>
          <w:rtl/>
        </w:rPr>
        <w:t xml:space="preserve"> فكتبت أستأذن في تطهيره يوم السابع</w:t>
      </w:r>
      <w:r w:rsidR="00C72B7B">
        <w:rPr>
          <w:rtl/>
        </w:rPr>
        <w:t>،</w:t>
      </w:r>
      <w:r w:rsidRPr="00A4502F">
        <w:rPr>
          <w:rtl/>
        </w:rPr>
        <w:t xml:space="preserve"> فورد</w:t>
      </w:r>
      <w:r w:rsidR="00C72B7B">
        <w:rPr>
          <w:rtl/>
        </w:rPr>
        <w:t>:</w:t>
      </w:r>
      <w:r w:rsidRPr="00A4502F">
        <w:rPr>
          <w:rtl/>
        </w:rPr>
        <w:t xml:space="preserve"> </w:t>
      </w:r>
      <w:r w:rsidRPr="00A4502F">
        <w:rPr>
          <w:rStyle w:val="libBold2Char"/>
          <w:rtl/>
        </w:rPr>
        <w:t>(لا تفعل)</w:t>
      </w:r>
      <w:r w:rsidR="00C72B7B">
        <w:rPr>
          <w:rtl/>
        </w:rPr>
        <w:t>.</w:t>
      </w:r>
      <w:r w:rsidRPr="00A4502F">
        <w:rPr>
          <w:rtl/>
        </w:rPr>
        <w:t xml:space="preserve"> فمات يوم السابع</w:t>
      </w:r>
      <w:r w:rsidR="00C72B7B">
        <w:rPr>
          <w:rtl/>
        </w:rPr>
        <w:t>،</w:t>
      </w:r>
      <w:r w:rsidRPr="00A4502F">
        <w:rPr>
          <w:rtl/>
        </w:rPr>
        <w:t xml:space="preserve"> أو الثامن</w:t>
      </w:r>
      <w:r w:rsidR="00C72B7B">
        <w:rPr>
          <w:rtl/>
        </w:rPr>
        <w:t>.</w:t>
      </w:r>
      <w:r w:rsidRPr="00A4502F">
        <w:rPr>
          <w:rtl/>
        </w:rPr>
        <w:t xml:space="preserve"> </w:t>
      </w:r>
    </w:p>
    <w:p w:rsidR="00A4502F" w:rsidRPr="00035143" w:rsidRDefault="00A4502F" w:rsidP="00A4502F">
      <w:pPr>
        <w:pStyle w:val="libNormal"/>
        <w:rPr>
          <w:rtl/>
        </w:rPr>
      </w:pPr>
      <w:r w:rsidRPr="00A4502F">
        <w:rPr>
          <w:rtl/>
        </w:rPr>
        <w:t>ثم كتبت بموته</w:t>
      </w:r>
      <w:r w:rsidR="00C72B7B">
        <w:rPr>
          <w:rtl/>
        </w:rPr>
        <w:t>،</w:t>
      </w:r>
      <w:r w:rsidRPr="00A4502F">
        <w:rPr>
          <w:rtl/>
        </w:rPr>
        <w:t xml:space="preserve"> فورد</w:t>
      </w:r>
      <w:r w:rsidR="00C72B7B">
        <w:rPr>
          <w:rtl/>
        </w:rPr>
        <w:t>:</w:t>
      </w:r>
      <w:r w:rsidRPr="00A4502F">
        <w:rPr>
          <w:rtl/>
        </w:rPr>
        <w:t xml:space="preserve"> </w:t>
      </w:r>
      <w:r w:rsidRPr="00A4502F">
        <w:rPr>
          <w:rStyle w:val="libBold2Char"/>
          <w:rtl/>
        </w:rPr>
        <w:t>(ستخلف غيره وغيره</w:t>
      </w:r>
      <w:r w:rsidR="00C72B7B">
        <w:rPr>
          <w:rStyle w:val="libBold2Char"/>
          <w:rtl/>
        </w:rPr>
        <w:t>،</w:t>
      </w:r>
      <w:r w:rsidRPr="00A4502F">
        <w:rPr>
          <w:rStyle w:val="libBold2Char"/>
          <w:rtl/>
        </w:rPr>
        <w:t xml:space="preserve"> فسمّ الأوّل أحمد</w:t>
      </w:r>
      <w:r w:rsidR="00C72B7B">
        <w:rPr>
          <w:rStyle w:val="libBold2Char"/>
          <w:rtl/>
        </w:rPr>
        <w:t>،</w:t>
      </w:r>
      <w:r w:rsidRPr="00A4502F">
        <w:rPr>
          <w:rStyle w:val="libBold2Char"/>
          <w:rtl/>
        </w:rPr>
        <w:t xml:space="preserve"> ومن بعد أحمد جعفراً)</w:t>
      </w:r>
      <w:r w:rsidR="00C72B7B">
        <w:rPr>
          <w:rtl/>
        </w:rPr>
        <w:t>.</w:t>
      </w:r>
      <w:r w:rsidRPr="00A4502F">
        <w:rPr>
          <w:rtl/>
        </w:rPr>
        <w:t xml:space="preserve"> فجاء كما قال</w:t>
      </w:r>
      <w:r w:rsidRPr="00A4502F">
        <w:rPr>
          <w:rStyle w:val="libFootnotenumChar"/>
          <w:rtl/>
        </w:rPr>
        <w:t>(3)</w:t>
      </w:r>
      <w:r w:rsidR="00C72B7B">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الإرشاد / الشيخ المفيد</w:t>
      </w:r>
      <w:r w:rsidR="00C72B7B">
        <w:rPr>
          <w:rtl/>
        </w:rPr>
        <w:t>:</w:t>
      </w:r>
      <w:r w:rsidRPr="00035143">
        <w:rPr>
          <w:rtl/>
        </w:rPr>
        <w:t xml:space="preserve"> 2 / 362 و363</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2 / 363</w:t>
      </w:r>
      <w:r w:rsidR="00C72B7B">
        <w:rPr>
          <w:rtl/>
        </w:rPr>
        <w:t>.</w:t>
      </w:r>
      <w:r w:rsidRPr="00035143">
        <w:rPr>
          <w:rtl/>
        </w:rPr>
        <w:t xml:space="preserve"> </w:t>
      </w:r>
    </w:p>
    <w:p w:rsidR="00A4502F" w:rsidRPr="00A4502F" w:rsidRDefault="00A4502F" w:rsidP="00A4502F">
      <w:pPr>
        <w:pStyle w:val="libFootnote0"/>
        <w:rPr>
          <w:rtl/>
        </w:rPr>
      </w:pPr>
      <w:r w:rsidRPr="00035143">
        <w:rPr>
          <w:rtl/>
        </w:rPr>
        <w:t>(3) الإرشاد / الشيخ المفيد</w:t>
      </w:r>
      <w:r w:rsidR="00C72B7B">
        <w:rPr>
          <w:rtl/>
        </w:rPr>
        <w:t>:</w:t>
      </w:r>
      <w:r w:rsidRPr="00035143">
        <w:rPr>
          <w:rtl/>
        </w:rPr>
        <w:t xml:space="preserve"> 2 / 363</w:t>
      </w:r>
      <w:r w:rsidR="00C72B7B">
        <w:rPr>
          <w:rtl/>
        </w:rPr>
        <w:t>.</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وروى أيضاً</w:t>
      </w:r>
      <w:r w:rsidR="00C72B7B">
        <w:rPr>
          <w:rtl/>
        </w:rPr>
        <w:t>:</w:t>
      </w:r>
      <w:r w:rsidRPr="00A4502F">
        <w:rPr>
          <w:rtl/>
        </w:rPr>
        <w:t xml:space="preserve"> أنَّه قال</w:t>
      </w:r>
      <w:r w:rsidR="00C72B7B">
        <w:rPr>
          <w:rtl/>
        </w:rPr>
        <w:t>:</w:t>
      </w:r>
      <w:r w:rsidRPr="00A4502F">
        <w:rPr>
          <w:rtl/>
        </w:rPr>
        <w:t xml:space="preserve"> وتهيَّأت للحجّ وودّعت الناس وكنت على الخروج</w:t>
      </w:r>
      <w:r w:rsidR="00C72B7B">
        <w:rPr>
          <w:rtl/>
        </w:rPr>
        <w:t>،</w:t>
      </w:r>
      <w:r w:rsidRPr="00A4502F">
        <w:rPr>
          <w:rtl/>
        </w:rPr>
        <w:t xml:space="preserve"> فورد</w:t>
      </w:r>
      <w:r w:rsidR="00C72B7B">
        <w:rPr>
          <w:rtl/>
        </w:rPr>
        <w:t>:</w:t>
      </w:r>
      <w:r w:rsidRPr="00A4502F">
        <w:rPr>
          <w:rStyle w:val="libBold2Char"/>
          <w:rtl/>
        </w:rPr>
        <w:t xml:space="preserve"> (نحن لذلك كارهون</w:t>
      </w:r>
      <w:r w:rsidR="00C72B7B">
        <w:rPr>
          <w:rStyle w:val="libBold2Char"/>
          <w:rtl/>
        </w:rPr>
        <w:t>،</w:t>
      </w:r>
      <w:r w:rsidRPr="00A4502F">
        <w:rPr>
          <w:rStyle w:val="libBold2Char"/>
          <w:rtl/>
        </w:rPr>
        <w:t xml:space="preserve"> والأمر إليك)</w:t>
      </w:r>
      <w:r w:rsidR="00C72B7B">
        <w:rPr>
          <w:rtl/>
        </w:rPr>
        <w:t>.</w:t>
      </w:r>
      <w:r w:rsidRPr="00A4502F">
        <w:rPr>
          <w:rtl/>
        </w:rPr>
        <w:t xml:space="preserve"> </w:t>
      </w:r>
    </w:p>
    <w:p w:rsidR="00A4502F" w:rsidRPr="00035143" w:rsidRDefault="00A4502F" w:rsidP="00A4502F">
      <w:pPr>
        <w:pStyle w:val="libNormal"/>
        <w:rPr>
          <w:rtl/>
        </w:rPr>
      </w:pPr>
      <w:r w:rsidRPr="00A4502F">
        <w:rPr>
          <w:rtl/>
        </w:rPr>
        <w:t>فضاق صدري</w:t>
      </w:r>
      <w:r w:rsidR="00C72B7B">
        <w:rPr>
          <w:rtl/>
        </w:rPr>
        <w:t>،</w:t>
      </w:r>
      <w:r w:rsidRPr="00A4502F">
        <w:rPr>
          <w:rtl/>
        </w:rPr>
        <w:t xml:space="preserve"> واغتممت وكتبت</w:t>
      </w:r>
      <w:r w:rsidR="00C72B7B">
        <w:rPr>
          <w:rtl/>
        </w:rPr>
        <w:t>:</w:t>
      </w:r>
      <w:r w:rsidRPr="00A4502F">
        <w:rPr>
          <w:rtl/>
        </w:rPr>
        <w:t xml:space="preserve"> أنا مقيمٌ على السمع والطاعة</w:t>
      </w:r>
      <w:r w:rsidR="00C72B7B">
        <w:rPr>
          <w:rtl/>
        </w:rPr>
        <w:t>،</w:t>
      </w:r>
      <w:r w:rsidRPr="00A4502F">
        <w:rPr>
          <w:rtl/>
        </w:rPr>
        <w:t xml:space="preserve"> غير أنّي مغتمٌّ بتخلُّفي عن الحجّ</w:t>
      </w:r>
      <w:r w:rsidR="00C72B7B">
        <w:rPr>
          <w:rtl/>
        </w:rPr>
        <w:t>،</w:t>
      </w:r>
      <w:r w:rsidRPr="00A4502F">
        <w:rPr>
          <w:rtl/>
        </w:rPr>
        <w:t xml:space="preserve"> فوقّع</w:t>
      </w:r>
      <w:r w:rsidR="00C72B7B">
        <w:rPr>
          <w:rtl/>
        </w:rPr>
        <w:t>:</w:t>
      </w:r>
      <w:r w:rsidRPr="00A4502F">
        <w:rPr>
          <w:rtl/>
        </w:rPr>
        <w:t xml:space="preserve"> </w:t>
      </w:r>
      <w:r w:rsidRPr="00A4502F">
        <w:rPr>
          <w:rStyle w:val="libBold2Char"/>
          <w:rtl/>
        </w:rPr>
        <w:t>(لا يضيقنّ صدرك</w:t>
      </w:r>
      <w:r w:rsidR="00C72B7B">
        <w:rPr>
          <w:rStyle w:val="libBold2Char"/>
          <w:rtl/>
        </w:rPr>
        <w:t>،</w:t>
      </w:r>
      <w:r w:rsidRPr="00A4502F">
        <w:rPr>
          <w:rStyle w:val="libBold2Char"/>
          <w:rtl/>
        </w:rPr>
        <w:t xml:space="preserve"> </w:t>
      </w:r>
      <w:r w:rsidRPr="00A4502F">
        <w:rPr>
          <w:rStyle w:val="libBold2Char"/>
          <w:rFonts w:hint="cs"/>
          <w:rtl/>
        </w:rPr>
        <w:t>فإ</w:t>
      </w:r>
      <w:r w:rsidRPr="00A4502F">
        <w:rPr>
          <w:rStyle w:val="libBold2Char"/>
          <w:rtl/>
        </w:rPr>
        <w:t>نّك ستحج قابلاً إنْ شاء الله)</w:t>
      </w:r>
      <w:r w:rsidR="00C72B7B">
        <w:rPr>
          <w:rStyle w:val="libBold2Cha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فلمَّا كان من قابل</w:t>
      </w:r>
      <w:r w:rsidR="00C72B7B">
        <w:rPr>
          <w:rtl/>
        </w:rPr>
        <w:t>،</w:t>
      </w:r>
      <w:r w:rsidRPr="00A4502F">
        <w:rPr>
          <w:rtl/>
        </w:rPr>
        <w:t xml:space="preserve"> كتبت أستأذن</w:t>
      </w:r>
      <w:r w:rsidR="00C72B7B">
        <w:rPr>
          <w:rtl/>
        </w:rPr>
        <w:t>،</w:t>
      </w:r>
      <w:r w:rsidRPr="00A4502F">
        <w:rPr>
          <w:rtl/>
        </w:rPr>
        <w:t xml:space="preserve"> فورد الإذن</w:t>
      </w:r>
      <w:r w:rsidR="00C72B7B">
        <w:rPr>
          <w:rtl/>
        </w:rPr>
        <w:t>،</w:t>
      </w:r>
      <w:r w:rsidRPr="00A4502F">
        <w:rPr>
          <w:rtl/>
        </w:rPr>
        <w:t xml:space="preserve"> وكتبت</w:t>
      </w:r>
      <w:r w:rsidR="00C72B7B">
        <w:rPr>
          <w:rtl/>
        </w:rPr>
        <w:t>:</w:t>
      </w:r>
      <w:r w:rsidRPr="00A4502F">
        <w:rPr>
          <w:rtl/>
        </w:rPr>
        <w:t xml:space="preserve"> إنّي قد عادلت محمّد بن العبّاس</w:t>
      </w:r>
      <w:r w:rsidR="00C72B7B">
        <w:rPr>
          <w:rtl/>
        </w:rPr>
        <w:t>،</w:t>
      </w:r>
      <w:r w:rsidRPr="00A4502F">
        <w:rPr>
          <w:rtl/>
        </w:rPr>
        <w:t xml:space="preserve"> وأنا واثق بديانته وصيانته</w:t>
      </w:r>
      <w:r w:rsidR="00C72B7B">
        <w:rPr>
          <w:rtl/>
        </w:rPr>
        <w:t>،</w:t>
      </w:r>
      <w:r w:rsidRPr="00A4502F">
        <w:rPr>
          <w:rtl/>
        </w:rPr>
        <w:t xml:space="preserve"> فورد</w:t>
      </w:r>
      <w:r w:rsidR="00C72B7B">
        <w:rPr>
          <w:rtl/>
        </w:rPr>
        <w:t>:</w:t>
      </w:r>
      <w:r w:rsidRPr="00A4502F">
        <w:rPr>
          <w:rtl/>
        </w:rPr>
        <w:t xml:space="preserve"> </w:t>
      </w:r>
      <w:r w:rsidRPr="00A4502F">
        <w:rPr>
          <w:rStyle w:val="libBold2Char"/>
          <w:rtl/>
        </w:rPr>
        <w:t>(الأسدي نعم العديل</w:t>
      </w:r>
      <w:r w:rsidR="00C72B7B">
        <w:rPr>
          <w:rStyle w:val="libBold2Char"/>
          <w:rtl/>
        </w:rPr>
        <w:t>.</w:t>
      </w:r>
      <w:r w:rsidRPr="00A4502F">
        <w:rPr>
          <w:rStyle w:val="libBold2Char"/>
          <w:rtl/>
        </w:rPr>
        <w:t xml:space="preserve"> فإن قَدِم</w:t>
      </w:r>
      <w:r w:rsidR="00C72B7B">
        <w:rPr>
          <w:rStyle w:val="libBold2Char"/>
          <w:rtl/>
        </w:rPr>
        <w:t>،</w:t>
      </w:r>
      <w:r w:rsidRPr="00A4502F">
        <w:rPr>
          <w:rStyle w:val="libBold2Char"/>
          <w:rtl/>
        </w:rPr>
        <w:t xml:space="preserve"> فلا تختر عليه)</w:t>
      </w:r>
      <w:r w:rsidR="00C72B7B">
        <w:rPr>
          <w:rtl/>
        </w:rPr>
        <w:t>.</w:t>
      </w:r>
      <w:r w:rsidRPr="00A4502F">
        <w:rPr>
          <w:rtl/>
        </w:rPr>
        <w:t xml:space="preserve"> </w:t>
      </w:r>
    </w:p>
    <w:p w:rsidR="00A4502F" w:rsidRPr="00035143" w:rsidRDefault="00A4502F" w:rsidP="00A4502F">
      <w:pPr>
        <w:pStyle w:val="libNormal"/>
        <w:rPr>
          <w:rtl/>
        </w:rPr>
      </w:pPr>
      <w:r w:rsidRPr="00A4502F">
        <w:rPr>
          <w:rtl/>
        </w:rPr>
        <w:t>فقدم الأسدي وعادلته</w:t>
      </w:r>
      <w:r w:rsidR="00C72B7B">
        <w:rPr>
          <w:rtl/>
        </w:rPr>
        <w:t>.</w:t>
      </w:r>
      <w:r w:rsidRPr="00A4502F">
        <w:rPr>
          <w:rtl/>
        </w:rPr>
        <w:t xml:space="preserve">.. </w:t>
      </w:r>
      <w:r w:rsidRPr="00A4502F">
        <w:rPr>
          <w:rStyle w:val="libFootnotenumChar"/>
          <w:rtl/>
        </w:rPr>
        <w:t xml:space="preserve">(1) </w:t>
      </w:r>
    </w:p>
    <w:p w:rsidR="00A4502F" w:rsidRPr="00035143" w:rsidRDefault="00A4502F" w:rsidP="00A4502F">
      <w:pPr>
        <w:pStyle w:val="libNormal"/>
        <w:rPr>
          <w:rtl/>
        </w:rPr>
      </w:pPr>
      <w:r w:rsidRPr="00A4502F">
        <w:rPr>
          <w:rtl/>
        </w:rPr>
        <w:t>والرواية الأخرى عن الحسن بن عيسى العريضي</w:t>
      </w:r>
      <w:r w:rsidR="00C72B7B">
        <w:rPr>
          <w:rtl/>
        </w:rPr>
        <w:t>،</w:t>
      </w:r>
      <w:r w:rsidRPr="00A4502F">
        <w:rPr>
          <w:rtl/>
        </w:rPr>
        <w:t xml:space="preserve"> قال</w:t>
      </w:r>
      <w:r w:rsidR="00C72B7B">
        <w:rPr>
          <w:rtl/>
        </w:rPr>
        <w:t>:</w:t>
      </w:r>
      <w:r w:rsidRPr="00A4502F">
        <w:rPr>
          <w:rtl/>
        </w:rPr>
        <w:t xml:space="preserve"> لمّا مضى أبو محمّد الحسن بن عليّ (عليهما السلام) ورد رجلٌ من مصر بمالٍ إلى مكّة لصاحب الأمر</w:t>
      </w:r>
      <w:r w:rsidR="00C72B7B">
        <w:rPr>
          <w:rtl/>
        </w:rPr>
        <w:t>،</w:t>
      </w:r>
      <w:r w:rsidRPr="00A4502F">
        <w:rPr>
          <w:rtl/>
        </w:rPr>
        <w:t xml:space="preserve"> فاختُلف عليه</w:t>
      </w:r>
      <w:r w:rsidR="00C72B7B">
        <w:rPr>
          <w:rtl/>
        </w:rPr>
        <w:t>،</w:t>
      </w:r>
      <w:r w:rsidRPr="00A4502F">
        <w:rPr>
          <w:rtl/>
        </w:rPr>
        <w:t xml:space="preserve"> وقال بعض الناس</w:t>
      </w:r>
      <w:r w:rsidR="00C72B7B">
        <w:rPr>
          <w:rtl/>
        </w:rPr>
        <w:t>:</w:t>
      </w:r>
      <w:r w:rsidRPr="00A4502F">
        <w:rPr>
          <w:rtl/>
        </w:rPr>
        <w:t xml:space="preserve"> إنّ أبا محمّد قد مضى عن غير خلف</w:t>
      </w:r>
      <w:r w:rsidR="00C72B7B">
        <w:rPr>
          <w:rtl/>
        </w:rPr>
        <w:t>؛</w:t>
      </w:r>
      <w:r w:rsidRPr="00A4502F">
        <w:rPr>
          <w:rtl/>
        </w:rPr>
        <w:t xml:space="preserve"> وقال آخرون</w:t>
      </w:r>
      <w:r w:rsidR="00C72B7B">
        <w:rPr>
          <w:rtl/>
        </w:rPr>
        <w:t>:</w:t>
      </w:r>
      <w:r w:rsidRPr="00A4502F">
        <w:rPr>
          <w:rtl/>
        </w:rPr>
        <w:t xml:space="preserve"> الخلف من بعده جعفر</w:t>
      </w:r>
      <w:r w:rsidR="00C72B7B">
        <w:rPr>
          <w:rtl/>
        </w:rPr>
        <w:t>؛</w:t>
      </w:r>
      <w:r w:rsidRPr="00A4502F">
        <w:rPr>
          <w:rtl/>
        </w:rPr>
        <w:t xml:space="preserve"> وقال آخرون</w:t>
      </w:r>
      <w:r w:rsidR="00C72B7B">
        <w:rPr>
          <w:rtl/>
        </w:rPr>
        <w:t>:</w:t>
      </w:r>
      <w:r w:rsidRPr="00A4502F">
        <w:rPr>
          <w:rtl/>
        </w:rPr>
        <w:t xml:space="preserve"> الخلف من بعده ولَده</w:t>
      </w:r>
      <w:r w:rsidR="00C72B7B">
        <w:rPr>
          <w:rtl/>
        </w:rPr>
        <w:t>.</w:t>
      </w:r>
      <w:r w:rsidRPr="00A4502F">
        <w:rPr>
          <w:rtl/>
        </w:rPr>
        <w:t xml:space="preserve"> فبعث رجلاً يكنَّى أبا طالب إلى العسكر يبحث عن الأمر وصحته ومعه كتابٌ</w:t>
      </w:r>
      <w:r w:rsidR="00C72B7B">
        <w:rPr>
          <w:rtl/>
        </w:rPr>
        <w:t>،</w:t>
      </w:r>
      <w:r w:rsidRPr="00A4502F">
        <w:rPr>
          <w:rtl/>
        </w:rPr>
        <w:t xml:space="preserve"> فصار الرّجل إلى جعفر وسأله من برهان</w:t>
      </w:r>
      <w:r w:rsidR="00C72B7B">
        <w:rPr>
          <w:rtl/>
        </w:rPr>
        <w:t>،</w:t>
      </w:r>
      <w:r w:rsidRPr="00A4502F">
        <w:rPr>
          <w:rtl/>
        </w:rPr>
        <w:t xml:space="preserve"> فقال له جعفر</w:t>
      </w:r>
      <w:r w:rsidR="00C72B7B">
        <w:rPr>
          <w:rtl/>
        </w:rPr>
        <w:t>:</w:t>
      </w:r>
      <w:r w:rsidRPr="00A4502F">
        <w:rPr>
          <w:rtl/>
        </w:rPr>
        <w:t xml:space="preserve"> لا يتهيّأ لي في هذا الوقت</w:t>
      </w:r>
      <w:r w:rsidR="00C72B7B">
        <w:rPr>
          <w:rtl/>
        </w:rPr>
        <w:t>.</w:t>
      </w:r>
      <w:r w:rsidRPr="00A4502F">
        <w:rPr>
          <w:rtl/>
        </w:rPr>
        <w:t xml:space="preserve"> </w:t>
      </w:r>
    </w:p>
    <w:p w:rsidR="00A4502F" w:rsidRPr="00035143" w:rsidRDefault="00A4502F" w:rsidP="00A4502F">
      <w:pPr>
        <w:pStyle w:val="libNormal"/>
        <w:rPr>
          <w:rtl/>
        </w:rPr>
      </w:pPr>
      <w:r w:rsidRPr="00A4502F">
        <w:rPr>
          <w:rtl/>
        </w:rPr>
        <w:t>فصار الرجل إلى الباب</w:t>
      </w:r>
      <w:r w:rsidR="00C72B7B">
        <w:rPr>
          <w:rtl/>
        </w:rPr>
        <w:t>،</w:t>
      </w:r>
      <w:r w:rsidRPr="00A4502F">
        <w:rPr>
          <w:rtl/>
        </w:rPr>
        <w:t xml:space="preserve"> وأنفذ الكتاب إلى أصحابنا المرسومين بالسفارة</w:t>
      </w:r>
      <w:r w:rsidR="00C72B7B">
        <w:rPr>
          <w:rtl/>
        </w:rPr>
        <w:t>،</w:t>
      </w:r>
      <w:r w:rsidRPr="00A4502F">
        <w:rPr>
          <w:rtl/>
        </w:rPr>
        <w:t xml:space="preserve"> فخرج إليه</w:t>
      </w:r>
      <w:r w:rsidR="00C72B7B">
        <w:rPr>
          <w:rtl/>
        </w:rPr>
        <w:t>:</w:t>
      </w:r>
      <w:r w:rsidRPr="00A4502F">
        <w:rPr>
          <w:rtl/>
        </w:rPr>
        <w:t xml:space="preserve"> </w:t>
      </w:r>
      <w:r w:rsidRPr="00A4502F">
        <w:rPr>
          <w:rStyle w:val="libBold2Char"/>
          <w:rtl/>
        </w:rPr>
        <w:t>(آجرك الله في صاحبك فقد مات</w:t>
      </w:r>
      <w:r w:rsidR="00C72B7B">
        <w:rPr>
          <w:rStyle w:val="libBold2Char"/>
          <w:rtl/>
        </w:rPr>
        <w:t>،</w:t>
      </w:r>
      <w:r w:rsidRPr="00A4502F">
        <w:rPr>
          <w:rStyle w:val="libBold2Char"/>
          <w:rtl/>
        </w:rPr>
        <w:t xml:space="preserve"> وأوصى بالمال الذي كان معه إلى ثقة يعمل فيه بما يجب</w:t>
      </w:r>
      <w:r w:rsidR="00C72B7B">
        <w:rPr>
          <w:rStyle w:val="libBold2Char"/>
          <w:rtl/>
        </w:rPr>
        <w:t>،</w:t>
      </w:r>
      <w:r w:rsidRPr="00A4502F">
        <w:rPr>
          <w:rStyle w:val="libBold2Char"/>
          <w:rtl/>
        </w:rPr>
        <w:t xml:space="preserve"> وأُجيب عن كتابه)</w:t>
      </w:r>
      <w:r w:rsidR="00C72B7B">
        <w:rPr>
          <w:rtl/>
        </w:rPr>
        <w:t>.</w:t>
      </w:r>
      <w:r w:rsidRPr="00A4502F">
        <w:rPr>
          <w:rtl/>
        </w:rPr>
        <w:t xml:space="preserve"> </w:t>
      </w:r>
    </w:p>
    <w:p w:rsidR="00A4502F" w:rsidRPr="00035143" w:rsidRDefault="00A4502F" w:rsidP="00A4502F">
      <w:pPr>
        <w:pStyle w:val="libNormal"/>
        <w:rPr>
          <w:rtl/>
        </w:rPr>
      </w:pPr>
      <w:r w:rsidRPr="00A4502F">
        <w:rPr>
          <w:rtl/>
        </w:rPr>
        <w:t>وكان الأمر كما قيل له</w:t>
      </w:r>
      <w:r w:rsidRPr="00A4502F">
        <w:rPr>
          <w:rStyle w:val="libFootnotenumChar"/>
          <w:rtl/>
        </w:rPr>
        <w:t>(2)</w:t>
      </w:r>
      <w:r w:rsidR="00C72B7B" w:rsidRPr="00A7276A">
        <w:rPr>
          <w:rtl/>
        </w:rPr>
        <w:t>.</w:t>
      </w:r>
      <w:r w:rsidR="00C72B7B">
        <w:rPr>
          <w:rtl/>
        </w:rPr>
        <w:t xml:space="preserve"> </w:t>
      </w:r>
    </w:p>
    <w:p w:rsidR="00A4502F" w:rsidRPr="00035143" w:rsidRDefault="00A4502F" w:rsidP="00A4502F">
      <w:pPr>
        <w:pStyle w:val="libNormal"/>
        <w:rPr>
          <w:rtl/>
        </w:rPr>
      </w:pPr>
      <w:r w:rsidRPr="00A4502F">
        <w:rPr>
          <w:rtl/>
        </w:rPr>
        <w:t>والرواية الأخرى عن عليّ بن محمّد</w:t>
      </w:r>
      <w:r w:rsidR="00C72B7B">
        <w:rPr>
          <w:rtl/>
        </w:rPr>
        <w:t>،</w:t>
      </w:r>
      <w:r w:rsidRPr="00A4502F">
        <w:rPr>
          <w:rtl/>
        </w:rPr>
        <w:t xml:space="preserve"> قال</w:t>
      </w:r>
      <w:r w:rsidR="00C72B7B">
        <w:rPr>
          <w:rtl/>
        </w:rPr>
        <w:t>:</w:t>
      </w:r>
      <w:r w:rsidRPr="00A4502F">
        <w:rPr>
          <w:rtl/>
        </w:rPr>
        <w:t xml:space="preserve"> حمل رجل من أهل آية </w:t>
      </w:r>
      <w:r w:rsidRPr="00A4502F">
        <w:rPr>
          <w:rStyle w:val="libFootnotenumChar"/>
          <w:rtl/>
        </w:rPr>
        <w:t>(3)</w:t>
      </w:r>
      <w:r w:rsidRPr="00A4502F">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(1) الإرشاد / الشيخ المفيد</w:t>
      </w:r>
      <w:r w:rsidR="00C72B7B">
        <w:rPr>
          <w:rtl/>
        </w:rPr>
        <w:t>:</w:t>
      </w:r>
      <w:r w:rsidRPr="00035143">
        <w:rPr>
          <w:rtl/>
        </w:rPr>
        <w:t xml:space="preserve"> 2/ 364</w:t>
      </w:r>
      <w:r w:rsidR="00C72B7B">
        <w:rPr>
          <w:rtl/>
        </w:rPr>
        <w:t>.</w:t>
      </w:r>
      <w:r w:rsidRPr="00035143">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2 / 364 و365</w:t>
      </w:r>
      <w:r w:rsidR="00C72B7B">
        <w:rPr>
          <w:rtl/>
        </w:rPr>
        <w:t>.</w:t>
      </w:r>
      <w:r w:rsidRPr="00035143">
        <w:rPr>
          <w:rtl/>
        </w:rPr>
        <w:t xml:space="preserve"> </w:t>
      </w:r>
    </w:p>
    <w:p w:rsidR="00A4502F" w:rsidRPr="00A4502F" w:rsidRDefault="00A4502F" w:rsidP="00A4502F">
      <w:pPr>
        <w:pStyle w:val="libFootnote0"/>
        <w:rPr>
          <w:rtl/>
        </w:rPr>
      </w:pPr>
      <w:r w:rsidRPr="00035143">
        <w:rPr>
          <w:rtl/>
        </w:rPr>
        <w:t>(3) آية</w:t>
      </w:r>
      <w:r w:rsidR="00C72B7B">
        <w:rPr>
          <w:rtl/>
        </w:rPr>
        <w:t>:</w:t>
      </w:r>
      <w:r w:rsidRPr="00035143">
        <w:rPr>
          <w:rtl/>
        </w:rPr>
        <w:t xml:space="preserve"> بلدة من نواحي ساوة القريبة من قم في إيران</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شيئاً يوصله</w:t>
      </w:r>
      <w:r w:rsidR="00C72B7B">
        <w:rPr>
          <w:rtl/>
        </w:rPr>
        <w:t>،</w:t>
      </w:r>
      <w:r w:rsidRPr="00A4502F">
        <w:rPr>
          <w:rtl/>
        </w:rPr>
        <w:t xml:space="preserve"> ونسي سيفاً كان أراد حمله</w:t>
      </w:r>
      <w:r w:rsidR="00C72B7B">
        <w:rPr>
          <w:rtl/>
        </w:rPr>
        <w:t>.</w:t>
      </w:r>
      <w:r w:rsidRPr="00A4502F">
        <w:rPr>
          <w:rtl/>
        </w:rPr>
        <w:t xml:space="preserve"> فلّما وصل الشيء</w:t>
      </w:r>
      <w:r w:rsidR="00C72B7B">
        <w:rPr>
          <w:rtl/>
        </w:rPr>
        <w:t>،</w:t>
      </w:r>
      <w:r w:rsidRPr="00A4502F">
        <w:rPr>
          <w:rtl/>
        </w:rPr>
        <w:t xml:space="preserve"> كتب إليه بوصوله</w:t>
      </w:r>
      <w:r w:rsidR="00C72B7B">
        <w:rPr>
          <w:rtl/>
        </w:rPr>
        <w:t>،</w:t>
      </w:r>
      <w:r w:rsidRPr="00A4502F">
        <w:rPr>
          <w:rtl/>
        </w:rPr>
        <w:t xml:space="preserve"> وقيل له في الكتاب</w:t>
      </w:r>
      <w:r w:rsidR="00C72B7B">
        <w:rPr>
          <w:rtl/>
        </w:rPr>
        <w:t>:</w:t>
      </w:r>
      <w:r w:rsidRPr="00A4502F">
        <w:rPr>
          <w:rtl/>
        </w:rPr>
        <w:t xml:space="preserve"> </w:t>
      </w:r>
      <w:r w:rsidRPr="00A4502F">
        <w:rPr>
          <w:rStyle w:val="libBold2Char"/>
          <w:rtl/>
        </w:rPr>
        <w:t>(ما خبر السيف الذي أنسيته؟)</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والرواية الأخرى</w:t>
      </w:r>
      <w:r w:rsidR="00C72B7B">
        <w:rPr>
          <w:rtl/>
        </w:rPr>
        <w:t>:</w:t>
      </w:r>
      <w:r w:rsidRPr="00A4502F">
        <w:rPr>
          <w:rtl/>
        </w:rPr>
        <w:t xml:space="preserve"> عن الحسن بن محمّد الأشعري</w:t>
      </w:r>
      <w:r w:rsidR="00C72B7B">
        <w:rPr>
          <w:rtl/>
        </w:rPr>
        <w:t>،</w:t>
      </w:r>
      <w:r w:rsidRPr="00A4502F">
        <w:rPr>
          <w:rtl/>
        </w:rPr>
        <w:t xml:space="preserve"> قال</w:t>
      </w:r>
      <w:r w:rsidR="00C72B7B">
        <w:rPr>
          <w:rtl/>
        </w:rPr>
        <w:t>:</w:t>
      </w:r>
      <w:r w:rsidRPr="00A4502F">
        <w:rPr>
          <w:rtl/>
        </w:rPr>
        <w:t xml:space="preserve"> كان يرد كتاب أبي محمّد (عليه السلام) في الإجراء على الجنيد</w:t>
      </w:r>
      <w:r w:rsidR="003C7645">
        <w:rPr>
          <w:rtl/>
        </w:rPr>
        <w:t xml:space="preserve"> - </w:t>
      </w:r>
      <w:r w:rsidRPr="00A4502F">
        <w:rPr>
          <w:rtl/>
        </w:rPr>
        <w:t>قاتل فارس بن حاتم بن ماهويه</w:t>
      </w:r>
      <w:r w:rsidR="003C7645">
        <w:rPr>
          <w:rtl/>
        </w:rPr>
        <w:t xml:space="preserve"> - </w:t>
      </w:r>
      <w:r w:rsidRPr="00A4502F">
        <w:rPr>
          <w:rtl/>
        </w:rPr>
        <w:t>وأبي الحسن</w:t>
      </w:r>
      <w:r w:rsidR="00C72B7B">
        <w:rPr>
          <w:rtl/>
        </w:rPr>
        <w:t>،</w:t>
      </w:r>
      <w:r w:rsidRPr="00A4502F">
        <w:rPr>
          <w:rtl/>
        </w:rPr>
        <w:t xml:space="preserve"> وأخي</w:t>
      </w:r>
      <w:r w:rsidR="00C72B7B">
        <w:rPr>
          <w:rtl/>
        </w:rPr>
        <w:t>.</w:t>
      </w:r>
      <w:r w:rsidRPr="00A4502F">
        <w:rPr>
          <w:rtl/>
        </w:rPr>
        <w:t xml:space="preserve"> فلمّا مضى أبو محمّد (عليه السلام)</w:t>
      </w:r>
      <w:r w:rsidR="00C72B7B">
        <w:rPr>
          <w:rtl/>
        </w:rPr>
        <w:t>،</w:t>
      </w:r>
      <w:r w:rsidRPr="00A4502F">
        <w:rPr>
          <w:rtl/>
        </w:rPr>
        <w:t xml:space="preserve"> ورد استئنافٌ من الصّاحب (عليه السلام) بالإجراء لأبي الحسن وصاحبه</w:t>
      </w:r>
      <w:r w:rsidR="00C72B7B">
        <w:rPr>
          <w:rtl/>
        </w:rPr>
        <w:t>،</w:t>
      </w:r>
      <w:r w:rsidRPr="00A4502F">
        <w:rPr>
          <w:rtl/>
        </w:rPr>
        <w:t xml:space="preserve"> ولم يرد في أمر الجنيد شيءٌ</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فاغتممت لذلك</w:t>
      </w:r>
      <w:r w:rsidR="00C72B7B">
        <w:rPr>
          <w:rtl/>
        </w:rPr>
        <w:t>،</w:t>
      </w:r>
      <w:r w:rsidRPr="00A4502F">
        <w:rPr>
          <w:rtl/>
        </w:rPr>
        <w:t xml:space="preserve"> فورد نعي الجنيد بعد ذلك</w:t>
      </w:r>
      <w:r w:rsidRPr="00A4502F">
        <w:rPr>
          <w:rStyle w:val="libFootnotenumChar"/>
          <w:rtl/>
        </w:rPr>
        <w:t>(2)</w:t>
      </w:r>
      <w:r w:rsidR="00C72B7B">
        <w:rPr>
          <w:rtl/>
        </w:rPr>
        <w:t xml:space="preserve">. </w:t>
      </w:r>
    </w:p>
    <w:p w:rsidR="00A4502F" w:rsidRPr="00035143" w:rsidRDefault="00A4502F" w:rsidP="00A4502F">
      <w:pPr>
        <w:pStyle w:val="libNormal"/>
        <w:rPr>
          <w:rtl/>
        </w:rPr>
      </w:pPr>
      <w:r w:rsidRPr="00A4502F">
        <w:rPr>
          <w:rtl/>
        </w:rPr>
        <w:t>وقال صاحب كتاب كفاية المؤمنين وهو ترجمة (الخرائج والجرائح)</w:t>
      </w:r>
      <w:r w:rsidRPr="00A4502F">
        <w:rPr>
          <w:rStyle w:val="libFootnotenumChar"/>
          <w:rtl/>
        </w:rPr>
        <w:t>(3)</w:t>
      </w:r>
      <w:r w:rsidR="00C72B7B">
        <w:rPr>
          <w:rtl/>
        </w:rPr>
        <w:t xml:space="preserve">. </w:t>
      </w:r>
    </w:p>
    <w:p w:rsidR="00A4502F" w:rsidRPr="00035143"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وروى الشيخ المفيد (عليه الرحمة) بين الرواية السابقة والرواية الآتية هذه الرواية</w:t>
      </w:r>
      <w:r w:rsidR="00C72B7B">
        <w:rPr>
          <w:rtl/>
        </w:rPr>
        <w:t>:</w:t>
      </w:r>
      <w:r w:rsidRPr="00C72B7B">
        <w:rPr>
          <w:rtl/>
        </w:rPr>
        <w:t xml:space="preserve"> وبهذا الإسناد عن عليّ بن محمّد</w:t>
      </w:r>
      <w:r w:rsidR="00C72B7B">
        <w:rPr>
          <w:rtl/>
        </w:rPr>
        <w:t>،</w:t>
      </w:r>
      <w:r w:rsidRPr="00C72B7B">
        <w:rPr>
          <w:rtl/>
        </w:rPr>
        <w:t xml:space="preserve"> عن محمّد بن شاذان النيسابوري</w:t>
      </w:r>
      <w:r w:rsidR="00C72B7B">
        <w:rPr>
          <w:rtl/>
        </w:rPr>
        <w:t>،</w:t>
      </w:r>
      <w:r w:rsidRPr="00C72B7B">
        <w:rPr>
          <w:rtl/>
        </w:rPr>
        <w:t xml:space="preserve"> قال</w:t>
      </w:r>
      <w:r w:rsidR="00C72B7B">
        <w:rPr>
          <w:rtl/>
        </w:rPr>
        <w:t>:</w:t>
      </w:r>
      <w:r w:rsidRPr="00C72B7B">
        <w:rPr>
          <w:rtl/>
        </w:rPr>
        <w:t xml:space="preserve"> اجتمع عندي خمسمائة درهم ينقص عشرون درهماً</w:t>
      </w:r>
      <w:r w:rsidR="00C72B7B">
        <w:rPr>
          <w:rtl/>
        </w:rPr>
        <w:t>،</w:t>
      </w:r>
      <w:r w:rsidRPr="00C72B7B">
        <w:rPr>
          <w:rtl/>
        </w:rPr>
        <w:t xml:space="preserve"> فلم أحب أن أنفذها ناقصة</w:t>
      </w:r>
      <w:r w:rsidR="00C72B7B">
        <w:rPr>
          <w:rtl/>
        </w:rPr>
        <w:t>،</w:t>
      </w:r>
      <w:r w:rsidRPr="00C72B7B">
        <w:rPr>
          <w:rtl/>
        </w:rPr>
        <w:t xml:space="preserve"> فوزنت من عندي عشرين درهماً وبعثت بها إلى الأسدي</w:t>
      </w:r>
      <w:r w:rsidR="00C72B7B">
        <w:rPr>
          <w:rtl/>
        </w:rPr>
        <w:t>،</w:t>
      </w:r>
      <w:r w:rsidRPr="00C72B7B">
        <w:rPr>
          <w:rtl/>
        </w:rPr>
        <w:t xml:space="preserve"> ولم أكتب ما ليّ فيها</w:t>
      </w:r>
      <w:r w:rsidR="00C72B7B">
        <w:rPr>
          <w:rtl/>
        </w:rPr>
        <w:t>،</w:t>
      </w:r>
      <w:r w:rsidRPr="00C72B7B">
        <w:rPr>
          <w:rtl/>
        </w:rPr>
        <w:t xml:space="preserve"> فورد الجواب</w:t>
      </w:r>
      <w:r w:rsidR="00C72B7B">
        <w:rPr>
          <w:rtl/>
        </w:rPr>
        <w:t>:</w:t>
      </w:r>
      <w:r w:rsidRPr="00C72B7B">
        <w:rPr>
          <w:rtl/>
        </w:rPr>
        <w:t xml:space="preserve"> </w:t>
      </w:r>
      <w:r w:rsidRPr="00A4502F">
        <w:rPr>
          <w:rStyle w:val="libFootnoteBoldChar"/>
          <w:rtl/>
        </w:rPr>
        <w:t xml:space="preserve">(وصلت </w:t>
      </w:r>
      <w:r w:rsidRPr="00A4502F">
        <w:rPr>
          <w:rStyle w:val="libFootnoteBoldChar"/>
          <w:rFonts w:hint="cs"/>
          <w:rtl/>
        </w:rPr>
        <w:t>خمسمئة</w:t>
      </w:r>
      <w:r w:rsidRPr="00A4502F">
        <w:rPr>
          <w:rStyle w:val="libFootnoteBoldChar"/>
          <w:rtl/>
        </w:rPr>
        <w:t xml:space="preserve"> درهم</w:t>
      </w:r>
      <w:r w:rsidR="00C72B7B">
        <w:rPr>
          <w:rStyle w:val="libFootnoteBoldChar"/>
          <w:rtl/>
        </w:rPr>
        <w:t>،</w:t>
      </w:r>
      <w:r w:rsidRPr="00A4502F">
        <w:rPr>
          <w:rStyle w:val="libFootnoteBoldChar"/>
          <w:rtl/>
        </w:rPr>
        <w:t xml:space="preserve"> لك منها عشرون درهماً)</w:t>
      </w:r>
      <w:r w:rsidR="00C72B7B">
        <w:rPr>
          <w:rtl/>
        </w:rPr>
        <w:t>.</w:t>
      </w:r>
      <w:r w:rsidRPr="00C72B7B">
        <w:rPr>
          <w:rtl/>
        </w:rPr>
        <w:t xml:space="preserve"> </w:t>
      </w:r>
    </w:p>
    <w:p w:rsidR="00A4502F" w:rsidRPr="00A4502F" w:rsidRDefault="00A4502F" w:rsidP="00A4502F">
      <w:pPr>
        <w:pStyle w:val="libFootnote0"/>
        <w:rPr>
          <w:rtl/>
        </w:rPr>
      </w:pPr>
      <w:r w:rsidRPr="00035143">
        <w:rPr>
          <w:rtl/>
        </w:rPr>
        <w:t>(2) الإرشاد / الشيخ المفيد</w:t>
      </w:r>
      <w:r w:rsidR="00C72B7B">
        <w:rPr>
          <w:rtl/>
        </w:rPr>
        <w:t>:</w:t>
      </w:r>
      <w:r w:rsidRPr="00035143">
        <w:rPr>
          <w:rtl/>
        </w:rPr>
        <w:t xml:space="preserve"> 2 / 365 و366</w:t>
      </w:r>
      <w:r w:rsidR="00C72B7B">
        <w:rPr>
          <w:rtl/>
        </w:rPr>
        <w:t>.</w:t>
      </w:r>
    </w:p>
    <w:p w:rsidR="00A4502F" w:rsidRPr="00A4502F" w:rsidRDefault="00A4502F" w:rsidP="00A4502F">
      <w:pPr>
        <w:pStyle w:val="libFootnote0"/>
        <w:rPr>
          <w:rtl/>
        </w:rPr>
      </w:pPr>
      <w:r w:rsidRPr="00035143">
        <w:rPr>
          <w:rtl/>
        </w:rPr>
        <w:t>(3) نقل القضية بالخرائج المطبوع 2</w:t>
      </w:r>
      <w:r w:rsidR="00C72B7B">
        <w:rPr>
          <w:rtl/>
        </w:rPr>
        <w:t>:</w:t>
      </w:r>
      <w:r w:rsidRPr="00035143">
        <w:rPr>
          <w:rtl/>
        </w:rPr>
        <w:t xml:space="preserve"> 695 و696</w:t>
      </w:r>
      <w:r w:rsidR="00C72B7B">
        <w:rPr>
          <w:rtl/>
        </w:rPr>
        <w:t>؛</w:t>
      </w:r>
      <w:r w:rsidRPr="00035143">
        <w:rPr>
          <w:rtl/>
        </w:rPr>
        <w:t xml:space="preserve"> ونقله عند السيد هاشم البحراني في مدينة (المعاجز 8</w:t>
      </w:r>
      <w:r w:rsidR="00C72B7B">
        <w:rPr>
          <w:rtl/>
        </w:rPr>
        <w:t>:</w:t>
      </w:r>
      <w:r w:rsidRPr="00035143">
        <w:rPr>
          <w:rtl/>
        </w:rPr>
        <w:t xml:space="preserve"> 166 و167</w:t>
      </w:r>
      <w:r w:rsidR="00C72B7B">
        <w:rPr>
          <w:rtl/>
        </w:rPr>
        <w:t>،</w:t>
      </w:r>
      <w:r w:rsidRPr="00035143">
        <w:rPr>
          <w:rtl/>
        </w:rPr>
        <w:t xml:space="preserve"> ولكن في الترجمة اختلافات</w:t>
      </w:r>
      <w:r w:rsidR="00C72B7B">
        <w:rPr>
          <w:rtl/>
        </w:rPr>
        <w:t>،</w:t>
      </w:r>
      <w:r w:rsidRPr="00035143">
        <w:rPr>
          <w:rtl/>
        </w:rPr>
        <w:t xml:space="preserve"> وبما أنّا نحتمل أن الزيادة قد تكون من نسخة بدل</w:t>
      </w:r>
      <w:r w:rsidR="00C72B7B">
        <w:rPr>
          <w:rtl/>
        </w:rPr>
        <w:t>؛</w:t>
      </w:r>
      <w:r w:rsidRPr="00035143">
        <w:rPr>
          <w:rtl/>
        </w:rPr>
        <w:t xml:space="preserve"> لذلك فقد ترجمنا الرواية في الأصل ونقلنا الرواية التي نقلها الشيخ الراونيد في الخرائج في الهامش</w:t>
      </w:r>
      <w:r w:rsidR="00C72B7B">
        <w:rPr>
          <w:rtl/>
        </w:rPr>
        <w:t>،</w:t>
      </w:r>
      <w:r w:rsidRPr="00035143">
        <w:rPr>
          <w:rtl/>
        </w:rPr>
        <w:t xml:space="preserve"> كما أنَّ الشيخ الطوسي روى هذه الرواية بشكل مختصر في كتابه الغيبة</w:t>
      </w:r>
      <w:r w:rsidR="00C72B7B">
        <w:rPr>
          <w:rtl/>
        </w:rPr>
        <w:t>:</w:t>
      </w:r>
      <w:r w:rsidRPr="00035143">
        <w:rPr>
          <w:rtl/>
        </w:rPr>
        <w:t xml:space="preserve"> 415 / ط محقَّقة</w:t>
      </w:r>
      <w:r w:rsidR="00C72B7B">
        <w:rPr>
          <w:rtl/>
        </w:rPr>
        <w:t>.</w:t>
      </w:r>
      <w:r w:rsidRPr="00035143">
        <w:rPr>
          <w:rtl/>
        </w:rPr>
        <w:t xml:space="preserve"> </w:t>
      </w:r>
    </w:p>
    <w:p w:rsidR="00A4502F" w:rsidRPr="00A4502F" w:rsidRDefault="00A4502F" w:rsidP="00A4502F">
      <w:pPr>
        <w:pStyle w:val="libFootnote0"/>
        <w:rPr>
          <w:rtl/>
        </w:rPr>
      </w:pPr>
      <w:r w:rsidRPr="00035143">
        <w:rPr>
          <w:rtl/>
        </w:rPr>
        <w:t>قال الراوندي في الخرائج والجرائح</w:t>
      </w:r>
      <w:r w:rsidR="00C72B7B">
        <w:rPr>
          <w:rtl/>
        </w:rPr>
        <w:t>:</w:t>
      </w:r>
      <w:r w:rsidRPr="00035143">
        <w:rPr>
          <w:rtl/>
        </w:rPr>
        <w:t xml:space="preserve"> </w:t>
      </w:r>
    </w:p>
    <w:p w:rsidR="00A4502F" w:rsidRPr="00A4502F" w:rsidRDefault="00A4502F" w:rsidP="00A4502F">
      <w:pPr>
        <w:pStyle w:val="libFootnote0"/>
        <w:rPr>
          <w:rtl/>
        </w:rPr>
      </w:pPr>
      <w:r w:rsidRPr="00035143">
        <w:rPr>
          <w:rtl/>
        </w:rPr>
        <w:t>قال محمّد بن يوسف الشاشي</w:t>
      </w:r>
      <w:r w:rsidR="00C72B7B">
        <w:rPr>
          <w:rtl/>
        </w:rPr>
        <w:t>:</w:t>
      </w:r>
      <w:r w:rsidRPr="00035143">
        <w:rPr>
          <w:rtl/>
        </w:rPr>
        <w:t xml:space="preserve"> إنَّني لمَّا انصرفت من العراق</w:t>
      </w:r>
      <w:r w:rsidR="00C72B7B">
        <w:rPr>
          <w:rtl/>
        </w:rPr>
        <w:t>،</w:t>
      </w:r>
      <w:r w:rsidRPr="00035143">
        <w:rPr>
          <w:rtl/>
        </w:rPr>
        <w:t xml:space="preserve"> كان عندنا رجل بمرو يقال له</w:t>
      </w:r>
      <w:r w:rsidR="00C72B7B">
        <w:rPr>
          <w:rtl/>
        </w:rPr>
        <w:t>:</w:t>
      </w:r>
      <w:r w:rsidRPr="00035143">
        <w:rPr>
          <w:rtl/>
        </w:rPr>
        <w:t xml:space="preserve"> (محمّد بن الحصين الكاتب)</w:t>
      </w:r>
      <w:r w:rsidR="00C72B7B">
        <w:rPr>
          <w:rtl/>
        </w:rPr>
        <w:t>،</w:t>
      </w:r>
      <w:r w:rsidRPr="00035143">
        <w:rPr>
          <w:rtl/>
        </w:rPr>
        <w:t xml:space="preserve"> وقد جمع مالاً للغريم</w:t>
      </w:r>
      <w:r w:rsidR="00C72B7B">
        <w:rPr>
          <w:rtl/>
        </w:rPr>
        <w:t>،</w:t>
      </w:r>
      <w:r w:rsidRPr="00035143">
        <w:rPr>
          <w:rtl/>
        </w:rPr>
        <w:t xml:space="preserve"> فسألني عن أمر الغريم</w:t>
      </w:r>
      <w:r w:rsidR="00C72B7B">
        <w:rPr>
          <w:rtl/>
        </w:rPr>
        <w:t>،</w:t>
      </w:r>
      <w:r w:rsidRPr="00035143">
        <w:rPr>
          <w:rtl/>
        </w:rPr>
        <w:t xml:space="preserve"> فأخبرته بما رأيته من الدلائل</w:t>
      </w:r>
      <w:r w:rsidR="00C72B7B">
        <w:rPr>
          <w:rtl/>
        </w:rPr>
        <w:t>،</w:t>
      </w:r>
      <w:r w:rsidRPr="00035143">
        <w:rPr>
          <w:rtl/>
        </w:rPr>
        <w:t xml:space="preserve"> فقال</w:t>
      </w:r>
      <w:r w:rsidR="00C72B7B">
        <w:rPr>
          <w:rtl/>
        </w:rPr>
        <w:t>:</w:t>
      </w:r>
      <w:r w:rsidRPr="00035143">
        <w:rPr>
          <w:rtl/>
        </w:rPr>
        <w:t xml:space="preserve"> عندي مال للغريم</w:t>
      </w:r>
      <w:r w:rsidR="00C72B7B">
        <w:rPr>
          <w:rtl/>
        </w:rPr>
        <w:t>،</w:t>
      </w:r>
      <w:r w:rsidRPr="00035143">
        <w:rPr>
          <w:rtl/>
        </w:rPr>
        <w:t xml:space="preserve"> فأيش تأمرني</w:t>
      </w:r>
      <w:r w:rsidR="00C72B7B">
        <w:rPr>
          <w:rtl/>
        </w:rPr>
        <w:t>؟</w:t>
      </w:r>
      <w:r w:rsidRPr="00035143">
        <w:rPr>
          <w:rtl/>
        </w:rPr>
        <w:t xml:space="preserve"> فقلت</w:t>
      </w:r>
      <w:r w:rsidR="00C72B7B">
        <w:rPr>
          <w:rtl/>
        </w:rPr>
        <w:t>:</w:t>
      </w:r>
      <w:r w:rsidRPr="00035143">
        <w:rPr>
          <w:rtl/>
        </w:rPr>
        <w:t xml:space="preserve"> وجهّه إلى حاجز</w:t>
      </w:r>
      <w:r w:rsidR="00C72B7B">
        <w:rPr>
          <w:rtl/>
        </w:rPr>
        <w:t>.</w:t>
      </w:r>
      <w:r w:rsidRPr="00035143">
        <w:rPr>
          <w:rtl/>
        </w:rPr>
        <w:t xml:space="preserve"> فقال لي</w:t>
      </w:r>
      <w:r w:rsidR="00C72B7B">
        <w:rPr>
          <w:rtl/>
        </w:rPr>
        <w:t>:</w:t>
      </w:r>
      <w:r w:rsidRPr="00035143">
        <w:rPr>
          <w:rtl/>
        </w:rPr>
        <w:t xml:space="preserve"> فوق حاجز أحد</w:t>
      </w:r>
      <w:r w:rsidR="00C72B7B">
        <w:rPr>
          <w:rtl/>
        </w:rPr>
        <w:t>؟</w:t>
      </w:r>
      <w:r w:rsidRPr="00035143">
        <w:rPr>
          <w:rtl/>
        </w:rPr>
        <w:t xml:space="preserve"> فقلت</w:t>
      </w:r>
      <w:r w:rsidR="00C72B7B">
        <w:rPr>
          <w:rtl/>
        </w:rPr>
        <w:t>:</w:t>
      </w:r>
      <w:r w:rsidRPr="00035143">
        <w:rPr>
          <w:rtl/>
        </w:rPr>
        <w:t xml:space="preserve"> نعم</w:t>
      </w:r>
      <w:r w:rsidR="00C72B7B">
        <w:rPr>
          <w:rtl/>
        </w:rPr>
        <w:t>،</w:t>
      </w:r>
      <w:r w:rsidRPr="00035143">
        <w:rPr>
          <w:rtl/>
        </w:rPr>
        <w:t xml:space="preserve"> الشيخ</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وقد روى عن محمّد بن يوسف الشاشي</w:t>
      </w:r>
      <w:r w:rsidR="00C72B7B">
        <w:rPr>
          <w:rtl/>
        </w:rPr>
        <w:t>،</w:t>
      </w:r>
      <w:r w:rsidRPr="00A4502F">
        <w:rPr>
          <w:rtl/>
        </w:rPr>
        <w:t xml:space="preserve"> أنَّه قال</w:t>
      </w:r>
      <w:r w:rsidR="00C72B7B">
        <w:rPr>
          <w:rtl/>
        </w:rPr>
        <w:t>:</w:t>
      </w:r>
      <w:r w:rsidRPr="00A4502F">
        <w:rPr>
          <w:rtl/>
        </w:rPr>
        <w:t xml:space="preserve"> إنّي لمَّا انصرفت إلى العراق ووصلت إلى مرو</w:t>
      </w:r>
      <w:r w:rsidR="00C72B7B">
        <w:rPr>
          <w:rtl/>
        </w:rPr>
        <w:t>،</w:t>
      </w:r>
      <w:r w:rsidRPr="00A4502F">
        <w:rPr>
          <w:rtl/>
        </w:rPr>
        <w:t xml:space="preserve"> فرأيت رجلاً يقال له</w:t>
      </w:r>
      <w:r w:rsidR="00C72B7B">
        <w:rPr>
          <w:rtl/>
        </w:rPr>
        <w:t>:</w:t>
      </w:r>
      <w:r w:rsidRPr="00A4502F">
        <w:rPr>
          <w:rtl/>
        </w:rPr>
        <w:t xml:space="preserve"> محمّد بن الحصين الكاتب</w:t>
      </w:r>
      <w:r w:rsidR="00C72B7B">
        <w:rPr>
          <w:rtl/>
        </w:rPr>
        <w:t>،</w:t>
      </w:r>
      <w:r w:rsidRPr="00A4502F">
        <w:rPr>
          <w:rtl/>
        </w:rPr>
        <w:t xml:space="preserve"> وكنت أعرفه قبل أن أراه كثيرَ الاعتناء بزينته وغنياً جداً</w:t>
      </w:r>
      <w:r w:rsidR="00C72B7B">
        <w:rPr>
          <w:rtl/>
        </w:rPr>
        <w:t>،</w:t>
      </w:r>
      <w:r w:rsidRPr="00A4502F">
        <w:rPr>
          <w:rtl/>
        </w:rPr>
        <w:t xml:space="preserve"> وقد جمع مالاً للإمام (عليه السلام) من أمواله</w:t>
      </w:r>
      <w:r w:rsidR="00C72B7B">
        <w:rPr>
          <w:rtl/>
        </w:rPr>
        <w:t>،</w:t>
      </w:r>
      <w:r w:rsidRPr="00A4502F">
        <w:rPr>
          <w:rtl/>
        </w:rPr>
        <w:t xml:space="preserve"> فعندما رآني سألني</w:t>
      </w:r>
      <w:r w:rsidR="00C72B7B">
        <w:rPr>
          <w:rtl/>
        </w:rPr>
        <w:t>:</w:t>
      </w:r>
      <w:r w:rsidRPr="00A4502F">
        <w:rPr>
          <w:rtl/>
        </w:rPr>
        <w:t xml:space="preserve"> هل تعرف طريقة لأبرأ ذمتي</w:t>
      </w:r>
      <w:r w:rsidR="00C72B7B">
        <w:rPr>
          <w:rtl/>
        </w:rPr>
        <w:t>؟</w:t>
      </w:r>
      <w:r w:rsidRPr="00A4502F">
        <w:rPr>
          <w:rtl/>
        </w:rPr>
        <w:t xml:space="preserve"> فقلت</w:t>
      </w:r>
      <w:r w:rsidR="00C72B7B">
        <w:rPr>
          <w:rtl/>
        </w:rPr>
        <w:t>:</w:t>
      </w:r>
      <w:r w:rsidRPr="00A4502F">
        <w:rPr>
          <w:rtl/>
        </w:rPr>
        <w:t xml:space="preserve"> نعم</w:t>
      </w:r>
      <w:r w:rsidR="00C72B7B">
        <w:rPr>
          <w:rtl/>
        </w:rPr>
        <w:t>،</w:t>
      </w:r>
      <w:r w:rsidRPr="00A4502F">
        <w:rPr>
          <w:rtl/>
        </w:rPr>
        <w:t xml:space="preserve"> شاب علوي ابن الإمام الحسن العسكري</w:t>
      </w:r>
      <w:r w:rsidR="00C72B7B">
        <w:rPr>
          <w:rtl/>
        </w:rPr>
        <w:t>،</w:t>
      </w:r>
      <w:r w:rsidRPr="00A4502F">
        <w:rPr>
          <w:rtl/>
        </w:rPr>
        <w:t xml:space="preserve"> وقد رأيت وسمعت عنه كثيراً من الدلائل الباهرات</w:t>
      </w:r>
      <w:r w:rsidR="00C72B7B">
        <w:rPr>
          <w:rtl/>
        </w:rPr>
        <w:t>،</w:t>
      </w:r>
      <w:r w:rsidRPr="00A4502F">
        <w:rPr>
          <w:rtl/>
        </w:rPr>
        <w:t xml:space="preserve"> والمعجزات الظاهرات</w:t>
      </w:r>
      <w:r w:rsidR="00C72B7B">
        <w:rPr>
          <w:rtl/>
        </w:rPr>
        <w:t>،</w:t>
      </w:r>
      <w:r w:rsidRPr="00A4502F">
        <w:rPr>
          <w:rtl/>
        </w:rPr>
        <w:t xml:space="preserve"> وإنّي على يقين أنَّه هو الإمام وخليفة الرحمن في هذا الزمان</w:t>
      </w:r>
      <w:r w:rsidR="00C72B7B">
        <w:rPr>
          <w:rtl/>
        </w:rPr>
        <w:t>.</w:t>
      </w:r>
      <w:r w:rsidRPr="00A4502F">
        <w:rPr>
          <w:rtl/>
        </w:rPr>
        <w:t xml:space="preserve"> </w:t>
      </w:r>
    </w:p>
    <w:p w:rsidR="00A4502F" w:rsidRPr="00035143" w:rsidRDefault="00A4502F" w:rsidP="00A4502F">
      <w:pPr>
        <w:pStyle w:val="libNormal"/>
        <w:rPr>
          <w:rtl/>
        </w:rPr>
      </w:pPr>
      <w:r w:rsidRPr="00A4502F">
        <w:rPr>
          <w:rtl/>
        </w:rPr>
        <w:t>قال محمد بن الحصين</w:t>
      </w:r>
      <w:r w:rsidR="00C72B7B">
        <w:rPr>
          <w:rtl/>
        </w:rPr>
        <w:t>:</w:t>
      </w:r>
      <w:r w:rsidRPr="00A4502F">
        <w:rPr>
          <w:rtl/>
        </w:rPr>
        <w:t xml:space="preserve"> هل أقدر أن أصل إليه</w:t>
      </w:r>
      <w:r w:rsidR="00C72B7B">
        <w:rPr>
          <w:rtl/>
        </w:rPr>
        <w:t>؟</w:t>
      </w:r>
      <w:r w:rsidRPr="00A4502F">
        <w:rPr>
          <w:rtl/>
        </w:rPr>
        <w:t xml:space="preserve"> </w:t>
      </w:r>
    </w:p>
    <w:p w:rsidR="00A4502F" w:rsidRPr="00035143" w:rsidRDefault="00A4502F" w:rsidP="00A4502F">
      <w:pPr>
        <w:pStyle w:val="libNormal"/>
        <w:rPr>
          <w:rtl/>
        </w:rPr>
      </w:pPr>
      <w:r w:rsidRPr="00A4502F">
        <w:rPr>
          <w:rtl/>
        </w:rPr>
        <w:t>فقلت</w:t>
      </w:r>
      <w:r w:rsidR="00C72B7B">
        <w:rPr>
          <w:rtl/>
        </w:rPr>
        <w:t>:</w:t>
      </w:r>
      <w:r w:rsidRPr="00A4502F">
        <w:rPr>
          <w:rtl/>
        </w:rPr>
        <w:t xml:space="preserve"> إنَّه لا يمكن أن يراه أحد</w:t>
      </w:r>
      <w:r w:rsidR="00C72B7B">
        <w:rPr>
          <w:rtl/>
        </w:rPr>
        <w:t>،</w:t>
      </w:r>
      <w:r w:rsidRPr="00A4502F">
        <w:rPr>
          <w:rtl/>
        </w:rPr>
        <w:t xml:space="preserve"> فقد اختفى خوفاً من الأعداء</w:t>
      </w:r>
      <w:r w:rsidR="00C72B7B">
        <w:rPr>
          <w:rtl/>
        </w:rPr>
        <w:t>،</w:t>
      </w:r>
      <w:r w:rsidRPr="00A4502F">
        <w:rPr>
          <w:rtl/>
        </w:rPr>
        <w:t xml:space="preserve"> ولكن حاجز يقوم بشؤونه</w:t>
      </w:r>
      <w:r w:rsidR="00C72B7B">
        <w:rPr>
          <w:rtl/>
        </w:rPr>
        <w:t>،</w:t>
      </w:r>
      <w:r w:rsidRPr="00A4502F">
        <w:rPr>
          <w:rtl/>
        </w:rPr>
        <w:t xml:space="preserve"> وتخرج توقيعاته (عليه السلام) أيضاً إلى الشيخ أبي القاسم بن روح</w:t>
      </w:r>
      <w:r w:rsidR="00C72B7B">
        <w:rPr>
          <w:rtl/>
        </w:rPr>
        <w:t>،</w:t>
      </w:r>
      <w:r w:rsidRPr="00A4502F">
        <w:rPr>
          <w:rtl/>
        </w:rPr>
        <w:t xml:space="preserve"> وتحل في تلك الرسائل مشكلات الخَلق</w:t>
      </w:r>
      <w:r w:rsidR="00C72B7B">
        <w:rPr>
          <w:rtl/>
        </w:rPr>
        <w:t>.</w:t>
      </w:r>
      <w:r w:rsidRPr="00A4502F">
        <w:rPr>
          <w:rtl/>
        </w:rPr>
        <w:t xml:space="preserve"> </w:t>
      </w:r>
    </w:p>
    <w:p w:rsidR="00A4502F" w:rsidRPr="00035143" w:rsidRDefault="00A4502F" w:rsidP="00A4502F">
      <w:pPr>
        <w:pStyle w:val="libNormal"/>
        <w:rPr>
          <w:rtl/>
        </w:rPr>
      </w:pPr>
      <w:r w:rsidRPr="00A4502F">
        <w:rPr>
          <w:rtl/>
        </w:rPr>
        <w:t>قلت</w:t>
      </w:r>
      <w:r w:rsidR="00C72B7B">
        <w:rPr>
          <w:rtl/>
        </w:rPr>
        <w:t>:</w:t>
      </w:r>
      <w:r w:rsidRPr="00A4502F">
        <w:rPr>
          <w:rtl/>
        </w:rPr>
        <w:t xml:space="preserve"> أنا لا أعرف به (عليه السلام)</w:t>
      </w:r>
      <w:r w:rsidR="00C72B7B">
        <w:rPr>
          <w:rtl/>
        </w:rPr>
        <w:t>،</w:t>
      </w:r>
      <w:r w:rsidRPr="00A4502F">
        <w:rPr>
          <w:rtl/>
        </w:rPr>
        <w:t xml:space="preserve"> وأثق بكلامك</w:t>
      </w:r>
      <w:r w:rsidR="00C72B7B">
        <w:rPr>
          <w:rtl/>
        </w:rPr>
        <w:t>،</w:t>
      </w:r>
      <w:r w:rsidRPr="00A4502F">
        <w:rPr>
          <w:rtl/>
        </w:rPr>
        <w:t xml:space="preserve"> فإذا كنتَ قد قلت خلاف الواقع فسوف ألزمك يوم القيامة</w:t>
      </w:r>
      <w:r w:rsidR="00C72B7B">
        <w:rPr>
          <w:rtl/>
        </w:rPr>
        <w:t>.</w:t>
      </w:r>
      <w:r w:rsidRPr="00A4502F">
        <w:rPr>
          <w:rtl/>
        </w:rPr>
        <w:t xml:space="preserve"> </w:t>
      </w:r>
    </w:p>
    <w:p w:rsidR="00A4502F" w:rsidRPr="00035143" w:rsidRDefault="00A4502F" w:rsidP="00A4502F">
      <w:pPr>
        <w:pStyle w:val="libNormal"/>
        <w:rPr>
          <w:rtl/>
        </w:rPr>
      </w:pPr>
      <w:r w:rsidRPr="00A4502F">
        <w:rPr>
          <w:rtl/>
        </w:rPr>
        <w:t>فقلت</w:t>
      </w:r>
      <w:r w:rsidR="00C72B7B">
        <w:rPr>
          <w:rtl/>
        </w:rPr>
        <w:t>:</w:t>
      </w:r>
      <w:r w:rsidRPr="00A4502F">
        <w:rPr>
          <w:rtl/>
        </w:rPr>
        <w:t xml:space="preserve"> ليكون ذلك ما تقول</w:t>
      </w:r>
      <w:r w:rsidR="00C72B7B">
        <w:rPr>
          <w:rtl/>
        </w:rPr>
        <w:t>،</w:t>
      </w:r>
      <w:r w:rsidRPr="00A4502F">
        <w:rPr>
          <w:rtl/>
        </w:rPr>
        <w:t xml:space="preserve"> فليس عندي شك أنَّ الإمام بالحق والخليفة المطلق هو ابن الحسن (عليهما السلام)</w:t>
      </w:r>
      <w:r w:rsidR="00C72B7B">
        <w:rPr>
          <w:rtl/>
        </w:rPr>
        <w:t>.</w:t>
      </w:r>
      <w:r w:rsidRPr="00A4502F">
        <w:rPr>
          <w:rtl/>
        </w:rPr>
        <w:t xml:space="preserve"> </w:t>
      </w:r>
    </w:p>
    <w:p w:rsidR="00A4502F" w:rsidRPr="00035143" w:rsidRDefault="003C7645" w:rsidP="007D6DE0">
      <w:pPr>
        <w:pStyle w:val="libLine"/>
        <w:rPr>
          <w:rtl/>
        </w:rPr>
      </w:pPr>
      <w:r>
        <w:rPr>
          <w:rtl/>
        </w:rPr>
        <w:t>____________________</w:t>
      </w:r>
    </w:p>
    <w:p w:rsidR="00A4502F" w:rsidRPr="00A4502F" w:rsidRDefault="00A4502F" w:rsidP="00A4502F">
      <w:pPr>
        <w:pStyle w:val="libFootnote0"/>
        <w:rPr>
          <w:rtl/>
        </w:rPr>
      </w:pPr>
      <w:r w:rsidRPr="00035143">
        <w:rPr>
          <w:rtl/>
        </w:rPr>
        <w:t>= فقال</w:t>
      </w:r>
      <w:r w:rsidR="00C72B7B">
        <w:rPr>
          <w:rtl/>
        </w:rPr>
        <w:t>:</w:t>
      </w:r>
      <w:r w:rsidRPr="00035143">
        <w:rPr>
          <w:rtl/>
        </w:rPr>
        <w:t xml:space="preserve"> فخرجت من عنده</w:t>
      </w:r>
      <w:r w:rsidR="00C72B7B">
        <w:rPr>
          <w:rtl/>
        </w:rPr>
        <w:t>،</w:t>
      </w:r>
      <w:r w:rsidRPr="00035143">
        <w:rPr>
          <w:rtl/>
        </w:rPr>
        <w:t xml:space="preserve"> فلقيته بعد سنين فقال</w:t>
      </w:r>
      <w:r w:rsidR="00C72B7B">
        <w:rPr>
          <w:rtl/>
        </w:rPr>
        <w:t>:</w:t>
      </w:r>
      <w:r w:rsidRPr="00035143">
        <w:rPr>
          <w:rtl/>
        </w:rPr>
        <w:t xml:space="preserve"> هو ذا أخرج إلى العراق ومعي مال الغريم</w:t>
      </w:r>
      <w:r w:rsidR="00C72B7B">
        <w:rPr>
          <w:rtl/>
        </w:rPr>
        <w:t>،</w:t>
      </w:r>
      <w:r w:rsidRPr="00035143">
        <w:rPr>
          <w:rtl/>
        </w:rPr>
        <w:t xml:space="preserve"> وأعلمك أنَّي وجهّت إليه بمئتي دينار لأنَّي شككت</w:t>
      </w:r>
      <w:r w:rsidR="00C72B7B">
        <w:rPr>
          <w:rtl/>
        </w:rPr>
        <w:t>،</w:t>
      </w:r>
      <w:r w:rsidRPr="00035143">
        <w:rPr>
          <w:rtl/>
        </w:rPr>
        <w:t xml:space="preserve"> وإنَّ الباقي له عندي</w:t>
      </w:r>
      <w:r w:rsidR="00C72B7B">
        <w:rPr>
          <w:rtl/>
        </w:rPr>
        <w:t>.</w:t>
      </w:r>
      <w:r w:rsidRPr="00035143">
        <w:rPr>
          <w:rtl/>
        </w:rPr>
        <w:t xml:space="preserve"> فكان كما وصف</w:t>
      </w:r>
      <w:r w:rsidR="00C72B7B">
        <w:rPr>
          <w:rtl/>
        </w:rPr>
        <w:t>.</w:t>
      </w:r>
      <w:r w:rsidRPr="00035143">
        <w:rPr>
          <w:rtl/>
        </w:rPr>
        <w:t xml:space="preserve"> وقال</w:t>
      </w:r>
      <w:r w:rsidR="00C72B7B">
        <w:rPr>
          <w:rtl/>
        </w:rPr>
        <w:t>:</w:t>
      </w:r>
      <w:r w:rsidRPr="00035143">
        <w:rPr>
          <w:rtl/>
        </w:rPr>
        <w:t xml:space="preserve"> إن أردت أن تعامل أحداً</w:t>
      </w:r>
      <w:r w:rsidR="00C72B7B">
        <w:rPr>
          <w:rtl/>
        </w:rPr>
        <w:t>،</w:t>
      </w:r>
      <w:r w:rsidRPr="00035143">
        <w:rPr>
          <w:rtl/>
        </w:rPr>
        <w:t xml:space="preserve"> فعليك بأبي الحسين الأسدي بالريّ</w:t>
      </w:r>
      <w:r w:rsidR="00C72B7B">
        <w:rPr>
          <w:rtl/>
        </w:rPr>
        <w:t>.</w:t>
      </w:r>
      <w:r w:rsidRPr="00035143">
        <w:rPr>
          <w:rtl/>
        </w:rPr>
        <w:t xml:space="preserve"> فقلت</w:t>
      </w:r>
      <w:r w:rsidR="00C72B7B">
        <w:rPr>
          <w:rtl/>
        </w:rPr>
        <w:t>:</w:t>
      </w:r>
      <w:r w:rsidRPr="00035143">
        <w:rPr>
          <w:rtl/>
        </w:rPr>
        <w:t xml:space="preserve"> أفكان كما كتب إليك</w:t>
      </w:r>
      <w:r w:rsidR="00C72B7B">
        <w:rPr>
          <w:rtl/>
        </w:rPr>
        <w:t>؟</w:t>
      </w:r>
      <w:r w:rsidRPr="00035143">
        <w:rPr>
          <w:rtl/>
        </w:rPr>
        <w:t xml:space="preserve"> </w:t>
      </w:r>
    </w:p>
    <w:p w:rsidR="00A4502F" w:rsidRPr="00A4502F" w:rsidRDefault="00A4502F" w:rsidP="00A4502F">
      <w:pPr>
        <w:pStyle w:val="libFootnote0"/>
        <w:rPr>
          <w:rtl/>
        </w:rPr>
      </w:pPr>
      <w:r w:rsidRPr="00035143">
        <w:rPr>
          <w:rtl/>
        </w:rPr>
        <w:t>قال</w:t>
      </w:r>
      <w:r w:rsidR="00C72B7B">
        <w:rPr>
          <w:rtl/>
        </w:rPr>
        <w:t>:</w:t>
      </w:r>
      <w:r w:rsidRPr="00035143">
        <w:rPr>
          <w:rtl/>
        </w:rPr>
        <w:t xml:space="preserve"> نعم</w:t>
      </w:r>
      <w:r w:rsidR="00C72B7B">
        <w:rPr>
          <w:rtl/>
        </w:rPr>
        <w:t>،</w:t>
      </w:r>
      <w:r w:rsidRPr="00035143">
        <w:rPr>
          <w:rtl/>
        </w:rPr>
        <w:t xml:space="preserve"> وجهّت بمئتي دينار لأنّي شككت</w:t>
      </w:r>
      <w:r w:rsidR="00C72B7B">
        <w:rPr>
          <w:rtl/>
        </w:rPr>
        <w:t>،</w:t>
      </w:r>
      <w:r w:rsidRPr="00035143">
        <w:rPr>
          <w:rtl/>
        </w:rPr>
        <w:t xml:space="preserve"> فأزال الله عنّي ذلك</w:t>
      </w:r>
      <w:r w:rsidR="00C72B7B">
        <w:rPr>
          <w:rtl/>
        </w:rPr>
        <w:t>،</w:t>
      </w:r>
      <w:r w:rsidRPr="00035143">
        <w:rPr>
          <w:rtl/>
        </w:rPr>
        <w:t xml:space="preserve"> فورد موت حاجز بعد يومين أو ثلاثة</w:t>
      </w:r>
      <w:r w:rsidR="00C72B7B">
        <w:rPr>
          <w:rtl/>
        </w:rPr>
        <w:t>،</w:t>
      </w:r>
      <w:r w:rsidRPr="00035143">
        <w:rPr>
          <w:rtl/>
        </w:rPr>
        <w:t xml:space="preserve"> فصرت إليه</w:t>
      </w:r>
      <w:r w:rsidR="00C72B7B">
        <w:rPr>
          <w:rtl/>
        </w:rPr>
        <w:t>،</w:t>
      </w:r>
      <w:r w:rsidRPr="00035143">
        <w:rPr>
          <w:rtl/>
        </w:rPr>
        <w:t xml:space="preserve"> فأخبرته بموت حاجز</w:t>
      </w:r>
      <w:r w:rsidR="00C72B7B">
        <w:rPr>
          <w:rtl/>
        </w:rPr>
        <w:t>،</w:t>
      </w:r>
      <w:r w:rsidRPr="00035143">
        <w:rPr>
          <w:rtl/>
        </w:rPr>
        <w:t xml:space="preserve"> فاغتمّ</w:t>
      </w:r>
      <w:r w:rsidR="00C72B7B">
        <w:rPr>
          <w:rtl/>
        </w:rPr>
        <w:t>.</w:t>
      </w:r>
      <w:r w:rsidRPr="00035143">
        <w:rPr>
          <w:rtl/>
        </w:rPr>
        <w:t xml:space="preserve"> </w:t>
      </w:r>
    </w:p>
    <w:p w:rsidR="00A4502F" w:rsidRPr="00A4502F" w:rsidRDefault="00A4502F" w:rsidP="00A4502F">
      <w:pPr>
        <w:pStyle w:val="libFootnote0"/>
        <w:rPr>
          <w:rtl/>
        </w:rPr>
      </w:pPr>
      <w:r w:rsidRPr="00035143">
        <w:rPr>
          <w:rtl/>
        </w:rPr>
        <w:t>فقلت</w:t>
      </w:r>
      <w:r w:rsidR="00C72B7B">
        <w:rPr>
          <w:rtl/>
        </w:rPr>
        <w:t>:</w:t>
      </w:r>
      <w:r w:rsidRPr="00035143">
        <w:rPr>
          <w:rtl/>
        </w:rPr>
        <w:t xml:space="preserve"> لا تغتم</w:t>
      </w:r>
      <w:r w:rsidR="00C72B7B">
        <w:rPr>
          <w:rtl/>
        </w:rPr>
        <w:t>،</w:t>
      </w:r>
      <w:r w:rsidRPr="00035143">
        <w:rPr>
          <w:rtl/>
        </w:rPr>
        <w:t xml:space="preserve"> فإنَّ ذلك دلالة لك في توقيعه إليك</w:t>
      </w:r>
      <w:r w:rsidR="00C72B7B">
        <w:rPr>
          <w:rtl/>
        </w:rPr>
        <w:t>،</w:t>
      </w:r>
      <w:r w:rsidRPr="00035143">
        <w:rPr>
          <w:rtl/>
        </w:rPr>
        <w:t xml:space="preserve"> وإعلامه أنَّ المال ألف دينار</w:t>
      </w:r>
      <w:r w:rsidR="00C72B7B">
        <w:rPr>
          <w:rtl/>
        </w:rPr>
        <w:t>.</w:t>
      </w:r>
      <w:r w:rsidRPr="00035143">
        <w:rPr>
          <w:rtl/>
        </w:rPr>
        <w:t xml:space="preserve"> </w:t>
      </w:r>
    </w:p>
    <w:p w:rsidR="00A4502F" w:rsidRPr="00A4502F" w:rsidRDefault="00A4502F" w:rsidP="00A4502F">
      <w:pPr>
        <w:pStyle w:val="libFootnote0"/>
        <w:rPr>
          <w:rtl/>
        </w:rPr>
      </w:pPr>
      <w:r w:rsidRPr="00035143">
        <w:rPr>
          <w:rtl/>
        </w:rPr>
        <w:t>والثانية</w:t>
      </w:r>
      <w:r w:rsidR="00C72B7B">
        <w:rPr>
          <w:rtl/>
        </w:rPr>
        <w:t>:</w:t>
      </w:r>
      <w:r w:rsidRPr="00035143">
        <w:rPr>
          <w:rtl/>
        </w:rPr>
        <w:t xml:space="preserve"> أمره بمعاملة الأسدي لعلمه بموت حاجز</w:t>
      </w:r>
      <w:r w:rsidR="00C72B7B">
        <w:rPr>
          <w:rtl/>
        </w:rPr>
        <w:t>.</w:t>
      </w:r>
      <w:r w:rsidRPr="00035143">
        <w:rPr>
          <w:rtl/>
        </w:rPr>
        <w:t xml:space="preserve"> </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وافترقنا بعد هذا الحديث</w:t>
      </w:r>
      <w:r w:rsidR="00C72B7B">
        <w:rPr>
          <w:rtl/>
        </w:rPr>
        <w:t>.</w:t>
      </w:r>
      <w:r w:rsidRPr="00A4502F">
        <w:rPr>
          <w:rtl/>
        </w:rPr>
        <w:t xml:space="preserve"> وعندما انقضت سنتان من هذا التاريخ</w:t>
      </w:r>
      <w:r w:rsidR="00C72B7B">
        <w:rPr>
          <w:rtl/>
        </w:rPr>
        <w:t>،</w:t>
      </w:r>
      <w:r w:rsidRPr="00A4502F">
        <w:rPr>
          <w:rtl/>
        </w:rPr>
        <w:t xml:space="preserve"> التقيت مرة أخرى بمحمّد بن الحصين حينما كنت متوجِّهاً إلى العراق</w:t>
      </w:r>
      <w:r w:rsidR="00C72B7B">
        <w:rPr>
          <w:rtl/>
        </w:rPr>
        <w:t>.</w:t>
      </w:r>
      <w:r w:rsidRPr="00A4502F">
        <w:rPr>
          <w:rtl/>
        </w:rPr>
        <w:t xml:space="preserve"> </w:t>
      </w:r>
    </w:p>
    <w:p w:rsidR="00A4502F" w:rsidRPr="00035143" w:rsidRDefault="00A4502F" w:rsidP="00A4502F">
      <w:pPr>
        <w:pStyle w:val="libNormal"/>
        <w:rPr>
          <w:rtl/>
        </w:rPr>
      </w:pPr>
      <w:r w:rsidRPr="00A4502F">
        <w:rPr>
          <w:rtl/>
        </w:rPr>
        <w:t>فقلت</w:t>
      </w:r>
      <w:r w:rsidR="00C72B7B">
        <w:rPr>
          <w:rtl/>
        </w:rPr>
        <w:t>:</w:t>
      </w:r>
      <w:r w:rsidRPr="00A4502F">
        <w:rPr>
          <w:rtl/>
        </w:rPr>
        <w:t xml:space="preserve"> كيف حالك وما علمت بذلك المال</w:t>
      </w:r>
      <w:r w:rsidR="00C72B7B">
        <w:rPr>
          <w:rtl/>
        </w:rPr>
        <w:t>؟</w:t>
      </w:r>
      <w:r w:rsidRPr="00A4502F">
        <w:rPr>
          <w:rtl/>
        </w:rPr>
        <w:t xml:space="preserve"> </w:t>
      </w:r>
    </w:p>
    <w:p w:rsidR="00A4502F" w:rsidRPr="00035143" w:rsidRDefault="00A4502F" w:rsidP="00A4502F">
      <w:pPr>
        <w:pStyle w:val="libNormal"/>
        <w:rPr>
          <w:rtl/>
        </w:rPr>
      </w:pPr>
      <w:r w:rsidRPr="00A4502F">
        <w:rPr>
          <w:rtl/>
        </w:rPr>
        <w:t>فقال</w:t>
      </w:r>
      <w:r w:rsidR="00C72B7B">
        <w:rPr>
          <w:rtl/>
        </w:rPr>
        <w:t>:</w:t>
      </w:r>
      <w:r w:rsidRPr="00A4502F">
        <w:rPr>
          <w:rtl/>
        </w:rPr>
        <w:t xml:space="preserve"> بعثت بمئتي على يد عابد بن كعكي الفارسي وأحمد بن عليّ الكشوفي</w:t>
      </w:r>
      <w:r w:rsidR="00C72B7B">
        <w:rPr>
          <w:rtl/>
        </w:rPr>
        <w:t>،</w:t>
      </w:r>
      <w:r w:rsidRPr="00A4502F">
        <w:rPr>
          <w:rtl/>
        </w:rPr>
        <w:t xml:space="preserve"> وكتبت إليه بذلك وسألته الدعاء</w:t>
      </w:r>
      <w:r w:rsidR="00C72B7B">
        <w:rPr>
          <w:rtl/>
        </w:rPr>
        <w:t>،</w:t>
      </w:r>
      <w:r w:rsidRPr="00A4502F">
        <w:rPr>
          <w:rtl/>
        </w:rPr>
        <w:t xml:space="preserve"> فخرج الجواب</w:t>
      </w:r>
      <w:r w:rsidR="00C72B7B">
        <w:rPr>
          <w:rtl/>
        </w:rPr>
        <w:t>:</w:t>
      </w:r>
      <w:r w:rsidRPr="00A4502F">
        <w:rPr>
          <w:rtl/>
        </w:rPr>
        <w:t xml:space="preserve"> أنَّه</w:t>
      </w:r>
      <w:r w:rsidRPr="00A4502F">
        <w:rPr>
          <w:rStyle w:val="libBold2Char"/>
          <w:rtl/>
        </w:rPr>
        <w:t xml:space="preserve"> (وصلت المئتي دينار التي أرسلتها</w:t>
      </w:r>
      <w:r w:rsidR="00C72B7B">
        <w:rPr>
          <w:rStyle w:val="libBold2Char"/>
          <w:rtl/>
        </w:rPr>
        <w:t>،</w:t>
      </w:r>
      <w:r w:rsidRPr="00A4502F">
        <w:rPr>
          <w:rStyle w:val="libBold2Char"/>
          <w:rtl/>
        </w:rPr>
        <w:t xml:space="preserve"> من الألف دينار الذي في ذمتك من حقِّنا)</w:t>
      </w:r>
      <w:r w:rsidR="00C72B7B">
        <w:rPr>
          <w:rtl/>
        </w:rPr>
        <w:t>.</w:t>
      </w:r>
      <w:r w:rsidRPr="00A4502F">
        <w:rPr>
          <w:rtl/>
        </w:rPr>
        <w:t xml:space="preserve"> </w:t>
      </w:r>
    </w:p>
    <w:p w:rsidR="00A4502F" w:rsidRPr="00035143" w:rsidRDefault="00A4502F" w:rsidP="00A4502F">
      <w:pPr>
        <w:pStyle w:val="libNormal"/>
        <w:rPr>
          <w:rtl/>
        </w:rPr>
      </w:pPr>
      <w:r w:rsidRPr="00A4502F">
        <w:rPr>
          <w:rtl/>
        </w:rPr>
        <w:t>فعندما قرأت توقيعه الشريف (عليه السلام) هذا</w:t>
      </w:r>
      <w:r w:rsidR="00C72B7B">
        <w:rPr>
          <w:rtl/>
        </w:rPr>
        <w:t>،</w:t>
      </w:r>
      <w:r w:rsidRPr="00A4502F">
        <w:rPr>
          <w:rtl/>
        </w:rPr>
        <w:t xml:space="preserve"> فتذكَّرت أنَّه كان له قبلي ألف دينار</w:t>
      </w:r>
      <w:r w:rsidR="00C72B7B">
        <w:rPr>
          <w:rtl/>
        </w:rPr>
        <w:t>،</w:t>
      </w:r>
      <w:r w:rsidRPr="00A4502F">
        <w:rPr>
          <w:rtl/>
        </w:rPr>
        <w:t xml:space="preserve"> وكنت قد نسيته</w:t>
      </w:r>
      <w:r w:rsidR="00C72B7B">
        <w:rPr>
          <w:rtl/>
        </w:rPr>
        <w:t>.</w:t>
      </w:r>
      <w:r w:rsidRPr="00A4502F">
        <w:rPr>
          <w:rtl/>
        </w:rPr>
        <w:t xml:space="preserve"> </w:t>
      </w:r>
    </w:p>
    <w:p w:rsidR="00A4502F" w:rsidRPr="00035143" w:rsidRDefault="00A4502F" w:rsidP="00A4502F">
      <w:pPr>
        <w:pStyle w:val="libNormal"/>
        <w:rPr>
          <w:rtl/>
        </w:rPr>
      </w:pPr>
      <w:r w:rsidRPr="00A4502F">
        <w:rPr>
          <w:rtl/>
        </w:rPr>
        <w:t>وكان قد كتب (عليه السلام) أيضاً</w:t>
      </w:r>
      <w:r w:rsidR="00C72B7B">
        <w:rPr>
          <w:rtl/>
        </w:rPr>
        <w:t>:</w:t>
      </w:r>
      <w:r w:rsidRPr="00A4502F">
        <w:rPr>
          <w:rtl/>
        </w:rPr>
        <w:t xml:space="preserve"> </w:t>
      </w:r>
      <w:r w:rsidRPr="00A4502F">
        <w:rPr>
          <w:rStyle w:val="libBold2Char"/>
          <w:rtl/>
        </w:rPr>
        <w:t>(إن أردت أن تؤدَّي الباقي</w:t>
      </w:r>
      <w:r w:rsidR="00C72B7B">
        <w:rPr>
          <w:rStyle w:val="libBold2Char"/>
          <w:rtl/>
        </w:rPr>
        <w:t>،</w:t>
      </w:r>
      <w:r w:rsidRPr="00A4502F">
        <w:rPr>
          <w:rStyle w:val="libBold2Char"/>
          <w:rtl/>
        </w:rPr>
        <w:t xml:space="preserve"> فلا تخرج عن رأي أبي الحسن الأزدي الذي يسكن حالياً في الري)</w:t>
      </w:r>
      <w:r w:rsidR="00C72B7B">
        <w:rPr>
          <w:rtl/>
        </w:rPr>
        <w:t>.</w:t>
      </w:r>
      <w:r w:rsidRPr="00A4502F">
        <w:rPr>
          <w:rtl/>
        </w:rPr>
        <w:t xml:space="preserve"> </w:t>
      </w:r>
    </w:p>
    <w:p w:rsidR="00A4502F" w:rsidRPr="00035143" w:rsidRDefault="00A4502F" w:rsidP="00A4502F">
      <w:pPr>
        <w:pStyle w:val="libNormal"/>
        <w:rPr>
          <w:rtl/>
        </w:rPr>
      </w:pPr>
      <w:r w:rsidRPr="00A4502F">
        <w:rPr>
          <w:rtl/>
        </w:rPr>
        <w:t>وبعد ورود هذا التوقيع عليّ تيقَّنت أنَّه إمام الزمان وخليفة الرحمن</w:t>
      </w:r>
      <w:r w:rsidR="00C72B7B">
        <w:rPr>
          <w:rtl/>
        </w:rPr>
        <w:t>.</w:t>
      </w:r>
      <w:r w:rsidRPr="00A4502F">
        <w:rPr>
          <w:rtl/>
        </w:rPr>
        <w:t xml:space="preserve"> </w:t>
      </w:r>
    </w:p>
    <w:p w:rsidR="00A4502F" w:rsidRPr="00035143" w:rsidRDefault="00A4502F" w:rsidP="00A4502F">
      <w:pPr>
        <w:pStyle w:val="libNormal"/>
        <w:rPr>
          <w:rtl/>
        </w:rPr>
      </w:pPr>
      <w:r w:rsidRPr="00A4502F">
        <w:rPr>
          <w:rtl/>
        </w:rPr>
        <w:t>يقول الراوي</w:t>
      </w:r>
      <w:r w:rsidR="00C72B7B">
        <w:rPr>
          <w:rtl/>
        </w:rPr>
        <w:t>:</w:t>
      </w:r>
      <w:r w:rsidRPr="00A4502F">
        <w:rPr>
          <w:rtl/>
        </w:rPr>
        <w:t xml:space="preserve"> قلت لمحمّد بن الحصين الكاتب</w:t>
      </w:r>
      <w:r w:rsidR="00C72B7B">
        <w:rPr>
          <w:rtl/>
        </w:rPr>
        <w:t>:</w:t>
      </w:r>
      <w:r w:rsidRPr="00A4502F">
        <w:rPr>
          <w:rtl/>
        </w:rPr>
        <w:t xml:space="preserve"> هل كان صحيحاً أنَّك أرشدته إلى ذلك الطريق</w:t>
      </w:r>
      <w:r w:rsidR="00C72B7B">
        <w:rPr>
          <w:rtl/>
        </w:rPr>
        <w:t>؟</w:t>
      </w:r>
      <w:r w:rsidRPr="00A4502F">
        <w:rPr>
          <w:rtl/>
        </w:rPr>
        <w:t xml:space="preserve"> </w:t>
      </w:r>
    </w:p>
    <w:p w:rsidR="00A4502F" w:rsidRPr="00035143" w:rsidRDefault="00A4502F" w:rsidP="00A4502F">
      <w:pPr>
        <w:pStyle w:val="libNormal"/>
        <w:rPr>
          <w:rtl/>
        </w:rPr>
      </w:pPr>
      <w:r w:rsidRPr="00A4502F">
        <w:rPr>
          <w:rtl/>
        </w:rPr>
        <w:t>قال</w:t>
      </w:r>
      <w:r w:rsidR="00C72B7B">
        <w:rPr>
          <w:rtl/>
        </w:rPr>
        <w:t>:</w:t>
      </w:r>
      <w:r w:rsidRPr="00A4502F">
        <w:rPr>
          <w:rtl/>
        </w:rPr>
        <w:t xml:space="preserve"> أي والله</w:t>
      </w:r>
      <w:r w:rsidR="00C72B7B">
        <w:rPr>
          <w:rtl/>
        </w:rPr>
        <w:t>.</w:t>
      </w:r>
      <w:r w:rsidRPr="00A4502F">
        <w:rPr>
          <w:rtl/>
        </w:rPr>
        <w:t xml:space="preserve"> </w:t>
      </w:r>
    </w:p>
    <w:p w:rsidR="00A4502F" w:rsidRPr="00035143" w:rsidRDefault="00A4502F" w:rsidP="00A4502F">
      <w:pPr>
        <w:pStyle w:val="libNormal"/>
        <w:rPr>
          <w:rtl/>
        </w:rPr>
      </w:pPr>
      <w:r w:rsidRPr="00A4502F">
        <w:rPr>
          <w:rtl/>
        </w:rPr>
        <w:t>وفي أثناء هذه الحكاية جاءنا مَن يخبرنا بموت حاجز</w:t>
      </w:r>
      <w:r w:rsidR="00C72B7B">
        <w:rPr>
          <w:rtl/>
        </w:rPr>
        <w:t>.</w:t>
      </w:r>
      <w:r w:rsidRPr="00A4502F">
        <w:rPr>
          <w:rtl/>
        </w:rPr>
        <w:t xml:space="preserve"> </w:t>
      </w:r>
    </w:p>
    <w:p w:rsidR="00A4502F" w:rsidRPr="00035143" w:rsidRDefault="00A4502F" w:rsidP="00A4502F">
      <w:pPr>
        <w:pStyle w:val="libNormal"/>
        <w:rPr>
          <w:rtl/>
        </w:rPr>
      </w:pPr>
      <w:r w:rsidRPr="00A4502F">
        <w:rPr>
          <w:rtl/>
        </w:rPr>
        <w:t>فاغتم محمّد بن الحصين لموت حاجز كثيراً</w:t>
      </w:r>
      <w:r w:rsidR="00C72B7B">
        <w:rPr>
          <w:rtl/>
        </w:rPr>
        <w:t>.</w:t>
      </w:r>
      <w:r w:rsidRPr="00A4502F">
        <w:rPr>
          <w:rtl/>
        </w:rPr>
        <w:t xml:space="preserve"> </w:t>
      </w:r>
    </w:p>
    <w:p w:rsidR="00A4502F" w:rsidRPr="00035143" w:rsidRDefault="00A4502F" w:rsidP="00A4502F">
      <w:pPr>
        <w:pStyle w:val="libNormal"/>
        <w:rPr>
          <w:rtl/>
        </w:rPr>
      </w:pPr>
      <w:r w:rsidRPr="00A4502F">
        <w:rPr>
          <w:rtl/>
        </w:rPr>
        <w:t>فقلت</w:t>
      </w:r>
      <w:r w:rsidR="00C72B7B">
        <w:rPr>
          <w:rtl/>
        </w:rPr>
        <w:t>:</w:t>
      </w:r>
      <w:r w:rsidRPr="00A4502F">
        <w:rPr>
          <w:rtl/>
        </w:rPr>
        <w:t xml:space="preserve"> لا تغتم كثيراً</w:t>
      </w:r>
      <w:r w:rsidR="00C72B7B">
        <w:rPr>
          <w:rtl/>
        </w:rPr>
        <w:t>،</w:t>
      </w:r>
      <w:r w:rsidRPr="00A4502F">
        <w:rPr>
          <w:rtl/>
        </w:rPr>
        <w:t xml:space="preserve"> فإن موت حاجز كان معلوماً له (عليه السلام)</w:t>
      </w:r>
      <w:r w:rsidR="00C72B7B">
        <w:rPr>
          <w:rtl/>
        </w:rPr>
        <w:t>؛</w:t>
      </w:r>
      <w:r w:rsidRPr="00A4502F">
        <w:rPr>
          <w:rtl/>
        </w:rPr>
        <w:t xml:space="preserve"> ولذلك فوَّضك بالاسترشاد وبهذا الأمر إلى أبي الحسن الأزدي</w:t>
      </w:r>
      <w:r w:rsidR="00C72B7B">
        <w:rPr>
          <w:rtl/>
        </w:rPr>
        <w:t>.</w:t>
      </w:r>
      <w:r w:rsidRPr="00A4502F">
        <w:rPr>
          <w:rtl/>
        </w:rPr>
        <w:t xml:space="preserve"> </w:t>
      </w:r>
    </w:p>
    <w:p w:rsidR="00A4502F" w:rsidRPr="00035143" w:rsidRDefault="00A4502F" w:rsidP="00A4502F">
      <w:pPr>
        <w:pStyle w:val="libNormal"/>
        <w:rPr>
          <w:rtl/>
        </w:rPr>
      </w:pPr>
      <w:r w:rsidRPr="00A4502F">
        <w:rPr>
          <w:rtl/>
        </w:rPr>
        <w:t xml:space="preserve">وقال أيضاً صاحب </w:t>
      </w:r>
      <w:r w:rsidRPr="00A4502F">
        <w:rPr>
          <w:rFonts w:hint="cs"/>
          <w:rtl/>
        </w:rPr>
        <w:t>ا</w:t>
      </w:r>
      <w:r w:rsidRPr="00A4502F">
        <w:rPr>
          <w:rtl/>
        </w:rPr>
        <w:t>لكفاية</w:t>
      </w:r>
      <w:r w:rsidR="00C72B7B">
        <w:rPr>
          <w:rtl/>
        </w:rPr>
        <w:t>:</w:t>
      </w:r>
      <w:r w:rsidRPr="00A4502F">
        <w:rPr>
          <w:rtl/>
        </w:rPr>
        <w:t xml:space="preserve"> روي أنَّ مسرور الطبَّاخ قال</w:t>
      </w:r>
      <w:r w:rsidR="00C72B7B">
        <w:rPr>
          <w:rtl/>
        </w:rPr>
        <w:t>:</w:t>
      </w:r>
      <w:r w:rsidRPr="00A4502F">
        <w:rPr>
          <w:rtl/>
        </w:rPr>
        <w:t xml:space="preserve"> كتبت إلى الحسن بن راشد لضيقةٍ أصابتني رجاء مساعدته في هذا الاضطراب</w:t>
      </w:r>
      <w:r w:rsidR="00C72B7B">
        <w:rPr>
          <w:rtl/>
        </w:rPr>
        <w:t>،</w:t>
      </w:r>
      <w:r w:rsidRPr="00A4502F">
        <w:rPr>
          <w:rtl/>
        </w:rPr>
        <w:t xml:space="preserve"> وقبل أن أرسل هذا الكتاب صرت في الرحبة</w:t>
      </w:r>
      <w:r w:rsidR="00C72B7B">
        <w:rPr>
          <w:rtl/>
        </w:rPr>
        <w:t>،</w:t>
      </w:r>
      <w:r w:rsidRPr="00A4502F">
        <w:rPr>
          <w:rtl/>
        </w:rPr>
        <w:t xml:space="preserve"> فإذا بي أرى شاباً أسمر لم أرَ أحداً بحسنه وصورته</w:t>
      </w:r>
      <w:r w:rsidR="00C72B7B">
        <w:rPr>
          <w:rtl/>
        </w:rPr>
        <w:t>،</w:t>
      </w:r>
      <w:r w:rsidRPr="00A4502F">
        <w:rPr>
          <w:rtl/>
        </w:rPr>
        <w:t xml:space="preserve"> فقبض على يدي ودس</w:t>
      </w:r>
    </w:p>
    <w:p w:rsidR="00A4502F" w:rsidRDefault="00A4502F" w:rsidP="00A4502F">
      <w:pPr>
        <w:pStyle w:val="libNormal"/>
      </w:pPr>
      <w:r>
        <w:br w:type="page"/>
      </w:r>
    </w:p>
    <w:p w:rsidR="00A4502F" w:rsidRPr="00035143" w:rsidRDefault="00A4502F" w:rsidP="00A4502F">
      <w:pPr>
        <w:pStyle w:val="libNormal"/>
        <w:rPr>
          <w:rtl/>
        </w:rPr>
      </w:pPr>
      <w:r w:rsidRPr="00A4502F">
        <w:rPr>
          <w:rtl/>
        </w:rPr>
        <w:lastRenderedPageBreak/>
        <w:t>فيها صرة بيضاء</w:t>
      </w:r>
      <w:r w:rsidR="00C72B7B">
        <w:rPr>
          <w:rtl/>
        </w:rPr>
        <w:t>،</w:t>
      </w:r>
      <w:r w:rsidRPr="00A4502F">
        <w:rPr>
          <w:rtl/>
        </w:rPr>
        <w:t xml:space="preserve"> فإذا عليها كتابة فيها</w:t>
      </w:r>
      <w:r w:rsidR="00C72B7B">
        <w:rPr>
          <w:rtl/>
        </w:rPr>
        <w:t>:</w:t>
      </w:r>
      <w:r w:rsidRPr="00A4502F">
        <w:rPr>
          <w:rtl/>
        </w:rPr>
        <w:t xml:space="preserve"> اثنا عشر دينار</w:t>
      </w:r>
      <w:r w:rsidR="00C72B7B">
        <w:rPr>
          <w:rtl/>
        </w:rPr>
        <w:t>،</w:t>
      </w:r>
      <w:r w:rsidRPr="00A4502F">
        <w:rPr>
          <w:rtl/>
        </w:rPr>
        <w:t xml:space="preserve"> وكتب على الجانب الآخر</w:t>
      </w:r>
      <w:r w:rsidR="00C72B7B">
        <w:rPr>
          <w:rtl/>
        </w:rPr>
        <w:t>:</w:t>
      </w:r>
      <w:r w:rsidRPr="00A4502F">
        <w:rPr>
          <w:rtl/>
        </w:rPr>
        <w:t xml:space="preserve"> </w:t>
      </w:r>
      <w:r w:rsidRPr="00A4502F">
        <w:rPr>
          <w:rStyle w:val="libBold2Char"/>
          <w:rtl/>
        </w:rPr>
        <w:t>(مسرور الطبَّاخ)</w:t>
      </w:r>
      <w:r w:rsidRPr="00A4502F">
        <w:rPr>
          <w:rStyle w:val="libFootnotenumChar"/>
          <w:rtl/>
        </w:rPr>
        <w:t>(1)</w:t>
      </w:r>
      <w:r w:rsidR="00C72B7B">
        <w:rPr>
          <w:rtl/>
        </w:rPr>
        <w:t xml:space="preserve">. </w:t>
      </w:r>
    </w:p>
    <w:p w:rsidR="00A4502F" w:rsidRPr="00035143" w:rsidRDefault="00A4502F" w:rsidP="00A4502F">
      <w:pPr>
        <w:pStyle w:val="libNormal"/>
        <w:rPr>
          <w:rtl/>
        </w:rPr>
      </w:pPr>
      <w:r w:rsidRPr="00A4502F">
        <w:rPr>
          <w:rtl/>
        </w:rPr>
        <w:t>وقال الشيخ الطرابلسي في كتاب (الفرج الكبير)</w:t>
      </w:r>
      <w:r w:rsidR="00C72B7B">
        <w:rPr>
          <w:rtl/>
        </w:rPr>
        <w:t>:</w:t>
      </w:r>
      <w:r w:rsidRPr="00A4502F">
        <w:rPr>
          <w:rtl/>
        </w:rPr>
        <w:t xml:space="preserve"> إنَّه كان دائماً كلَّما يصل إليه (عليه السلام) من الخمس والهدية وغيرها</w:t>
      </w:r>
      <w:r w:rsidR="00C72B7B">
        <w:rPr>
          <w:rtl/>
        </w:rPr>
        <w:t>،</w:t>
      </w:r>
      <w:r w:rsidRPr="00A4502F">
        <w:rPr>
          <w:rtl/>
        </w:rPr>
        <w:t xml:space="preserve"> فإنَّه كان (عليه السلام) يصرفه</w:t>
      </w:r>
      <w:r w:rsidR="00C72B7B">
        <w:rPr>
          <w:rtl/>
        </w:rPr>
        <w:t>.</w:t>
      </w:r>
      <w:r w:rsidRPr="00A4502F">
        <w:rPr>
          <w:rtl/>
        </w:rPr>
        <w:t xml:space="preserve"> </w:t>
      </w:r>
    </w:p>
    <w:p w:rsidR="00A4502F" w:rsidRPr="00035143" w:rsidRDefault="00A4502F" w:rsidP="00A4502F">
      <w:pPr>
        <w:pStyle w:val="libNormal"/>
        <w:rPr>
          <w:rtl/>
        </w:rPr>
      </w:pPr>
      <w:r w:rsidRPr="00A4502F">
        <w:rPr>
          <w:rtl/>
        </w:rPr>
        <w:t>وقال صاحب الكفاية أيضاً</w:t>
      </w:r>
      <w:r w:rsidR="00C72B7B">
        <w:rPr>
          <w:rtl/>
        </w:rPr>
        <w:t>:</w:t>
      </w:r>
      <w:r w:rsidRPr="00A4502F">
        <w:rPr>
          <w:rtl/>
        </w:rPr>
        <w:t xml:space="preserve"> روي عن جعفر بن حمدان عن حسن بن حسين الأسترآبادي</w:t>
      </w:r>
      <w:r w:rsidR="00C72B7B">
        <w:rPr>
          <w:rtl/>
        </w:rPr>
        <w:t>،</w:t>
      </w:r>
      <w:r w:rsidRPr="00A4502F">
        <w:rPr>
          <w:rtl/>
        </w:rPr>
        <w:t xml:space="preserve"> قال</w:t>
      </w:r>
      <w:r w:rsidR="00C72B7B">
        <w:rPr>
          <w:rtl/>
        </w:rPr>
        <w:t>:</w:t>
      </w:r>
      <w:r w:rsidRPr="00A4502F">
        <w:rPr>
          <w:rtl/>
        </w:rPr>
        <w:t xml:space="preserve"> كنت في الطواف</w:t>
      </w:r>
      <w:r w:rsidR="00C72B7B">
        <w:rPr>
          <w:rtl/>
        </w:rPr>
        <w:t>،</w:t>
      </w:r>
      <w:r w:rsidRPr="00A4502F">
        <w:rPr>
          <w:rtl/>
        </w:rPr>
        <w:t xml:space="preserve"> فشككت فيما بيني وبين نفسي في الطواف [هل أتممت طوافي أم لا] </w:t>
      </w:r>
      <w:r w:rsidRPr="00A4502F">
        <w:rPr>
          <w:rStyle w:val="libFootnotenumChar"/>
          <w:rtl/>
        </w:rPr>
        <w:t>(2)</w:t>
      </w:r>
      <w:r w:rsidR="00C72B7B">
        <w:rPr>
          <w:rtl/>
        </w:rPr>
        <w:t>،</w:t>
      </w:r>
      <w:r w:rsidRPr="00A4502F">
        <w:rPr>
          <w:rtl/>
        </w:rPr>
        <w:t xml:space="preserve"> فإذا شاب قد استقبلني</w:t>
      </w:r>
      <w:r w:rsidR="00C72B7B">
        <w:rPr>
          <w:rtl/>
        </w:rPr>
        <w:t>،</w:t>
      </w:r>
      <w:r w:rsidRPr="00A4502F">
        <w:rPr>
          <w:rtl/>
        </w:rPr>
        <w:t xml:space="preserve"> حسن الوجه</w:t>
      </w:r>
      <w:r w:rsidR="00C72B7B">
        <w:rPr>
          <w:rtl/>
        </w:rPr>
        <w:t>،</w:t>
      </w:r>
      <w:r w:rsidRPr="00A4502F">
        <w:rPr>
          <w:rtl/>
        </w:rPr>
        <w:t xml:space="preserve"> قال</w:t>
      </w:r>
      <w:r w:rsidR="00C72B7B">
        <w:rPr>
          <w:rtl/>
        </w:rPr>
        <w:t>:</w:t>
      </w:r>
      <w:r w:rsidRPr="00A4502F">
        <w:rPr>
          <w:rtl/>
        </w:rPr>
        <w:t xml:space="preserve"> </w:t>
      </w:r>
      <w:r w:rsidRPr="00A4502F">
        <w:rPr>
          <w:rStyle w:val="libBold2Char"/>
          <w:rtl/>
        </w:rPr>
        <w:t>(طف أسبوعاً آخر)</w:t>
      </w:r>
      <w:r w:rsidRPr="00A4502F">
        <w:rPr>
          <w:rtl/>
        </w:rPr>
        <w:t xml:space="preserve"> [وغاب عن ناظري</w:t>
      </w:r>
      <w:r w:rsidR="00C72B7B">
        <w:rPr>
          <w:rtl/>
        </w:rPr>
        <w:t>،</w:t>
      </w:r>
      <w:r w:rsidRPr="00A4502F">
        <w:rPr>
          <w:rtl/>
        </w:rPr>
        <w:t xml:space="preserve"> فعلمت أن طوافي كان تاماً</w:t>
      </w:r>
      <w:r w:rsidR="00C72B7B">
        <w:rPr>
          <w:rtl/>
        </w:rPr>
        <w:t>،</w:t>
      </w:r>
      <w:r w:rsidRPr="00A4502F">
        <w:rPr>
          <w:rtl/>
        </w:rPr>
        <w:t xml:space="preserve"> وكنت قد شككت بعدما أكملت الشوط السابع]</w:t>
      </w:r>
      <w:r w:rsidRPr="00A4502F">
        <w:rPr>
          <w:rStyle w:val="libFootnotenumChar"/>
          <w:rtl/>
        </w:rPr>
        <w:t>(3)</w:t>
      </w:r>
      <w:r w:rsidR="00C72B7B">
        <w:rPr>
          <w:rtl/>
        </w:rPr>
        <w:t xml:space="preserve">. </w:t>
      </w:r>
    </w:p>
    <w:p w:rsidR="00A4502F" w:rsidRPr="00035143" w:rsidRDefault="00A4502F" w:rsidP="00A4502F">
      <w:pPr>
        <w:pStyle w:val="libNormal"/>
        <w:rPr>
          <w:rtl/>
        </w:rPr>
      </w:pPr>
      <w:r w:rsidRPr="00A4502F">
        <w:rPr>
          <w:rtl/>
        </w:rPr>
        <w:t>وقال أيضاً</w:t>
      </w:r>
      <w:r w:rsidR="00C72B7B">
        <w:rPr>
          <w:rtl/>
        </w:rPr>
        <w:t>:</w:t>
      </w:r>
      <w:r w:rsidRPr="00A4502F">
        <w:rPr>
          <w:rtl/>
        </w:rPr>
        <w:t xml:space="preserve"> وقد روي عن الراوي السابق</w:t>
      </w:r>
      <w:r w:rsidR="00C72B7B">
        <w:rPr>
          <w:rtl/>
        </w:rPr>
        <w:t>:</w:t>
      </w:r>
      <w:r w:rsidRPr="00A4502F">
        <w:rPr>
          <w:rtl/>
        </w:rPr>
        <w:t xml:space="preserve"> حدّثنا علاء بن أحمد</w:t>
      </w:r>
      <w:r w:rsidR="00C72B7B">
        <w:rPr>
          <w:rtl/>
        </w:rPr>
        <w:t>،</w:t>
      </w:r>
      <w:r w:rsidRPr="00A4502F">
        <w:rPr>
          <w:rtl/>
        </w:rPr>
        <w:t xml:space="preserve"> أنَّه روى عن أبي الرجاء المصري</w:t>
      </w:r>
      <w:r w:rsidR="003C7645">
        <w:rPr>
          <w:rtl/>
        </w:rPr>
        <w:t xml:space="preserve"> - </w:t>
      </w:r>
      <w:r w:rsidRPr="00A4502F">
        <w:rPr>
          <w:rtl/>
        </w:rPr>
        <w:t>وكان أحد كبار الصالحين</w:t>
      </w:r>
      <w:r w:rsidR="00C72B7B">
        <w:rPr>
          <w:rtl/>
        </w:rPr>
        <w:t>،</w:t>
      </w:r>
      <w:r w:rsidRPr="00A4502F">
        <w:rPr>
          <w:rtl/>
        </w:rPr>
        <w:t xml:space="preserve"> وقد ولد بالمدائن ونشأ بمصر</w:t>
      </w:r>
      <w:r w:rsidR="003C7645">
        <w:rPr>
          <w:rtl/>
        </w:rPr>
        <w:t xml:space="preserve"> - </w:t>
      </w:r>
      <w:r w:rsidRPr="00A4502F">
        <w:rPr>
          <w:rtl/>
        </w:rPr>
        <w:t>قال</w:t>
      </w:r>
      <w:r w:rsidR="00C72B7B">
        <w:rPr>
          <w:rtl/>
        </w:rPr>
        <w:t>:</w:t>
      </w:r>
      <w:r w:rsidRPr="00A4502F">
        <w:rPr>
          <w:rtl/>
        </w:rPr>
        <w:t xml:space="preserve"> خرجت في طلب وصيه (عليه السلام) بعد مضي أبي محمّد</w:t>
      </w:r>
      <w:r w:rsidR="003C7645">
        <w:rPr>
          <w:rtl/>
        </w:rPr>
        <w:t xml:space="preserve"> - </w:t>
      </w:r>
      <w:r w:rsidRPr="00A4502F">
        <w:rPr>
          <w:rtl/>
        </w:rPr>
        <w:t>يعني الإمام الحسن العسكري</w:t>
      </w:r>
      <w:r w:rsidR="003C7645">
        <w:rPr>
          <w:rtl/>
        </w:rPr>
        <w:t xml:space="preserve"> - </w:t>
      </w:r>
      <w:r w:rsidRPr="00A4502F">
        <w:rPr>
          <w:rtl/>
        </w:rPr>
        <w:t>وقد بحثت في البلاد والأمصار لمعرفة خليفته وعلمت أنَّ خلفه الصدق هو الحجة بن الحسن (عليهما السلام)</w:t>
      </w:r>
      <w:r w:rsidR="00C72B7B">
        <w:rPr>
          <w:rtl/>
        </w:rPr>
        <w:t>،</w:t>
      </w:r>
      <w:r w:rsidRPr="00A4502F">
        <w:rPr>
          <w:rtl/>
        </w:rPr>
        <w:t xml:space="preserve"> ولكنِّي قلت</w:t>
      </w:r>
      <w:r w:rsidR="00C72B7B">
        <w:rPr>
          <w:rtl/>
        </w:rPr>
        <w:t>:</w:t>
      </w:r>
      <w:r w:rsidRPr="00A4502F">
        <w:rPr>
          <w:rtl/>
        </w:rPr>
        <w:t xml:space="preserve"> إنَّني ما لم أره</w:t>
      </w:r>
      <w:r w:rsidR="00C72B7B">
        <w:rPr>
          <w:rtl/>
        </w:rPr>
        <w:t>،</w:t>
      </w:r>
      <w:r w:rsidRPr="00A4502F">
        <w:rPr>
          <w:rtl/>
        </w:rPr>
        <w:t xml:space="preserve"> فلا يطمئن قلبي</w:t>
      </w:r>
      <w:r w:rsidR="00C72B7B">
        <w:rPr>
          <w:rtl/>
        </w:rPr>
        <w:t>.</w:t>
      </w:r>
      <w:r w:rsidRPr="00A4502F">
        <w:rPr>
          <w:rtl/>
        </w:rPr>
        <w:t xml:space="preserve"> فقلت في نفسي يوماً</w:t>
      </w:r>
      <w:r w:rsidR="00C72B7B">
        <w:rPr>
          <w:rtl/>
        </w:rPr>
        <w:t>:</w:t>
      </w:r>
      <w:r w:rsidRPr="00A4502F">
        <w:rPr>
          <w:rtl/>
        </w:rPr>
        <w:t xml:space="preserve"> إنَّه من المحتمل أن يظهر أثر لمطلوبي بعد سنتين أو ثلاث سنوات</w:t>
      </w:r>
      <w:r w:rsidR="00C72B7B">
        <w:rPr>
          <w:rtl/>
        </w:rPr>
        <w:t>،</w:t>
      </w:r>
      <w:r w:rsidRPr="00A4502F">
        <w:rPr>
          <w:rtl/>
        </w:rPr>
        <w:t xml:space="preserve"> فإذا بي أسمع صوتاً </w:t>
      </w:r>
    </w:p>
    <w:p w:rsidR="00A4502F" w:rsidRPr="00035143"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ولكن في الخرائج الرواية هكذا</w:t>
      </w:r>
      <w:r w:rsidR="00C72B7B">
        <w:rPr>
          <w:rtl/>
        </w:rPr>
        <w:t>:</w:t>
      </w:r>
      <w:r w:rsidRPr="00C72B7B">
        <w:rPr>
          <w:rtl/>
        </w:rPr>
        <w:t xml:space="preserve"> أنَّ مسروراً الطباخ قال</w:t>
      </w:r>
      <w:r w:rsidR="00C72B7B">
        <w:rPr>
          <w:rtl/>
        </w:rPr>
        <w:t>:</w:t>
      </w:r>
      <w:r w:rsidRPr="00C72B7B">
        <w:rPr>
          <w:rtl/>
        </w:rPr>
        <w:t xml:space="preserve"> كتبت إلى الحسن بن راشد لضيقةٍ أصابتي</w:t>
      </w:r>
      <w:r w:rsidR="00C72B7B">
        <w:rPr>
          <w:rtl/>
        </w:rPr>
        <w:t>،</w:t>
      </w:r>
      <w:r w:rsidRPr="00C72B7B">
        <w:rPr>
          <w:rtl/>
        </w:rPr>
        <w:t xml:space="preserve"> فلم أجده في البيت</w:t>
      </w:r>
      <w:r w:rsidR="00C72B7B">
        <w:rPr>
          <w:rtl/>
        </w:rPr>
        <w:t>،</w:t>
      </w:r>
      <w:r w:rsidRPr="00C72B7B">
        <w:rPr>
          <w:rtl/>
        </w:rPr>
        <w:t xml:space="preserve"> فانصرفت</w:t>
      </w:r>
      <w:r w:rsidR="00C72B7B">
        <w:rPr>
          <w:rtl/>
        </w:rPr>
        <w:t>،</w:t>
      </w:r>
      <w:r w:rsidRPr="00C72B7B">
        <w:rPr>
          <w:rtl/>
        </w:rPr>
        <w:t xml:space="preserve"> فدخلت مدينة أبي جعفر</w:t>
      </w:r>
      <w:r w:rsidR="00C72B7B">
        <w:rPr>
          <w:rtl/>
        </w:rPr>
        <w:t>.</w:t>
      </w:r>
      <w:r w:rsidRPr="00C72B7B">
        <w:rPr>
          <w:rtl/>
        </w:rPr>
        <w:t xml:space="preserve"> فلمّا صرت في الرحبة</w:t>
      </w:r>
      <w:r w:rsidR="00C72B7B">
        <w:rPr>
          <w:rtl/>
        </w:rPr>
        <w:t>،</w:t>
      </w:r>
      <w:r w:rsidRPr="00C72B7B">
        <w:rPr>
          <w:rtl/>
        </w:rPr>
        <w:t xml:space="preserve"> حاذاني رجل لم أرَ وجهه</w:t>
      </w:r>
      <w:r w:rsidR="00C72B7B">
        <w:rPr>
          <w:rtl/>
        </w:rPr>
        <w:t>،</w:t>
      </w:r>
      <w:r w:rsidRPr="00C72B7B">
        <w:rPr>
          <w:rtl/>
        </w:rPr>
        <w:t xml:space="preserve"> وقبض على يدي ودسّ فيها صرّة بيضاء</w:t>
      </w:r>
      <w:r w:rsidR="00C72B7B">
        <w:rPr>
          <w:rtl/>
        </w:rPr>
        <w:t>،</w:t>
      </w:r>
      <w:r w:rsidRPr="00C72B7B">
        <w:rPr>
          <w:rtl/>
        </w:rPr>
        <w:t xml:space="preserve"> فنظرت فإذا عليها كتابة فيها اثنا عشر ديناراً وعلى الصرّة مكتوب</w:t>
      </w:r>
      <w:r w:rsidR="00C72B7B">
        <w:rPr>
          <w:rtl/>
        </w:rPr>
        <w:t>:</w:t>
      </w:r>
      <w:r w:rsidRPr="00C72B7B">
        <w:rPr>
          <w:rtl/>
        </w:rPr>
        <w:t xml:space="preserve"> </w:t>
      </w:r>
      <w:r w:rsidRPr="00A4502F">
        <w:rPr>
          <w:rStyle w:val="libFootnoteBoldChar"/>
          <w:rtl/>
        </w:rPr>
        <w:t>(مسرور الطبّاخ)</w:t>
      </w:r>
      <w:r w:rsidR="00C72B7B">
        <w:rPr>
          <w:rStyle w:val="libFootnoteBoldChar"/>
          <w:rtl/>
        </w:rPr>
        <w:t>.</w:t>
      </w:r>
      <w:r w:rsidRPr="00C72B7B">
        <w:rPr>
          <w:rtl/>
        </w:rPr>
        <w:t xml:space="preserve"> الخرائج والجرائح 2</w:t>
      </w:r>
      <w:r w:rsidR="00C72B7B">
        <w:rPr>
          <w:rtl/>
        </w:rPr>
        <w:t>:</w:t>
      </w:r>
      <w:r w:rsidRPr="00C72B7B">
        <w:rPr>
          <w:rtl/>
        </w:rPr>
        <w:t xml:space="preserve"> 697 / ح12</w:t>
      </w:r>
      <w:r w:rsidR="00C72B7B">
        <w:rPr>
          <w:rtl/>
        </w:rPr>
        <w:t>.</w:t>
      </w:r>
      <w:r w:rsidRPr="00C72B7B">
        <w:rPr>
          <w:rtl/>
        </w:rPr>
        <w:t xml:space="preserve"> </w:t>
      </w:r>
    </w:p>
    <w:p w:rsidR="00A4502F" w:rsidRPr="00A4502F" w:rsidRDefault="00A4502F" w:rsidP="00A4502F">
      <w:pPr>
        <w:pStyle w:val="libFootnote0"/>
        <w:rPr>
          <w:rtl/>
        </w:rPr>
      </w:pPr>
      <w:r w:rsidRPr="00035143">
        <w:rPr>
          <w:rtl/>
        </w:rPr>
        <w:t>(2) هذه الزيادة في الترجمة</w:t>
      </w:r>
      <w:r w:rsidR="00C72B7B">
        <w:rPr>
          <w:rtl/>
        </w:rPr>
        <w:t>،</w:t>
      </w:r>
      <w:r w:rsidRPr="00035143">
        <w:rPr>
          <w:rtl/>
        </w:rPr>
        <w:t xml:space="preserve"> ولم تكن في المصدر المطبوع</w:t>
      </w:r>
      <w:r w:rsidR="00C72B7B">
        <w:rPr>
          <w:rtl/>
        </w:rPr>
        <w:t>،</w:t>
      </w:r>
      <w:r w:rsidRPr="00035143">
        <w:rPr>
          <w:rtl/>
        </w:rPr>
        <w:t xml:space="preserve"> ولا في غيره في الكتب المتقدِّمة</w:t>
      </w:r>
      <w:r w:rsidR="00C72B7B">
        <w:rPr>
          <w:rtl/>
        </w:rPr>
        <w:t>،</w:t>
      </w:r>
      <w:r w:rsidRPr="00035143">
        <w:rPr>
          <w:rtl/>
        </w:rPr>
        <w:t xml:space="preserve"> التي نقلت عن المصدر كمدينة المعاجز والبحار وغيرهما</w:t>
      </w:r>
      <w:r w:rsidR="00C72B7B">
        <w:rPr>
          <w:rtl/>
        </w:rPr>
        <w:t>.</w:t>
      </w:r>
      <w:r w:rsidRPr="00035143">
        <w:rPr>
          <w:rtl/>
        </w:rPr>
        <w:t xml:space="preserve"> </w:t>
      </w:r>
    </w:p>
    <w:p w:rsidR="00C72B7B" w:rsidRDefault="00A4502F" w:rsidP="00A4502F">
      <w:pPr>
        <w:pStyle w:val="libFootnote0"/>
        <w:rPr>
          <w:rtl/>
        </w:rPr>
      </w:pPr>
      <w:r w:rsidRPr="00035143">
        <w:rPr>
          <w:rtl/>
        </w:rPr>
        <w:t>(3) هذه الزيادة في الترجمة</w:t>
      </w:r>
      <w:r w:rsidR="00C72B7B">
        <w:rPr>
          <w:rtl/>
        </w:rPr>
        <w:t>،</w:t>
      </w:r>
      <w:r w:rsidRPr="00035143">
        <w:rPr>
          <w:rtl/>
        </w:rPr>
        <w:t xml:space="preserve"> ولم تكن في المصدر المطبوع</w:t>
      </w:r>
      <w:r w:rsidR="00C72B7B">
        <w:rPr>
          <w:rtl/>
        </w:rPr>
        <w:t>،</w:t>
      </w:r>
      <w:r w:rsidRPr="00035143">
        <w:rPr>
          <w:rtl/>
        </w:rPr>
        <w:t xml:space="preserve"> ولا في غيره في الكتب المتقدِّمة</w:t>
      </w:r>
      <w:r w:rsidR="00C72B7B">
        <w:rPr>
          <w:rtl/>
        </w:rPr>
        <w:t>،</w:t>
      </w:r>
      <w:r w:rsidRPr="00035143">
        <w:rPr>
          <w:rtl/>
        </w:rPr>
        <w:t xml:space="preserve"> التي نقلت عن المصدر كمدينة المعاجز والبحار وغيرهما</w:t>
      </w:r>
      <w:r w:rsidR="00C72B7B">
        <w:rPr>
          <w:rtl/>
        </w:rPr>
        <w:t>.</w:t>
      </w:r>
      <w:r w:rsidRPr="00035143">
        <w:rPr>
          <w:rtl/>
        </w:rPr>
        <w:t xml:space="preserve"> </w:t>
      </w:r>
    </w:p>
    <w:p w:rsidR="00A4502F" w:rsidRDefault="00A4502F" w:rsidP="00A4502F">
      <w:pPr>
        <w:pStyle w:val="libNormal"/>
        <w:rPr>
          <w:rtl/>
        </w:rPr>
      </w:pPr>
      <w:r>
        <w:rPr>
          <w:rtl/>
        </w:rPr>
        <w:br w:type="page"/>
      </w:r>
    </w:p>
    <w:p w:rsidR="00A4502F" w:rsidRPr="008A1459" w:rsidRDefault="00A4502F" w:rsidP="00A4502F">
      <w:pPr>
        <w:pStyle w:val="libNormal"/>
        <w:rPr>
          <w:rtl/>
        </w:rPr>
      </w:pPr>
      <w:r w:rsidRPr="00A4502F">
        <w:rPr>
          <w:rtl/>
        </w:rPr>
        <w:lastRenderedPageBreak/>
        <w:t>ولم أر</w:t>
      </w:r>
      <w:r w:rsidRPr="00A4502F">
        <w:rPr>
          <w:rFonts w:hint="cs"/>
          <w:rtl/>
        </w:rPr>
        <w:t>َ</w:t>
      </w:r>
      <w:r w:rsidRPr="00A4502F">
        <w:rPr>
          <w:rtl/>
        </w:rPr>
        <w:t xml:space="preserve"> شخصاً</w:t>
      </w:r>
      <w:r w:rsidR="00C72B7B">
        <w:rPr>
          <w:rtl/>
        </w:rPr>
        <w:t>:</w:t>
      </w:r>
      <w:r w:rsidRPr="00A4502F">
        <w:rPr>
          <w:rtl/>
        </w:rPr>
        <w:t xml:space="preserve"> </w:t>
      </w:r>
      <w:r w:rsidRPr="00A4502F">
        <w:rPr>
          <w:rStyle w:val="libBold2Char"/>
          <w:rFonts w:hint="cs"/>
          <w:rtl/>
        </w:rPr>
        <w:t>(</w:t>
      </w:r>
      <w:r w:rsidRPr="00A4502F">
        <w:rPr>
          <w:rStyle w:val="libBold2Char"/>
          <w:rtl/>
        </w:rPr>
        <w:t>يا نصر بن عبد ربه</w:t>
      </w:r>
      <w:r w:rsidR="00C72B7B">
        <w:rPr>
          <w:rStyle w:val="libBold2Char"/>
          <w:rFonts w:hint="cs"/>
          <w:rtl/>
        </w:rPr>
        <w:t>،</w:t>
      </w:r>
      <w:r w:rsidRPr="00A4502F">
        <w:rPr>
          <w:rStyle w:val="libBold2Char"/>
          <w:rtl/>
        </w:rPr>
        <w:t xml:space="preserve"> قل لأهل مصر</w:t>
      </w:r>
      <w:r w:rsidR="00C72B7B">
        <w:rPr>
          <w:rStyle w:val="libBold2Char"/>
          <w:rtl/>
        </w:rPr>
        <w:t>:</w:t>
      </w:r>
      <w:r w:rsidRPr="00A4502F">
        <w:rPr>
          <w:rStyle w:val="libBold2Char"/>
          <w:rtl/>
        </w:rPr>
        <w:t xml:space="preserve"> هل رأيتم رسول الله (صلّى الله عليه وآله) فآمنتم به</w:t>
      </w:r>
      <w:r w:rsidR="00C72B7B">
        <w:rPr>
          <w:rStyle w:val="libBold2Char"/>
          <w:rtl/>
        </w:rPr>
        <w:t>؟</w:t>
      </w:r>
      <w:r w:rsidRPr="00A4502F">
        <w:rPr>
          <w:rStyle w:val="libBold2Char"/>
          <w:rtl/>
        </w:rPr>
        <w:t xml:space="preserve"> أم أن</w:t>
      </w:r>
      <w:r w:rsidRPr="00A4502F">
        <w:rPr>
          <w:rStyle w:val="libBold2Char"/>
          <w:rFonts w:hint="cs"/>
          <w:rtl/>
        </w:rPr>
        <w:t>ّ</w:t>
      </w:r>
      <w:r w:rsidRPr="00A4502F">
        <w:rPr>
          <w:rStyle w:val="libBold2Char"/>
          <w:rtl/>
        </w:rPr>
        <w:t>كم أوقفتم إيمانكم به إلى أن تروه</w:t>
      </w:r>
      <w:r w:rsidR="00C72B7B">
        <w:rPr>
          <w:rStyle w:val="libBold2Char"/>
          <w:rtl/>
        </w:rPr>
        <w:t>؟</w:t>
      </w:r>
      <w:r w:rsidRPr="00A4502F">
        <w:rPr>
          <w:rStyle w:val="libBold2Cha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فتعجّبتُ كثيراً من سماع هذا الكلام</w:t>
      </w:r>
      <w:r w:rsidR="00C72B7B">
        <w:rPr>
          <w:rtl/>
        </w:rPr>
        <w:t>،</w:t>
      </w:r>
      <w:r w:rsidRPr="00A4502F">
        <w:rPr>
          <w:rtl/>
        </w:rPr>
        <w:t xml:space="preserve"> وقلت</w:t>
      </w:r>
      <w:r w:rsidR="00C72B7B">
        <w:rPr>
          <w:rtl/>
        </w:rPr>
        <w:t>:</w:t>
      </w:r>
      <w:r w:rsidRPr="00A4502F">
        <w:rPr>
          <w:rtl/>
        </w:rPr>
        <w:t xml:space="preserve"> من أين علم هذا أن اسم أبي عبد ربه! مع أنّ أبي توفّي في المدائن وقد كنتُ رضيعاً</w:t>
      </w:r>
      <w:r w:rsidR="00C72B7B">
        <w:rPr>
          <w:rtl/>
        </w:rPr>
        <w:t>،</w:t>
      </w:r>
      <w:r w:rsidRPr="00A4502F">
        <w:rPr>
          <w:rtl/>
        </w:rPr>
        <w:t xml:space="preserve"> وجاء بي إلى مصر أبو عبد الله النوفلي وكنت صغيراً</w:t>
      </w:r>
      <w:r w:rsidR="00C72B7B">
        <w:rPr>
          <w:rtl/>
        </w:rPr>
        <w:t>،</w:t>
      </w:r>
      <w:r w:rsidRPr="00A4502F">
        <w:rPr>
          <w:rtl/>
        </w:rPr>
        <w:t xml:space="preserve"> حتى عرفني الجميع بأنّي ابنه</w:t>
      </w:r>
      <w:r w:rsidR="00C72B7B">
        <w:rPr>
          <w:rtl/>
        </w:rPr>
        <w:t>،</w:t>
      </w:r>
      <w:r w:rsidRPr="00A4502F">
        <w:rPr>
          <w:rtl/>
        </w:rPr>
        <w:t xml:space="preserve"> فعلمتُ أنّ هذا الصوت كان لشكّي بالحجة بن الحسن (عليهما السلام) فارتفع مني</w:t>
      </w:r>
      <w:r w:rsidR="00C72B7B">
        <w:rPr>
          <w:rtl/>
        </w:rPr>
        <w:t>،</w:t>
      </w:r>
      <w:r w:rsidRPr="00A4502F">
        <w:rPr>
          <w:rtl/>
        </w:rPr>
        <w:t xml:space="preserve"> فتوجَّهت من ساعتي إلى مصر فأخبرت أهل تلك الديار بذلك</w:t>
      </w:r>
      <w:r w:rsidR="00C72B7B">
        <w:rPr>
          <w:rtl/>
        </w:rPr>
        <w:t>،</w:t>
      </w:r>
      <w:r w:rsidRPr="00A4502F">
        <w:rPr>
          <w:rtl/>
        </w:rPr>
        <w:t xml:space="preserve"> فأقّر جمع كثير بإمامته (عليه السلام)</w:t>
      </w:r>
      <w:r w:rsidRPr="00A4502F">
        <w:rPr>
          <w:rStyle w:val="libFootnotenumChar"/>
          <w:rtl/>
        </w:rPr>
        <w:t>(1)</w:t>
      </w:r>
      <w:r w:rsidR="00C72B7B">
        <w:rPr>
          <w:rtl/>
        </w:rPr>
        <w:t xml:space="preserve">. </w:t>
      </w:r>
    </w:p>
    <w:p w:rsidR="00A4502F" w:rsidRPr="008A1459" w:rsidRDefault="00A4502F" w:rsidP="00A4502F">
      <w:pPr>
        <w:pStyle w:val="libNormal"/>
        <w:rPr>
          <w:rtl/>
        </w:rPr>
      </w:pPr>
      <w:r w:rsidRPr="00A4502F">
        <w:rPr>
          <w:rtl/>
        </w:rPr>
        <w:t>وقال صاحب الكفاية أيضاً</w:t>
      </w:r>
      <w:r w:rsidR="00C72B7B">
        <w:rPr>
          <w:rtl/>
        </w:rPr>
        <w:t>:</w:t>
      </w:r>
      <w:r w:rsidRPr="00A4502F">
        <w:rPr>
          <w:rtl/>
        </w:rPr>
        <w:t xml:space="preserve"> روي عن عليّ بن محمّد الرازي المشهور بالكليني أنّه قال</w:t>
      </w:r>
      <w:r w:rsidR="00C72B7B">
        <w:rPr>
          <w:rtl/>
        </w:rPr>
        <w:t>:</w:t>
      </w:r>
      <w:r w:rsidRPr="00A4502F">
        <w:rPr>
          <w:rtl/>
        </w:rPr>
        <w:t xml:space="preserve"> حدّثنا جماعة من أصحابنا أنّه بعث صاحب الزمان (عليه صلوات الرحمن) إلى أبي عبد الله بن الجنيد غلاماً لثمن بعض الأمتعة التي كانت عند أبي عبد الله</w:t>
      </w:r>
      <w:r w:rsidR="00C72B7B">
        <w:rPr>
          <w:rtl/>
        </w:rPr>
        <w:t>،</w:t>
      </w:r>
      <w:r w:rsidRPr="00A4502F">
        <w:rPr>
          <w:rtl/>
        </w:rPr>
        <w:t xml:space="preserve"> وكان أبو عبد الله قد باع المتاع وقد نقصت ثمانية عشر قيراطاً وحبّة</w:t>
      </w:r>
      <w:r w:rsidR="00C72B7B">
        <w:rPr>
          <w:rtl/>
        </w:rPr>
        <w:t>،</w:t>
      </w:r>
      <w:r w:rsidRPr="00A4502F">
        <w:rPr>
          <w:rtl/>
        </w:rPr>
        <w:t xml:space="preserve"> فوزن أبو عبد الله ذلك المقدار من ماله</w:t>
      </w:r>
      <w:r w:rsidR="00C72B7B">
        <w:rPr>
          <w:rtl/>
        </w:rPr>
        <w:t>،</w:t>
      </w:r>
      <w:r w:rsidRPr="00A4502F">
        <w:rPr>
          <w:rtl/>
        </w:rPr>
        <w:t xml:space="preserve"> فأنفذ جميع ذلك المال بتمامه وكماله مع الغلام إليه (عليه السلام)</w:t>
      </w:r>
      <w:r w:rsidR="00C72B7B">
        <w:rPr>
          <w:rtl/>
        </w:rPr>
        <w:t>،</w:t>
      </w:r>
      <w:r w:rsidRPr="00A4502F">
        <w:rPr>
          <w:rtl/>
        </w:rPr>
        <w:t xml:space="preserve"> فحينما سلّم الغلام ذلك المال لأحد خدمته (عليه السلام) وأحضر الخادم المال إليه (عليه السلام)</w:t>
      </w:r>
      <w:r w:rsidR="00C72B7B">
        <w:rPr>
          <w:rtl/>
        </w:rPr>
        <w:t>،</w:t>
      </w:r>
      <w:r w:rsidRPr="00A4502F">
        <w:rPr>
          <w:rtl/>
        </w:rPr>
        <w:t xml:space="preserve"> وأشار (عليه السلام) إلى دينار وقال</w:t>
      </w:r>
      <w:r w:rsidR="00C72B7B">
        <w:rPr>
          <w:rtl/>
        </w:rPr>
        <w:t>:</w:t>
      </w:r>
      <w:r w:rsidRPr="00A4502F">
        <w:rPr>
          <w:rtl/>
        </w:rPr>
        <w:t xml:space="preserve"> </w:t>
      </w:r>
    </w:p>
    <w:p w:rsidR="00A4502F" w:rsidRPr="00A4502F" w:rsidRDefault="00A4502F" w:rsidP="00A4502F">
      <w:pPr>
        <w:pStyle w:val="libBold2"/>
        <w:rPr>
          <w:rtl/>
        </w:rPr>
      </w:pPr>
      <w:r w:rsidRPr="008A1459">
        <w:rPr>
          <w:rtl/>
        </w:rPr>
        <w:t>(ابعث بهذا الدينار إلى أبي عبد الله</w:t>
      </w:r>
      <w:r w:rsidR="00C72B7B">
        <w:rPr>
          <w:rtl/>
        </w:rPr>
        <w:t>؛</w:t>
      </w:r>
      <w:r w:rsidRPr="008A1459">
        <w:rPr>
          <w:rtl/>
        </w:rPr>
        <w:t xml:space="preserve"> لأنَّه أكمله من ماله بثمانية عشر قيراطاً </w:t>
      </w:r>
    </w:p>
    <w:p w:rsidR="00A4502F" w:rsidRPr="008A1459" w:rsidRDefault="003C7645" w:rsidP="007D6DE0">
      <w:pPr>
        <w:pStyle w:val="libLine"/>
        <w:rPr>
          <w:rtl/>
        </w:rPr>
      </w:pPr>
      <w:r>
        <w:rPr>
          <w:rtl/>
        </w:rPr>
        <w:t>____________________</w:t>
      </w:r>
    </w:p>
    <w:p w:rsidR="00A4502F" w:rsidRPr="00A4502F" w:rsidRDefault="00A4502F" w:rsidP="00A4502F">
      <w:pPr>
        <w:pStyle w:val="libFootnote0"/>
        <w:rPr>
          <w:rtl/>
        </w:rPr>
      </w:pPr>
      <w:r w:rsidRPr="008A1459">
        <w:rPr>
          <w:rtl/>
        </w:rPr>
        <w:t>(1) وأمّا الرواية في المصدر</w:t>
      </w:r>
      <w:r w:rsidR="00C72B7B">
        <w:rPr>
          <w:rtl/>
        </w:rPr>
        <w:t>،</w:t>
      </w:r>
      <w:r w:rsidRPr="008A1459">
        <w:rPr>
          <w:rtl/>
        </w:rPr>
        <w:t xml:space="preserve"> فهي</w:t>
      </w:r>
      <w:r w:rsidR="00C72B7B">
        <w:rPr>
          <w:rtl/>
        </w:rPr>
        <w:t>:</w:t>
      </w:r>
      <w:r w:rsidRPr="008A1459">
        <w:rPr>
          <w:rtl/>
        </w:rPr>
        <w:t xml:space="preserve"> ومنها ما قال</w:t>
      </w:r>
      <w:r w:rsidR="00C72B7B">
        <w:rPr>
          <w:rtl/>
        </w:rPr>
        <w:t>:</w:t>
      </w:r>
      <w:r w:rsidRPr="008A1459">
        <w:rPr>
          <w:rtl/>
        </w:rPr>
        <w:t xml:space="preserve"> وحدّثنا علان الكليني</w:t>
      </w:r>
      <w:r w:rsidR="00C72B7B">
        <w:rPr>
          <w:rtl/>
        </w:rPr>
        <w:t>:</w:t>
      </w:r>
      <w:r w:rsidRPr="008A1459">
        <w:rPr>
          <w:rtl/>
        </w:rPr>
        <w:t xml:space="preserve"> حدّثنا الأعلم المصري</w:t>
      </w:r>
      <w:r w:rsidR="00C72B7B">
        <w:rPr>
          <w:rtl/>
        </w:rPr>
        <w:t>،</w:t>
      </w:r>
      <w:r w:rsidRPr="008A1459">
        <w:rPr>
          <w:rtl/>
        </w:rPr>
        <w:t xml:space="preserve"> عن أبي الرجاء المصري</w:t>
      </w:r>
      <w:r w:rsidR="003C7645">
        <w:rPr>
          <w:rtl/>
        </w:rPr>
        <w:t xml:space="preserve"> - </w:t>
      </w:r>
      <w:r w:rsidRPr="008A1459">
        <w:rPr>
          <w:rtl/>
        </w:rPr>
        <w:t>وكان أحد الصالحين</w:t>
      </w:r>
      <w:r w:rsidR="003C7645">
        <w:rPr>
          <w:rtl/>
        </w:rPr>
        <w:t xml:space="preserve"> - </w:t>
      </w:r>
      <w:r w:rsidRPr="008A1459">
        <w:rPr>
          <w:rtl/>
        </w:rPr>
        <w:t>قال</w:t>
      </w:r>
      <w:r w:rsidR="00C72B7B">
        <w:rPr>
          <w:rtl/>
        </w:rPr>
        <w:t>:</w:t>
      </w:r>
      <w:r w:rsidRPr="008A1459">
        <w:rPr>
          <w:rtl/>
        </w:rPr>
        <w:t xml:space="preserve"> خرجت في الطلب بعد مضي أبي محمّد (عليه السلام) فقلت في نفسي</w:t>
      </w:r>
      <w:r w:rsidR="00C72B7B">
        <w:rPr>
          <w:rtl/>
        </w:rPr>
        <w:t>:</w:t>
      </w:r>
      <w:r w:rsidRPr="008A1459">
        <w:rPr>
          <w:rtl/>
        </w:rPr>
        <w:t xml:space="preserve"> لو كان شيء لظهر بعد ثلاث سنين</w:t>
      </w:r>
      <w:r w:rsidR="00C72B7B">
        <w:rPr>
          <w:rtl/>
        </w:rPr>
        <w:t>.</w:t>
      </w:r>
      <w:r w:rsidRPr="008A1459">
        <w:rPr>
          <w:rtl/>
        </w:rPr>
        <w:t xml:space="preserve"> </w:t>
      </w:r>
    </w:p>
    <w:p w:rsidR="00A4502F" w:rsidRPr="00C72B7B" w:rsidRDefault="00A4502F" w:rsidP="00C72B7B">
      <w:pPr>
        <w:pStyle w:val="libFootnote0"/>
        <w:rPr>
          <w:rtl/>
        </w:rPr>
      </w:pPr>
      <w:r w:rsidRPr="00C72B7B">
        <w:rPr>
          <w:rtl/>
        </w:rPr>
        <w:t>فسمعت صوتاً ولم أرَ شخصاً</w:t>
      </w:r>
      <w:r w:rsidR="00C72B7B">
        <w:rPr>
          <w:rtl/>
        </w:rPr>
        <w:t>:</w:t>
      </w:r>
      <w:r w:rsidRPr="00C72B7B">
        <w:rPr>
          <w:rtl/>
        </w:rPr>
        <w:t xml:space="preserve"> </w:t>
      </w:r>
      <w:r w:rsidRPr="00A4502F">
        <w:rPr>
          <w:rStyle w:val="libFootnoteBoldChar"/>
          <w:rtl/>
        </w:rPr>
        <w:t>(يا نصر بن عبد ربّه</w:t>
      </w:r>
      <w:r w:rsidR="00C72B7B">
        <w:rPr>
          <w:rStyle w:val="libFootnoteBoldChar"/>
          <w:rtl/>
        </w:rPr>
        <w:t>،</w:t>
      </w:r>
      <w:r w:rsidRPr="00A4502F">
        <w:rPr>
          <w:rStyle w:val="libFootnoteBoldChar"/>
          <w:rtl/>
        </w:rPr>
        <w:t xml:space="preserve"> قل لأهل مصر</w:t>
      </w:r>
      <w:r w:rsidR="00C72B7B">
        <w:rPr>
          <w:rStyle w:val="libFootnoteBoldChar"/>
          <w:rtl/>
        </w:rPr>
        <w:t>:</w:t>
      </w:r>
      <w:r w:rsidRPr="00A4502F">
        <w:rPr>
          <w:rStyle w:val="libFootnoteBoldChar"/>
          <w:rtl/>
        </w:rPr>
        <w:t xml:space="preserve"> هل رأيتم رسول الله (صلّى الله عليه وآله) فآمنتم به</w:t>
      </w:r>
      <w:r w:rsidR="00C72B7B">
        <w:rPr>
          <w:rStyle w:val="libFootnoteBoldChar"/>
          <w:rtl/>
        </w:rPr>
        <w:t>؟</w:t>
      </w:r>
      <w:r w:rsidRPr="00A4502F">
        <w:rPr>
          <w:rStyle w:val="libFootnoteBoldChar"/>
          <w:rtl/>
        </w:rPr>
        <w:t>!)</w:t>
      </w:r>
      <w:r w:rsidR="00C72B7B">
        <w:rPr>
          <w:rtl/>
        </w:rPr>
        <w:t>.</w:t>
      </w:r>
      <w:r w:rsidRPr="00C72B7B">
        <w:rPr>
          <w:rtl/>
        </w:rPr>
        <w:t xml:space="preserve"> </w:t>
      </w:r>
    </w:p>
    <w:p w:rsidR="00A4502F" w:rsidRPr="00A4502F" w:rsidRDefault="00A4502F" w:rsidP="00A4502F">
      <w:pPr>
        <w:pStyle w:val="libFootnote0"/>
        <w:rPr>
          <w:rtl/>
        </w:rPr>
      </w:pPr>
      <w:r w:rsidRPr="008A1459">
        <w:rPr>
          <w:rtl/>
        </w:rPr>
        <w:t>قال أبو الرجاء</w:t>
      </w:r>
      <w:r w:rsidR="00C72B7B">
        <w:rPr>
          <w:rtl/>
        </w:rPr>
        <w:t>:</w:t>
      </w:r>
      <w:r w:rsidRPr="008A1459">
        <w:rPr>
          <w:rtl/>
        </w:rPr>
        <w:t xml:space="preserve"> ولم أعلم أنَّ اسم أبي (عبد ربّه)</w:t>
      </w:r>
      <w:r w:rsidR="00C72B7B">
        <w:rPr>
          <w:rtl/>
        </w:rPr>
        <w:t>؛</w:t>
      </w:r>
      <w:r w:rsidRPr="008A1459">
        <w:rPr>
          <w:rtl/>
        </w:rPr>
        <w:t xml:space="preserve"> وذلك أنّي ولدت بالمدائن فحملني أبو عبد الله النوفلي إلى مصر</w:t>
      </w:r>
      <w:r w:rsidR="00C72B7B">
        <w:rPr>
          <w:rtl/>
        </w:rPr>
        <w:t>،</w:t>
      </w:r>
      <w:r w:rsidRPr="008A1459">
        <w:rPr>
          <w:rtl/>
        </w:rPr>
        <w:t xml:space="preserve"> فنشأت بها</w:t>
      </w:r>
      <w:r w:rsidR="00C72B7B">
        <w:rPr>
          <w:rtl/>
        </w:rPr>
        <w:t>.</w:t>
      </w:r>
      <w:r w:rsidRPr="008A1459">
        <w:rPr>
          <w:rtl/>
        </w:rPr>
        <w:t xml:space="preserve"> فلمّا سمعت الصوت لم أعرّج على شيء وخرجت</w:t>
      </w:r>
      <w:r w:rsidR="00C72B7B">
        <w:rPr>
          <w:rtl/>
        </w:rPr>
        <w:t>.</w:t>
      </w:r>
      <w:r w:rsidRPr="008A1459">
        <w:rPr>
          <w:rtl/>
        </w:rPr>
        <w:t xml:space="preserve"> الخرائج والجرائح 2: 698 و699 / ح 16</w:t>
      </w:r>
      <w:r w:rsidR="00C72B7B">
        <w:rPr>
          <w:rtl/>
        </w:rPr>
        <w:t>.</w:t>
      </w:r>
      <w:r w:rsidRPr="008A1459">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Style w:val="libBold2Char"/>
          <w:rtl/>
        </w:rPr>
        <w:lastRenderedPageBreak/>
        <w:t>وحبّة)</w:t>
      </w:r>
      <w:r w:rsidR="00C72B7B">
        <w:rPr>
          <w:rtl/>
        </w:rPr>
        <w:t>،</w:t>
      </w:r>
      <w:r w:rsidRPr="00A4502F">
        <w:rPr>
          <w:rtl/>
        </w:rPr>
        <w:t xml:space="preserve"> فعندما وزن ذلك الدينار</w:t>
      </w:r>
      <w:r w:rsidR="00C72B7B">
        <w:rPr>
          <w:rtl/>
        </w:rPr>
        <w:t>،</w:t>
      </w:r>
      <w:r w:rsidRPr="00A4502F">
        <w:rPr>
          <w:rtl/>
        </w:rPr>
        <w:t xml:space="preserve"> فكان ثمانية عشر قيراطاً وحبّة</w:t>
      </w:r>
      <w:r w:rsidR="00C72B7B">
        <w:rPr>
          <w:rtl/>
        </w:rPr>
        <w:t>.</w:t>
      </w:r>
      <w:r w:rsidRPr="00A4502F">
        <w:rPr>
          <w:rtl/>
        </w:rPr>
        <w:t xml:space="preserve"> وأُرجع بأمره (عليه السلام) إلى أبي عبد الله الجنيد</w:t>
      </w:r>
      <w:r w:rsidRPr="00A4502F">
        <w:rPr>
          <w:rStyle w:val="libFootnotenumChar"/>
          <w:rtl/>
        </w:rPr>
        <w:t>(1)</w:t>
      </w:r>
      <w:r w:rsidR="00C72B7B">
        <w:rPr>
          <w:rtl/>
        </w:rPr>
        <w:t>.</w:t>
      </w:r>
      <w:r w:rsidRPr="00A4502F">
        <w:rPr>
          <w:rtl/>
        </w:rPr>
        <w:t xml:space="preserve"> </w:t>
      </w:r>
    </w:p>
    <w:p w:rsidR="00A4502F" w:rsidRPr="008A1459" w:rsidRDefault="00A4502F" w:rsidP="00A4502F">
      <w:pPr>
        <w:pStyle w:val="libNormal"/>
        <w:rPr>
          <w:rtl/>
        </w:rPr>
      </w:pPr>
      <w:r w:rsidRPr="00A4502F">
        <w:rPr>
          <w:rtl/>
        </w:rPr>
        <w:t>وروى ابن بابويه (رحمة الله عليه) حديثاً أورده في كتابه</w:t>
      </w:r>
      <w:r w:rsidR="00C72B7B">
        <w:rPr>
          <w:rtl/>
        </w:rPr>
        <w:t>،</w:t>
      </w:r>
      <w:r w:rsidRPr="00A4502F">
        <w:rPr>
          <w:rtl/>
        </w:rPr>
        <w:t xml:space="preserve"> وقد ترجمة أحد علماء الإمامية</w:t>
      </w:r>
      <w:r w:rsidR="00C72B7B">
        <w:rPr>
          <w:rtl/>
        </w:rPr>
        <w:t>،</w:t>
      </w:r>
      <w:r w:rsidRPr="00A4502F">
        <w:rPr>
          <w:rtl/>
        </w:rPr>
        <w:t xml:space="preserve"> وأنا أنقله على الوجه الذي رواه هذا العالم الشيعي رعاية للاختصار</w:t>
      </w:r>
      <w:r w:rsidR="00C72B7B">
        <w:rPr>
          <w:rtl/>
        </w:rPr>
        <w:t>:</w:t>
      </w:r>
      <w:r w:rsidRPr="00A4502F">
        <w:rPr>
          <w:rtl/>
        </w:rPr>
        <w:t xml:space="preserve"> قد ترجم هذا المرجع الديني على هذا النحو الذي ثبَّته في كتابه</w:t>
      </w:r>
      <w:r w:rsidR="00C72B7B">
        <w:rPr>
          <w:rtl/>
        </w:rPr>
        <w:t>،</w:t>
      </w:r>
      <w:r w:rsidRPr="00A4502F">
        <w:rPr>
          <w:rtl/>
        </w:rPr>
        <w:t xml:space="preserve"> قال سعد بن عبد الله ابن خلف الأشعري القمي (عليه الرحمة)</w:t>
      </w:r>
      <w:r w:rsidR="00C72B7B">
        <w:rPr>
          <w:rtl/>
        </w:rPr>
        <w:t>:</w:t>
      </w:r>
      <w:r w:rsidRPr="00A4502F">
        <w:rPr>
          <w:rtl/>
        </w:rPr>
        <w:t xml:space="preserve"> </w:t>
      </w:r>
    </w:p>
    <w:p w:rsidR="00A4502F" w:rsidRPr="008A1459" w:rsidRDefault="00A4502F" w:rsidP="00A4502F">
      <w:pPr>
        <w:pStyle w:val="libNormal"/>
        <w:rPr>
          <w:rtl/>
        </w:rPr>
      </w:pPr>
      <w:r w:rsidRPr="00A4502F">
        <w:rPr>
          <w:rtl/>
        </w:rPr>
        <w:t>اتفق يوماً أن جرى الحديث بيني وبين أحد المخالفين حول الإمامة</w:t>
      </w:r>
      <w:r w:rsidR="00C72B7B">
        <w:rPr>
          <w:rtl/>
        </w:rPr>
        <w:t>،</w:t>
      </w:r>
      <w:r w:rsidRPr="00A4502F">
        <w:rPr>
          <w:rtl/>
        </w:rPr>
        <w:t xml:space="preserve"> ووصلت المناظرة إلى أن قال ذلك المخالِف</w:t>
      </w:r>
      <w:r w:rsidR="00C72B7B">
        <w:rPr>
          <w:rtl/>
        </w:rPr>
        <w:t>:</w:t>
      </w:r>
      <w:r w:rsidRPr="00A4502F">
        <w:rPr>
          <w:rtl/>
        </w:rPr>
        <w:t xml:space="preserve"> أسلم أبو بكر وعمر في الإسلام طوعاً أو كرهاً</w:t>
      </w:r>
      <w:r w:rsidR="00C72B7B">
        <w:rPr>
          <w:rtl/>
        </w:rPr>
        <w:t>؟</w:t>
      </w:r>
      <w:r w:rsidRPr="00A4502F">
        <w:rPr>
          <w:rtl/>
        </w:rPr>
        <w:t xml:space="preserve"> </w:t>
      </w:r>
    </w:p>
    <w:p w:rsidR="00A4502F" w:rsidRPr="008A1459" w:rsidRDefault="00A4502F" w:rsidP="00A4502F">
      <w:pPr>
        <w:pStyle w:val="libNormal"/>
        <w:rPr>
          <w:rtl/>
        </w:rPr>
      </w:pPr>
      <w:r w:rsidRPr="00A4502F">
        <w:rPr>
          <w:rtl/>
        </w:rPr>
        <w:t>ففكّرت في ذلك</w:t>
      </w:r>
      <w:r w:rsidR="00C72B7B">
        <w:rPr>
          <w:rtl/>
        </w:rPr>
        <w:t>،</w:t>
      </w:r>
      <w:r w:rsidRPr="00A4502F">
        <w:rPr>
          <w:rtl/>
        </w:rPr>
        <w:t xml:space="preserve"> فقلت</w:t>
      </w:r>
      <w:r w:rsidR="00C72B7B">
        <w:rPr>
          <w:rtl/>
        </w:rPr>
        <w:t>:</w:t>
      </w:r>
      <w:r w:rsidRPr="00A4502F">
        <w:rPr>
          <w:rtl/>
        </w:rPr>
        <w:t xml:space="preserve"> إن قلت كرهاً فقد كذبت [خفت خ ل]</w:t>
      </w:r>
      <w:r w:rsidR="00C72B7B">
        <w:rPr>
          <w:rtl/>
        </w:rPr>
        <w:t>؛</w:t>
      </w:r>
      <w:r w:rsidRPr="00A4502F">
        <w:rPr>
          <w:rtl/>
        </w:rPr>
        <w:t xml:space="preserve"> إذ لم يكن حينئذٍ سيف مسلول</w:t>
      </w:r>
      <w:r w:rsidR="00C72B7B">
        <w:rPr>
          <w:rtl/>
        </w:rPr>
        <w:t>؛</w:t>
      </w:r>
      <w:r w:rsidRPr="00A4502F">
        <w:rPr>
          <w:rtl/>
        </w:rPr>
        <w:t xml:space="preserve"> وإن قلت</w:t>
      </w:r>
      <w:r w:rsidR="00C72B7B">
        <w:rPr>
          <w:rtl/>
        </w:rPr>
        <w:t>:</w:t>
      </w:r>
      <w:r w:rsidRPr="00A4502F">
        <w:rPr>
          <w:rtl/>
        </w:rPr>
        <w:t xml:space="preserve"> طوعاً</w:t>
      </w:r>
      <w:r w:rsidR="00C72B7B">
        <w:rPr>
          <w:rtl/>
        </w:rPr>
        <w:t>،</w:t>
      </w:r>
      <w:r w:rsidRPr="00A4502F">
        <w:rPr>
          <w:rtl/>
        </w:rPr>
        <w:t xml:space="preserve"> فالمؤمن لا يكفر بعد إيمانه</w:t>
      </w:r>
      <w:r w:rsidR="00C72B7B">
        <w:rPr>
          <w:rtl/>
        </w:rPr>
        <w:t>،</w:t>
      </w:r>
      <w:r w:rsidRPr="00A4502F">
        <w:rPr>
          <w:rtl/>
        </w:rPr>
        <w:t xml:space="preserve"> فدفعته عني دفعاً بالراح لطيفاً</w:t>
      </w:r>
      <w:r w:rsidR="00C72B7B">
        <w:rPr>
          <w:rtl/>
        </w:rPr>
        <w:t>،</w:t>
      </w:r>
      <w:r w:rsidRPr="00A4502F">
        <w:rPr>
          <w:rtl/>
        </w:rPr>
        <w:t xml:space="preserve"> وخرجت من ساعتي إلى دار أحمد بن إسحاق أسأله عن ذلك</w:t>
      </w:r>
      <w:r w:rsidR="00C72B7B">
        <w:rPr>
          <w:rtl/>
        </w:rPr>
        <w:t>،</w:t>
      </w:r>
      <w:r w:rsidRPr="00A4502F">
        <w:rPr>
          <w:rtl/>
        </w:rPr>
        <w:t xml:space="preserve"> فقيل لي إنّه خرج إلى سر من رأى اليوم [للقاء الإمام (عليه السلام)]</w:t>
      </w:r>
      <w:r w:rsidR="00C72B7B">
        <w:rPr>
          <w:rtl/>
        </w:rPr>
        <w:t>.</w:t>
      </w:r>
      <w:r w:rsidRPr="00A4502F">
        <w:rPr>
          <w:rtl/>
        </w:rPr>
        <w:t xml:space="preserve"> فانصرفت إلى بيتي وركبت دابتي وخرجت خلفه حتى وصلت إليه في المنزل</w:t>
      </w:r>
      <w:r w:rsidR="00C72B7B">
        <w:rPr>
          <w:rtl/>
        </w:rPr>
        <w:t>،</w:t>
      </w:r>
      <w:r w:rsidRPr="00A4502F">
        <w:rPr>
          <w:rtl/>
        </w:rPr>
        <w:t xml:space="preserve"> فسألني عن حالي</w:t>
      </w:r>
      <w:r w:rsidR="00C72B7B">
        <w:rPr>
          <w:rtl/>
        </w:rPr>
        <w:t>،</w:t>
      </w:r>
      <w:r w:rsidRPr="00A4502F">
        <w:rPr>
          <w:rtl/>
        </w:rPr>
        <w:t xml:space="preserve"> فقلت</w:t>
      </w:r>
      <w:r w:rsidR="00C72B7B">
        <w:rPr>
          <w:rtl/>
        </w:rPr>
        <w:t>:</w:t>
      </w:r>
      <w:r w:rsidRPr="00A4502F">
        <w:rPr>
          <w:rtl/>
        </w:rPr>
        <w:t xml:space="preserve"> أجيء إلى حضرت أبي محمّد (عليه السلام)</w:t>
      </w:r>
      <w:r w:rsidR="00C72B7B">
        <w:rPr>
          <w:rtl/>
        </w:rPr>
        <w:t>،</w:t>
      </w:r>
      <w:r w:rsidRPr="00A4502F">
        <w:rPr>
          <w:rtl/>
        </w:rPr>
        <w:t xml:space="preserve"> فعندي أربعون مسألة قد أشكلت عليّ</w:t>
      </w:r>
      <w:r w:rsidR="00C72B7B">
        <w:rPr>
          <w:rtl/>
        </w:rPr>
        <w:t>.</w:t>
      </w:r>
      <w:r w:rsidRPr="00A4502F">
        <w:rPr>
          <w:rtl/>
        </w:rPr>
        <w:t xml:space="preserve"> </w:t>
      </w:r>
    </w:p>
    <w:p w:rsidR="00A4502F" w:rsidRPr="008A1459" w:rsidRDefault="00A4502F" w:rsidP="00A4502F">
      <w:pPr>
        <w:pStyle w:val="libNormal"/>
        <w:rPr>
          <w:rtl/>
        </w:rPr>
      </w:pPr>
      <w:r w:rsidRPr="00A4502F">
        <w:rPr>
          <w:rtl/>
        </w:rPr>
        <w:t>فقال</w:t>
      </w:r>
      <w:r w:rsidR="00C72B7B">
        <w:rPr>
          <w:rtl/>
        </w:rPr>
        <w:t>:</w:t>
      </w:r>
      <w:r w:rsidRPr="00A4502F">
        <w:rPr>
          <w:rtl/>
        </w:rPr>
        <w:t xml:space="preserve"> خير صاحب ورفيق</w:t>
      </w:r>
      <w:r w:rsidR="00C72B7B">
        <w:rPr>
          <w:rtl/>
        </w:rPr>
        <w:t>.</w:t>
      </w:r>
      <w:r w:rsidRPr="00A4502F">
        <w:rPr>
          <w:rtl/>
        </w:rPr>
        <w:t xml:space="preserve"> </w:t>
      </w:r>
    </w:p>
    <w:p w:rsidR="00A4502F" w:rsidRPr="008A1459" w:rsidRDefault="00A4502F" w:rsidP="00A4502F">
      <w:pPr>
        <w:pStyle w:val="libNormal"/>
        <w:rPr>
          <w:rtl/>
        </w:rPr>
      </w:pPr>
      <w:r w:rsidRPr="00A4502F">
        <w:rPr>
          <w:rtl/>
        </w:rPr>
        <w:t>فمضينا حتّى دخلنا سرّ من رأى</w:t>
      </w:r>
      <w:r w:rsidR="00C72B7B">
        <w:rPr>
          <w:rtl/>
        </w:rPr>
        <w:t>،</w:t>
      </w:r>
      <w:r w:rsidRPr="00A4502F">
        <w:rPr>
          <w:rtl/>
        </w:rPr>
        <w:t xml:space="preserve"> وأخذنا بيتين في خان</w:t>
      </w:r>
      <w:r w:rsidR="00C72B7B">
        <w:rPr>
          <w:rtl/>
        </w:rPr>
        <w:t>،</w:t>
      </w:r>
      <w:r w:rsidRPr="00A4502F">
        <w:rPr>
          <w:rtl/>
        </w:rPr>
        <w:t xml:space="preserve"> وسكن كل واحد منّا في بيت</w:t>
      </w:r>
      <w:r w:rsidR="00C72B7B">
        <w:rPr>
          <w:rtl/>
        </w:rPr>
        <w:t>،</w:t>
      </w:r>
      <w:r w:rsidRPr="00A4502F">
        <w:rPr>
          <w:rtl/>
        </w:rPr>
        <w:t xml:space="preserve"> وخرجنا إلى الحمام واغتسلنا غسل الزيارة والتوبة</w:t>
      </w:r>
      <w:r w:rsidR="00C72B7B">
        <w:rPr>
          <w:rtl/>
        </w:rPr>
        <w:t>.</w:t>
      </w:r>
      <w:r w:rsidRPr="00A4502F">
        <w:rPr>
          <w:rtl/>
        </w:rPr>
        <w:t xml:space="preserve"> فلمّا رجعنا</w:t>
      </w:r>
      <w:r w:rsidR="00C72B7B">
        <w:rPr>
          <w:rtl/>
        </w:rPr>
        <w:t>،</w:t>
      </w:r>
      <w:r w:rsidRPr="00A4502F">
        <w:rPr>
          <w:rtl/>
        </w:rPr>
        <w:t xml:space="preserve"> أخذ أحمد بن إسحاق جراباً ولفّه بكساء طبري</w:t>
      </w:r>
      <w:r w:rsidR="00C72B7B">
        <w:rPr>
          <w:rtl/>
        </w:rPr>
        <w:t>،</w:t>
      </w:r>
      <w:r w:rsidRPr="00A4502F">
        <w:rPr>
          <w:rtl/>
        </w:rPr>
        <w:t xml:space="preserve"> وجعله على كتفه</w:t>
      </w:r>
      <w:r w:rsidR="00C72B7B">
        <w:rPr>
          <w:rtl/>
        </w:rPr>
        <w:t>،</w:t>
      </w:r>
      <w:r w:rsidRPr="00A4502F">
        <w:rPr>
          <w:rtl/>
        </w:rPr>
        <w:t xml:space="preserve"> ومشينا وكنّا نسبح الله ونكبّره ونهلّله ونستغفره ونصلّي على محمّدٍ وآله </w:t>
      </w:r>
    </w:p>
    <w:p w:rsidR="00A4502F" w:rsidRPr="008A1459" w:rsidRDefault="003C7645" w:rsidP="007D6DE0">
      <w:pPr>
        <w:pStyle w:val="libLine"/>
        <w:rPr>
          <w:rtl/>
        </w:rPr>
      </w:pPr>
      <w:r>
        <w:rPr>
          <w:rtl/>
        </w:rPr>
        <w:t>____________________</w:t>
      </w:r>
    </w:p>
    <w:p w:rsidR="00A4502F" w:rsidRPr="00A4502F" w:rsidRDefault="00A4502F" w:rsidP="00A4502F">
      <w:pPr>
        <w:pStyle w:val="libFootnote0"/>
        <w:rPr>
          <w:rtl/>
        </w:rPr>
      </w:pPr>
      <w:r w:rsidRPr="008A1459">
        <w:rPr>
          <w:rtl/>
        </w:rPr>
        <w:t>(1) وأمّا الرواية في المصدر</w:t>
      </w:r>
      <w:r w:rsidR="00C72B7B">
        <w:rPr>
          <w:rtl/>
        </w:rPr>
        <w:t>،</w:t>
      </w:r>
      <w:r w:rsidRPr="008A1459">
        <w:rPr>
          <w:rtl/>
        </w:rPr>
        <w:t xml:space="preserve"> فهي</w:t>
      </w:r>
      <w:r w:rsidR="00C72B7B">
        <w:rPr>
          <w:rtl/>
        </w:rPr>
        <w:t>:</w:t>
      </w:r>
      <w:r w:rsidRPr="008A1459">
        <w:rPr>
          <w:rtl/>
        </w:rPr>
        <w:t xml:space="preserve"> (ومنها</w:t>
      </w:r>
      <w:r w:rsidR="00C72B7B">
        <w:rPr>
          <w:rtl/>
        </w:rPr>
        <w:t>:</w:t>
      </w:r>
      <w:r w:rsidRPr="008A1459">
        <w:rPr>
          <w:rtl/>
        </w:rPr>
        <w:t xml:space="preserve"> ما قال الكليني هذا</w:t>
      </w:r>
      <w:r w:rsidR="00C72B7B">
        <w:rPr>
          <w:rtl/>
        </w:rPr>
        <w:t>:</w:t>
      </w:r>
      <w:r w:rsidRPr="008A1459">
        <w:rPr>
          <w:rtl/>
        </w:rPr>
        <w:t xml:space="preserve"> حدّثنا جماعة من أصحابنا أنّه بعث إلى أبي عبد الله بن الجنيد</w:t>
      </w:r>
      <w:r w:rsidR="003C7645">
        <w:rPr>
          <w:rtl/>
        </w:rPr>
        <w:t xml:space="preserve"> - </w:t>
      </w:r>
      <w:r w:rsidRPr="008A1459">
        <w:rPr>
          <w:rtl/>
        </w:rPr>
        <w:t>وهو بواسط</w:t>
      </w:r>
      <w:r w:rsidR="003C7645">
        <w:rPr>
          <w:rtl/>
        </w:rPr>
        <w:t xml:space="preserve"> - </w:t>
      </w:r>
      <w:r w:rsidRPr="008A1459">
        <w:rPr>
          <w:rtl/>
        </w:rPr>
        <w:t>غلاماً وأمر ببيعه</w:t>
      </w:r>
      <w:r w:rsidR="00C72B7B">
        <w:rPr>
          <w:rtl/>
        </w:rPr>
        <w:t>،</w:t>
      </w:r>
      <w:r w:rsidRPr="008A1459">
        <w:rPr>
          <w:rtl/>
        </w:rPr>
        <w:t xml:space="preserve"> فباعه وقبض ثمنه</w:t>
      </w:r>
      <w:r w:rsidR="00C72B7B">
        <w:rPr>
          <w:rtl/>
        </w:rPr>
        <w:t>.</w:t>
      </w:r>
      <w:r w:rsidRPr="008A1459">
        <w:rPr>
          <w:rtl/>
        </w:rPr>
        <w:t xml:space="preserve"> فلمّا عيّر الدنانير</w:t>
      </w:r>
      <w:r w:rsidR="00C72B7B">
        <w:rPr>
          <w:rtl/>
        </w:rPr>
        <w:t>،</w:t>
      </w:r>
      <w:r w:rsidRPr="008A1459">
        <w:rPr>
          <w:rtl/>
        </w:rPr>
        <w:t xml:space="preserve"> نقصت ثمانية عشر قيراطاً وحبّة</w:t>
      </w:r>
      <w:r w:rsidR="00C72B7B">
        <w:rPr>
          <w:rtl/>
        </w:rPr>
        <w:t>،</w:t>
      </w:r>
      <w:r w:rsidRPr="008A1459">
        <w:rPr>
          <w:rtl/>
        </w:rPr>
        <w:t xml:space="preserve"> فوزن من عنده ثمانية عشر قيراطاً وحبّة</w:t>
      </w:r>
      <w:r w:rsidR="00C72B7B">
        <w:rPr>
          <w:rtl/>
        </w:rPr>
        <w:t>،</w:t>
      </w:r>
      <w:r w:rsidRPr="008A1459">
        <w:rPr>
          <w:rtl/>
        </w:rPr>
        <w:t xml:space="preserve"> وأنفذ المال</w:t>
      </w:r>
      <w:r w:rsidR="00C72B7B">
        <w:rPr>
          <w:rtl/>
        </w:rPr>
        <w:t>،</w:t>
      </w:r>
      <w:r w:rsidRPr="008A1459">
        <w:rPr>
          <w:rtl/>
        </w:rPr>
        <w:t xml:space="preserve"> فردّ عليه ديناراً وزنه ثمانية عشر قيراطاً وحبّة)</w:t>
      </w:r>
      <w:r w:rsidR="00C72B7B">
        <w:rPr>
          <w:rtl/>
        </w:rPr>
        <w:t>.</w:t>
      </w:r>
      <w:r w:rsidRPr="008A1459">
        <w:rPr>
          <w:rtl/>
        </w:rPr>
        <w:t xml:space="preserve"> الخرائج والجرائح / الراوندي 2</w:t>
      </w:r>
      <w:r w:rsidR="00C72B7B">
        <w:rPr>
          <w:rtl/>
        </w:rPr>
        <w:t>:</w:t>
      </w:r>
      <w:r w:rsidRPr="008A1459">
        <w:rPr>
          <w:rtl/>
        </w:rPr>
        <w:t xml:space="preserve"> 704 / ح 20</w:t>
      </w:r>
      <w:r w:rsidR="00C72B7B">
        <w:rPr>
          <w:rtl/>
        </w:rPr>
        <w:t>.</w:t>
      </w:r>
      <w:r w:rsidRPr="008A1459">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tl/>
        </w:rPr>
        <w:lastRenderedPageBreak/>
        <w:t>الطاهرين</w:t>
      </w:r>
      <w:r w:rsidR="00C72B7B">
        <w:rPr>
          <w:rtl/>
        </w:rPr>
        <w:t>،</w:t>
      </w:r>
      <w:r w:rsidRPr="00A4502F">
        <w:rPr>
          <w:rtl/>
        </w:rPr>
        <w:t xml:space="preserve"> إلى أن وصلنا إلى الدار</w:t>
      </w:r>
      <w:r w:rsidR="00C72B7B">
        <w:rPr>
          <w:rtl/>
        </w:rPr>
        <w:t>،</w:t>
      </w:r>
      <w:r w:rsidRPr="00A4502F">
        <w:rPr>
          <w:rtl/>
        </w:rPr>
        <w:t xml:space="preserve"> واستأذن أحمد بن إسحاق فأذن له بالدخول</w:t>
      </w:r>
      <w:r w:rsidR="00C72B7B">
        <w:rPr>
          <w:rtl/>
        </w:rPr>
        <w:t>.</w:t>
      </w:r>
      <w:r w:rsidRPr="00A4502F">
        <w:rPr>
          <w:rtl/>
        </w:rPr>
        <w:t xml:space="preserve"> فلمّا دخلنا</w:t>
      </w:r>
      <w:r w:rsidR="00C72B7B">
        <w:rPr>
          <w:rtl/>
        </w:rPr>
        <w:t>،</w:t>
      </w:r>
      <w:r w:rsidRPr="00A4502F">
        <w:rPr>
          <w:rtl/>
        </w:rPr>
        <w:t xml:space="preserve"> فإذا أبو محمّد (عليه السلام) على طرف الصفة قاعد</w:t>
      </w:r>
      <w:r w:rsidR="00C72B7B">
        <w:rPr>
          <w:rtl/>
        </w:rPr>
        <w:t>،</w:t>
      </w:r>
      <w:r w:rsidRPr="00A4502F">
        <w:rPr>
          <w:rtl/>
        </w:rPr>
        <w:t xml:space="preserve"> وكان على يمينه غلام قائم كأنّه فلقة قمر</w:t>
      </w:r>
      <w:r w:rsidR="00C72B7B">
        <w:rPr>
          <w:rtl/>
        </w:rPr>
        <w:t>،</w:t>
      </w:r>
      <w:r w:rsidRPr="00A4502F">
        <w:rPr>
          <w:rtl/>
        </w:rPr>
        <w:t xml:space="preserve"> فسلّمنا فأحسن الجواب وأكرمنا وأقعدنا</w:t>
      </w:r>
      <w:r w:rsidR="00C72B7B">
        <w:rPr>
          <w:rtl/>
        </w:rPr>
        <w:t>.</w:t>
      </w:r>
      <w:r w:rsidRPr="00A4502F">
        <w:rPr>
          <w:rtl/>
        </w:rPr>
        <w:t xml:space="preserve"> فجعل أحمد الجراب بين يديه</w:t>
      </w:r>
      <w:r w:rsidR="00C72B7B">
        <w:rPr>
          <w:rtl/>
        </w:rPr>
        <w:t>،</w:t>
      </w:r>
      <w:r w:rsidRPr="00A4502F">
        <w:rPr>
          <w:rtl/>
        </w:rPr>
        <w:t xml:space="preserve"> وكان أبو محمّد (عليه السلام) ينظر في درج طويل في الاستفتاء قد وردّ عليه من ولاية</w:t>
      </w:r>
      <w:r w:rsidR="00C72B7B">
        <w:rPr>
          <w:rtl/>
        </w:rPr>
        <w:t>،</w:t>
      </w:r>
      <w:r w:rsidRPr="00A4502F">
        <w:rPr>
          <w:rtl/>
        </w:rPr>
        <w:t xml:space="preserve"> فجعل يقرأ ويكتب تحت كل مسألة جوابها</w:t>
      </w:r>
      <w:r w:rsidR="00C72B7B">
        <w:rPr>
          <w:rtl/>
        </w:rPr>
        <w:t>،</w:t>
      </w:r>
      <w:r w:rsidRPr="00A4502F">
        <w:rPr>
          <w:rtl/>
        </w:rPr>
        <w:t xml:space="preserve"> فالتفت إلى الغلام وقال</w:t>
      </w:r>
      <w:r w:rsidR="00C72B7B">
        <w:rPr>
          <w:rtl/>
        </w:rPr>
        <w:t>:</w:t>
      </w:r>
      <w:r w:rsidRPr="00A4502F">
        <w:rPr>
          <w:rtl/>
        </w:rPr>
        <w:t xml:space="preserve"> </w:t>
      </w:r>
      <w:r w:rsidRPr="00A4502F">
        <w:rPr>
          <w:rStyle w:val="libBold2Char"/>
          <w:rtl/>
        </w:rPr>
        <w:t>(هذه هدايا موالينا)</w:t>
      </w:r>
      <w:r w:rsidRPr="00A4502F">
        <w:rPr>
          <w:rtl/>
        </w:rPr>
        <w:t xml:space="preserve"> وأشار إلى الجراب</w:t>
      </w:r>
      <w:r w:rsidR="00C72B7B">
        <w:rPr>
          <w:rtl/>
        </w:rPr>
        <w:t>،</w:t>
      </w:r>
      <w:r w:rsidRPr="00A4502F">
        <w:rPr>
          <w:rtl/>
        </w:rPr>
        <w:t xml:space="preserve"> فقال الغلام</w:t>
      </w:r>
      <w:r w:rsidR="00C72B7B">
        <w:rPr>
          <w:rtl/>
        </w:rPr>
        <w:t>:</w:t>
      </w:r>
      <w:r w:rsidRPr="00A4502F">
        <w:rPr>
          <w:rtl/>
        </w:rPr>
        <w:t xml:space="preserve"> </w:t>
      </w:r>
      <w:r w:rsidRPr="00A4502F">
        <w:rPr>
          <w:rStyle w:val="libBold2Char"/>
          <w:rtl/>
        </w:rPr>
        <w:t>(هذا لا يصلح لنا</w:t>
      </w:r>
      <w:r w:rsidR="00C72B7B">
        <w:rPr>
          <w:rStyle w:val="libBold2Char"/>
          <w:rtl/>
        </w:rPr>
        <w:t>؛</w:t>
      </w:r>
      <w:r w:rsidRPr="00A4502F">
        <w:rPr>
          <w:rStyle w:val="libBold2Char"/>
          <w:rtl/>
        </w:rPr>
        <w:t xml:space="preserve"> لأنَّ الحلال مختلط بالحرام)</w:t>
      </w:r>
      <w:r w:rsidR="00C72B7B">
        <w:rPr>
          <w:rStyle w:val="libBold2Char"/>
          <w:rtl/>
        </w:rPr>
        <w:t>.</w:t>
      </w:r>
      <w:r w:rsidRPr="00A4502F">
        <w:rPr>
          <w:rtl/>
        </w:rPr>
        <w:t xml:space="preserve"> فقال أبو محمّد (عليه السلام)</w:t>
      </w:r>
      <w:r w:rsidR="00C72B7B">
        <w:rPr>
          <w:rtl/>
        </w:rPr>
        <w:t>:</w:t>
      </w:r>
      <w:r w:rsidRPr="00A4502F">
        <w:rPr>
          <w:rtl/>
        </w:rPr>
        <w:t xml:space="preserve"> </w:t>
      </w:r>
      <w:r w:rsidRPr="00A4502F">
        <w:rPr>
          <w:rStyle w:val="libBold2Char"/>
          <w:rtl/>
        </w:rPr>
        <w:t>(أنت صاحب الإلهام افرق بين الحلال والحرام)</w:t>
      </w:r>
      <w:r w:rsidR="00C72B7B">
        <w:rPr>
          <w:rtl/>
        </w:rPr>
        <w:t>.</w:t>
      </w:r>
      <w:r w:rsidRPr="00A4502F">
        <w:rPr>
          <w:rtl/>
        </w:rPr>
        <w:t xml:space="preserve"> ففتح أحمد الجراب وأخرج صرة</w:t>
      </w:r>
      <w:r w:rsidR="00C72B7B">
        <w:rPr>
          <w:rtl/>
        </w:rPr>
        <w:t>،</w:t>
      </w:r>
      <w:r w:rsidRPr="00A4502F">
        <w:rPr>
          <w:rtl/>
        </w:rPr>
        <w:t xml:space="preserve"> فنظر إليها الغلام وقال</w:t>
      </w:r>
      <w:r w:rsidR="00C72B7B">
        <w:rPr>
          <w:rtl/>
        </w:rPr>
        <w:t>:</w:t>
      </w:r>
      <w:r w:rsidRPr="00A4502F">
        <w:rPr>
          <w:rtl/>
        </w:rPr>
        <w:t xml:space="preserve"> </w:t>
      </w:r>
      <w:r w:rsidRPr="00A4502F">
        <w:rPr>
          <w:rStyle w:val="libBold2Char"/>
          <w:rtl/>
        </w:rPr>
        <w:t>(هذا بعثه فلان بن فلان</w:t>
      </w:r>
      <w:r w:rsidRPr="00A4502F">
        <w:rPr>
          <w:rtl/>
        </w:rPr>
        <w:t xml:space="preserve"> [</w:t>
      </w:r>
      <w:r w:rsidRPr="00A4502F">
        <w:rPr>
          <w:rStyle w:val="libBold2Char"/>
          <w:rtl/>
        </w:rPr>
        <w:t>وفيه ثلاثة دنانير ذهب</w:t>
      </w:r>
      <w:r w:rsidR="00C72B7B">
        <w:rPr>
          <w:rStyle w:val="libBold2Char"/>
          <w:rtl/>
        </w:rPr>
        <w:t>:</w:t>
      </w:r>
      <w:r w:rsidRPr="00A4502F">
        <w:rPr>
          <w:rStyle w:val="libBold2Char"/>
          <w:rtl/>
        </w:rPr>
        <w:t xml:space="preserve"> أحدها من فلان بن فلان وهو معيب</w:t>
      </w:r>
      <w:r w:rsidR="00C72B7B">
        <w:rPr>
          <w:rStyle w:val="libBold2Char"/>
          <w:rtl/>
        </w:rPr>
        <w:t>،</w:t>
      </w:r>
      <w:r w:rsidRPr="00A4502F">
        <w:rPr>
          <w:rStyle w:val="libBold2Char"/>
          <w:rtl/>
        </w:rPr>
        <w:t xml:space="preserve"> والآخر سرقه فلان بن</w:t>
      </w:r>
      <w:r w:rsidRPr="00A4502F">
        <w:rPr>
          <w:rtl/>
        </w:rPr>
        <w:t xml:space="preserve"> </w:t>
      </w:r>
      <w:r w:rsidRPr="00A4502F">
        <w:rPr>
          <w:rStyle w:val="libBold2Char"/>
          <w:rtl/>
        </w:rPr>
        <w:t>فلان</w:t>
      </w:r>
      <w:r w:rsidRPr="00A4502F">
        <w:rPr>
          <w:rtl/>
        </w:rPr>
        <w:t>]</w:t>
      </w:r>
      <w:r w:rsidR="00C72B7B">
        <w:rPr>
          <w:rStyle w:val="libBold2Char"/>
          <w:rtl/>
        </w:rPr>
        <w:t>)</w:t>
      </w:r>
      <w:r w:rsidRPr="00A4502F">
        <w:rPr>
          <w:rStyle w:val="libFootnotenumChar"/>
          <w:rtl/>
        </w:rPr>
        <w:t>(1)</w:t>
      </w:r>
      <w:r w:rsidR="00C72B7B" w:rsidRPr="00A7276A">
        <w:rPr>
          <w:rtl/>
        </w:rPr>
        <w:t>.</w:t>
      </w:r>
      <w:r w:rsidRPr="00A4502F">
        <w:rPr>
          <w:rtl/>
        </w:rPr>
        <w:t xml:space="preserve"> </w:t>
      </w:r>
    </w:p>
    <w:p w:rsidR="00A4502F" w:rsidRPr="008A1459" w:rsidRDefault="00A4502F" w:rsidP="00A4502F">
      <w:pPr>
        <w:pStyle w:val="libNormal"/>
        <w:rPr>
          <w:rtl/>
        </w:rPr>
      </w:pPr>
      <w:r w:rsidRPr="00A4502F">
        <w:rPr>
          <w:rtl/>
        </w:rPr>
        <w:t>وذكر على هذا المنوال أسماء الأشياء الباقية في الكيس وميّز حلالها عن حرامها</w:t>
      </w:r>
      <w:r w:rsidR="00C72B7B">
        <w:rPr>
          <w:rtl/>
        </w:rPr>
        <w:t>.</w:t>
      </w:r>
      <w:r w:rsidRPr="00A4502F">
        <w:rPr>
          <w:rtl/>
        </w:rPr>
        <w:t xml:space="preserve"> وهكذا أخرج أحمد الصرر واحدة واحدة وذكر (عليه السلام) عيب كل واحدة منها</w:t>
      </w:r>
      <w:r w:rsidR="00C72B7B">
        <w:rPr>
          <w:rtl/>
        </w:rPr>
        <w:t>،</w:t>
      </w:r>
      <w:r w:rsidRPr="00A4502F">
        <w:rPr>
          <w:rtl/>
        </w:rPr>
        <w:t xml:space="preserve"> إلى أن قال في الأخير</w:t>
      </w:r>
      <w:r w:rsidR="00C72B7B">
        <w:rPr>
          <w:rtl/>
        </w:rPr>
        <w:t>:</w:t>
      </w:r>
      <w:r w:rsidRPr="00A4502F">
        <w:rPr>
          <w:rtl/>
        </w:rPr>
        <w:t xml:space="preserve"> </w:t>
      </w:r>
      <w:r w:rsidRPr="00A4502F">
        <w:rPr>
          <w:rStyle w:val="libBold2Char"/>
          <w:rtl/>
        </w:rPr>
        <w:t xml:space="preserve">(أحملها إلى أصحابها) </w:t>
      </w:r>
      <w:r w:rsidRPr="00A4502F">
        <w:rPr>
          <w:rtl/>
        </w:rPr>
        <w:t>]</w:t>
      </w:r>
      <w:r w:rsidRPr="00A4502F">
        <w:rPr>
          <w:rStyle w:val="libFootnotenumChar"/>
          <w:rtl/>
        </w:rPr>
        <w:t>(2)</w:t>
      </w:r>
      <w:r w:rsidR="00C72B7B">
        <w:rPr>
          <w:rtl/>
        </w:rPr>
        <w:t xml:space="preserve">. </w:t>
      </w:r>
    </w:p>
    <w:p w:rsidR="00A4502F" w:rsidRPr="008A1459" w:rsidRDefault="00A4502F" w:rsidP="00A4502F">
      <w:pPr>
        <w:pStyle w:val="libNormal"/>
        <w:rPr>
          <w:rtl/>
        </w:rPr>
      </w:pPr>
      <w:r w:rsidRPr="00A4502F">
        <w:rPr>
          <w:rtl/>
        </w:rPr>
        <w:t>ثمّ قال</w:t>
      </w:r>
      <w:r w:rsidR="00C72B7B">
        <w:rPr>
          <w:rtl/>
        </w:rPr>
        <w:t>:</w:t>
      </w:r>
      <w:r w:rsidRPr="00A4502F">
        <w:rPr>
          <w:rtl/>
        </w:rPr>
        <w:t xml:space="preserve"> </w:t>
      </w:r>
      <w:r w:rsidRPr="00A4502F">
        <w:rPr>
          <w:rStyle w:val="libBold2Char"/>
          <w:rtl/>
        </w:rPr>
        <w:t>(هات الثوب الذي بعثت العجوز الصالحة)</w:t>
      </w:r>
      <w:r w:rsidR="00C72B7B">
        <w:rPr>
          <w:rtl/>
        </w:rPr>
        <w:t>،</w:t>
      </w:r>
      <w:r w:rsidRPr="00A4502F">
        <w:rPr>
          <w:rtl/>
        </w:rPr>
        <w:t xml:space="preserve"> وكانت امرأة بقم قد غزلته بيدها ونسجته</w:t>
      </w:r>
      <w:r w:rsidR="00C72B7B">
        <w:rPr>
          <w:rtl/>
        </w:rPr>
        <w:t>.</w:t>
      </w:r>
      <w:r w:rsidRPr="00A4502F">
        <w:rPr>
          <w:rtl/>
        </w:rPr>
        <w:t xml:space="preserve"> </w:t>
      </w:r>
    </w:p>
    <w:p w:rsidR="00A4502F" w:rsidRPr="008A1459" w:rsidRDefault="00A4502F" w:rsidP="00A4502F">
      <w:pPr>
        <w:pStyle w:val="libNormal"/>
        <w:rPr>
          <w:rtl/>
        </w:rPr>
      </w:pPr>
      <w:r w:rsidRPr="00A4502F">
        <w:rPr>
          <w:rtl/>
        </w:rPr>
        <w:t>[فأخرجه أحمد</w:t>
      </w:r>
      <w:r w:rsidR="00C72B7B">
        <w:rPr>
          <w:rtl/>
        </w:rPr>
        <w:t>،</w:t>
      </w:r>
      <w:r w:rsidRPr="00A4502F">
        <w:rPr>
          <w:rtl/>
        </w:rPr>
        <w:t xml:space="preserve"> وقَبِل ذلك الثوب</w:t>
      </w:r>
      <w:r w:rsidR="00C72B7B">
        <w:rPr>
          <w:rtl/>
        </w:rPr>
        <w:t>.</w:t>
      </w:r>
      <w:r w:rsidRPr="00A4502F">
        <w:rPr>
          <w:rtl/>
        </w:rPr>
        <w:t xml:space="preserve"> فنظر الإمام (عليه السلام) إليّ وقال</w:t>
      </w:r>
      <w:r w:rsidR="00C72B7B">
        <w:rPr>
          <w:rtl/>
        </w:rPr>
        <w:t>:</w:t>
      </w:r>
      <w:r w:rsidRPr="00A4502F">
        <w:rPr>
          <w:rtl/>
        </w:rPr>
        <w:t xml:space="preserve"> </w:t>
      </w:r>
      <w:r w:rsidRPr="00A4502F">
        <w:rPr>
          <w:rStyle w:val="libBold2Char"/>
          <w:rtl/>
        </w:rPr>
        <w:t>(سلْ ولدي عن مسائلك</w:t>
      </w:r>
      <w:r w:rsidR="00C72B7B">
        <w:rPr>
          <w:rStyle w:val="libBold2Char"/>
          <w:rtl/>
        </w:rPr>
        <w:t>،</w:t>
      </w:r>
      <w:r w:rsidRPr="00A4502F">
        <w:rPr>
          <w:rStyle w:val="libBold2Char"/>
          <w:rtl/>
        </w:rPr>
        <w:t xml:space="preserve"> فإنّه يجيبك بالصواب)</w:t>
      </w:r>
      <w:r w:rsidR="00C72B7B">
        <w:rPr>
          <w:rtl/>
        </w:rPr>
        <w:t>.</w:t>
      </w:r>
      <w:r w:rsidRPr="00A4502F">
        <w:rPr>
          <w:rtl/>
        </w:rPr>
        <w:t xml:space="preserve"> </w:t>
      </w:r>
    </w:p>
    <w:p w:rsidR="00A4502F" w:rsidRPr="008A1459"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هكذا في الترجمة</w:t>
      </w:r>
      <w:r w:rsidR="00C72B7B">
        <w:rPr>
          <w:rtl/>
        </w:rPr>
        <w:t>،</w:t>
      </w:r>
      <w:r w:rsidRPr="00C72B7B">
        <w:rPr>
          <w:rtl/>
        </w:rPr>
        <w:t xml:space="preserve"> ولكن في المصدر</w:t>
      </w:r>
      <w:r w:rsidR="00C72B7B">
        <w:rPr>
          <w:rtl/>
        </w:rPr>
        <w:t>:</w:t>
      </w:r>
      <w:r w:rsidRPr="00C72B7B">
        <w:rPr>
          <w:rtl/>
        </w:rPr>
        <w:t xml:space="preserve"> </w:t>
      </w:r>
      <w:r w:rsidRPr="00A4502F">
        <w:rPr>
          <w:rStyle w:val="libFootnoteBoldChar"/>
          <w:rtl/>
        </w:rPr>
        <w:t>(من محلة كذا</w:t>
      </w:r>
      <w:r w:rsidR="00C72B7B">
        <w:rPr>
          <w:rStyle w:val="libFootnoteBoldChar"/>
          <w:rtl/>
        </w:rPr>
        <w:t>،</w:t>
      </w:r>
      <w:r w:rsidRPr="00A4502F">
        <w:rPr>
          <w:rStyle w:val="libFootnoteBoldChar"/>
          <w:rtl/>
        </w:rPr>
        <w:t xml:space="preserve"> وكان باع حنطة خاف على الزرّاع في مقاسمتها</w:t>
      </w:r>
      <w:r w:rsidR="00C72B7B">
        <w:rPr>
          <w:rStyle w:val="libFootnoteBoldChar"/>
          <w:rtl/>
        </w:rPr>
        <w:t>،</w:t>
      </w:r>
      <w:r w:rsidRPr="00A4502F">
        <w:rPr>
          <w:rStyle w:val="libFootnoteBoldChar"/>
          <w:rtl/>
        </w:rPr>
        <w:t xml:space="preserve"> وهي كذا ديناراً</w:t>
      </w:r>
      <w:r w:rsidR="00C72B7B">
        <w:rPr>
          <w:rStyle w:val="libFootnoteBoldChar"/>
          <w:rtl/>
        </w:rPr>
        <w:t>،</w:t>
      </w:r>
      <w:r w:rsidRPr="00A4502F">
        <w:rPr>
          <w:rStyle w:val="libFootnoteBoldChar"/>
          <w:rtl/>
        </w:rPr>
        <w:t xml:space="preserve"> وفي وسطها خط مكتوب عليه كميته</w:t>
      </w:r>
      <w:r w:rsidR="00C72B7B">
        <w:rPr>
          <w:rStyle w:val="libFootnoteBoldChar"/>
          <w:rtl/>
        </w:rPr>
        <w:t>،</w:t>
      </w:r>
      <w:r w:rsidRPr="00A4502F">
        <w:rPr>
          <w:rStyle w:val="libFootnoteBoldChar"/>
          <w:rtl/>
        </w:rPr>
        <w:t xml:space="preserve"> وفيها صحاح ثلاث</w:t>
      </w:r>
      <w:r w:rsidR="00C72B7B">
        <w:rPr>
          <w:rStyle w:val="libFootnoteBoldChar"/>
          <w:rtl/>
        </w:rPr>
        <w:t>:</w:t>
      </w:r>
      <w:r w:rsidRPr="00A4502F">
        <w:rPr>
          <w:rStyle w:val="libFootnoteBoldChar"/>
          <w:rtl/>
        </w:rPr>
        <w:t xml:space="preserve"> إحداها آملي</w:t>
      </w:r>
      <w:r w:rsidR="00C72B7B">
        <w:rPr>
          <w:rStyle w:val="libFootnoteBoldChar"/>
          <w:rtl/>
        </w:rPr>
        <w:t>،</w:t>
      </w:r>
      <w:r w:rsidRPr="00A4502F">
        <w:rPr>
          <w:rStyle w:val="libFootnoteBoldChar"/>
          <w:rtl/>
        </w:rPr>
        <w:t xml:space="preserve"> والأخرى ليس عليها السكة</w:t>
      </w:r>
      <w:r w:rsidR="00C72B7B">
        <w:rPr>
          <w:rStyle w:val="libFootnoteBoldChar"/>
          <w:rtl/>
        </w:rPr>
        <w:t>،</w:t>
      </w:r>
      <w:r w:rsidRPr="00A4502F">
        <w:rPr>
          <w:rStyle w:val="libFootnoteBoldChar"/>
          <w:rtl/>
        </w:rPr>
        <w:t xml:space="preserve"> والأخرى فلاني أخذها من نسّاج غرامة من غزل سرق من عنده)</w:t>
      </w:r>
      <w:r w:rsidR="00C72B7B">
        <w:rPr>
          <w:rtl/>
        </w:rPr>
        <w:t>.</w:t>
      </w:r>
      <w:r w:rsidRPr="00C72B7B">
        <w:rPr>
          <w:rtl/>
        </w:rPr>
        <w:t xml:space="preserve"> </w:t>
      </w:r>
    </w:p>
    <w:p w:rsidR="00A4502F" w:rsidRPr="00C72B7B" w:rsidRDefault="00A4502F" w:rsidP="00C72B7B">
      <w:pPr>
        <w:pStyle w:val="libFootnote0"/>
        <w:rPr>
          <w:rtl/>
        </w:rPr>
      </w:pPr>
      <w:r w:rsidRPr="00C72B7B">
        <w:rPr>
          <w:rtl/>
        </w:rPr>
        <w:t>(2) هكذا في الترجمة</w:t>
      </w:r>
      <w:r w:rsidR="00C72B7B">
        <w:rPr>
          <w:rtl/>
        </w:rPr>
        <w:t>،</w:t>
      </w:r>
      <w:r w:rsidRPr="00C72B7B">
        <w:rPr>
          <w:rtl/>
        </w:rPr>
        <w:t xml:space="preserve"> ولكن في المصدر</w:t>
      </w:r>
      <w:r w:rsidR="00C72B7B">
        <w:rPr>
          <w:rtl/>
        </w:rPr>
        <w:t>:</w:t>
      </w:r>
      <w:r w:rsidRPr="00C72B7B">
        <w:rPr>
          <w:rtl/>
        </w:rPr>
        <w:t xml:space="preserve"> ثم أخرج صرّة فصرّة وجعل يتكلّم على كل وحدة بقريب من ذلك</w:t>
      </w:r>
      <w:r w:rsidR="00C72B7B">
        <w:rPr>
          <w:rtl/>
        </w:rPr>
        <w:t>.</w:t>
      </w:r>
      <w:r w:rsidRPr="00C72B7B">
        <w:rPr>
          <w:rtl/>
        </w:rPr>
        <w:t xml:space="preserve"> ثمّ قال</w:t>
      </w:r>
      <w:r w:rsidR="00C72B7B">
        <w:rPr>
          <w:rtl/>
        </w:rPr>
        <w:t>:</w:t>
      </w:r>
      <w:r w:rsidRPr="00C72B7B">
        <w:rPr>
          <w:rtl/>
        </w:rPr>
        <w:t xml:space="preserve"> </w:t>
      </w:r>
      <w:r w:rsidRPr="00A4502F">
        <w:rPr>
          <w:rStyle w:val="libFootnoteBoldChar"/>
          <w:rtl/>
        </w:rPr>
        <w:t>(اشدد الجراب على الصدر حتى توصلها</w:t>
      </w:r>
      <w:r w:rsidR="003C7645">
        <w:rPr>
          <w:rStyle w:val="libFootnoteBoldChar"/>
          <w:rtl/>
        </w:rPr>
        <w:t xml:space="preserve"> - </w:t>
      </w:r>
      <w:r w:rsidRPr="00A4502F">
        <w:rPr>
          <w:rStyle w:val="libFootnoteBoldChar"/>
          <w:rtl/>
        </w:rPr>
        <w:t>عند وصولك</w:t>
      </w:r>
      <w:r w:rsidR="003C7645">
        <w:rPr>
          <w:rStyle w:val="libFootnoteBoldChar"/>
          <w:rtl/>
        </w:rPr>
        <w:t xml:space="preserve"> - </w:t>
      </w:r>
      <w:r w:rsidRPr="00A4502F">
        <w:rPr>
          <w:rStyle w:val="libFootnoteBoldChar"/>
          <w:rtl/>
        </w:rPr>
        <w:t>إلى أصحابها)</w:t>
      </w:r>
      <w:r w:rsidR="00C72B7B">
        <w:rPr>
          <w:rtl/>
        </w:rPr>
        <w:t>.</w:t>
      </w:r>
      <w:r w:rsidRPr="00C72B7B">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tl/>
        </w:rPr>
        <w:lastRenderedPageBreak/>
        <w:t>فعندما أردت أن أقولها]</w:t>
      </w:r>
      <w:r w:rsidRPr="00A4502F">
        <w:rPr>
          <w:rStyle w:val="libFootnotenumChar"/>
          <w:rtl/>
        </w:rPr>
        <w:t>(1)</w:t>
      </w:r>
      <w:r w:rsidR="00C72B7B">
        <w:rPr>
          <w:rtl/>
        </w:rPr>
        <w:t xml:space="preserve">، </w:t>
      </w:r>
      <w:r w:rsidRPr="00A4502F">
        <w:rPr>
          <w:rtl/>
        </w:rPr>
        <w:t>فقال لي الغلام ابتداءً</w:t>
      </w:r>
      <w:r w:rsidR="00C72B7B">
        <w:rPr>
          <w:rtl/>
        </w:rPr>
        <w:t>:</w:t>
      </w:r>
      <w:r w:rsidRPr="00A4502F">
        <w:rPr>
          <w:rtl/>
        </w:rPr>
        <w:t xml:space="preserve"> </w:t>
      </w:r>
      <w:r w:rsidRPr="00A4502F">
        <w:rPr>
          <w:rStyle w:val="libBold2Char"/>
          <w:rtl/>
        </w:rPr>
        <w:t>(هلاَّ قلت للسائل</w:t>
      </w:r>
      <w:r w:rsidR="00C72B7B">
        <w:rPr>
          <w:rStyle w:val="libBold2Char"/>
          <w:rtl/>
        </w:rPr>
        <w:t>:</w:t>
      </w:r>
      <w:r w:rsidRPr="00A4502F">
        <w:rPr>
          <w:rStyle w:val="libBold2Char"/>
          <w:rtl/>
        </w:rPr>
        <w:t xml:space="preserve"> ما أسلما طوعاً ولا كرهاً</w:t>
      </w:r>
      <w:r w:rsidR="00C72B7B">
        <w:rPr>
          <w:rStyle w:val="libBold2Char"/>
          <w:rtl/>
        </w:rPr>
        <w:t>،</w:t>
      </w:r>
      <w:r w:rsidRPr="00A4502F">
        <w:rPr>
          <w:rStyle w:val="libBold2Char"/>
          <w:rtl/>
        </w:rPr>
        <w:t xml:space="preserve"> وإنّما أسلما طمعاً</w:t>
      </w:r>
      <w:r w:rsidR="00C72B7B">
        <w:rPr>
          <w:rStyle w:val="libBold2Char"/>
          <w:rtl/>
        </w:rPr>
        <w:t>.</w:t>
      </w:r>
      <w:r w:rsidRPr="00A4502F">
        <w:rPr>
          <w:rStyle w:val="libBold2Char"/>
          <w:rtl/>
        </w:rPr>
        <w:t xml:space="preserve"> فقد كانا يسمعان من أهل الكتاب منهم مَن يقول</w:t>
      </w:r>
      <w:r w:rsidR="00C72B7B">
        <w:rPr>
          <w:rStyle w:val="libBold2Char"/>
          <w:rtl/>
        </w:rPr>
        <w:t>:</w:t>
      </w:r>
      <w:r w:rsidRPr="00A4502F">
        <w:rPr>
          <w:rtl/>
        </w:rPr>
        <w:t xml:space="preserve"> [</w:t>
      </w:r>
      <w:r w:rsidRPr="00A4502F">
        <w:rPr>
          <w:rStyle w:val="libBold2Char"/>
          <w:rtl/>
        </w:rPr>
        <w:t>إنّ محمداً (صلّى الله عليه وآله) سوف</w:t>
      </w:r>
      <w:r w:rsidRPr="00A4502F">
        <w:rPr>
          <w:rtl/>
        </w:rPr>
        <w:t xml:space="preserve">] </w:t>
      </w:r>
      <w:r w:rsidRPr="00A4502F">
        <w:rPr>
          <w:rStyle w:val="libFootnotenumChar"/>
          <w:rtl/>
        </w:rPr>
        <w:t>(2)</w:t>
      </w:r>
      <w:r w:rsidRPr="00A4502F">
        <w:rPr>
          <w:rtl/>
        </w:rPr>
        <w:t xml:space="preserve"> </w:t>
      </w:r>
      <w:r w:rsidRPr="00A4502F">
        <w:rPr>
          <w:rStyle w:val="libBold2Char"/>
          <w:rtl/>
        </w:rPr>
        <w:t>يملك المشرق والمغرب وتبقى نبوته إلى يوم القيامة</w:t>
      </w:r>
      <w:r w:rsidR="00C72B7B">
        <w:rPr>
          <w:rStyle w:val="libBold2Char"/>
          <w:rtl/>
        </w:rPr>
        <w:t>،</w:t>
      </w:r>
      <w:r w:rsidRPr="00A4502F">
        <w:rPr>
          <w:rStyle w:val="libBold2Char"/>
          <w:rtl/>
        </w:rPr>
        <w:t xml:space="preserve"> ومنهم مَن يقول</w:t>
      </w:r>
      <w:r w:rsidR="00C72B7B">
        <w:rPr>
          <w:rStyle w:val="libBold2Char"/>
          <w:rtl/>
        </w:rPr>
        <w:t>:</w:t>
      </w:r>
      <w:r w:rsidRPr="00A4502F">
        <w:rPr>
          <w:rStyle w:val="libBold2Char"/>
          <w:rtl/>
        </w:rPr>
        <w:t xml:space="preserve"> يملك الدنيا كلها ملكاً عظيماً وتنقاد له الأرض</w:t>
      </w:r>
      <w:r w:rsidR="00C72B7B">
        <w:rPr>
          <w:rStyle w:val="libBold2Char"/>
          <w:rtl/>
        </w:rPr>
        <w:t>،</w:t>
      </w:r>
      <w:r w:rsidRPr="00A4502F">
        <w:rPr>
          <w:rStyle w:val="libBold2Char"/>
          <w:rtl/>
        </w:rPr>
        <w:t xml:space="preserve"> فدخلا كلاهما في الإسلام طمعاً في أن يجعل محمّد (صلّى الله عليه وآله) كل واحد منهما والي ولاية</w:t>
      </w:r>
      <w:r w:rsidR="00C72B7B">
        <w:rPr>
          <w:rStyle w:val="libBold2Char"/>
          <w:rtl/>
        </w:rPr>
        <w:t>.</w:t>
      </w:r>
      <w:r w:rsidRPr="00A4502F">
        <w:rPr>
          <w:rStyle w:val="libBold2Char"/>
          <w:rtl/>
        </w:rPr>
        <w:t xml:space="preserve"> فلمّا آيسا من ذلك</w:t>
      </w:r>
      <w:r w:rsidR="00C72B7B">
        <w:rPr>
          <w:rStyle w:val="libBold2Char"/>
          <w:rtl/>
        </w:rPr>
        <w:t>،</w:t>
      </w:r>
      <w:r w:rsidRPr="00A4502F">
        <w:rPr>
          <w:rStyle w:val="libBold2Char"/>
          <w:rtl/>
        </w:rPr>
        <w:t xml:space="preserve"> دبّرا مع جماعة في قتل محمّد (صلّى الله عليه وآله) ليلة العقبة</w:t>
      </w:r>
      <w:r w:rsidR="00C72B7B">
        <w:rPr>
          <w:rStyle w:val="libBold2Char"/>
          <w:rtl/>
        </w:rPr>
        <w:t>،</w:t>
      </w:r>
      <w:r w:rsidRPr="00A4502F">
        <w:rPr>
          <w:rStyle w:val="libBold2Char"/>
          <w:rtl/>
        </w:rPr>
        <w:t xml:space="preserve"> فكمنوا له</w:t>
      </w:r>
      <w:r w:rsidR="00C72B7B">
        <w:rPr>
          <w:rStyle w:val="libBold2Char"/>
          <w:rtl/>
        </w:rPr>
        <w:t>،</w:t>
      </w:r>
      <w:r w:rsidRPr="00A4502F">
        <w:rPr>
          <w:rStyle w:val="libBold2Char"/>
          <w:rtl/>
        </w:rPr>
        <w:t xml:space="preserve"> وجاء جبرئيل (عليه السلام) وأخبر محمّداً (صلّى الله عليه وآله) بذلك</w:t>
      </w:r>
      <w:r w:rsidR="00C72B7B">
        <w:rPr>
          <w:rStyle w:val="libBold2Char"/>
          <w:rtl/>
        </w:rPr>
        <w:t>،</w:t>
      </w:r>
      <w:r w:rsidRPr="00A4502F">
        <w:rPr>
          <w:rStyle w:val="libBold2Char"/>
          <w:rtl/>
        </w:rPr>
        <w:t xml:space="preserve"> فوقف على العقبة وقال</w:t>
      </w:r>
      <w:r w:rsidR="00C72B7B">
        <w:rPr>
          <w:rStyle w:val="libBold2Char"/>
          <w:rtl/>
        </w:rPr>
        <w:t>:</w:t>
      </w:r>
      <w:r w:rsidRPr="00A4502F">
        <w:rPr>
          <w:rStyle w:val="libBold2Char"/>
          <w:rtl/>
        </w:rPr>
        <w:t xml:space="preserve"> يا فلان</w:t>
      </w:r>
      <w:r w:rsidR="00C72B7B">
        <w:rPr>
          <w:rStyle w:val="libBold2Char"/>
          <w:rtl/>
        </w:rPr>
        <w:t>،</w:t>
      </w:r>
      <w:r w:rsidRPr="00A4502F">
        <w:rPr>
          <w:rStyle w:val="libBold2Char"/>
          <w:rtl/>
        </w:rPr>
        <w:t xml:space="preserve"> يا فلان</w:t>
      </w:r>
      <w:r w:rsidR="00C72B7B">
        <w:rPr>
          <w:rStyle w:val="libBold2Char"/>
          <w:rtl/>
        </w:rPr>
        <w:t>،</w:t>
      </w:r>
      <w:r w:rsidRPr="00A4502F">
        <w:rPr>
          <w:rStyle w:val="libBold2Char"/>
          <w:rtl/>
        </w:rPr>
        <w:t xml:space="preserve"> اخرجوا فإنّي لا أمرّ حتى أراكم كلكم قد خرجتم</w:t>
      </w:r>
      <w:r w:rsidR="00C72B7B">
        <w:rPr>
          <w:rStyle w:val="libBold2Char"/>
          <w:rtl/>
        </w:rPr>
        <w:t xml:space="preserve">، </w:t>
      </w:r>
      <w:r w:rsidRPr="00A4502F">
        <w:rPr>
          <w:rStyle w:val="libBold2Char"/>
          <w:rtl/>
        </w:rPr>
        <w:t>وقد سمع ذلك حذيفة</w:t>
      </w:r>
      <w:r w:rsidR="00C72B7B">
        <w:rPr>
          <w:rStyle w:val="libBold2Char"/>
          <w:rtl/>
        </w:rPr>
        <w:t>.</w:t>
      </w:r>
      <w:r w:rsidRPr="00A4502F">
        <w:rPr>
          <w:rStyle w:val="libBold2Char"/>
          <w:rtl/>
        </w:rPr>
        <w:t xml:space="preserve"> ومثلهما طلحة والزبير</w:t>
      </w:r>
      <w:r w:rsidR="00C72B7B">
        <w:rPr>
          <w:rStyle w:val="libBold2Char"/>
          <w:rtl/>
        </w:rPr>
        <w:t>؛</w:t>
      </w:r>
      <w:r w:rsidRPr="00A4502F">
        <w:rPr>
          <w:rStyle w:val="libBold2Char"/>
          <w:rtl/>
        </w:rPr>
        <w:t xml:space="preserve"> فهما بايعا علياً بعد قتل عثمان طمعاً في أن يجعلهما كليهما عليّ بن أبي طالب (عليه السلام) والياً على ولاية</w:t>
      </w:r>
      <w:r w:rsidR="00C72B7B">
        <w:rPr>
          <w:rStyle w:val="libBold2Char"/>
          <w:rtl/>
        </w:rPr>
        <w:t>،</w:t>
      </w:r>
      <w:r w:rsidRPr="00A4502F">
        <w:rPr>
          <w:rStyle w:val="libBold2Char"/>
          <w:rtl/>
        </w:rPr>
        <w:t xml:space="preserve"> لا طوعاً ولا رغبةً ولا إكراهاً ولا إجباراً</w:t>
      </w:r>
      <w:r w:rsidR="00C72B7B">
        <w:rPr>
          <w:rStyle w:val="libBold2Char"/>
          <w:rtl/>
        </w:rPr>
        <w:t xml:space="preserve">. </w:t>
      </w:r>
      <w:r w:rsidRPr="00A4502F">
        <w:rPr>
          <w:rStyle w:val="libBold2Char"/>
          <w:rtl/>
        </w:rPr>
        <w:t>فلما آيسا من ذلك من عليّ (عليه السلام)</w:t>
      </w:r>
      <w:r w:rsidR="00C72B7B">
        <w:rPr>
          <w:rStyle w:val="libBold2Char"/>
          <w:rtl/>
        </w:rPr>
        <w:t>،</w:t>
      </w:r>
      <w:r w:rsidRPr="00A4502F">
        <w:rPr>
          <w:rStyle w:val="libBold2Char"/>
          <w:rtl/>
        </w:rPr>
        <w:t xml:space="preserve"> نكثا العهد وخرجا عليه وفعلا ما فعلا) </w:t>
      </w:r>
      <w:r w:rsidRPr="00A4502F">
        <w:rPr>
          <w:rtl/>
        </w:rPr>
        <w:t>وأجاب عن مسائلي الأربعين</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ولمّا أردنا الانصراف</w:t>
      </w:r>
      <w:r w:rsidR="00C72B7B">
        <w:rPr>
          <w:rtl/>
        </w:rPr>
        <w:t>،</w:t>
      </w:r>
      <w:r w:rsidRPr="00A4502F">
        <w:rPr>
          <w:rtl/>
        </w:rPr>
        <w:t xml:space="preserve"> قال أبو محمّد (عليه السلام) لأحمد بن إسحاق</w:t>
      </w:r>
      <w:r w:rsidR="00C72B7B">
        <w:rPr>
          <w:rtl/>
        </w:rPr>
        <w:t>:</w:t>
      </w:r>
      <w:r w:rsidRPr="00A4502F">
        <w:rPr>
          <w:rtl/>
        </w:rPr>
        <w:t xml:space="preserve"> </w:t>
      </w:r>
      <w:r w:rsidRPr="00A4502F">
        <w:rPr>
          <w:rStyle w:val="libBold2Char"/>
          <w:rtl/>
        </w:rPr>
        <w:t>(إنّك تموت السنة)</w:t>
      </w:r>
      <w:r w:rsidR="00C72B7B">
        <w:rPr>
          <w:rtl/>
        </w:rPr>
        <w:t>.</w:t>
      </w:r>
      <w:r w:rsidRPr="00A4502F">
        <w:rPr>
          <w:rtl/>
        </w:rPr>
        <w:t xml:space="preserve"> </w:t>
      </w:r>
    </w:p>
    <w:p w:rsidR="00A4502F" w:rsidRPr="008A1459" w:rsidRDefault="00A4502F" w:rsidP="00A4502F">
      <w:pPr>
        <w:pStyle w:val="libNormal"/>
        <w:rPr>
          <w:rtl/>
        </w:rPr>
      </w:pPr>
      <w:r w:rsidRPr="00A4502F">
        <w:rPr>
          <w:rtl/>
        </w:rPr>
        <w:t>فطلب منه الكفن</w:t>
      </w:r>
      <w:r w:rsidR="00C72B7B">
        <w:rPr>
          <w:rtl/>
        </w:rPr>
        <w:t>،</w:t>
      </w:r>
      <w:r w:rsidRPr="00A4502F">
        <w:rPr>
          <w:rtl/>
        </w:rPr>
        <w:t xml:space="preserve"> فقال (عليه السلام)</w:t>
      </w:r>
      <w:r w:rsidR="00C72B7B">
        <w:rPr>
          <w:rtl/>
        </w:rPr>
        <w:t>:</w:t>
      </w:r>
      <w:r w:rsidRPr="00A4502F">
        <w:rPr>
          <w:rtl/>
        </w:rPr>
        <w:t xml:space="preserve"> </w:t>
      </w:r>
      <w:r w:rsidRPr="00A4502F">
        <w:rPr>
          <w:rStyle w:val="libBold2Char"/>
          <w:rtl/>
        </w:rPr>
        <w:t>(يصل إليك عند الحاجة)</w:t>
      </w:r>
      <w:r w:rsidR="00C72B7B">
        <w:rPr>
          <w:rtl/>
        </w:rPr>
        <w:t>.</w:t>
      </w:r>
      <w:r w:rsidRPr="00A4502F">
        <w:rPr>
          <w:rtl/>
        </w:rPr>
        <w:t xml:space="preserve"> </w:t>
      </w:r>
    </w:p>
    <w:p w:rsidR="00A4502F" w:rsidRPr="008A1459" w:rsidRDefault="00A4502F" w:rsidP="00A4502F">
      <w:pPr>
        <w:pStyle w:val="libNormal"/>
        <w:rPr>
          <w:rtl/>
        </w:rPr>
      </w:pPr>
      <w:r w:rsidRPr="00A4502F">
        <w:rPr>
          <w:rtl/>
        </w:rPr>
        <w:t>[فعندما وصل أحمد إلى حلوان حمّ</w:t>
      </w:r>
      <w:r w:rsidR="00C72B7B">
        <w:rPr>
          <w:rtl/>
        </w:rPr>
        <w:t>،</w:t>
      </w:r>
      <w:r w:rsidRPr="00A4502F">
        <w:rPr>
          <w:rtl/>
        </w:rPr>
        <w:t xml:space="preserve"> وفي الليلة التي مات فيها أحمد] </w:t>
      </w:r>
      <w:r w:rsidRPr="00A4502F">
        <w:rPr>
          <w:rStyle w:val="libFootnotenumChar"/>
          <w:rtl/>
        </w:rPr>
        <w:t>(3)</w:t>
      </w:r>
      <w:r w:rsidRPr="00A4502F">
        <w:rPr>
          <w:rtl/>
        </w:rPr>
        <w:t xml:space="preserve"> فجاء اثنان من عند أبي محمّد (عليه السلام) ومعهما أكفانه</w:t>
      </w:r>
      <w:r w:rsidR="00C72B7B">
        <w:rPr>
          <w:rtl/>
        </w:rPr>
        <w:t>،</w:t>
      </w:r>
      <w:r w:rsidRPr="00A4502F">
        <w:rPr>
          <w:rtl/>
        </w:rPr>
        <w:t xml:space="preserve"> فغسلاّه وكفّناه وصلّيا عليه</w:t>
      </w:r>
      <w:r w:rsidRPr="00A4502F">
        <w:rPr>
          <w:rStyle w:val="libFootnotenumChar"/>
          <w:rtl/>
        </w:rPr>
        <w:t>(4)</w:t>
      </w:r>
      <w:r w:rsidR="00C72B7B">
        <w:rPr>
          <w:rtl/>
        </w:rPr>
        <w:t xml:space="preserve">. </w:t>
      </w:r>
    </w:p>
    <w:p w:rsidR="00A4502F" w:rsidRPr="008A1459"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هكذا في الترجمة</w:t>
      </w:r>
      <w:r w:rsidR="00C72B7B">
        <w:rPr>
          <w:rtl/>
        </w:rPr>
        <w:t>،</w:t>
      </w:r>
      <w:r w:rsidRPr="00C72B7B">
        <w:rPr>
          <w:rtl/>
        </w:rPr>
        <w:t xml:space="preserve"> ولكن في المصدر</w:t>
      </w:r>
      <w:r w:rsidR="00C72B7B">
        <w:rPr>
          <w:rtl/>
        </w:rPr>
        <w:t>:</w:t>
      </w:r>
      <w:r w:rsidRPr="00C72B7B">
        <w:rPr>
          <w:rtl/>
        </w:rPr>
        <w:t xml:space="preserve"> (فخرج أحمد ليجيء بالثوب</w:t>
      </w:r>
      <w:r w:rsidR="00C72B7B">
        <w:rPr>
          <w:rtl/>
        </w:rPr>
        <w:t>،</w:t>
      </w:r>
      <w:r w:rsidRPr="00C72B7B">
        <w:rPr>
          <w:rtl/>
        </w:rPr>
        <w:t xml:space="preserve"> فقال لي أبو محمّد (عليه السلام)</w:t>
      </w:r>
      <w:r w:rsidR="00C72B7B">
        <w:rPr>
          <w:rtl/>
        </w:rPr>
        <w:t>:</w:t>
      </w:r>
      <w:r w:rsidRPr="00C72B7B">
        <w:rPr>
          <w:rtl/>
        </w:rPr>
        <w:t xml:space="preserve"> </w:t>
      </w:r>
      <w:r w:rsidRPr="00A4502F">
        <w:rPr>
          <w:rStyle w:val="libFootnoteBoldChar"/>
          <w:rtl/>
        </w:rPr>
        <w:t>(ما فعلت مسائلك الأربعون</w:t>
      </w:r>
      <w:r w:rsidR="00C72B7B">
        <w:rPr>
          <w:rStyle w:val="libFootnoteBoldChar"/>
          <w:rtl/>
        </w:rPr>
        <w:t>؟</w:t>
      </w:r>
      <w:r w:rsidRPr="00A4502F">
        <w:rPr>
          <w:rStyle w:val="libFootnoteBoldChar"/>
          <w:rtl/>
        </w:rPr>
        <w:t xml:space="preserve"> سل الغلام عنها يجيبك)</w:t>
      </w:r>
      <w:r w:rsidRPr="00C72B7B">
        <w:rPr>
          <w:rtl/>
        </w:rPr>
        <w:t>)</w:t>
      </w:r>
      <w:r w:rsidR="00C72B7B">
        <w:rPr>
          <w:rtl/>
        </w:rPr>
        <w:t>.</w:t>
      </w:r>
      <w:r w:rsidRPr="00C72B7B">
        <w:rPr>
          <w:rtl/>
        </w:rPr>
        <w:t xml:space="preserve"> </w:t>
      </w:r>
    </w:p>
    <w:p w:rsidR="00A4502F" w:rsidRPr="00C72B7B" w:rsidRDefault="00A4502F" w:rsidP="00C72B7B">
      <w:pPr>
        <w:pStyle w:val="libFootnote0"/>
        <w:rPr>
          <w:rtl/>
        </w:rPr>
      </w:pPr>
      <w:r w:rsidRPr="00C72B7B">
        <w:rPr>
          <w:rtl/>
        </w:rPr>
        <w:t>(2) هذه الزيادة في الترجمة</w:t>
      </w:r>
      <w:r w:rsidR="00C72B7B">
        <w:rPr>
          <w:rtl/>
        </w:rPr>
        <w:t>،</w:t>
      </w:r>
      <w:r w:rsidRPr="00C72B7B">
        <w:rPr>
          <w:rtl/>
        </w:rPr>
        <w:t xml:space="preserve"> وبدلها في المصدر</w:t>
      </w:r>
      <w:r w:rsidR="00C72B7B">
        <w:rPr>
          <w:rtl/>
        </w:rPr>
        <w:t>:</w:t>
      </w:r>
      <w:r w:rsidRPr="00C72B7B">
        <w:rPr>
          <w:rtl/>
        </w:rPr>
        <w:t xml:space="preserve"> </w:t>
      </w:r>
      <w:r w:rsidRPr="00A4502F">
        <w:rPr>
          <w:rStyle w:val="libFootnoteBoldChar"/>
          <w:rtl/>
        </w:rPr>
        <w:t>(نبي يملك المشرق والمغرب</w:t>
      </w:r>
      <w:r w:rsidR="00C72B7B">
        <w:rPr>
          <w:rStyle w:val="libFootnoteBoldChar"/>
          <w:rtl/>
        </w:rPr>
        <w:t>،</w:t>
      </w:r>
      <w:r w:rsidRPr="00A4502F">
        <w:rPr>
          <w:rStyle w:val="libFootnoteBoldChar"/>
          <w:rtl/>
        </w:rPr>
        <w:t xml:space="preserve"> وتبقى نبوته إلى يوم القيامة)</w:t>
      </w:r>
      <w:r w:rsidR="00C72B7B">
        <w:rPr>
          <w:rtl/>
        </w:rPr>
        <w:t>.</w:t>
      </w:r>
      <w:r w:rsidRPr="00C72B7B">
        <w:rPr>
          <w:rtl/>
        </w:rPr>
        <w:t xml:space="preserve"> </w:t>
      </w:r>
    </w:p>
    <w:p w:rsidR="00A4502F" w:rsidRPr="00A4502F" w:rsidRDefault="00A4502F" w:rsidP="00A4502F">
      <w:pPr>
        <w:pStyle w:val="libFootnote0"/>
        <w:rPr>
          <w:rtl/>
        </w:rPr>
      </w:pPr>
      <w:r w:rsidRPr="008A1459">
        <w:rPr>
          <w:rtl/>
        </w:rPr>
        <w:t>(3) هكذا في الترجمة</w:t>
      </w:r>
      <w:r w:rsidR="00C72B7B">
        <w:rPr>
          <w:rtl/>
        </w:rPr>
        <w:t>،</w:t>
      </w:r>
      <w:r w:rsidRPr="008A1459">
        <w:rPr>
          <w:rtl/>
        </w:rPr>
        <w:t xml:space="preserve"> ولكن في المصدر</w:t>
      </w:r>
      <w:r w:rsidR="00C72B7B">
        <w:rPr>
          <w:rtl/>
        </w:rPr>
        <w:t>:</w:t>
      </w:r>
      <w:r w:rsidRPr="008A1459">
        <w:rPr>
          <w:rtl/>
        </w:rPr>
        <w:t xml:space="preserve"> (قال سعد بن عبد الله</w:t>
      </w:r>
      <w:r w:rsidR="00C72B7B">
        <w:rPr>
          <w:rtl/>
        </w:rPr>
        <w:t>:</w:t>
      </w:r>
      <w:r w:rsidRPr="008A1459">
        <w:rPr>
          <w:rtl/>
        </w:rPr>
        <w:t xml:space="preserve"> فخرجنا حتى وصلنا حلوان</w:t>
      </w:r>
      <w:r w:rsidR="00C72B7B">
        <w:rPr>
          <w:rtl/>
        </w:rPr>
        <w:t>،</w:t>
      </w:r>
      <w:r w:rsidRPr="008A1459">
        <w:rPr>
          <w:rtl/>
        </w:rPr>
        <w:t xml:space="preserve"> فحمّ أحمد بن إسحاق ومات بالليل في حلوان)</w:t>
      </w:r>
      <w:r w:rsidR="00C72B7B">
        <w:rPr>
          <w:rtl/>
        </w:rPr>
        <w:t>.</w:t>
      </w:r>
      <w:r w:rsidRPr="008A1459">
        <w:rPr>
          <w:rtl/>
        </w:rPr>
        <w:t xml:space="preserve"> </w:t>
      </w:r>
    </w:p>
    <w:p w:rsidR="00A4502F" w:rsidRPr="00A4502F" w:rsidRDefault="00A4502F" w:rsidP="00A4502F">
      <w:pPr>
        <w:pStyle w:val="libFootnote0"/>
        <w:rPr>
          <w:rtl/>
        </w:rPr>
      </w:pPr>
      <w:r w:rsidRPr="008A1459">
        <w:rPr>
          <w:rtl/>
        </w:rPr>
        <w:t>(4) في المصدر اختلاف في بعض العبارات</w:t>
      </w:r>
      <w:r w:rsidR="00C72B7B">
        <w:rPr>
          <w:rtl/>
        </w:rPr>
        <w:t>:</w:t>
      </w:r>
      <w:r w:rsidRPr="008A1459">
        <w:rPr>
          <w:rtl/>
        </w:rPr>
        <w:t xml:space="preserve"> راجعها في الخرائج / الراوندي 1</w:t>
      </w:r>
      <w:r w:rsidR="00C72B7B">
        <w:rPr>
          <w:rtl/>
        </w:rPr>
        <w:t>:</w:t>
      </w:r>
      <w:r w:rsidRPr="008A1459">
        <w:rPr>
          <w:rtl/>
        </w:rPr>
        <w:t xml:space="preserve"> 481 / ح22</w:t>
      </w:r>
      <w:r w:rsidR="00C72B7B">
        <w:rPr>
          <w:rtl/>
        </w:rPr>
        <w:t>؛</w:t>
      </w:r>
      <w:r w:rsidRPr="008A1459">
        <w:rPr>
          <w:rtl/>
        </w:rPr>
        <w:t xml:space="preserve"> ورواه عنه البحراني في مدينة المعاجز 2</w:t>
      </w:r>
      <w:r w:rsidR="00C72B7B">
        <w:rPr>
          <w:rtl/>
        </w:rPr>
        <w:t>:</w:t>
      </w:r>
      <w:r w:rsidRPr="008A1459">
        <w:rPr>
          <w:rtl/>
        </w:rPr>
        <w:t xml:space="preserve"> 159</w:t>
      </w:r>
      <w:r w:rsidR="003C7645">
        <w:rPr>
          <w:rtl/>
        </w:rPr>
        <w:t xml:space="preserve"> - </w:t>
      </w:r>
      <w:r w:rsidRPr="008A1459">
        <w:rPr>
          <w:rtl/>
        </w:rPr>
        <w:t>163</w:t>
      </w:r>
      <w:r w:rsidR="00C72B7B">
        <w:rPr>
          <w:rtl/>
        </w:rPr>
        <w:t>.</w:t>
      </w:r>
      <w:r w:rsidRPr="008A1459">
        <w:rPr>
          <w:rtl/>
        </w:rPr>
        <w:t xml:space="preserve"> وقد رواها الشيخ الصدوق بشكل أكثر تفصيلاً في كمال الدين</w:t>
      </w:r>
      <w:r w:rsidR="00C72B7B">
        <w:rPr>
          <w:rtl/>
        </w:rPr>
        <w:t>:</w:t>
      </w:r>
      <w:r w:rsidRPr="008A1459">
        <w:rPr>
          <w:rtl/>
        </w:rPr>
        <w:t xml:space="preserve"> 454</w:t>
      </w:r>
      <w:r w:rsidR="00C72B7B">
        <w:rPr>
          <w:rtl/>
        </w:rPr>
        <w:t>.</w:t>
      </w:r>
      <w:r w:rsidRPr="008A1459">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tl/>
        </w:rPr>
        <w:lastRenderedPageBreak/>
        <w:t>وقال هذا المرجع الديني بعد أن نقل هذا الخبر</w:t>
      </w:r>
      <w:r w:rsidR="00C72B7B">
        <w:rPr>
          <w:rtl/>
        </w:rPr>
        <w:t>:</w:t>
      </w:r>
      <w:r w:rsidRPr="00A4502F">
        <w:rPr>
          <w:rtl/>
        </w:rPr>
        <w:t xml:space="preserve"> إنّ هذه الحكاية طويلة وقد اختصرناها</w:t>
      </w:r>
      <w:r w:rsidR="00C72B7B">
        <w:rPr>
          <w:rtl/>
        </w:rPr>
        <w:t>.</w:t>
      </w:r>
      <w:r w:rsidRPr="00A4502F">
        <w:rPr>
          <w:rtl/>
        </w:rPr>
        <w:t xml:space="preserve"> </w:t>
      </w:r>
    </w:p>
    <w:p w:rsidR="00A4502F" w:rsidRPr="008A1459" w:rsidRDefault="00A4502F" w:rsidP="00A4502F">
      <w:pPr>
        <w:pStyle w:val="libNormal"/>
        <w:rPr>
          <w:rtl/>
        </w:rPr>
      </w:pPr>
      <w:r w:rsidRPr="00A4502F">
        <w:rPr>
          <w:rtl/>
        </w:rPr>
        <w:t>يقول مترجم هذه الأربعين</w:t>
      </w:r>
      <w:r w:rsidR="00C72B7B">
        <w:rPr>
          <w:rtl/>
        </w:rPr>
        <w:t>:</w:t>
      </w:r>
      <w:r w:rsidRPr="00A4502F">
        <w:rPr>
          <w:rtl/>
        </w:rPr>
        <w:t xml:space="preserve"> إنّ الذي دعا هذا الرجل الديني على الاكتفاء بهذا المقدار القليل والاختصار بالنقل</w:t>
      </w:r>
      <w:r w:rsidR="00C72B7B">
        <w:rPr>
          <w:rtl/>
        </w:rPr>
        <w:t>،</w:t>
      </w:r>
      <w:r w:rsidRPr="00A4502F">
        <w:rPr>
          <w:rtl/>
        </w:rPr>
        <w:t xml:space="preserve"> هو أنّ جناب الآخوند قد ذكر تفصيل ترجمة هذا الحديث في كتابه الذي ألّفه عن الرجعة</w:t>
      </w:r>
      <w:r w:rsidR="00C72B7B">
        <w:rPr>
          <w:rtl/>
        </w:rPr>
        <w:t>.</w:t>
      </w:r>
      <w:r w:rsidRPr="00A4502F">
        <w:rPr>
          <w:rtl/>
        </w:rPr>
        <w:t xml:space="preserve"> </w:t>
      </w:r>
    </w:p>
    <w:p w:rsidR="00A4502F" w:rsidRPr="008A1459" w:rsidRDefault="00A4502F" w:rsidP="00A4502F">
      <w:pPr>
        <w:pStyle w:val="libNormal"/>
        <w:rPr>
          <w:rtl/>
        </w:rPr>
      </w:pPr>
      <w:r w:rsidRPr="00A4502F">
        <w:rPr>
          <w:rtl/>
        </w:rPr>
        <w:t>إذن فلا يذهب بفكر بعض الأحباب إلى أنّ سبب الإجمال هو ما ذكره بعض علماء الرجال في باب هذا الحديث</w:t>
      </w:r>
      <w:r w:rsidRPr="00A4502F">
        <w:rPr>
          <w:rStyle w:val="libFootnotenumChar"/>
          <w:rtl/>
        </w:rPr>
        <w:t>(1)</w:t>
      </w:r>
      <w:r w:rsidR="00C72B7B">
        <w:rPr>
          <w:rtl/>
        </w:rPr>
        <w:t xml:space="preserve">. </w:t>
      </w:r>
    </w:p>
    <w:p w:rsidR="00A4502F" w:rsidRPr="008A1459"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8A1459" w:rsidRDefault="003C7645" w:rsidP="007D6DE0">
      <w:pPr>
        <w:pStyle w:val="libLine"/>
        <w:rPr>
          <w:rtl/>
        </w:rPr>
      </w:pPr>
      <w:r>
        <w:rPr>
          <w:rtl/>
        </w:rPr>
        <w:t>____________________</w:t>
      </w:r>
    </w:p>
    <w:p w:rsidR="00A4502F" w:rsidRPr="00A4502F" w:rsidRDefault="00A4502F" w:rsidP="00A4502F">
      <w:pPr>
        <w:pStyle w:val="libFootnote0"/>
        <w:rPr>
          <w:rtl/>
        </w:rPr>
      </w:pPr>
      <w:r w:rsidRPr="008A1459">
        <w:rPr>
          <w:rtl/>
        </w:rPr>
        <w:t>(1) قد وقع الكلام عند علماء الرجال في لقاء سعد بن عبد الله الأشعري للإمام العسكري (عليه السلام)</w:t>
      </w:r>
      <w:r w:rsidR="00C72B7B">
        <w:rPr>
          <w:rtl/>
        </w:rPr>
        <w:t>،</w:t>
      </w:r>
      <w:r w:rsidRPr="008A1459">
        <w:rPr>
          <w:rtl/>
        </w:rPr>
        <w:t xml:space="preserve"> وذلك لِمَا قاله النجاشي (رحمه الله) في رجاله</w:t>
      </w:r>
      <w:r w:rsidR="00C72B7B">
        <w:rPr>
          <w:rtl/>
        </w:rPr>
        <w:t>:</w:t>
      </w:r>
      <w:r w:rsidRPr="008A1459">
        <w:rPr>
          <w:rtl/>
        </w:rPr>
        <w:t xml:space="preserve"> (... ولقي أبا محمّد (عليه السلام)</w:t>
      </w:r>
      <w:r w:rsidR="00C72B7B">
        <w:rPr>
          <w:rtl/>
        </w:rPr>
        <w:t>.</w:t>
      </w:r>
      <w:r w:rsidRPr="008A1459">
        <w:rPr>
          <w:rtl/>
        </w:rPr>
        <w:t xml:space="preserve"> ورأيت بعض أصحابنا يضعّفون لقاءه لأبي محمّد (عليه السلام) ويقولون هذه حكاية موضوعة عليه</w:t>
      </w:r>
      <w:r w:rsidR="00C72B7B">
        <w:rPr>
          <w:rtl/>
        </w:rPr>
        <w:t>.</w:t>
      </w:r>
      <w:r w:rsidRPr="008A1459">
        <w:rPr>
          <w:rtl/>
        </w:rPr>
        <w:t xml:space="preserve"> والله أعلم) انتهى كلامه رفع مقامه</w:t>
      </w:r>
      <w:r w:rsidR="00C72B7B">
        <w:rPr>
          <w:rtl/>
        </w:rPr>
        <w:t>.</w:t>
      </w:r>
    </w:p>
    <w:p w:rsidR="00A4502F" w:rsidRPr="00A4502F" w:rsidRDefault="00A4502F" w:rsidP="00A4502F">
      <w:pPr>
        <w:pStyle w:val="libFootnote0"/>
        <w:rPr>
          <w:rtl/>
        </w:rPr>
      </w:pPr>
      <w:r w:rsidRPr="008A1459">
        <w:rPr>
          <w:rtl/>
        </w:rPr>
        <w:t>ولكنّك خيبر بأنّ الشيخ النجّاشي قد صرّح بلقاء سعد لأبي محمّد العسكري (عليه السلام) وذكر ذلك جازماً</w:t>
      </w:r>
      <w:r w:rsidR="00C72B7B">
        <w:rPr>
          <w:rtl/>
        </w:rPr>
        <w:t>،</w:t>
      </w:r>
      <w:r w:rsidRPr="008A1459">
        <w:rPr>
          <w:rtl/>
        </w:rPr>
        <w:t xml:space="preserve"> حيث قال</w:t>
      </w:r>
      <w:r w:rsidR="00C72B7B">
        <w:rPr>
          <w:rtl/>
        </w:rPr>
        <w:t>:</w:t>
      </w:r>
      <w:r w:rsidRPr="008A1459">
        <w:rPr>
          <w:rtl/>
        </w:rPr>
        <w:t xml:space="preserve"> (ولقي أبا محمّد (عليه السلام))</w:t>
      </w:r>
      <w:r w:rsidR="00C72B7B">
        <w:rPr>
          <w:rtl/>
        </w:rPr>
        <w:t>،</w:t>
      </w:r>
      <w:r w:rsidRPr="008A1459">
        <w:rPr>
          <w:rtl/>
        </w:rPr>
        <w:t xml:space="preserve"> ولكنّه شكّك في قول مَن ضعّف لقاء سعد بأبي محمّد (عليه السلام) وختم مقالته بقوله (والله أعلم)</w:t>
      </w:r>
      <w:r w:rsidR="00C72B7B">
        <w:rPr>
          <w:rtl/>
        </w:rPr>
        <w:t>.</w:t>
      </w:r>
      <w:r w:rsidRPr="008A1459">
        <w:rPr>
          <w:rtl/>
        </w:rPr>
        <w:t xml:space="preserve"> </w:t>
      </w:r>
    </w:p>
    <w:p w:rsidR="00A4502F" w:rsidRPr="00A4502F" w:rsidRDefault="00A4502F" w:rsidP="00A4502F">
      <w:pPr>
        <w:pStyle w:val="libFootnote0"/>
        <w:rPr>
          <w:rtl/>
        </w:rPr>
      </w:pPr>
      <w:r w:rsidRPr="008A1459">
        <w:rPr>
          <w:rtl/>
        </w:rPr>
        <w:t>وما جاء في معجم الرجال لسيدنا (قدِّس سرّه) من تضعيف اللقاء بتضعيف الرواية التي رواها الشيخ الصدوق في (كمال الدين) سنداً</w:t>
      </w:r>
      <w:r w:rsidR="00C72B7B">
        <w:rPr>
          <w:rtl/>
        </w:rPr>
        <w:t>؛</w:t>
      </w:r>
      <w:r w:rsidRPr="008A1459">
        <w:rPr>
          <w:rtl/>
        </w:rPr>
        <w:t xml:space="preserve"> لِمَا احتواه السند من متهّم بالغلو</w:t>
      </w:r>
      <w:r w:rsidR="00C72B7B">
        <w:rPr>
          <w:rtl/>
        </w:rPr>
        <w:t>،</w:t>
      </w:r>
      <w:r w:rsidRPr="008A1459">
        <w:rPr>
          <w:rtl/>
        </w:rPr>
        <w:t xml:space="preserve"> وهو محمّد بن بحر بن سهل الشيباني</w:t>
      </w:r>
      <w:r w:rsidR="00C72B7B">
        <w:rPr>
          <w:rtl/>
        </w:rPr>
        <w:t>،</w:t>
      </w:r>
      <w:r w:rsidRPr="008A1459">
        <w:rPr>
          <w:rtl/>
        </w:rPr>
        <w:t xml:space="preserve"> وإنّه لم يوثّق</w:t>
      </w:r>
      <w:r w:rsidR="00C72B7B">
        <w:rPr>
          <w:rtl/>
        </w:rPr>
        <w:t>.</w:t>
      </w:r>
      <w:r w:rsidRPr="008A1459">
        <w:rPr>
          <w:rtl/>
        </w:rPr>
        <w:t xml:space="preserve"> بالإضافة إلى احتواء السند على مجاهيل</w:t>
      </w:r>
      <w:r w:rsidR="00C72B7B">
        <w:rPr>
          <w:rtl/>
        </w:rPr>
        <w:t>.</w:t>
      </w:r>
      <w:r w:rsidRPr="008A1459">
        <w:rPr>
          <w:rtl/>
        </w:rPr>
        <w:t xml:space="preserve"> وبما جاء في متن الرواية ممّا أشكل عليه سيدنا بإشكالين</w:t>
      </w:r>
      <w:r w:rsidR="00C72B7B">
        <w:rPr>
          <w:rtl/>
        </w:rPr>
        <w:t>.</w:t>
      </w:r>
      <w:r w:rsidRPr="008A1459">
        <w:rPr>
          <w:rtl/>
        </w:rPr>
        <w:t>..</w:t>
      </w:r>
    </w:p>
    <w:p w:rsidR="00A4502F" w:rsidRPr="00A4502F" w:rsidRDefault="00A4502F" w:rsidP="00A4502F">
      <w:pPr>
        <w:pStyle w:val="libFootnote0"/>
        <w:rPr>
          <w:rtl/>
        </w:rPr>
      </w:pPr>
      <w:r w:rsidRPr="008A1459">
        <w:rPr>
          <w:rtl/>
        </w:rPr>
        <w:t>يمكن معالجتهما بالرجوع إلى الرواية التي نقلها غير الصدوق</w:t>
      </w:r>
      <w:r w:rsidR="00C72B7B">
        <w:rPr>
          <w:rtl/>
        </w:rPr>
        <w:t>،</w:t>
      </w:r>
      <w:r w:rsidRPr="008A1459">
        <w:rPr>
          <w:rtl/>
        </w:rPr>
        <w:t xml:space="preserve"> ولم تحتوِ على هذين المشكلتين متناً</w:t>
      </w:r>
      <w:r w:rsidR="00C72B7B">
        <w:rPr>
          <w:rtl/>
        </w:rPr>
        <w:t>.</w:t>
      </w:r>
      <w:r w:rsidRPr="008A1459">
        <w:rPr>
          <w:rtl/>
        </w:rPr>
        <w:t xml:space="preserve"> </w:t>
      </w:r>
    </w:p>
    <w:p w:rsidR="00A4502F" w:rsidRPr="00A4502F" w:rsidRDefault="00A4502F" w:rsidP="00A4502F">
      <w:pPr>
        <w:pStyle w:val="libFootnote0"/>
        <w:rPr>
          <w:rtl/>
        </w:rPr>
      </w:pPr>
      <w:r w:rsidRPr="008A1459">
        <w:rPr>
          <w:rtl/>
        </w:rPr>
        <w:t>وكذلك يمكن الرجوع إليها لأنّها خالية من الإشكالات السَّنَديَّة</w:t>
      </w:r>
      <w:r w:rsidR="00C72B7B">
        <w:rPr>
          <w:rtl/>
        </w:rPr>
        <w:t>؛</w:t>
      </w:r>
      <w:r w:rsidRPr="008A1459">
        <w:rPr>
          <w:rtl/>
        </w:rPr>
        <w:t xml:space="preserve"> ولو أنَّنا يمكننا أن نعالج سند رواية الصدوق بتفصيل ليس هنا محلُّه</w:t>
      </w:r>
      <w:r w:rsidR="00C72B7B">
        <w:rPr>
          <w:rtl/>
        </w:rPr>
        <w:t>.</w:t>
      </w:r>
      <w:r w:rsidRPr="008A1459">
        <w:rPr>
          <w:rtl/>
        </w:rPr>
        <w:t xml:space="preserve"> </w:t>
      </w:r>
    </w:p>
    <w:p w:rsidR="00A4502F" w:rsidRPr="00A4502F" w:rsidRDefault="00A4502F" w:rsidP="00A4502F">
      <w:pPr>
        <w:pStyle w:val="libFootnote0"/>
        <w:rPr>
          <w:rtl/>
        </w:rPr>
      </w:pPr>
      <w:r w:rsidRPr="008A1459">
        <w:rPr>
          <w:rtl/>
        </w:rPr>
        <w:t>وعلى كل حال</w:t>
      </w:r>
      <w:r w:rsidR="00C72B7B">
        <w:rPr>
          <w:rtl/>
        </w:rPr>
        <w:t>،</w:t>
      </w:r>
      <w:r w:rsidRPr="008A1459">
        <w:rPr>
          <w:rtl/>
        </w:rPr>
        <w:t xml:space="preserve"> فإنَّ الإشكال في رواية الصدوق لا يصلح ردّ دعوى لقاء سعد بأبي محمّد (عليه السلام)</w:t>
      </w:r>
      <w:r w:rsidR="00C72B7B">
        <w:rPr>
          <w:rtl/>
        </w:rPr>
        <w:t>؛</w:t>
      </w:r>
      <w:r w:rsidRPr="008A1459">
        <w:rPr>
          <w:rtl/>
        </w:rPr>
        <w:t xml:space="preserve"> لاحتمال وجود روايةٍ بمتنٍ وسندٍ آخر لم يذكر</w:t>
      </w:r>
      <w:r w:rsidR="00C72B7B">
        <w:rPr>
          <w:rtl/>
        </w:rPr>
        <w:t>.</w:t>
      </w:r>
      <w:r w:rsidRPr="008A1459">
        <w:rPr>
          <w:rtl/>
        </w:rPr>
        <w:t xml:space="preserve"> </w:t>
      </w:r>
    </w:p>
    <w:p w:rsidR="00A4502F" w:rsidRPr="00A4502F" w:rsidRDefault="00A4502F" w:rsidP="00A4502F">
      <w:pPr>
        <w:pStyle w:val="libFootnote0"/>
        <w:rPr>
          <w:rtl/>
        </w:rPr>
      </w:pPr>
      <w:r w:rsidRPr="008A1459">
        <w:rPr>
          <w:rtl/>
        </w:rPr>
        <w:t>مع قطع النجاشي بصحة لقا</w:t>
      </w:r>
      <w:r w:rsidRPr="008A1459">
        <w:rPr>
          <w:rFonts w:hint="cs"/>
          <w:rtl/>
        </w:rPr>
        <w:t>ئه</w:t>
      </w:r>
      <w:r w:rsidRPr="008A1459">
        <w:rPr>
          <w:rtl/>
        </w:rPr>
        <w:t xml:space="preserve"> بالإمام (عليه السلام)</w:t>
      </w:r>
      <w:r w:rsidR="00C72B7B">
        <w:rPr>
          <w:rtl/>
        </w:rPr>
        <w:t>.</w:t>
      </w:r>
      <w:r w:rsidRPr="008A1459">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88" w:name="_Toc419627970"/>
      <w:r w:rsidRPr="008A1459">
        <w:rPr>
          <w:rtl/>
        </w:rPr>
        <w:lastRenderedPageBreak/>
        <w:t>[ملاقاة أبي محمّد العجلي للحجة (عليه السلام)]</w:t>
      </w:r>
      <w:r w:rsidR="00C72B7B">
        <w:rPr>
          <w:rtl/>
        </w:rPr>
        <w:t>:</w:t>
      </w:r>
      <w:bookmarkEnd w:id="88"/>
      <w:r w:rsidRPr="008A1459">
        <w:rPr>
          <w:rtl/>
        </w:rPr>
        <w:t xml:space="preserve"> </w:t>
      </w:r>
    </w:p>
    <w:p w:rsidR="00A4502F" w:rsidRPr="008A1459" w:rsidRDefault="00A4502F" w:rsidP="00A4502F">
      <w:pPr>
        <w:pStyle w:val="libNormal"/>
        <w:rPr>
          <w:rtl/>
        </w:rPr>
      </w:pPr>
      <w:r w:rsidRPr="00A4502F">
        <w:rPr>
          <w:rtl/>
        </w:rPr>
        <w:t>وكان ممَّن رآه أيضاً أبو محمّد العجلي</w:t>
      </w:r>
      <w:r w:rsidR="00C72B7B">
        <w:rPr>
          <w:rtl/>
        </w:rPr>
        <w:t>،</w:t>
      </w:r>
      <w:r w:rsidRPr="00A4502F">
        <w:rPr>
          <w:rtl/>
        </w:rPr>
        <w:t xml:space="preserve"> حيث دفع إليه أحد الشيعة ذهباً ليحج عن صاحب الأمر (عليه السلام)</w:t>
      </w:r>
      <w:r w:rsidR="00C72B7B">
        <w:rPr>
          <w:rtl/>
        </w:rPr>
        <w:t>،</w:t>
      </w:r>
      <w:r w:rsidRPr="00A4502F">
        <w:rPr>
          <w:rtl/>
        </w:rPr>
        <w:t xml:space="preserve"> وكانت هذه عادة الشيعة</w:t>
      </w:r>
      <w:r w:rsidR="00C72B7B">
        <w:rPr>
          <w:rtl/>
        </w:rPr>
        <w:t>،</w:t>
      </w:r>
      <w:r w:rsidRPr="00A4502F">
        <w:rPr>
          <w:rtl/>
        </w:rPr>
        <w:t xml:space="preserve"> وكان أبو محمّد هذا شيخاً كبير السن من صلحاء الشيعة</w:t>
      </w:r>
      <w:r w:rsidR="00C72B7B">
        <w:rPr>
          <w:rtl/>
        </w:rPr>
        <w:t>،</w:t>
      </w:r>
      <w:r w:rsidRPr="00A4502F">
        <w:rPr>
          <w:rtl/>
        </w:rPr>
        <w:t xml:space="preserve"> وكان له ولدان</w:t>
      </w:r>
      <w:r w:rsidR="00C72B7B">
        <w:rPr>
          <w:rtl/>
        </w:rPr>
        <w:t>،</w:t>
      </w:r>
      <w:r w:rsidRPr="00A4502F">
        <w:rPr>
          <w:rtl/>
        </w:rPr>
        <w:t xml:space="preserve"> أحدهما عابد صالح</w:t>
      </w:r>
      <w:r w:rsidR="00C72B7B">
        <w:rPr>
          <w:rtl/>
        </w:rPr>
        <w:t>،</w:t>
      </w:r>
      <w:r w:rsidRPr="00A4502F">
        <w:rPr>
          <w:rtl/>
        </w:rPr>
        <w:t xml:space="preserve"> والآخر فاسق وفاجر</w:t>
      </w:r>
      <w:r w:rsidR="00C72B7B">
        <w:rPr>
          <w:rtl/>
        </w:rPr>
        <w:t>،</w:t>
      </w:r>
      <w:r w:rsidRPr="00A4502F">
        <w:rPr>
          <w:rtl/>
        </w:rPr>
        <w:t xml:space="preserve"> فأعطى أبو محمد شيئاً من ذلك الذهب لولده الفاسق أيضاً</w:t>
      </w:r>
      <w:r w:rsidR="00C72B7B">
        <w:rPr>
          <w:rtl/>
        </w:rPr>
        <w:t>.</w:t>
      </w:r>
      <w:r w:rsidRPr="00A4502F">
        <w:rPr>
          <w:rtl/>
        </w:rPr>
        <w:t xml:space="preserve"> </w:t>
      </w:r>
    </w:p>
    <w:p w:rsidR="00A4502F" w:rsidRPr="008A1459" w:rsidRDefault="00A4502F" w:rsidP="00A4502F">
      <w:pPr>
        <w:pStyle w:val="libNormal"/>
        <w:rPr>
          <w:rtl/>
        </w:rPr>
      </w:pPr>
      <w:r w:rsidRPr="00A4502F">
        <w:rPr>
          <w:rtl/>
        </w:rPr>
        <w:t>فحكى قائلاً</w:t>
      </w:r>
      <w:r w:rsidR="00C72B7B">
        <w:rPr>
          <w:rtl/>
        </w:rPr>
        <w:t>:</w:t>
      </w:r>
      <w:r w:rsidRPr="00A4502F">
        <w:rPr>
          <w:rtl/>
        </w:rPr>
        <w:t xml:space="preserve"> عندما وصلت إلى عرفات رأيت شاباً حسن الوجه</w:t>
      </w:r>
      <w:r w:rsidR="00C72B7B">
        <w:rPr>
          <w:rtl/>
        </w:rPr>
        <w:t>،</w:t>
      </w:r>
      <w:r w:rsidRPr="00A4502F">
        <w:rPr>
          <w:rtl/>
        </w:rPr>
        <w:t xml:space="preserve"> أسمر اللون</w:t>
      </w:r>
      <w:r w:rsidR="00C72B7B">
        <w:rPr>
          <w:rtl/>
        </w:rPr>
        <w:t>،</w:t>
      </w:r>
      <w:r w:rsidRPr="00A4502F">
        <w:rPr>
          <w:rtl/>
        </w:rPr>
        <w:t xml:space="preserve"> مقبلاً على شأنه في الابتهال والدعاء والتضرع</w:t>
      </w:r>
      <w:r w:rsidR="00C72B7B">
        <w:rPr>
          <w:rtl/>
        </w:rPr>
        <w:t>.</w:t>
      </w:r>
      <w:r w:rsidRPr="00A4502F">
        <w:rPr>
          <w:rtl/>
        </w:rPr>
        <w:t xml:space="preserve"> فلمّا قرب نفر الناس</w:t>
      </w:r>
      <w:r w:rsidR="00C72B7B">
        <w:rPr>
          <w:rtl/>
        </w:rPr>
        <w:t>،</w:t>
      </w:r>
      <w:r w:rsidRPr="00A4502F">
        <w:rPr>
          <w:rtl/>
        </w:rPr>
        <w:t xml:space="preserve"> التفت إليّ وقال</w:t>
      </w:r>
      <w:r w:rsidR="00C72B7B">
        <w:rPr>
          <w:rtl/>
        </w:rPr>
        <w:t>:</w:t>
      </w:r>
      <w:r w:rsidRPr="00A4502F">
        <w:rPr>
          <w:rtl/>
        </w:rPr>
        <w:t xml:space="preserve"> </w:t>
      </w:r>
      <w:r w:rsidRPr="00A4502F">
        <w:rPr>
          <w:rStyle w:val="libBold2Char"/>
          <w:rtl/>
        </w:rPr>
        <w:t>(يا شيخ</w:t>
      </w:r>
      <w:r w:rsidR="00C72B7B">
        <w:rPr>
          <w:rStyle w:val="libBold2Char"/>
          <w:rtl/>
        </w:rPr>
        <w:t>،</w:t>
      </w:r>
      <w:r w:rsidRPr="00A4502F">
        <w:rPr>
          <w:rStyle w:val="libBold2Char"/>
          <w:rtl/>
        </w:rPr>
        <w:t xml:space="preserve"> أما تستحي من الله</w:t>
      </w:r>
      <w:r w:rsidR="00C72B7B">
        <w:rPr>
          <w:rStyle w:val="libBold2Char"/>
          <w:rtl/>
        </w:rPr>
        <w:t>؟</w:t>
      </w:r>
      <w:r w:rsidRPr="00A4502F">
        <w:rPr>
          <w:rStyle w:val="libBold2Char"/>
          <w:rtl/>
        </w:rPr>
        <w:t>!</w:t>
      </w:r>
      <w:r w:rsidR="00C72B7B">
        <w:rPr>
          <w:rStyle w:val="libBold2Char"/>
          <w:rtl/>
        </w:rPr>
        <w:t>)</w:t>
      </w:r>
    </w:p>
    <w:p w:rsidR="00A4502F" w:rsidRPr="008A1459" w:rsidRDefault="00A4502F" w:rsidP="00A4502F">
      <w:pPr>
        <w:pStyle w:val="libNormal"/>
        <w:rPr>
          <w:rtl/>
        </w:rPr>
      </w:pPr>
      <w:r w:rsidRPr="00A4502F">
        <w:rPr>
          <w:rtl/>
        </w:rPr>
        <w:t>قلت</w:t>
      </w:r>
      <w:r w:rsidR="00C72B7B">
        <w:rPr>
          <w:rtl/>
        </w:rPr>
        <w:t>:</w:t>
      </w:r>
      <w:r w:rsidRPr="00A4502F">
        <w:rPr>
          <w:rtl/>
        </w:rPr>
        <w:t xml:space="preserve"> من أي شيء يا سيدي ومولاي</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(يدفع إليك حجة عمّن تعلم</w:t>
      </w:r>
      <w:r w:rsidR="00C72B7B">
        <w:rPr>
          <w:rStyle w:val="libBold2Char"/>
          <w:rtl/>
        </w:rPr>
        <w:t>،</w:t>
      </w:r>
      <w:r w:rsidRPr="00A4502F">
        <w:rPr>
          <w:rStyle w:val="libBold2Char"/>
          <w:rtl/>
        </w:rPr>
        <w:t xml:space="preserve"> فتدفع منها إلى فاسق يشرب الخمر فينصرف ذلك الذهب في الفسق</w:t>
      </w:r>
      <w:r w:rsidR="00C72B7B">
        <w:rPr>
          <w:rStyle w:val="libBold2Char"/>
          <w:rtl/>
        </w:rPr>
        <w:t>،</w:t>
      </w:r>
      <w:r w:rsidRPr="00A4502F">
        <w:rPr>
          <w:rStyle w:val="libBold2Char"/>
          <w:rtl/>
        </w:rPr>
        <w:t xml:space="preserve"> ولا تخاف أن تذهب عينك)</w:t>
      </w:r>
      <w:r w:rsidRPr="00A4502F">
        <w:rPr>
          <w:rtl/>
        </w:rPr>
        <w:t xml:space="preserve"> وأومأ إلى أحد عينيَّ</w:t>
      </w:r>
      <w:r w:rsidR="00C72B7B">
        <w:rPr>
          <w:rtl/>
        </w:rPr>
        <w:t>،</w:t>
      </w:r>
      <w:r w:rsidRPr="00A4502F">
        <w:rPr>
          <w:rtl/>
        </w:rPr>
        <w:t xml:space="preserve"> فخجلت وجريت</w:t>
      </w:r>
      <w:r w:rsidR="00C72B7B">
        <w:rPr>
          <w:rtl/>
        </w:rPr>
        <w:t>.</w:t>
      </w:r>
      <w:r w:rsidRPr="00A4502F">
        <w:rPr>
          <w:rtl/>
        </w:rPr>
        <w:t xml:space="preserve"> وعندما رجعت إلى نفسي فأطلت النظر فلم أره</w:t>
      </w:r>
      <w:r w:rsidR="00C72B7B">
        <w:rPr>
          <w:rtl/>
        </w:rPr>
        <w:t>،</w:t>
      </w:r>
      <w:r w:rsidRPr="00A4502F">
        <w:rPr>
          <w:rtl/>
        </w:rPr>
        <w:t xml:space="preserve"> وأنا من ذلك اليوم إلى الآن على وجل ومخافة على عيني</w:t>
      </w:r>
      <w:r w:rsidR="00C72B7B">
        <w:rPr>
          <w:rtl/>
        </w:rPr>
        <w:t>.</w:t>
      </w:r>
      <w:r w:rsidRPr="00A4502F">
        <w:rPr>
          <w:rtl/>
        </w:rPr>
        <w:t xml:space="preserve"> </w:t>
      </w:r>
    </w:p>
    <w:p w:rsidR="00A4502F" w:rsidRPr="008A1459" w:rsidRDefault="00A4502F" w:rsidP="00A4502F">
      <w:pPr>
        <w:pStyle w:val="libNormal"/>
        <w:rPr>
          <w:rtl/>
        </w:rPr>
      </w:pPr>
      <w:r w:rsidRPr="00A4502F">
        <w:rPr>
          <w:rtl/>
        </w:rPr>
        <w:t>روى الأستاذ شيخ الطائفة</w:t>
      </w:r>
      <w:r w:rsidR="00C72B7B">
        <w:rPr>
          <w:rtl/>
        </w:rPr>
        <w:t>،</w:t>
      </w:r>
      <w:r w:rsidRPr="00A4502F">
        <w:rPr>
          <w:rtl/>
        </w:rPr>
        <w:t xml:space="preserve"> أعني</w:t>
      </w:r>
      <w:r w:rsidR="00C72B7B">
        <w:rPr>
          <w:rtl/>
        </w:rPr>
        <w:t>:</w:t>
      </w:r>
      <w:r w:rsidRPr="00A4502F">
        <w:rPr>
          <w:rtl/>
        </w:rPr>
        <w:t xml:space="preserve"> محمّد بن محمّد بن النعمان الملقَّب بالمفيد</w:t>
      </w:r>
      <w:r w:rsidR="00C72B7B">
        <w:rPr>
          <w:rtl/>
        </w:rPr>
        <w:t>،</w:t>
      </w:r>
      <w:r w:rsidRPr="00A4502F">
        <w:rPr>
          <w:rtl/>
        </w:rPr>
        <w:t xml:space="preserve"> أنَّه قال</w:t>
      </w:r>
      <w:r w:rsidR="00C72B7B">
        <w:rPr>
          <w:rtl/>
        </w:rPr>
        <w:t>:</w:t>
      </w:r>
      <w:r w:rsidRPr="00A4502F">
        <w:rPr>
          <w:rtl/>
        </w:rPr>
        <w:t xml:space="preserve"> فما مضى عليه أربعون يوماً بعد مورده حتى خرج في عينه التي أومأ إليها قرحة فذهبت</w:t>
      </w:r>
      <w:r w:rsidR="00C72B7B">
        <w:rPr>
          <w:rtl/>
        </w:rPr>
        <w:t>.</w:t>
      </w:r>
      <w:r w:rsidRPr="00A4502F">
        <w:rPr>
          <w:rtl/>
        </w:rPr>
        <w:t xml:space="preserve"> </w:t>
      </w:r>
    </w:p>
    <w:p w:rsidR="00A4502F" w:rsidRPr="008A1459" w:rsidRDefault="00A4502F" w:rsidP="00A4502F">
      <w:pPr>
        <w:pStyle w:val="libNormal"/>
        <w:rPr>
          <w:rtl/>
        </w:rPr>
      </w:pPr>
      <w:r w:rsidRPr="00A4502F">
        <w:rPr>
          <w:rtl/>
        </w:rPr>
        <w:t>فعلم أنّه كان ذلك الشاب هو الصاحب (عليه السلام) ولم يعرفه</w:t>
      </w:r>
      <w:r w:rsidRPr="00A4502F">
        <w:rPr>
          <w:rStyle w:val="libFootnotenumChar"/>
          <w:rtl/>
        </w:rPr>
        <w:t>(1)</w:t>
      </w:r>
      <w:r w:rsidR="00C72B7B" w:rsidRPr="00A7276A">
        <w:rPr>
          <w:rtl/>
        </w:rPr>
        <w:t>.</w:t>
      </w:r>
      <w:r w:rsidRPr="00A4502F">
        <w:rPr>
          <w:rtl/>
        </w:rPr>
        <w:t xml:space="preserve"> </w:t>
      </w:r>
    </w:p>
    <w:p w:rsidR="00A4502F" w:rsidRPr="008A1459" w:rsidRDefault="00A4502F" w:rsidP="00A4502F">
      <w:pPr>
        <w:pStyle w:val="libNormal"/>
        <w:rPr>
          <w:rtl/>
        </w:rPr>
      </w:pPr>
      <w:r w:rsidRPr="00A4502F">
        <w:rPr>
          <w:rtl/>
        </w:rPr>
        <w:t>والرواية الأخرى</w:t>
      </w:r>
      <w:r w:rsidR="00C72B7B">
        <w:rPr>
          <w:rtl/>
        </w:rPr>
        <w:t>،</w:t>
      </w:r>
      <w:r w:rsidRPr="00A4502F">
        <w:rPr>
          <w:rtl/>
        </w:rPr>
        <w:t xml:space="preserve"> عن أحمد بن أبي روح قال</w:t>
      </w:r>
      <w:r w:rsidR="00C72B7B">
        <w:rPr>
          <w:rtl/>
        </w:rPr>
        <w:t>:</w:t>
      </w:r>
      <w:r w:rsidRPr="00A4502F">
        <w:rPr>
          <w:rtl/>
        </w:rPr>
        <w:t xml:space="preserve"> وجهّت إليّ امرأة من أهل دينور</w:t>
      </w:r>
      <w:r w:rsidR="00C72B7B">
        <w:rPr>
          <w:rtl/>
        </w:rPr>
        <w:t>،</w:t>
      </w:r>
      <w:r w:rsidRPr="00A4502F">
        <w:rPr>
          <w:rtl/>
        </w:rPr>
        <w:t xml:space="preserve"> فأتيتها</w:t>
      </w:r>
      <w:r w:rsidR="00C72B7B">
        <w:rPr>
          <w:rtl/>
        </w:rPr>
        <w:t>،</w:t>
      </w:r>
      <w:r w:rsidRPr="00A4502F">
        <w:rPr>
          <w:rtl/>
        </w:rPr>
        <w:t xml:space="preserve"> فقالت</w:t>
      </w:r>
      <w:r w:rsidR="00C72B7B">
        <w:rPr>
          <w:rtl/>
        </w:rPr>
        <w:t>:</w:t>
      </w:r>
      <w:r w:rsidRPr="00A4502F">
        <w:rPr>
          <w:rtl/>
        </w:rPr>
        <w:t xml:space="preserve"> يا ابن أبي روح</w:t>
      </w:r>
      <w:r w:rsidR="00C72B7B">
        <w:rPr>
          <w:rtl/>
        </w:rPr>
        <w:t>،</w:t>
      </w:r>
      <w:r w:rsidRPr="00A4502F">
        <w:rPr>
          <w:rtl/>
        </w:rPr>
        <w:t xml:space="preserve"> أنت أوثق مَن في ناحيتنا ديناً وورعاً</w:t>
      </w:r>
      <w:r w:rsidR="00C72B7B">
        <w:rPr>
          <w:rtl/>
        </w:rPr>
        <w:t>،</w:t>
      </w:r>
      <w:r w:rsidRPr="00A4502F">
        <w:rPr>
          <w:rtl/>
        </w:rPr>
        <w:t xml:space="preserve"> وإنِّي أُريد أن أودعك أمانة أجعلها في رقبتك تؤدّيها وتقوم بها</w:t>
      </w:r>
      <w:r w:rsidR="00C72B7B">
        <w:rPr>
          <w:rtl/>
        </w:rPr>
        <w:t>.</w:t>
      </w:r>
      <w:r w:rsidRPr="00A4502F">
        <w:rP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أفعل إنشاء الله تعالى</w:t>
      </w:r>
      <w:r w:rsidR="00C72B7B">
        <w:rPr>
          <w:rtl/>
        </w:rPr>
        <w:t>.</w:t>
      </w:r>
      <w:r w:rsidRPr="00A4502F">
        <w:rPr>
          <w:rtl/>
        </w:rPr>
        <w:t xml:space="preserve"> </w:t>
      </w:r>
    </w:p>
    <w:p w:rsidR="00A4502F" w:rsidRPr="008A1459" w:rsidRDefault="003C7645" w:rsidP="007D6DE0">
      <w:pPr>
        <w:pStyle w:val="libLine"/>
        <w:rPr>
          <w:rtl/>
        </w:rPr>
      </w:pPr>
      <w:r>
        <w:rPr>
          <w:rtl/>
        </w:rPr>
        <w:t>____________________</w:t>
      </w:r>
    </w:p>
    <w:p w:rsidR="00A4502F" w:rsidRPr="00A4502F" w:rsidRDefault="00A4502F" w:rsidP="00A4502F">
      <w:pPr>
        <w:pStyle w:val="libFootnote0"/>
        <w:rPr>
          <w:rtl/>
        </w:rPr>
      </w:pPr>
      <w:r w:rsidRPr="008A1459">
        <w:rPr>
          <w:rtl/>
        </w:rPr>
        <w:t>(1) رواية الشيخ الراوندي في الخرائج والجرائح 1</w:t>
      </w:r>
      <w:r w:rsidR="00C72B7B">
        <w:rPr>
          <w:rtl/>
        </w:rPr>
        <w:t>:</w:t>
      </w:r>
      <w:r w:rsidRPr="008A1459">
        <w:rPr>
          <w:rtl/>
        </w:rPr>
        <w:t xml:space="preserve"> 480 / ح21 مع اختلاف بعض الروايات</w:t>
      </w:r>
      <w:r w:rsidR="00C72B7B">
        <w:rPr>
          <w:rtl/>
        </w:rPr>
        <w:t>.</w:t>
      </w:r>
      <w:r w:rsidRPr="008A1459">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tl/>
        </w:rPr>
        <w:lastRenderedPageBreak/>
        <w:t>فقالت</w:t>
      </w:r>
      <w:r w:rsidR="00C72B7B">
        <w:rPr>
          <w:rtl/>
        </w:rPr>
        <w:t>:</w:t>
      </w:r>
      <w:r w:rsidRPr="00A4502F">
        <w:rPr>
          <w:rtl/>
        </w:rPr>
        <w:t xml:space="preserve"> هذه دراهم في هذا الكيس المختوم</w:t>
      </w:r>
      <w:r w:rsidR="00C72B7B">
        <w:rPr>
          <w:rtl/>
        </w:rPr>
        <w:t>؛</w:t>
      </w:r>
      <w:r w:rsidRPr="00A4502F">
        <w:rPr>
          <w:rtl/>
        </w:rPr>
        <w:t xml:space="preserve"> لا تحلّه</w:t>
      </w:r>
      <w:r w:rsidR="00C72B7B">
        <w:rPr>
          <w:rtl/>
        </w:rPr>
        <w:t>،</w:t>
      </w:r>
      <w:r w:rsidRPr="00A4502F">
        <w:rPr>
          <w:rtl/>
        </w:rPr>
        <w:t xml:space="preserve"> ولا تنظر فيه حتّى تؤدّيه إلى مَن يُخبرك بما فيه</w:t>
      </w:r>
      <w:r w:rsidR="00C72B7B">
        <w:rPr>
          <w:rtl/>
        </w:rPr>
        <w:t>؛</w:t>
      </w:r>
      <w:r w:rsidRPr="00A4502F">
        <w:rPr>
          <w:rtl/>
        </w:rPr>
        <w:t xml:space="preserve"> وهذا قرطي يساوي عشرة دنانير</w:t>
      </w:r>
      <w:r w:rsidR="00C72B7B">
        <w:rPr>
          <w:rtl/>
        </w:rPr>
        <w:t>،</w:t>
      </w:r>
      <w:r w:rsidRPr="00A4502F">
        <w:rPr>
          <w:rtl/>
        </w:rPr>
        <w:t xml:space="preserve"> وفيه ثلاث حبّات لؤلؤ تساوي عشرة دنانير</w:t>
      </w:r>
      <w:r w:rsidR="00C72B7B">
        <w:rPr>
          <w:rtl/>
        </w:rPr>
        <w:t>،</w:t>
      </w:r>
      <w:r w:rsidRPr="00A4502F">
        <w:rPr>
          <w:rtl/>
        </w:rPr>
        <w:t xml:space="preserve"> ولي إلى صاحب الزمان حاجة أريد أن يخبرني بها قبل أن أسأله عنها</w:t>
      </w:r>
      <w:r w:rsidR="00C72B7B">
        <w:rPr>
          <w:rtl/>
        </w:rPr>
        <w:t>.</w:t>
      </w:r>
      <w:r w:rsidRPr="00A4502F">
        <w:rP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وما الحاجة</w:t>
      </w:r>
      <w:r w:rsidR="00C72B7B">
        <w:rPr>
          <w:rtl/>
        </w:rPr>
        <w:t>؟</w:t>
      </w:r>
      <w:r w:rsidRPr="00A4502F">
        <w:rPr>
          <w:rtl/>
        </w:rPr>
        <w:t xml:space="preserve"> </w:t>
      </w:r>
    </w:p>
    <w:p w:rsidR="00A4502F" w:rsidRPr="008A1459" w:rsidRDefault="00A4502F" w:rsidP="00A4502F">
      <w:pPr>
        <w:pStyle w:val="libNormal"/>
        <w:rPr>
          <w:rtl/>
        </w:rPr>
      </w:pPr>
      <w:r w:rsidRPr="00A4502F">
        <w:rPr>
          <w:rtl/>
        </w:rPr>
        <w:t>قالت</w:t>
      </w:r>
      <w:r w:rsidR="00C72B7B">
        <w:rPr>
          <w:rtl/>
        </w:rPr>
        <w:t>:</w:t>
      </w:r>
      <w:r w:rsidRPr="00A4502F">
        <w:rPr>
          <w:rtl/>
        </w:rPr>
        <w:t xml:space="preserve"> عشرة الدنانير استقرضتها أمّي في عرسي لا أدري ممّن استقرضتها</w:t>
      </w:r>
      <w:r w:rsidR="00C72B7B">
        <w:rPr>
          <w:rtl/>
        </w:rPr>
        <w:t>،</w:t>
      </w:r>
      <w:r w:rsidRPr="00A4502F">
        <w:rPr>
          <w:rtl/>
        </w:rPr>
        <w:t xml:space="preserve"> ولا أدري إلى مَن أدفعها</w:t>
      </w:r>
      <w:r w:rsidR="00C72B7B">
        <w:rPr>
          <w:rtl/>
        </w:rPr>
        <w:t>،</w:t>
      </w:r>
      <w:r w:rsidRPr="00A4502F">
        <w:rPr>
          <w:rtl/>
        </w:rPr>
        <w:t xml:space="preserve"> فإنْ أخبرك بها</w:t>
      </w:r>
      <w:r w:rsidR="00C72B7B">
        <w:rPr>
          <w:rtl/>
        </w:rPr>
        <w:t>،</w:t>
      </w:r>
      <w:r w:rsidRPr="00A4502F">
        <w:rPr>
          <w:rtl/>
        </w:rPr>
        <w:t xml:space="preserve"> فادفعها إلى مَن يأمرك بها</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وكنت أقول بجعفر بن عليّ</w:t>
      </w:r>
      <w:r w:rsidR="00C72B7B">
        <w:rPr>
          <w:rtl/>
        </w:rPr>
        <w:t>،</w:t>
      </w:r>
      <w:r w:rsidRPr="00A4502F">
        <w:rPr>
          <w:rtl/>
        </w:rPr>
        <w:t xml:space="preserve"> فقلّت هذه المحبّة بيني وبين جعفر</w:t>
      </w:r>
      <w:r w:rsidR="00C72B7B">
        <w:rPr>
          <w:rtl/>
        </w:rPr>
        <w:t>.</w:t>
      </w:r>
      <w:r w:rsidRPr="00A4502F">
        <w:rPr>
          <w:rtl/>
        </w:rPr>
        <w:t xml:space="preserve"> </w:t>
      </w:r>
    </w:p>
    <w:p w:rsidR="00A4502F" w:rsidRPr="008A1459" w:rsidRDefault="00A4502F" w:rsidP="00A4502F">
      <w:pPr>
        <w:pStyle w:val="libNormal"/>
        <w:rPr>
          <w:rtl/>
        </w:rPr>
      </w:pPr>
      <w:r w:rsidRPr="00A4502F">
        <w:rPr>
          <w:rtl/>
        </w:rPr>
        <w:t>فحملت المال وخرجت حتى دخلت بغداد</w:t>
      </w:r>
      <w:r w:rsidR="00C72B7B">
        <w:rPr>
          <w:rtl/>
        </w:rPr>
        <w:t>،</w:t>
      </w:r>
      <w:r w:rsidRPr="00A4502F">
        <w:rPr>
          <w:rtl/>
        </w:rPr>
        <w:t xml:space="preserve"> فأتيت حاجز بن يزيد الوشّاء</w:t>
      </w:r>
      <w:r w:rsidR="00C72B7B">
        <w:rPr>
          <w:rtl/>
        </w:rPr>
        <w:t>،</w:t>
      </w:r>
      <w:r w:rsidRPr="00A4502F">
        <w:rPr>
          <w:rtl/>
        </w:rPr>
        <w:t xml:space="preserve"> فسلّمت عليه وجلست</w:t>
      </w:r>
      <w:r w:rsidR="00C72B7B">
        <w:rPr>
          <w:rtl/>
        </w:rPr>
        <w:t>،</w:t>
      </w:r>
      <w:r w:rsidRPr="00A4502F">
        <w:rPr>
          <w:rtl/>
        </w:rPr>
        <w:t xml:space="preserve"> فقال</w:t>
      </w:r>
      <w:r w:rsidR="00C72B7B">
        <w:rPr>
          <w:rtl/>
        </w:rPr>
        <w:t>:</w:t>
      </w:r>
      <w:r w:rsidRPr="00A4502F">
        <w:rPr>
          <w:rtl/>
        </w:rPr>
        <w:t xml:space="preserve"> ألك حاجة</w:t>
      </w:r>
      <w:r w:rsidR="00C72B7B">
        <w:rPr>
          <w:rtl/>
        </w:rPr>
        <w:t>؟</w:t>
      </w:r>
      <w:r w:rsidRPr="00A4502F">
        <w:rPr>
          <w:rtl/>
        </w:rPr>
        <w:t xml:space="preserve"> </w:t>
      </w:r>
    </w:p>
    <w:p w:rsidR="00A4502F" w:rsidRPr="008A1459" w:rsidRDefault="00A4502F" w:rsidP="00A4502F">
      <w:pPr>
        <w:pStyle w:val="libNormal"/>
        <w:rPr>
          <w:rtl/>
        </w:rPr>
      </w:pPr>
      <w:r w:rsidRPr="00A4502F">
        <w:rPr>
          <w:rtl/>
        </w:rPr>
        <w:t>قلت</w:t>
      </w:r>
      <w:r w:rsidR="00C72B7B">
        <w:rPr>
          <w:rtl/>
        </w:rPr>
        <w:t>:</w:t>
      </w:r>
      <w:r w:rsidRPr="00A4502F">
        <w:rPr>
          <w:rtl/>
        </w:rPr>
        <w:t xml:space="preserve"> هذا مال دُفع إليّ</w:t>
      </w:r>
      <w:r w:rsidR="00C72B7B">
        <w:rPr>
          <w:rtl/>
        </w:rPr>
        <w:t>،</w:t>
      </w:r>
      <w:r w:rsidRPr="00A4502F">
        <w:rPr>
          <w:rtl/>
        </w:rPr>
        <w:t xml:space="preserve"> لا أدفعه إليك حتى تخبرني كم هو</w:t>
      </w:r>
      <w:r w:rsidR="00C72B7B">
        <w:rPr>
          <w:rtl/>
        </w:rPr>
        <w:t>،</w:t>
      </w:r>
      <w:r w:rsidRPr="00A4502F">
        <w:rPr>
          <w:rtl/>
        </w:rPr>
        <w:t xml:space="preserve"> ومَن دفع إليّ</w:t>
      </w:r>
      <w:r w:rsidR="00C72B7B">
        <w:rPr>
          <w:rtl/>
        </w:rPr>
        <w:t>؟</w:t>
      </w:r>
      <w:r w:rsidRPr="00A4502F">
        <w:rPr>
          <w:rtl/>
        </w:rPr>
        <w:t xml:space="preserve"> فإن أخبرتني دفعته إليك</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لم أؤمر بأخذه</w:t>
      </w:r>
      <w:r w:rsidR="00C72B7B">
        <w:rPr>
          <w:rtl/>
        </w:rPr>
        <w:t>،</w:t>
      </w:r>
      <w:r w:rsidRPr="00A4502F">
        <w:rPr>
          <w:rtl/>
        </w:rPr>
        <w:t xml:space="preserve"> وهذه رقعة جاءتني بأمرك</w:t>
      </w:r>
      <w:r w:rsidR="00C72B7B">
        <w:rPr>
          <w:rtl/>
        </w:rPr>
        <w:t>.</w:t>
      </w:r>
      <w:r w:rsidRPr="00A4502F">
        <w:rPr>
          <w:rtl/>
        </w:rPr>
        <w:t xml:space="preserve"> فإذا فيها</w:t>
      </w:r>
      <w:r w:rsidR="00C72B7B">
        <w:rPr>
          <w:rtl/>
        </w:rPr>
        <w:t>:</w:t>
      </w:r>
      <w:r w:rsidRPr="00A4502F">
        <w:rPr>
          <w:rtl/>
        </w:rPr>
        <w:t xml:space="preserve"> </w:t>
      </w:r>
    </w:p>
    <w:p w:rsidR="00A4502F" w:rsidRPr="008A1459" w:rsidRDefault="00A4502F" w:rsidP="00A4502F">
      <w:pPr>
        <w:pStyle w:val="libNormal"/>
        <w:rPr>
          <w:rtl/>
        </w:rPr>
      </w:pPr>
      <w:r w:rsidRPr="00A4502F">
        <w:rPr>
          <w:rStyle w:val="libBold2Char"/>
          <w:rtl/>
        </w:rPr>
        <w:t>(لا تقبل من أحمد بن أبي روح</w:t>
      </w:r>
      <w:r w:rsidR="00C72B7B">
        <w:rPr>
          <w:rStyle w:val="libBold2Char"/>
          <w:rtl/>
        </w:rPr>
        <w:t>،</w:t>
      </w:r>
      <w:r w:rsidRPr="00A4502F">
        <w:rPr>
          <w:rStyle w:val="libBold2Char"/>
          <w:rtl/>
        </w:rPr>
        <w:t xml:space="preserve"> توجّه به إلينا إلى سرّ من رأى)</w:t>
      </w:r>
      <w:r w:rsidR="00C72B7B">
        <w:rPr>
          <w:rtl/>
        </w:rPr>
        <w:t>.</w:t>
      </w:r>
      <w:r w:rsidRPr="00A4502F">
        <w:rP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لا اله إلا الله</w:t>
      </w:r>
      <w:r w:rsidR="00C72B7B">
        <w:rPr>
          <w:rtl/>
        </w:rPr>
        <w:t>؛</w:t>
      </w:r>
      <w:r w:rsidRPr="00A4502F">
        <w:rPr>
          <w:rtl/>
        </w:rPr>
        <w:t xml:space="preserve"> هذا أجلّ شيء أردته</w:t>
      </w:r>
      <w:r w:rsidR="00C72B7B">
        <w:rPr>
          <w:rtl/>
        </w:rPr>
        <w:t>.</w:t>
      </w:r>
      <w:r w:rsidRPr="00A4502F">
        <w:rPr>
          <w:rtl/>
        </w:rPr>
        <w:t xml:space="preserve"> </w:t>
      </w:r>
    </w:p>
    <w:p w:rsidR="00A4502F" w:rsidRPr="008A1459" w:rsidRDefault="00A4502F" w:rsidP="00A4502F">
      <w:pPr>
        <w:pStyle w:val="libNormal"/>
        <w:rPr>
          <w:rtl/>
        </w:rPr>
      </w:pPr>
      <w:r w:rsidRPr="00A4502F">
        <w:rPr>
          <w:rtl/>
        </w:rPr>
        <w:t>فخرجت ووافيت سامراء</w:t>
      </w:r>
      <w:r w:rsidR="00C72B7B">
        <w:rPr>
          <w:rtl/>
        </w:rPr>
        <w:t>،</w:t>
      </w:r>
      <w:r w:rsidRPr="00A4502F">
        <w:rPr>
          <w:rtl/>
        </w:rPr>
        <w:t xml:space="preserve"> فقلت أبدأ بجعفر</w:t>
      </w:r>
      <w:r w:rsidR="00C72B7B">
        <w:rPr>
          <w:rtl/>
        </w:rPr>
        <w:t>،</w:t>
      </w:r>
      <w:r w:rsidRPr="00A4502F">
        <w:rPr>
          <w:rtl/>
        </w:rPr>
        <w:t xml:space="preserve"> ثم تفكّرت فقلت</w:t>
      </w:r>
      <w:r w:rsidR="00C72B7B">
        <w:rPr>
          <w:rtl/>
        </w:rPr>
        <w:t>:</w:t>
      </w:r>
      <w:r w:rsidRPr="00A4502F">
        <w:rPr>
          <w:rtl/>
        </w:rPr>
        <w:t xml:space="preserve"> أبدأ بهم</w:t>
      </w:r>
      <w:r w:rsidR="00C72B7B">
        <w:rPr>
          <w:rtl/>
        </w:rPr>
        <w:t>،</w:t>
      </w:r>
      <w:r w:rsidRPr="00A4502F">
        <w:rPr>
          <w:rtl/>
        </w:rPr>
        <w:t xml:space="preserve"> فإنْ كانت المحبة من عندهم وإلاّ مضيت إلى جعفر</w:t>
      </w:r>
      <w:r w:rsidR="00C72B7B">
        <w:rPr>
          <w:rtl/>
        </w:rPr>
        <w:t>.</w:t>
      </w:r>
      <w:r w:rsidRPr="00A4502F">
        <w:rPr>
          <w:rtl/>
        </w:rPr>
        <w:t xml:space="preserve"> </w:t>
      </w:r>
    </w:p>
    <w:p w:rsidR="00A4502F" w:rsidRPr="008A1459" w:rsidRDefault="00A4502F" w:rsidP="00A4502F">
      <w:pPr>
        <w:pStyle w:val="libNormal"/>
        <w:rPr>
          <w:rtl/>
        </w:rPr>
      </w:pPr>
      <w:r w:rsidRPr="00A4502F">
        <w:rPr>
          <w:rtl/>
        </w:rPr>
        <w:t>فدنوت من دار أبي محمّد (عليه السلام)</w:t>
      </w:r>
      <w:r w:rsidR="00C72B7B">
        <w:rPr>
          <w:rtl/>
        </w:rPr>
        <w:t>،</w:t>
      </w:r>
      <w:r w:rsidRPr="00A4502F">
        <w:rPr>
          <w:rtl/>
        </w:rPr>
        <w:t xml:space="preserve"> فخرج إليّ خادم</w:t>
      </w:r>
      <w:r w:rsidR="00C72B7B">
        <w:rPr>
          <w:rtl/>
        </w:rPr>
        <w:t>،</w:t>
      </w:r>
      <w:r w:rsidRPr="00A4502F">
        <w:rPr>
          <w:rtl/>
        </w:rPr>
        <w:t xml:space="preserve"> فقال</w:t>
      </w:r>
      <w:r w:rsidR="00C72B7B">
        <w:rPr>
          <w:rtl/>
        </w:rPr>
        <w:t>:</w:t>
      </w:r>
      <w:r w:rsidRPr="00A4502F">
        <w:rPr>
          <w:rtl/>
        </w:rPr>
        <w:t xml:space="preserve"> أنت أحمد بن أبي روح</w:t>
      </w:r>
      <w:r w:rsidR="00C72B7B">
        <w:rPr>
          <w:rtl/>
        </w:rPr>
        <w:t>؟</w:t>
      </w:r>
      <w:r w:rsidRPr="00A4502F">
        <w:rPr>
          <w:rtl/>
        </w:rPr>
        <w:t xml:space="preserve"> قلت</w:t>
      </w:r>
      <w:r w:rsidR="00C72B7B">
        <w:rPr>
          <w:rtl/>
        </w:rPr>
        <w:t>:</w:t>
      </w:r>
      <w:r w:rsidRPr="00A4502F">
        <w:rPr>
          <w:rtl/>
        </w:rPr>
        <w:t xml:space="preserve"> نعم</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هذه الرقعة اقرأها</w:t>
      </w:r>
      <w:r w:rsidR="00C72B7B">
        <w:rPr>
          <w:rtl/>
        </w:rPr>
        <w:t>.</w:t>
      </w:r>
      <w:r w:rsidRPr="00A4502F">
        <w:rPr>
          <w:rtl/>
        </w:rPr>
        <w:t xml:space="preserve"> </w:t>
      </w:r>
    </w:p>
    <w:p w:rsidR="00A4502F" w:rsidRPr="008A1459" w:rsidRDefault="00A4502F" w:rsidP="00A4502F">
      <w:pPr>
        <w:pStyle w:val="libNormal"/>
        <w:rPr>
          <w:rtl/>
        </w:rPr>
      </w:pPr>
      <w:r w:rsidRPr="00A4502F">
        <w:rPr>
          <w:rtl/>
        </w:rPr>
        <w:t>فقرأتها</w:t>
      </w:r>
      <w:r w:rsidR="00C72B7B">
        <w:rPr>
          <w:rtl/>
        </w:rPr>
        <w:t>،</w:t>
      </w:r>
      <w:r w:rsidRPr="00A4502F">
        <w:rPr>
          <w:rtl/>
        </w:rPr>
        <w:t xml:space="preserve"> فإذا فيها</w:t>
      </w:r>
      <w:r w:rsidR="00C72B7B">
        <w:rPr>
          <w:rtl/>
        </w:rPr>
        <w:t>:</w:t>
      </w:r>
      <w:r w:rsidRPr="00A4502F">
        <w:rPr>
          <w:rtl/>
        </w:rPr>
        <w:t xml:space="preserve"> </w:t>
      </w:r>
    </w:p>
    <w:p w:rsidR="00A4502F" w:rsidRPr="00A4502F" w:rsidRDefault="00C72B7B" w:rsidP="00A4502F">
      <w:pPr>
        <w:pStyle w:val="libBold2"/>
        <w:rPr>
          <w:rtl/>
        </w:rPr>
      </w:pPr>
      <w:r>
        <w:rPr>
          <w:rtl/>
        </w:rPr>
        <w:t>(</w:t>
      </w:r>
      <w:r w:rsidR="00A4502F" w:rsidRPr="008A1459">
        <w:rPr>
          <w:rtl/>
        </w:rPr>
        <w:t xml:space="preserve">بسم الله الرحمن الرحيم </w:t>
      </w:r>
    </w:p>
    <w:p w:rsidR="00A4502F" w:rsidRPr="00A4502F" w:rsidRDefault="00A4502F" w:rsidP="00A4502F">
      <w:pPr>
        <w:pStyle w:val="libBold2"/>
        <w:rPr>
          <w:rtl/>
        </w:rPr>
      </w:pPr>
      <w:r w:rsidRPr="008A1459">
        <w:rPr>
          <w:rtl/>
        </w:rPr>
        <w:t>يا ابن أبي روح</w:t>
      </w:r>
      <w:r w:rsidR="00C72B7B">
        <w:rPr>
          <w:rtl/>
        </w:rPr>
        <w:t>،</w:t>
      </w:r>
      <w:r w:rsidRPr="008A1459">
        <w:rPr>
          <w:rtl/>
        </w:rPr>
        <w:t xml:space="preserve"> أودعتك عاتكة بنت الديراني كيساً فيه ألف درهم بزعمك</w:t>
      </w:r>
      <w:r w:rsidR="00C72B7B">
        <w:rPr>
          <w:rtl/>
        </w:rPr>
        <w:t>،</w:t>
      </w:r>
      <w:r w:rsidRPr="008A1459">
        <w:rPr>
          <w:rtl/>
        </w:rPr>
        <w:t xml:space="preserve"> </w:t>
      </w:r>
    </w:p>
    <w:p w:rsidR="00A4502F" w:rsidRDefault="00A4502F" w:rsidP="00A4502F">
      <w:pPr>
        <w:pStyle w:val="libNormal"/>
      </w:pPr>
      <w:r>
        <w:br w:type="page"/>
      </w:r>
    </w:p>
    <w:p w:rsidR="00A4502F" w:rsidRPr="00A4502F" w:rsidRDefault="00A4502F" w:rsidP="00A4502F">
      <w:pPr>
        <w:pStyle w:val="libBold2"/>
        <w:rPr>
          <w:rtl/>
        </w:rPr>
      </w:pPr>
      <w:r w:rsidRPr="008A1459">
        <w:rPr>
          <w:rtl/>
        </w:rPr>
        <w:lastRenderedPageBreak/>
        <w:t>وهو خلاف ما تظن</w:t>
      </w:r>
      <w:r w:rsidR="00C72B7B">
        <w:rPr>
          <w:rtl/>
        </w:rPr>
        <w:t>،</w:t>
      </w:r>
      <w:r w:rsidRPr="008A1459">
        <w:rPr>
          <w:rtl/>
        </w:rPr>
        <w:t xml:space="preserve"> وقد أدّيت فيه الأمانة</w:t>
      </w:r>
      <w:r w:rsidR="00C72B7B">
        <w:rPr>
          <w:rtl/>
        </w:rPr>
        <w:t>،</w:t>
      </w:r>
      <w:r w:rsidRPr="008A1459">
        <w:rPr>
          <w:rtl/>
        </w:rPr>
        <w:t xml:space="preserve"> ولم تفتح الكيس ولم تدرِ ما فيه</w:t>
      </w:r>
      <w:r w:rsidR="00C72B7B">
        <w:rPr>
          <w:rtl/>
        </w:rPr>
        <w:t>،</w:t>
      </w:r>
      <w:r w:rsidRPr="008A1459">
        <w:rPr>
          <w:rtl/>
        </w:rPr>
        <w:t xml:space="preserve"> وفيه ألف درهم وخمسون ديناراً صحاح</w:t>
      </w:r>
      <w:r w:rsidR="00C72B7B">
        <w:rPr>
          <w:rtl/>
        </w:rPr>
        <w:t>،</w:t>
      </w:r>
      <w:r w:rsidRPr="008A1459">
        <w:rPr>
          <w:rtl/>
        </w:rPr>
        <w:t xml:space="preserve"> ومعك قرط زعمت المرأة أنّه يساوي عشرة دنانير</w:t>
      </w:r>
      <w:r w:rsidR="00C72B7B">
        <w:rPr>
          <w:rtl/>
        </w:rPr>
        <w:t>،</w:t>
      </w:r>
      <w:r w:rsidRPr="008A1459">
        <w:rPr>
          <w:rtl/>
        </w:rPr>
        <w:t xml:space="preserve"> صدقت</w:t>
      </w:r>
      <w:r w:rsidR="00C72B7B">
        <w:rPr>
          <w:rtl/>
        </w:rPr>
        <w:t>،</w:t>
      </w:r>
      <w:r w:rsidRPr="008A1459">
        <w:rPr>
          <w:rtl/>
        </w:rPr>
        <w:t xml:space="preserve"> مع الفصّين اللّذين فيه</w:t>
      </w:r>
      <w:r w:rsidR="00C72B7B">
        <w:rPr>
          <w:rtl/>
        </w:rPr>
        <w:t>،</w:t>
      </w:r>
      <w:r w:rsidRPr="008A1459">
        <w:rPr>
          <w:rtl/>
        </w:rPr>
        <w:t xml:space="preserve"> وفيه ثلاث حبّات لؤلؤ شراؤها بعشرة دنانير</w:t>
      </w:r>
      <w:r w:rsidR="00C72B7B">
        <w:rPr>
          <w:rtl/>
        </w:rPr>
        <w:t>،</w:t>
      </w:r>
      <w:r w:rsidRPr="008A1459">
        <w:rPr>
          <w:rtl/>
        </w:rPr>
        <w:t xml:space="preserve"> وهي تساوي أكثر</w:t>
      </w:r>
      <w:r w:rsidR="00C72B7B">
        <w:rPr>
          <w:rtl/>
        </w:rPr>
        <w:t>،</w:t>
      </w:r>
      <w:r w:rsidRPr="008A1459">
        <w:rPr>
          <w:rtl/>
        </w:rPr>
        <w:t xml:space="preserve"> فادفع ذلك إلى جاريتنا فلانة</w:t>
      </w:r>
      <w:r w:rsidR="00C72B7B">
        <w:rPr>
          <w:rtl/>
        </w:rPr>
        <w:t>،</w:t>
      </w:r>
      <w:r w:rsidRPr="008A1459">
        <w:rPr>
          <w:rtl/>
        </w:rPr>
        <w:t xml:space="preserve"> فإنّا قد وهبناه لها</w:t>
      </w:r>
      <w:r w:rsidR="00C72B7B">
        <w:rPr>
          <w:rtl/>
        </w:rPr>
        <w:t>،</w:t>
      </w:r>
      <w:r w:rsidRPr="008A1459">
        <w:rPr>
          <w:rtl/>
        </w:rPr>
        <w:t xml:space="preserve"> وصر إلى بغداد وادفع المال إلى حاجز</w:t>
      </w:r>
      <w:r w:rsidR="00C72B7B">
        <w:rPr>
          <w:rtl/>
        </w:rPr>
        <w:t>،</w:t>
      </w:r>
      <w:r w:rsidRPr="008A1459">
        <w:rPr>
          <w:rtl/>
        </w:rPr>
        <w:t xml:space="preserve"> وخذ منه ما يعطيك لنفقتك إلى منزلك</w:t>
      </w:r>
      <w:r w:rsidR="00C72B7B">
        <w:rPr>
          <w:rtl/>
        </w:rPr>
        <w:t>.</w:t>
      </w:r>
      <w:r w:rsidRPr="008A1459">
        <w:rPr>
          <w:rtl/>
        </w:rPr>
        <w:t xml:space="preserve"> </w:t>
      </w:r>
    </w:p>
    <w:p w:rsidR="00A4502F" w:rsidRPr="00A4502F" w:rsidRDefault="00A4502F" w:rsidP="00A4502F">
      <w:pPr>
        <w:pStyle w:val="libBold2"/>
        <w:rPr>
          <w:rtl/>
        </w:rPr>
      </w:pPr>
      <w:r w:rsidRPr="008A1459">
        <w:rPr>
          <w:rtl/>
        </w:rPr>
        <w:t>وأمَّا العشرة دنانير التي زعمت أن</w:t>
      </w:r>
      <w:r w:rsidRPr="008A1459">
        <w:rPr>
          <w:rFonts w:hint="cs"/>
          <w:rtl/>
        </w:rPr>
        <w:t>ّ</w:t>
      </w:r>
      <w:r w:rsidRPr="008A1459">
        <w:rPr>
          <w:rtl/>
        </w:rPr>
        <w:t xml:space="preserve"> أمّها استقرضتها في عرسها</w:t>
      </w:r>
      <w:r w:rsidR="00C72B7B">
        <w:rPr>
          <w:rtl/>
        </w:rPr>
        <w:t>،</w:t>
      </w:r>
      <w:r w:rsidRPr="008A1459">
        <w:rPr>
          <w:rtl/>
        </w:rPr>
        <w:t xml:space="preserve"> وهي لا تدري من صاحبها</w:t>
      </w:r>
      <w:r w:rsidR="00C72B7B">
        <w:rPr>
          <w:rtl/>
        </w:rPr>
        <w:t>،</w:t>
      </w:r>
      <w:r w:rsidRPr="008A1459">
        <w:rPr>
          <w:rtl/>
        </w:rPr>
        <w:t xml:space="preserve"> بل هي تعلم لمَن</w:t>
      </w:r>
      <w:r w:rsidR="00C72B7B">
        <w:rPr>
          <w:rtl/>
        </w:rPr>
        <w:t>،</w:t>
      </w:r>
      <w:r w:rsidRPr="008A1459">
        <w:rPr>
          <w:rtl/>
        </w:rPr>
        <w:t xml:space="preserve"> وهي لكلثوم بنت أحمد</w:t>
      </w:r>
      <w:r w:rsidR="00C72B7B">
        <w:rPr>
          <w:rtl/>
        </w:rPr>
        <w:t>،</w:t>
      </w:r>
      <w:r w:rsidRPr="008A1459">
        <w:rPr>
          <w:rtl/>
        </w:rPr>
        <w:t xml:space="preserve"> وهي ناصبيّة</w:t>
      </w:r>
      <w:r w:rsidR="00C72B7B">
        <w:rPr>
          <w:rtl/>
        </w:rPr>
        <w:t>،</w:t>
      </w:r>
      <w:r w:rsidRPr="008A1459">
        <w:rPr>
          <w:rtl/>
        </w:rPr>
        <w:t xml:space="preserve"> فتحيّرت أن تعطيها إيّاها</w:t>
      </w:r>
      <w:r w:rsidR="00C72B7B">
        <w:rPr>
          <w:rtl/>
        </w:rPr>
        <w:t>،</w:t>
      </w:r>
      <w:r w:rsidRPr="008A1459">
        <w:rPr>
          <w:rtl/>
        </w:rPr>
        <w:t xml:space="preserve"> وأوجبت أن تقسمها في إخوانها</w:t>
      </w:r>
      <w:r w:rsidR="00C72B7B">
        <w:rPr>
          <w:rtl/>
        </w:rPr>
        <w:t>،</w:t>
      </w:r>
      <w:r w:rsidRPr="008A1459">
        <w:rPr>
          <w:rtl/>
        </w:rPr>
        <w:t xml:space="preserve"> فاستأذنتنا في ذلك</w:t>
      </w:r>
      <w:r w:rsidR="00C72B7B">
        <w:rPr>
          <w:rtl/>
        </w:rPr>
        <w:t>،</w:t>
      </w:r>
      <w:r w:rsidRPr="008A1459">
        <w:rPr>
          <w:rtl/>
        </w:rPr>
        <w:t xml:space="preserve"> فلتفرقها في ضعفاء إخوانها</w:t>
      </w:r>
      <w:r w:rsidR="00C72B7B">
        <w:rPr>
          <w:rtl/>
        </w:rPr>
        <w:t>.</w:t>
      </w:r>
      <w:r w:rsidRPr="008A1459">
        <w:rPr>
          <w:rtl/>
        </w:rPr>
        <w:t xml:space="preserve"> </w:t>
      </w:r>
    </w:p>
    <w:p w:rsidR="00A4502F" w:rsidRPr="008A1459" w:rsidRDefault="00A4502F" w:rsidP="00A4502F">
      <w:pPr>
        <w:pStyle w:val="libNormal"/>
        <w:rPr>
          <w:rtl/>
        </w:rPr>
      </w:pPr>
      <w:r w:rsidRPr="00A4502F">
        <w:rPr>
          <w:rStyle w:val="libBold2Char"/>
          <w:rtl/>
        </w:rPr>
        <w:t>ولا تعودن يا ابن أبي روح إلى القول بجعفر والمحبة له</w:t>
      </w:r>
      <w:r w:rsidR="00C72B7B">
        <w:rPr>
          <w:rStyle w:val="libBold2Char"/>
          <w:rtl/>
        </w:rPr>
        <w:t>،</w:t>
      </w:r>
      <w:r w:rsidRPr="00A4502F">
        <w:rPr>
          <w:rStyle w:val="libBold2Char"/>
          <w:rtl/>
        </w:rPr>
        <w:t xml:space="preserve"> وارجع إلى منزلك فإنّ عدوك قد مات</w:t>
      </w:r>
      <w:r w:rsidR="00C72B7B">
        <w:rPr>
          <w:rStyle w:val="libBold2Char"/>
          <w:rtl/>
        </w:rPr>
        <w:t>،</w:t>
      </w:r>
      <w:r w:rsidRPr="00A4502F">
        <w:rPr>
          <w:rStyle w:val="libBold2Char"/>
          <w:rtl/>
        </w:rPr>
        <w:t xml:space="preserve"> وقد ورّثك الله أهله وماله)</w:t>
      </w:r>
      <w:r w:rsidR="00C72B7B">
        <w:rPr>
          <w:rtl/>
        </w:rPr>
        <w:t>.</w:t>
      </w:r>
      <w:r w:rsidRPr="00A4502F">
        <w:rPr>
          <w:rtl/>
        </w:rPr>
        <w:t xml:space="preserve"> </w:t>
      </w:r>
    </w:p>
    <w:p w:rsidR="00A4502F" w:rsidRPr="008A1459" w:rsidRDefault="00A4502F" w:rsidP="00A4502F">
      <w:pPr>
        <w:pStyle w:val="libNormal"/>
        <w:rPr>
          <w:rtl/>
        </w:rPr>
      </w:pPr>
      <w:r w:rsidRPr="00A4502F">
        <w:rPr>
          <w:rtl/>
        </w:rPr>
        <w:t>فرجعت إلى بغداد</w:t>
      </w:r>
      <w:r w:rsidR="00C72B7B">
        <w:rPr>
          <w:rtl/>
        </w:rPr>
        <w:t>،</w:t>
      </w:r>
      <w:r w:rsidRPr="00A4502F">
        <w:rPr>
          <w:rtl/>
        </w:rPr>
        <w:t xml:space="preserve"> وناولت الكيس حاجزاً</w:t>
      </w:r>
      <w:r w:rsidR="00C72B7B">
        <w:rPr>
          <w:rtl/>
        </w:rPr>
        <w:t>،</w:t>
      </w:r>
      <w:r w:rsidRPr="00A4502F">
        <w:rPr>
          <w:rtl/>
        </w:rPr>
        <w:t xml:space="preserve"> فوزنه فإذا فيه ألف درهم وخمسون ديناراً</w:t>
      </w:r>
      <w:r w:rsidR="00C72B7B">
        <w:rPr>
          <w:rtl/>
        </w:rPr>
        <w:t>،</w:t>
      </w:r>
      <w:r w:rsidRPr="00A4502F">
        <w:rPr>
          <w:rtl/>
        </w:rPr>
        <w:t xml:space="preserve"> فناولني ثلاثين ديناراً</w:t>
      </w:r>
      <w:r w:rsidR="00C72B7B">
        <w:rPr>
          <w:rtl/>
        </w:rPr>
        <w:t>،</w:t>
      </w:r>
      <w:r w:rsidRPr="00A4502F">
        <w:rPr>
          <w:rtl/>
        </w:rPr>
        <w:t xml:space="preserve"> وقال</w:t>
      </w:r>
      <w:r w:rsidR="00C72B7B">
        <w:rPr>
          <w:rtl/>
        </w:rPr>
        <w:t>:</w:t>
      </w:r>
      <w:r w:rsidRPr="00A4502F">
        <w:rPr>
          <w:rtl/>
        </w:rPr>
        <w:t xml:space="preserve"> أُمرت بدفعها إليك لنفقتك</w:t>
      </w:r>
      <w:r w:rsidR="00C72B7B">
        <w:rPr>
          <w:rtl/>
        </w:rPr>
        <w:t>.</w:t>
      </w:r>
      <w:r w:rsidRPr="00A4502F">
        <w:rPr>
          <w:rtl/>
        </w:rPr>
        <w:t xml:space="preserve"> </w:t>
      </w:r>
    </w:p>
    <w:p w:rsidR="00A4502F" w:rsidRPr="008A1459" w:rsidRDefault="00A4502F" w:rsidP="00A4502F">
      <w:pPr>
        <w:pStyle w:val="libNormal"/>
        <w:rPr>
          <w:rtl/>
        </w:rPr>
      </w:pPr>
      <w:r w:rsidRPr="00A4502F">
        <w:rPr>
          <w:rtl/>
        </w:rPr>
        <w:t>فأخذتها وانصرفت إلى الموضع الذي نزلت فيه</w:t>
      </w:r>
      <w:r w:rsidR="00C72B7B">
        <w:rPr>
          <w:rtl/>
        </w:rPr>
        <w:t>،</w:t>
      </w:r>
      <w:r w:rsidRPr="00A4502F">
        <w:rPr>
          <w:rtl/>
        </w:rPr>
        <w:t xml:space="preserve"> (فإذا بفيج وقد جاءني من منزلني يخبرني بأنّ حموِّي) قد مات وأهلي يأمرونني بالانصراف إليهم</w:t>
      </w:r>
      <w:r w:rsidR="00C72B7B">
        <w:rPr>
          <w:rtl/>
        </w:rPr>
        <w:t>.</w:t>
      </w:r>
      <w:r w:rsidRPr="00A4502F">
        <w:rPr>
          <w:rtl/>
        </w:rPr>
        <w:t xml:space="preserve"> </w:t>
      </w:r>
    </w:p>
    <w:p w:rsidR="00A4502F" w:rsidRPr="008A1459" w:rsidRDefault="00A4502F" w:rsidP="00A4502F">
      <w:pPr>
        <w:pStyle w:val="libNormal"/>
        <w:rPr>
          <w:rtl/>
        </w:rPr>
      </w:pPr>
      <w:r w:rsidRPr="00A4502F">
        <w:rPr>
          <w:rtl/>
        </w:rPr>
        <w:t>فرجعت فإذا هو قد مات</w:t>
      </w:r>
      <w:r w:rsidR="00C72B7B">
        <w:rPr>
          <w:rtl/>
        </w:rPr>
        <w:t>،</w:t>
      </w:r>
      <w:r w:rsidRPr="00A4502F">
        <w:rPr>
          <w:rtl/>
        </w:rPr>
        <w:t xml:space="preserve"> وورثت منه ثلاثة آلاف دينار</w:t>
      </w:r>
      <w:r w:rsidR="00C72B7B">
        <w:rPr>
          <w:rtl/>
        </w:rPr>
        <w:t>،</w:t>
      </w:r>
      <w:r w:rsidRPr="00A4502F">
        <w:rPr>
          <w:rtl/>
        </w:rPr>
        <w:t xml:space="preserve"> و</w:t>
      </w:r>
      <w:r w:rsidRPr="00A4502F">
        <w:rPr>
          <w:rFonts w:hint="cs"/>
          <w:rtl/>
        </w:rPr>
        <w:t>مئة</w:t>
      </w:r>
      <w:r w:rsidRPr="00A4502F">
        <w:rPr>
          <w:rtl/>
        </w:rPr>
        <w:t xml:space="preserve"> ألف درهم</w:t>
      </w:r>
      <w:r w:rsidRPr="00A4502F">
        <w:rPr>
          <w:rStyle w:val="libFootnotenumChar"/>
          <w:rtl/>
        </w:rPr>
        <w:t>(1)</w:t>
      </w:r>
      <w:r w:rsidR="00C72B7B" w:rsidRPr="00A7276A">
        <w:rPr>
          <w:rtl/>
        </w:rPr>
        <w:t>.</w:t>
      </w:r>
      <w:r w:rsidRPr="00A4502F">
        <w:rPr>
          <w:rtl/>
        </w:rPr>
        <w:t xml:space="preserve"> </w:t>
      </w:r>
    </w:p>
    <w:p w:rsidR="00A4502F" w:rsidRPr="008A1459" w:rsidRDefault="003C7645" w:rsidP="007D6DE0">
      <w:pPr>
        <w:pStyle w:val="libLine"/>
        <w:rPr>
          <w:rtl/>
        </w:rPr>
      </w:pPr>
      <w:r>
        <w:rPr>
          <w:rtl/>
        </w:rPr>
        <w:t>____________________</w:t>
      </w:r>
    </w:p>
    <w:p w:rsidR="00A4502F" w:rsidRPr="00A4502F" w:rsidRDefault="00A4502F" w:rsidP="00A4502F">
      <w:pPr>
        <w:pStyle w:val="libFootnote0"/>
        <w:rPr>
          <w:rtl/>
        </w:rPr>
      </w:pPr>
      <w:r w:rsidRPr="008A1459">
        <w:rPr>
          <w:rtl/>
        </w:rPr>
        <w:t>(1) في الترجمة اختلافات يسيرة</w:t>
      </w:r>
      <w:r w:rsidR="00C72B7B">
        <w:rPr>
          <w:rtl/>
        </w:rPr>
        <w:t>،</w:t>
      </w:r>
      <w:r w:rsidRPr="008A1459">
        <w:rPr>
          <w:rtl/>
        </w:rPr>
        <w:t xml:space="preserve"> ويبدو أنّها بسبب الترجمة</w:t>
      </w:r>
      <w:r w:rsidR="00C72B7B">
        <w:rPr>
          <w:rtl/>
        </w:rPr>
        <w:t>،</w:t>
      </w:r>
      <w:r w:rsidRPr="008A1459">
        <w:rPr>
          <w:rtl/>
        </w:rPr>
        <w:t xml:space="preserve"> وليست عندي نسخة بدل</w:t>
      </w:r>
      <w:r w:rsidR="00C72B7B">
        <w:rPr>
          <w:rtl/>
        </w:rPr>
        <w:t>؛</w:t>
      </w:r>
      <w:r w:rsidRPr="008A1459">
        <w:rPr>
          <w:rtl/>
        </w:rPr>
        <w:t xml:space="preserve"> فلذلك اكتفينا بنقل الرواية عن ما في المصدر</w:t>
      </w:r>
      <w:r w:rsidR="00C72B7B">
        <w:rPr>
          <w:rtl/>
        </w:rPr>
        <w:t>.</w:t>
      </w:r>
      <w:r w:rsidRPr="008A1459">
        <w:rPr>
          <w:rtl/>
        </w:rPr>
        <w:t xml:space="preserve"> </w:t>
      </w:r>
    </w:p>
    <w:p w:rsidR="00A4502F" w:rsidRPr="00A4502F" w:rsidRDefault="00A4502F" w:rsidP="00A4502F">
      <w:pPr>
        <w:pStyle w:val="libFootnote0"/>
        <w:rPr>
          <w:rtl/>
        </w:rPr>
      </w:pPr>
      <w:r w:rsidRPr="008A1459">
        <w:rPr>
          <w:rtl/>
        </w:rPr>
        <w:t>ولكن في الترجمة في ذيل الحديث زيادة بعد أن استلم الراوي ما أعطاه حاجزاً</w:t>
      </w:r>
      <w:r w:rsidR="00C72B7B">
        <w:rPr>
          <w:rtl/>
        </w:rPr>
        <w:t>:</w:t>
      </w:r>
      <w:r w:rsidRPr="008A1459">
        <w:rPr>
          <w:rtl/>
        </w:rPr>
        <w:t xml:space="preserve"> (فأخذتها وودّعته وتوجّهت إلى بلادي</w:t>
      </w:r>
      <w:r w:rsidR="00C72B7B">
        <w:rPr>
          <w:rtl/>
        </w:rPr>
        <w:t>،</w:t>
      </w:r>
      <w:r w:rsidRPr="008A1459">
        <w:rPr>
          <w:rtl/>
        </w:rPr>
        <w:t xml:space="preserve"> فوصل إليّ في نفس الساعة مَن يخبرني أنّ عدوك عمر قد مات</w:t>
      </w:r>
      <w:r w:rsidR="00C72B7B">
        <w:rPr>
          <w:rtl/>
        </w:rPr>
        <w:t>؛</w:t>
      </w:r>
      <w:r w:rsidRPr="008A1459">
        <w:rPr>
          <w:rtl/>
        </w:rPr>
        <w:t xml:space="preserve"> وبعد أربعة أشهر تزوَّجت بزوجة عمر وكانت جميلة جداً وذات مال وفير</w:t>
      </w:r>
      <w:r w:rsidR="00C72B7B">
        <w:rPr>
          <w:rtl/>
        </w:rPr>
        <w:t>،</w:t>
      </w:r>
      <w:r w:rsidRPr="008A1459">
        <w:rPr>
          <w:rtl/>
        </w:rPr>
        <w:t xml:space="preserve"> وصلني بعد زواجي بهذه المرأة ثلاثة آلاف ديناراً ومائة ألف درهم)</w:t>
      </w:r>
      <w:r w:rsidR="00C72B7B">
        <w:rPr>
          <w:rtl/>
        </w:rPr>
        <w:t>.</w:t>
      </w:r>
      <w:r w:rsidRPr="008A1459">
        <w:rPr>
          <w:rtl/>
        </w:rPr>
        <w:t xml:space="preserve"> </w:t>
      </w:r>
    </w:p>
    <w:p w:rsidR="00A4502F" w:rsidRPr="00A4502F" w:rsidRDefault="00A4502F" w:rsidP="00A4502F">
      <w:pPr>
        <w:pStyle w:val="libFootnote0"/>
        <w:rPr>
          <w:rtl/>
        </w:rPr>
      </w:pPr>
      <w:r w:rsidRPr="008A1459">
        <w:rPr>
          <w:rtl/>
        </w:rPr>
        <w:t>الخرائج والجرائح / الراوندي 2</w:t>
      </w:r>
      <w:r w:rsidR="00C72B7B">
        <w:rPr>
          <w:rtl/>
        </w:rPr>
        <w:t>:</w:t>
      </w:r>
      <w:r w:rsidRPr="008A1459">
        <w:rPr>
          <w:rtl/>
        </w:rPr>
        <w:t xml:space="preserve"> 699</w:t>
      </w:r>
      <w:r w:rsidR="003C7645">
        <w:rPr>
          <w:rtl/>
        </w:rPr>
        <w:t xml:space="preserve"> - </w:t>
      </w:r>
      <w:r w:rsidRPr="008A1459">
        <w:rPr>
          <w:rtl/>
        </w:rPr>
        <w:t>702 / ح16</w:t>
      </w:r>
      <w:r w:rsidR="00C72B7B">
        <w:rPr>
          <w:rtl/>
        </w:rPr>
        <w:t>.</w:t>
      </w:r>
      <w:r w:rsidRPr="008A1459">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89" w:name="_Toc419627971"/>
      <w:r w:rsidRPr="008A1459">
        <w:rPr>
          <w:rtl/>
        </w:rPr>
        <w:lastRenderedPageBreak/>
        <w:t>[ملاقاة ابن مهزيار للحجة (عليه السلام)]</w:t>
      </w:r>
      <w:r w:rsidR="00C72B7B">
        <w:rPr>
          <w:rtl/>
        </w:rPr>
        <w:t>:</w:t>
      </w:r>
      <w:bookmarkEnd w:id="89"/>
      <w:r w:rsidRPr="008A1459">
        <w:rPr>
          <w:rtl/>
        </w:rPr>
        <w:t xml:space="preserve"> </w:t>
      </w:r>
    </w:p>
    <w:p w:rsidR="00A4502F" w:rsidRPr="008A1459" w:rsidRDefault="00A4502F" w:rsidP="00A4502F">
      <w:pPr>
        <w:pStyle w:val="libNormal"/>
        <w:rPr>
          <w:rtl/>
        </w:rPr>
      </w:pPr>
      <w:r w:rsidRPr="00A4502F">
        <w:rPr>
          <w:rtl/>
        </w:rPr>
        <w:t>ونقل أيضاً شيخ الطائفة الشيخ أبو جعفر الطوسي (نور الله مرقده) في كتاب</w:t>
      </w:r>
      <w:r w:rsidRPr="00A4502F">
        <w:rPr>
          <w:rStyle w:val="libBold2Char"/>
          <w:rtl/>
        </w:rPr>
        <w:t>"الغيبة"</w:t>
      </w:r>
      <w:r w:rsidRPr="00A4502F">
        <w:rPr>
          <w:rtl/>
        </w:rPr>
        <w:t xml:space="preserve"> بإسناده إلى حبيب بن يونس بن شاذان الصنعاني أنّه قال</w:t>
      </w:r>
      <w:r w:rsidR="00C72B7B">
        <w:rPr>
          <w:rtl/>
        </w:rPr>
        <w:t>:</w:t>
      </w:r>
      <w:r w:rsidRPr="00A4502F">
        <w:rPr>
          <w:rtl/>
        </w:rPr>
        <w:t xml:space="preserve"> دخلت إلى عليّ بن إبراهيم بن مهزيار الأهوازي</w:t>
      </w:r>
      <w:r w:rsidR="00C72B7B">
        <w:rPr>
          <w:rtl/>
        </w:rPr>
        <w:t>،</w:t>
      </w:r>
      <w:r w:rsidRPr="00A4502F">
        <w:rPr>
          <w:rtl/>
        </w:rPr>
        <w:t xml:space="preserve"> فسألته عن آل أبي محمّد (عليه السلام)</w:t>
      </w:r>
      <w:r w:rsidR="00C72B7B">
        <w:rPr>
          <w:rtl/>
        </w:rPr>
        <w:t>،</w:t>
      </w:r>
      <w:r w:rsidRPr="00A4502F">
        <w:rPr>
          <w:rtl/>
        </w:rPr>
        <w:t xml:space="preserve"> فقال</w:t>
      </w:r>
      <w:r w:rsidR="00C72B7B">
        <w:rPr>
          <w:rtl/>
        </w:rPr>
        <w:t>:</w:t>
      </w:r>
      <w:r w:rsidRPr="00A4502F">
        <w:rPr>
          <w:rtl/>
        </w:rPr>
        <w:t xml:space="preserve"> </w:t>
      </w:r>
    </w:p>
    <w:p w:rsidR="00A4502F" w:rsidRPr="008A1459" w:rsidRDefault="00A4502F" w:rsidP="00A4502F">
      <w:pPr>
        <w:pStyle w:val="libNormal"/>
        <w:rPr>
          <w:rtl/>
        </w:rPr>
      </w:pPr>
      <w:r w:rsidRPr="00A4502F">
        <w:rPr>
          <w:rtl/>
        </w:rPr>
        <w:t>(يا أخي</w:t>
      </w:r>
      <w:r w:rsidR="00C72B7B">
        <w:rPr>
          <w:rtl/>
        </w:rPr>
        <w:t>،</w:t>
      </w:r>
      <w:r w:rsidRPr="00A4502F">
        <w:rPr>
          <w:rtl/>
        </w:rPr>
        <w:t xml:space="preserve"> لقد سألت عن أمرٍ عظيم</w:t>
      </w:r>
      <w:r w:rsidR="00C72B7B">
        <w:rPr>
          <w:rtl/>
        </w:rPr>
        <w:t>،</w:t>
      </w:r>
      <w:r w:rsidRPr="00A4502F">
        <w:rPr>
          <w:rtl/>
        </w:rPr>
        <w:t xml:space="preserve"> حججت عشرين حجّة كلاًّ أطلب به عيان الإمام</w:t>
      </w:r>
      <w:r w:rsidR="00C72B7B">
        <w:rPr>
          <w:rtl/>
        </w:rPr>
        <w:t>،</w:t>
      </w:r>
      <w:r w:rsidRPr="00A4502F">
        <w:rPr>
          <w:rtl/>
        </w:rPr>
        <w:t xml:space="preserve"> فلم أجد إلى ذلك سبيلاً</w:t>
      </w:r>
      <w:r w:rsidR="00C72B7B">
        <w:rPr>
          <w:rtl/>
        </w:rPr>
        <w:t>.</w:t>
      </w:r>
      <w:r w:rsidRPr="00A4502F">
        <w:rPr>
          <w:rtl/>
        </w:rPr>
        <w:t xml:space="preserve"> فبينا أنا ليلة نائم في مرقدي</w:t>
      </w:r>
      <w:r w:rsidR="00C72B7B">
        <w:rPr>
          <w:rtl/>
        </w:rPr>
        <w:t>،</w:t>
      </w:r>
      <w:r w:rsidRPr="00A4502F">
        <w:rPr>
          <w:rtl/>
        </w:rPr>
        <w:t xml:space="preserve"> إذ رأيت قائلاً يقول</w:t>
      </w:r>
      <w:r w:rsidR="00C72B7B">
        <w:rPr>
          <w:rtl/>
        </w:rPr>
        <w:t>:</w:t>
      </w:r>
      <w:r w:rsidRPr="00A4502F">
        <w:rPr>
          <w:rtl/>
        </w:rPr>
        <w:t xml:space="preserve"> يا عليّ بن إبراهيم</w:t>
      </w:r>
      <w:r w:rsidR="00C72B7B">
        <w:rPr>
          <w:rtl/>
        </w:rPr>
        <w:t>!</w:t>
      </w:r>
      <w:r w:rsidRPr="00A4502F">
        <w:rPr>
          <w:rtl/>
        </w:rPr>
        <w:t xml:space="preserve"> قد أذن الله لك في الحجّ</w:t>
      </w:r>
      <w:r w:rsidR="00C72B7B">
        <w:rPr>
          <w:rtl/>
        </w:rPr>
        <w:t>.</w:t>
      </w:r>
      <w:r w:rsidRPr="00A4502F">
        <w:rPr>
          <w:rtl/>
        </w:rPr>
        <w:t xml:space="preserve"> </w:t>
      </w:r>
    </w:p>
    <w:p w:rsidR="00A4502F" w:rsidRPr="008A1459" w:rsidRDefault="00A4502F" w:rsidP="00A4502F">
      <w:pPr>
        <w:pStyle w:val="libNormal"/>
        <w:rPr>
          <w:rtl/>
        </w:rPr>
      </w:pPr>
      <w:r w:rsidRPr="00A4502F">
        <w:rPr>
          <w:rtl/>
        </w:rPr>
        <w:t>فلم أعقل ليلتي حتّى أصبحت</w:t>
      </w:r>
      <w:r w:rsidR="00C72B7B">
        <w:rPr>
          <w:rtl/>
        </w:rPr>
        <w:t>،</w:t>
      </w:r>
      <w:r w:rsidRPr="00A4502F">
        <w:rPr>
          <w:rtl/>
        </w:rPr>
        <w:t xml:space="preserve"> فأنا مفكّر في أمري أرقب الموسم ليلي ونهاري</w:t>
      </w:r>
      <w:r w:rsidR="00C72B7B">
        <w:rPr>
          <w:rtl/>
        </w:rPr>
        <w:t>.</w:t>
      </w:r>
      <w:r w:rsidRPr="00A4502F">
        <w:rPr>
          <w:rtl/>
        </w:rPr>
        <w:t xml:space="preserve"> فلمَّا كان وقت الموسم</w:t>
      </w:r>
      <w:r w:rsidR="00C72B7B">
        <w:rPr>
          <w:rtl/>
        </w:rPr>
        <w:t>،</w:t>
      </w:r>
      <w:r w:rsidRPr="00A4502F">
        <w:rPr>
          <w:rtl/>
        </w:rPr>
        <w:t xml:space="preserve"> أصلحت أمري</w:t>
      </w:r>
      <w:r w:rsidR="00C72B7B">
        <w:rPr>
          <w:rtl/>
        </w:rPr>
        <w:t>،</w:t>
      </w:r>
      <w:r w:rsidRPr="00A4502F">
        <w:rPr>
          <w:rtl/>
        </w:rPr>
        <w:t xml:space="preserve"> وخرجت متوجِّهاً نحو المدينة</w:t>
      </w:r>
      <w:r w:rsidR="00C72B7B">
        <w:rPr>
          <w:rtl/>
        </w:rPr>
        <w:t>،</w:t>
      </w:r>
      <w:r w:rsidRPr="00A4502F">
        <w:rPr>
          <w:rtl/>
        </w:rPr>
        <w:t xml:space="preserve"> فما زلت كذلك حتى دخلت يثرب</w:t>
      </w:r>
      <w:r w:rsidR="00C72B7B">
        <w:rPr>
          <w:rtl/>
        </w:rPr>
        <w:t>،</w:t>
      </w:r>
      <w:r w:rsidRPr="00A4502F">
        <w:rPr>
          <w:rtl/>
        </w:rPr>
        <w:t xml:space="preserve"> فسألت عن آل أبي محمّد (عليه السلام)</w:t>
      </w:r>
      <w:r w:rsidR="00C72B7B">
        <w:rPr>
          <w:rtl/>
        </w:rPr>
        <w:t>،</w:t>
      </w:r>
      <w:r w:rsidRPr="00A4502F">
        <w:rPr>
          <w:rtl/>
        </w:rPr>
        <w:t xml:space="preserve"> فلم أجد له أثراً ولا سمعت له خبراً</w:t>
      </w:r>
      <w:r w:rsidR="00C72B7B">
        <w:rPr>
          <w:rtl/>
        </w:rPr>
        <w:t>،</w:t>
      </w:r>
      <w:r w:rsidRPr="00A4502F">
        <w:rPr>
          <w:rtl/>
        </w:rPr>
        <w:t xml:space="preserve"> فأقمت مفكّراً في أمري حتّى خرجت من المدينة أريد مكّة</w:t>
      </w:r>
      <w:r w:rsidR="00C72B7B">
        <w:rPr>
          <w:rtl/>
        </w:rPr>
        <w:t>،</w:t>
      </w:r>
      <w:r w:rsidRPr="00A4502F">
        <w:rPr>
          <w:rtl/>
        </w:rPr>
        <w:t xml:space="preserve"> فدخلت الجحفة وأقمت بها يوماً</w:t>
      </w:r>
      <w:r w:rsidR="00C72B7B">
        <w:rPr>
          <w:rtl/>
        </w:rPr>
        <w:t>،</w:t>
      </w:r>
      <w:r w:rsidRPr="00A4502F">
        <w:rPr>
          <w:rtl/>
        </w:rPr>
        <w:t xml:space="preserve"> وخرجت منها متوجّهاً نحو الغدير</w:t>
      </w:r>
      <w:r w:rsidR="00C72B7B">
        <w:rPr>
          <w:rtl/>
        </w:rPr>
        <w:t>،</w:t>
      </w:r>
      <w:r w:rsidRPr="00A4502F">
        <w:rPr>
          <w:rtl/>
        </w:rPr>
        <w:t xml:space="preserve"> وهو على أربعة أميال من الجحفة</w:t>
      </w:r>
      <w:r w:rsidR="00C72B7B">
        <w:rPr>
          <w:rtl/>
        </w:rPr>
        <w:t>.</w:t>
      </w:r>
      <w:r w:rsidRPr="00A4502F">
        <w:rPr>
          <w:rtl/>
        </w:rPr>
        <w:t xml:space="preserve"> فلمّا دخلت المسجد وعفّرت واجتهدت في الدعاء وابتهلت إلى الله لهم</w:t>
      </w:r>
      <w:r w:rsidR="00C72B7B">
        <w:rPr>
          <w:rtl/>
        </w:rPr>
        <w:t>،</w:t>
      </w:r>
      <w:r w:rsidRPr="00A4502F">
        <w:rPr>
          <w:rtl/>
        </w:rPr>
        <w:t xml:space="preserve"> وخرجت أريد عسفان</w:t>
      </w:r>
      <w:r w:rsidR="00C72B7B">
        <w:rPr>
          <w:rtl/>
        </w:rPr>
        <w:t>،</w:t>
      </w:r>
      <w:r w:rsidRPr="00A4502F">
        <w:rPr>
          <w:rtl/>
        </w:rPr>
        <w:t xml:space="preserve"> فما زلت كذلك حتّى دخلت مكّة</w:t>
      </w:r>
      <w:r w:rsidR="00C72B7B">
        <w:rPr>
          <w:rtl/>
        </w:rPr>
        <w:t>،</w:t>
      </w:r>
      <w:r w:rsidRPr="00A4502F">
        <w:rPr>
          <w:rtl/>
        </w:rPr>
        <w:t xml:space="preserve"> فأقمت بها أياماً أطوف البيت واعتكفت</w:t>
      </w:r>
      <w:r w:rsidR="00C72B7B">
        <w:rPr>
          <w:rtl/>
        </w:rPr>
        <w:t>؛</w:t>
      </w:r>
      <w:r w:rsidRPr="00A4502F">
        <w:rPr>
          <w:rtl/>
        </w:rPr>
        <w:t xml:space="preserve"> فبينا أنا ليلة في الطواف</w:t>
      </w:r>
      <w:r w:rsidR="00C72B7B">
        <w:rPr>
          <w:rtl/>
        </w:rPr>
        <w:t>،</w:t>
      </w:r>
      <w:r w:rsidRPr="00A4502F">
        <w:rPr>
          <w:rtl/>
        </w:rPr>
        <w:t xml:space="preserve"> إذ أنا بفتى حسن الوجه</w:t>
      </w:r>
      <w:r w:rsidR="00C72B7B">
        <w:rPr>
          <w:rtl/>
        </w:rPr>
        <w:t>،</w:t>
      </w:r>
      <w:r w:rsidRPr="00A4502F">
        <w:rPr>
          <w:rtl/>
        </w:rPr>
        <w:t xml:space="preserve"> طيّب الرائحة</w:t>
      </w:r>
      <w:r w:rsidR="00C72B7B">
        <w:rPr>
          <w:rtl/>
        </w:rPr>
        <w:t>،</w:t>
      </w:r>
      <w:r w:rsidRPr="00A4502F">
        <w:rPr>
          <w:rtl/>
        </w:rPr>
        <w:t xml:space="preserve"> يتبختر في مشيته طائف حول البيت</w:t>
      </w:r>
      <w:r w:rsidR="00C72B7B">
        <w:rPr>
          <w:rtl/>
        </w:rPr>
        <w:t>،</w:t>
      </w:r>
      <w:r w:rsidRPr="00A4502F">
        <w:rPr>
          <w:rtl/>
        </w:rPr>
        <w:t xml:space="preserve"> فحسّ </w:t>
      </w:r>
      <w:r w:rsidRPr="00A4502F">
        <w:rPr>
          <w:rFonts w:hint="cs"/>
          <w:rtl/>
        </w:rPr>
        <w:t>قلبي</w:t>
      </w:r>
      <w:r w:rsidRPr="00A4502F">
        <w:rPr>
          <w:rtl/>
        </w:rPr>
        <w:t xml:space="preserve"> به</w:t>
      </w:r>
      <w:r w:rsidR="00C72B7B">
        <w:rPr>
          <w:rtl/>
        </w:rPr>
        <w:t>،</w:t>
      </w:r>
      <w:r w:rsidRPr="00A4502F">
        <w:rPr>
          <w:rtl/>
        </w:rPr>
        <w:t xml:space="preserve"> فقمت نحوه فحككته</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(من أين الرجل</w:t>
      </w:r>
      <w:r w:rsidR="00C72B7B">
        <w:rPr>
          <w:rStyle w:val="libBold2Char"/>
          <w:rtl/>
        </w:rPr>
        <w:t>؟</w:t>
      </w:r>
      <w:r w:rsidRPr="00A4502F">
        <w:rPr>
          <w:rStyle w:val="libBold2Char"/>
          <w:rtl/>
        </w:rPr>
        <w:t>)</w:t>
      </w:r>
      <w:r w:rsidRPr="00A4502F">
        <w:rP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من أهل العراق</w:t>
      </w:r>
      <w:r w:rsidR="00C72B7B">
        <w:rPr>
          <w:rtl/>
        </w:rPr>
        <w:t>.</w:t>
      </w:r>
      <w:r w:rsidRPr="00A4502F">
        <w:rPr>
          <w:rtl/>
        </w:rPr>
        <w:t xml:space="preserve"> </w:t>
      </w:r>
    </w:p>
    <w:p w:rsidR="00A4502F" w:rsidRPr="008A1459"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(من أي العراق</w:t>
      </w:r>
      <w:r w:rsidR="00C72B7B">
        <w:rPr>
          <w:rStyle w:val="libBold2Char"/>
          <w:rtl/>
        </w:rPr>
        <w:t>؟</w:t>
      </w:r>
      <w:r w:rsidRPr="00A4502F">
        <w:rPr>
          <w:rStyle w:val="libBold2Char"/>
          <w:rtl/>
        </w:rPr>
        <w:t>)</w:t>
      </w:r>
    </w:p>
    <w:p w:rsidR="00A4502F" w:rsidRPr="008A1459" w:rsidRDefault="00A4502F" w:rsidP="00A4502F">
      <w:pPr>
        <w:pStyle w:val="libNormal"/>
        <w:rPr>
          <w:rtl/>
        </w:rPr>
      </w:pPr>
      <w:r w:rsidRPr="00A4502F">
        <w:rPr>
          <w:rtl/>
        </w:rPr>
        <w:t>قلت</w:t>
      </w:r>
      <w:r w:rsidR="00C72B7B">
        <w:rPr>
          <w:rtl/>
        </w:rPr>
        <w:t>:</w:t>
      </w:r>
      <w:r w:rsidRPr="00A4502F">
        <w:rPr>
          <w:rtl/>
        </w:rPr>
        <w:t xml:space="preserve"> من الأهواز</w:t>
      </w:r>
      <w:r w:rsidR="00C72B7B">
        <w:rPr>
          <w:rtl/>
        </w:rPr>
        <w:t>.</w:t>
      </w:r>
      <w:r w:rsidRPr="00A4502F">
        <w:rPr>
          <w:rtl/>
        </w:rPr>
        <w:t xml:space="preserve"> </w:t>
      </w:r>
    </w:p>
    <w:p w:rsidR="00A4502F" w:rsidRPr="008A1459" w:rsidRDefault="00A4502F" w:rsidP="00A4502F">
      <w:pPr>
        <w:pStyle w:val="libNormal"/>
        <w:rPr>
          <w:rtl/>
        </w:rPr>
      </w:pPr>
      <w:r w:rsidRPr="00A4502F">
        <w:rPr>
          <w:rtl/>
        </w:rPr>
        <w:t>فقال لي</w:t>
      </w:r>
      <w:r w:rsidR="00C72B7B">
        <w:rPr>
          <w:rtl/>
        </w:rPr>
        <w:t>:</w:t>
      </w:r>
      <w:r w:rsidRPr="00A4502F">
        <w:rPr>
          <w:rtl/>
        </w:rPr>
        <w:t xml:space="preserve"> </w:t>
      </w:r>
      <w:r w:rsidRPr="00A4502F">
        <w:rPr>
          <w:rStyle w:val="libBold2Char"/>
          <w:rtl/>
        </w:rPr>
        <w:t>(تعرف بها الخصيب</w:t>
      </w:r>
      <w:r w:rsidR="00C72B7B">
        <w:rPr>
          <w:rStyle w:val="libBold2Char"/>
          <w:rtl/>
        </w:rPr>
        <w:t>؟</w:t>
      </w:r>
      <w:r w:rsidRPr="00A4502F">
        <w:rPr>
          <w:rStyle w:val="libBold2Cha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رحمه الله</w:t>
      </w:r>
      <w:r w:rsidR="00C72B7B">
        <w:rPr>
          <w:rtl/>
        </w:rPr>
        <w:t>،</w:t>
      </w:r>
      <w:r w:rsidRPr="00A4502F">
        <w:rPr>
          <w:rtl/>
        </w:rPr>
        <w:t xml:space="preserve"> دُعي فأجاب</w:t>
      </w:r>
      <w:r w:rsidR="00C72B7B">
        <w:rPr>
          <w:rtl/>
        </w:rPr>
        <w:t>.</w:t>
      </w:r>
      <w:r w:rsidRPr="00A4502F">
        <w:rPr>
          <w:rtl/>
        </w:rPr>
        <w:t xml:space="preserve"> </w:t>
      </w:r>
    </w:p>
    <w:p w:rsidR="00A4502F" w:rsidRDefault="00A4502F" w:rsidP="00A4502F">
      <w:pPr>
        <w:pStyle w:val="libNormal"/>
      </w:pPr>
      <w:r>
        <w:br w:type="page"/>
      </w:r>
    </w:p>
    <w:p w:rsidR="00A4502F" w:rsidRPr="008A1459" w:rsidRDefault="00A4502F" w:rsidP="00A4502F">
      <w:pPr>
        <w:pStyle w:val="libNormal"/>
        <w:rPr>
          <w:rtl/>
        </w:rPr>
      </w:pPr>
      <w:r w:rsidRPr="00A4502F">
        <w:rPr>
          <w:rtl/>
        </w:rPr>
        <w:lastRenderedPageBreak/>
        <w:t>فقال</w:t>
      </w:r>
      <w:r w:rsidR="00C72B7B">
        <w:rPr>
          <w:rtl/>
        </w:rPr>
        <w:t>:</w:t>
      </w:r>
      <w:r w:rsidRPr="00A4502F">
        <w:rPr>
          <w:rtl/>
        </w:rPr>
        <w:t xml:space="preserve"> </w:t>
      </w:r>
      <w:r w:rsidRPr="00A4502F">
        <w:rPr>
          <w:rStyle w:val="libBold2Char"/>
          <w:rtl/>
        </w:rPr>
        <w:t>(رحمه الله</w:t>
      </w:r>
      <w:r w:rsidR="00C72B7B">
        <w:rPr>
          <w:rStyle w:val="libBold2Char"/>
          <w:rtl/>
        </w:rPr>
        <w:t>،</w:t>
      </w:r>
      <w:r w:rsidRPr="00A4502F">
        <w:rPr>
          <w:rStyle w:val="libBold2Char"/>
          <w:rtl/>
        </w:rPr>
        <w:t xml:space="preserve"> فما كان أطول ليلته وأكثر تبتّله وأغزر دمعته</w:t>
      </w:r>
      <w:r w:rsidR="00C72B7B">
        <w:rPr>
          <w:rStyle w:val="libBold2Char"/>
          <w:rtl/>
        </w:rPr>
        <w:t>؛</w:t>
      </w:r>
      <w:r w:rsidRPr="00A4502F">
        <w:rPr>
          <w:rStyle w:val="libBold2Char"/>
          <w:rtl/>
        </w:rPr>
        <w:t xml:space="preserve"> أفتعرف عليّ بن إبراهيم بن المازيار</w:t>
      </w:r>
      <w:r w:rsidR="00C72B7B">
        <w:rPr>
          <w:rStyle w:val="libBold2Char"/>
          <w:rtl/>
        </w:rPr>
        <w:t>؟</w:t>
      </w:r>
      <w:r w:rsidRPr="00A4502F">
        <w:rPr>
          <w:rStyle w:val="libBold2Char"/>
          <w:rtl/>
        </w:rPr>
        <w:t xml:space="preserve">) </w:t>
      </w:r>
    </w:p>
    <w:p w:rsidR="00A4502F" w:rsidRPr="008A1459" w:rsidRDefault="00A4502F" w:rsidP="00A4502F">
      <w:pPr>
        <w:pStyle w:val="libNormal"/>
        <w:rPr>
          <w:rtl/>
        </w:rPr>
      </w:pPr>
      <w:r w:rsidRPr="00A4502F">
        <w:rPr>
          <w:rtl/>
        </w:rPr>
        <w:t>فقلت</w:t>
      </w:r>
      <w:r w:rsidR="00C72B7B">
        <w:rPr>
          <w:rtl/>
        </w:rPr>
        <w:t>:</w:t>
      </w:r>
      <w:r w:rsidRPr="00A4502F">
        <w:rPr>
          <w:rtl/>
        </w:rPr>
        <w:t xml:space="preserve"> أنا علي بن إبراهيم</w:t>
      </w:r>
      <w:r w:rsidR="00C72B7B">
        <w:rPr>
          <w:rtl/>
        </w:rPr>
        <w:t>.</w:t>
      </w:r>
      <w:r w:rsidRPr="00A4502F">
        <w:rPr>
          <w:rtl/>
        </w:rPr>
        <w:t xml:space="preserve"> </w:t>
      </w:r>
    </w:p>
    <w:p w:rsidR="00A4502F" w:rsidRPr="008A1459"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(حيّاك الله أبا الحسن</w:t>
      </w:r>
      <w:r w:rsidR="00C72B7B">
        <w:rPr>
          <w:rStyle w:val="libBold2Char"/>
          <w:rtl/>
        </w:rPr>
        <w:t>،</w:t>
      </w:r>
      <w:r w:rsidRPr="00A4502F">
        <w:rPr>
          <w:rStyle w:val="libBold2Char"/>
          <w:rtl/>
        </w:rPr>
        <w:t xml:space="preserve"> ما فعلت بالعلامة التي بينك وبين أبي محمّد الحسن بن عليّ (عليهما السلام)</w:t>
      </w:r>
      <w:r w:rsidR="00C72B7B">
        <w:rPr>
          <w:rStyle w:val="libBold2Char"/>
          <w:rtl/>
        </w:rPr>
        <w:t>؟</w:t>
      </w:r>
      <w:r w:rsidRPr="00A4502F">
        <w:rPr>
          <w:rStyle w:val="libBold2Char"/>
          <w:rtl/>
        </w:rPr>
        <w:t>)</w:t>
      </w:r>
      <w:r w:rsidRPr="00A4502F">
        <w:rPr>
          <w:rtl/>
        </w:rPr>
        <w:t xml:space="preserve"> فقلت</w:t>
      </w:r>
      <w:r w:rsidR="00C72B7B">
        <w:rPr>
          <w:rtl/>
        </w:rPr>
        <w:t>:</w:t>
      </w:r>
      <w:r w:rsidRPr="00A4502F">
        <w:rPr>
          <w:rtl/>
        </w:rPr>
        <w:t xml:space="preserve"> معي</w:t>
      </w:r>
      <w:r w:rsidR="00C72B7B">
        <w:rPr>
          <w:rtl/>
        </w:rPr>
        <w:t>.</w:t>
      </w:r>
      <w:r w:rsidRPr="00A4502F">
        <w:rPr>
          <w:rtl/>
        </w:rPr>
        <w:t xml:space="preserve"> </w:t>
      </w:r>
    </w:p>
    <w:p w:rsidR="00A4502F" w:rsidRPr="008A1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(أخرجها)</w:t>
      </w:r>
      <w:r w:rsidR="00C72B7B">
        <w:rPr>
          <w:rtl/>
        </w:rPr>
        <w:t>.</w:t>
      </w:r>
      <w:r w:rsidRPr="00A4502F">
        <w:rPr>
          <w:rtl/>
        </w:rPr>
        <w:t xml:space="preserve"> </w:t>
      </w:r>
    </w:p>
    <w:p w:rsidR="00A4502F" w:rsidRPr="008A1459" w:rsidRDefault="00A4502F" w:rsidP="00A4502F">
      <w:pPr>
        <w:pStyle w:val="libNormal"/>
        <w:rPr>
          <w:rtl/>
        </w:rPr>
      </w:pPr>
      <w:r w:rsidRPr="00A4502F">
        <w:rPr>
          <w:rtl/>
        </w:rPr>
        <w:t>فأدخلت يدي في جيبي فاستخرجتها</w:t>
      </w:r>
      <w:r w:rsidR="00C72B7B">
        <w:rPr>
          <w:rtl/>
        </w:rPr>
        <w:t>.</w:t>
      </w:r>
      <w:r w:rsidRPr="00A4502F">
        <w:rPr>
          <w:rtl/>
        </w:rPr>
        <w:t xml:space="preserve"> فلمّا أن رآها</w:t>
      </w:r>
      <w:r w:rsidR="00C72B7B">
        <w:rPr>
          <w:rtl/>
        </w:rPr>
        <w:t>،</w:t>
      </w:r>
      <w:r w:rsidRPr="00A4502F">
        <w:rPr>
          <w:rtl/>
        </w:rPr>
        <w:t xml:space="preserve"> لم يتمالك أن تغرغرت عيناه بالدموع</w:t>
      </w:r>
      <w:r w:rsidR="00C72B7B">
        <w:rPr>
          <w:rtl/>
        </w:rPr>
        <w:t>،</w:t>
      </w:r>
      <w:r w:rsidRPr="00A4502F">
        <w:rPr>
          <w:rtl/>
        </w:rPr>
        <w:t xml:space="preserve"> وبكى منتحباً حتى بلّ أطماره</w:t>
      </w:r>
      <w:r w:rsidR="00C72B7B">
        <w:rPr>
          <w:rtl/>
        </w:rPr>
        <w:t>؛</w:t>
      </w:r>
      <w:r w:rsidRPr="00A4502F">
        <w:rPr>
          <w:rtl/>
        </w:rPr>
        <w:t xml:space="preserve"> ثم قال</w:t>
      </w:r>
      <w:r w:rsidR="00C72B7B">
        <w:rPr>
          <w:rtl/>
        </w:rPr>
        <w:t>:</w:t>
      </w:r>
      <w:r w:rsidRPr="00A4502F">
        <w:rPr>
          <w:rtl/>
        </w:rPr>
        <w:t xml:space="preserve"> </w:t>
      </w:r>
      <w:r w:rsidRPr="00A4502F">
        <w:rPr>
          <w:rStyle w:val="libBold2Char"/>
          <w:rtl/>
        </w:rPr>
        <w:t>(أُذن لك الآن يا بن مازيار</w:t>
      </w:r>
      <w:r w:rsidR="00C72B7B">
        <w:rPr>
          <w:rStyle w:val="libBold2Char"/>
          <w:rtl/>
        </w:rPr>
        <w:t>،</w:t>
      </w:r>
      <w:r w:rsidRPr="00A4502F">
        <w:rPr>
          <w:rStyle w:val="libBold2Char"/>
          <w:rtl/>
        </w:rPr>
        <w:t xml:space="preserve"> صر إلى رحلك وكن على أهبّة من أمرك</w:t>
      </w:r>
      <w:r w:rsidR="00C72B7B">
        <w:rPr>
          <w:rStyle w:val="libBold2Char"/>
          <w:rtl/>
        </w:rPr>
        <w:t>،</w:t>
      </w:r>
      <w:r w:rsidRPr="00A4502F">
        <w:rPr>
          <w:rStyle w:val="libBold2Char"/>
          <w:rtl/>
        </w:rPr>
        <w:t xml:space="preserve"> حتّى إذا لبس الليل جلبابه</w:t>
      </w:r>
      <w:r w:rsidR="00C72B7B">
        <w:rPr>
          <w:rStyle w:val="libBold2Char"/>
          <w:rtl/>
        </w:rPr>
        <w:t>،</w:t>
      </w:r>
      <w:r w:rsidRPr="00A4502F">
        <w:rPr>
          <w:rStyle w:val="libBold2Char"/>
          <w:rtl/>
        </w:rPr>
        <w:t xml:space="preserve"> وغمر الناس ظلامه</w:t>
      </w:r>
      <w:r w:rsidR="00C72B7B">
        <w:rPr>
          <w:rStyle w:val="libBold2Char"/>
          <w:rtl/>
        </w:rPr>
        <w:t>،</w:t>
      </w:r>
      <w:r w:rsidRPr="00A4502F">
        <w:rPr>
          <w:rStyle w:val="libBold2Char"/>
          <w:rtl/>
        </w:rPr>
        <w:t xml:space="preserve"> سر إلى شعب بني عامر</w:t>
      </w:r>
      <w:r w:rsidR="00C72B7B">
        <w:rPr>
          <w:rStyle w:val="libBold2Char"/>
          <w:rtl/>
        </w:rPr>
        <w:t>،</w:t>
      </w:r>
      <w:r w:rsidRPr="00A4502F">
        <w:rPr>
          <w:rStyle w:val="libBold2Char"/>
          <w:rtl/>
        </w:rPr>
        <w:t xml:space="preserve"> فإنَّك ستلقاني هناك)</w:t>
      </w:r>
      <w:r w:rsidR="00C72B7B">
        <w:rPr>
          <w:rStyle w:val="libBold2Char"/>
          <w:rtl/>
        </w:rPr>
        <w:t>.</w:t>
      </w:r>
      <w:r w:rsidRPr="00A4502F">
        <w:rPr>
          <w:rStyle w:val="libBold2Char"/>
          <w:rtl/>
        </w:rPr>
        <w:t xml:space="preserve"> </w:t>
      </w:r>
    </w:p>
    <w:p w:rsidR="00A4502F" w:rsidRPr="008A1459" w:rsidRDefault="00A4502F" w:rsidP="00A4502F">
      <w:pPr>
        <w:pStyle w:val="libNormal"/>
        <w:rPr>
          <w:rtl/>
        </w:rPr>
      </w:pPr>
      <w:r w:rsidRPr="00A4502F">
        <w:rPr>
          <w:rtl/>
        </w:rPr>
        <w:t>فسرت إلى منزلي</w:t>
      </w:r>
      <w:r w:rsidR="00C72B7B">
        <w:rPr>
          <w:rtl/>
        </w:rPr>
        <w:t>؛</w:t>
      </w:r>
      <w:r w:rsidRPr="00A4502F">
        <w:rPr>
          <w:rtl/>
        </w:rPr>
        <w:t xml:space="preserve"> فلمَّا أن أحسست بالوقت</w:t>
      </w:r>
      <w:r w:rsidR="00C72B7B">
        <w:rPr>
          <w:rtl/>
        </w:rPr>
        <w:t>،</w:t>
      </w:r>
      <w:r w:rsidRPr="00A4502F">
        <w:rPr>
          <w:rtl/>
        </w:rPr>
        <w:t xml:space="preserve"> أصلحت رحلي وقدّمت راحلتي وعكمته شديداً</w:t>
      </w:r>
      <w:r w:rsidR="00C72B7B">
        <w:rPr>
          <w:rtl/>
        </w:rPr>
        <w:t>،</w:t>
      </w:r>
      <w:r w:rsidRPr="00A4502F">
        <w:rPr>
          <w:rtl/>
        </w:rPr>
        <w:t xml:space="preserve"> وحملت وصرت في متنه</w:t>
      </w:r>
      <w:r w:rsidR="00C72B7B">
        <w:rPr>
          <w:rtl/>
        </w:rPr>
        <w:t>،</w:t>
      </w:r>
      <w:r w:rsidRPr="00A4502F">
        <w:rPr>
          <w:rtl/>
        </w:rPr>
        <w:t xml:space="preserve"> وأقبلت مجدّاً في السيّر حتى وردت الشعب</w:t>
      </w:r>
      <w:r w:rsidR="00C72B7B">
        <w:rPr>
          <w:rtl/>
        </w:rPr>
        <w:t>،</w:t>
      </w:r>
      <w:r w:rsidRPr="00A4502F">
        <w:rPr>
          <w:rtl/>
        </w:rPr>
        <w:t xml:space="preserve"> فإذا أنا بالفتى قائم ينادي</w:t>
      </w:r>
      <w:r w:rsidR="00C72B7B">
        <w:rPr>
          <w:rtl/>
        </w:rPr>
        <w:t>:</w:t>
      </w:r>
      <w:r w:rsidRPr="00A4502F">
        <w:rPr>
          <w:rtl/>
        </w:rPr>
        <w:t xml:space="preserve"> </w:t>
      </w:r>
      <w:r w:rsidRPr="00A4502F">
        <w:rPr>
          <w:rStyle w:val="libBold2Char"/>
          <w:rtl/>
        </w:rPr>
        <w:t>(يا أبا الحسن إليّ)</w:t>
      </w:r>
      <w:r w:rsidR="00C72B7B">
        <w:rPr>
          <w:rtl/>
        </w:rPr>
        <w:t>،</w:t>
      </w:r>
      <w:r w:rsidRPr="00A4502F">
        <w:rPr>
          <w:rtl/>
        </w:rPr>
        <w:t xml:space="preserve"> فما زلت نحوه</w:t>
      </w:r>
      <w:r w:rsidR="00C72B7B">
        <w:rPr>
          <w:rtl/>
        </w:rPr>
        <w:t>.</w:t>
      </w:r>
      <w:r w:rsidRPr="00A4502F">
        <w:rPr>
          <w:rtl/>
        </w:rPr>
        <w:t xml:space="preserve"> فلمّا قربت</w:t>
      </w:r>
      <w:r w:rsidR="00C72B7B">
        <w:rPr>
          <w:rtl/>
        </w:rPr>
        <w:t>،</w:t>
      </w:r>
      <w:r w:rsidRPr="00A4502F">
        <w:rPr>
          <w:rtl/>
        </w:rPr>
        <w:t xml:space="preserve"> بدأني بالسّلام وقال لي</w:t>
      </w:r>
      <w:r w:rsidR="00C72B7B">
        <w:rPr>
          <w:rtl/>
        </w:rPr>
        <w:t>:</w:t>
      </w:r>
      <w:r w:rsidRPr="00A4502F">
        <w:rPr>
          <w:rtl/>
        </w:rPr>
        <w:t xml:space="preserve"> </w:t>
      </w:r>
      <w:r w:rsidRPr="00A4502F">
        <w:rPr>
          <w:rStyle w:val="libBold2Char"/>
          <w:rtl/>
        </w:rPr>
        <w:t>(سر بنا يا أخ)</w:t>
      </w:r>
      <w:r w:rsidR="00C72B7B">
        <w:rPr>
          <w:rtl/>
        </w:rPr>
        <w:t>،</w:t>
      </w:r>
      <w:r w:rsidRPr="00A4502F">
        <w:rPr>
          <w:rtl/>
        </w:rPr>
        <w:t xml:space="preserve"> فما زال يحدّثني وأحدثه حتى تخرّقنا جبال عرفات</w:t>
      </w:r>
      <w:r w:rsidR="00C72B7B">
        <w:rPr>
          <w:rtl/>
        </w:rPr>
        <w:t>،</w:t>
      </w:r>
      <w:r w:rsidRPr="00A4502F">
        <w:rPr>
          <w:rtl/>
        </w:rPr>
        <w:t xml:space="preserve"> وسرنا إلى جبال منى</w:t>
      </w:r>
      <w:r w:rsidR="00C72B7B">
        <w:rPr>
          <w:rtl/>
        </w:rPr>
        <w:t>،</w:t>
      </w:r>
      <w:r w:rsidRPr="00A4502F">
        <w:rPr>
          <w:rtl/>
        </w:rPr>
        <w:t xml:space="preserve"> وانفجر الفجر الأوّل ونحن قد توسطنا جبال الطائف</w:t>
      </w:r>
      <w:r w:rsidR="00C72B7B">
        <w:rPr>
          <w:rtl/>
        </w:rPr>
        <w:t>.</w:t>
      </w:r>
      <w:r w:rsidRPr="00A4502F">
        <w:rPr>
          <w:rtl/>
        </w:rPr>
        <w:t xml:space="preserve"> </w:t>
      </w:r>
    </w:p>
    <w:p w:rsidR="00A4502F" w:rsidRPr="008A1459" w:rsidRDefault="00A4502F" w:rsidP="00A4502F">
      <w:pPr>
        <w:pStyle w:val="libNormal"/>
        <w:rPr>
          <w:rtl/>
        </w:rPr>
      </w:pPr>
      <w:r w:rsidRPr="00A4502F">
        <w:rPr>
          <w:rtl/>
        </w:rPr>
        <w:t>فلمّا أن كان هناك أمرني بالنزول</w:t>
      </w:r>
      <w:r w:rsidR="00C72B7B">
        <w:rPr>
          <w:rtl/>
        </w:rPr>
        <w:t>،</w:t>
      </w:r>
      <w:r w:rsidRPr="00A4502F">
        <w:rPr>
          <w:rtl/>
        </w:rPr>
        <w:t xml:space="preserve"> وقال لي</w:t>
      </w:r>
      <w:r w:rsidR="00C72B7B">
        <w:rPr>
          <w:rtl/>
        </w:rPr>
        <w:t>:</w:t>
      </w:r>
      <w:r w:rsidRPr="00A4502F">
        <w:rPr>
          <w:rtl/>
        </w:rPr>
        <w:t xml:space="preserve"> </w:t>
      </w:r>
      <w:r w:rsidRPr="00A4502F">
        <w:rPr>
          <w:rStyle w:val="libBold2Char"/>
          <w:rtl/>
        </w:rPr>
        <w:t>(انزل فصلّ صلاة الليل)</w:t>
      </w:r>
      <w:r w:rsidR="00C72B7B">
        <w:rPr>
          <w:rtl/>
        </w:rPr>
        <w:t>،</w:t>
      </w:r>
      <w:r w:rsidRPr="00A4502F">
        <w:rPr>
          <w:rtl/>
        </w:rPr>
        <w:t xml:space="preserve"> فصلّيت</w:t>
      </w:r>
      <w:r w:rsidR="00C72B7B">
        <w:rPr>
          <w:rtl/>
        </w:rPr>
        <w:t>،</w:t>
      </w:r>
      <w:r w:rsidRPr="00A4502F">
        <w:rPr>
          <w:rtl/>
        </w:rPr>
        <w:t xml:space="preserve"> وأمرني بالوتر فأوترت</w:t>
      </w:r>
      <w:r w:rsidR="00C72B7B">
        <w:rPr>
          <w:rtl/>
        </w:rPr>
        <w:t>،</w:t>
      </w:r>
      <w:r w:rsidRPr="00A4502F">
        <w:rPr>
          <w:rtl/>
        </w:rPr>
        <w:t xml:space="preserve"> وكانت فائدة منه</w:t>
      </w:r>
      <w:r w:rsidR="00C72B7B">
        <w:rPr>
          <w:rtl/>
        </w:rPr>
        <w:t>،</w:t>
      </w:r>
      <w:r w:rsidRPr="00A4502F">
        <w:rPr>
          <w:rtl/>
        </w:rPr>
        <w:t xml:space="preserve"> ثم أمرني بالسجود والتعقيب</w:t>
      </w:r>
      <w:r w:rsidR="00C72B7B">
        <w:rPr>
          <w:rtl/>
        </w:rPr>
        <w:t>،</w:t>
      </w:r>
      <w:r w:rsidRPr="00A4502F">
        <w:rPr>
          <w:rtl/>
        </w:rPr>
        <w:t xml:space="preserve"> ثم فرغ من صلاته وركب</w:t>
      </w:r>
      <w:r w:rsidR="00C72B7B">
        <w:rPr>
          <w:rtl/>
        </w:rPr>
        <w:t>،</w:t>
      </w:r>
      <w:r w:rsidRPr="00A4502F">
        <w:rPr>
          <w:rtl/>
        </w:rPr>
        <w:t xml:space="preserve"> وأمرني بالركوب</w:t>
      </w:r>
      <w:r w:rsidR="00C72B7B">
        <w:rPr>
          <w:rtl/>
        </w:rPr>
        <w:t>،</w:t>
      </w:r>
      <w:r w:rsidRPr="00A4502F">
        <w:rPr>
          <w:rtl/>
        </w:rPr>
        <w:t xml:space="preserve"> وسار وسرت معه حتّى علا ذروة الطائف</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(هل ترى شيئاً</w:t>
      </w:r>
      <w:r w:rsidR="00C72B7B">
        <w:rPr>
          <w:rStyle w:val="libBold2Char"/>
          <w:rtl/>
        </w:rPr>
        <w:t>؟</w:t>
      </w:r>
      <w:r w:rsidRPr="00A4502F">
        <w:rPr>
          <w:rStyle w:val="libBold2Char"/>
          <w:rtl/>
        </w:rPr>
        <w:t xml:space="preserve">) </w:t>
      </w:r>
    </w:p>
    <w:p w:rsidR="00A4502F" w:rsidRPr="008A1459" w:rsidRDefault="00A4502F" w:rsidP="00A4502F">
      <w:pPr>
        <w:pStyle w:val="libNormal"/>
        <w:rPr>
          <w:rtl/>
        </w:rPr>
      </w:pPr>
      <w:r w:rsidRPr="00A4502F">
        <w:rPr>
          <w:rtl/>
        </w:rPr>
        <w:t>قلت</w:t>
      </w:r>
      <w:r w:rsidR="00C72B7B">
        <w:rPr>
          <w:rtl/>
        </w:rPr>
        <w:t>:</w:t>
      </w:r>
      <w:r w:rsidRPr="00A4502F">
        <w:rPr>
          <w:rtl/>
        </w:rPr>
        <w:t xml:space="preserve"> نعم</w:t>
      </w:r>
      <w:r w:rsidR="00C72B7B">
        <w:rPr>
          <w:rFonts w:hint="cs"/>
          <w:rtl/>
        </w:rPr>
        <w:t>،</w:t>
      </w:r>
      <w:r w:rsidRPr="00A4502F">
        <w:rPr>
          <w:rtl/>
        </w:rPr>
        <w:t xml:space="preserve"> أرى كثيب رمل عليه بيت شعر يتوقّد البيت نوراً</w:t>
      </w:r>
      <w:r w:rsidR="00C72B7B">
        <w:rPr>
          <w:rtl/>
        </w:rPr>
        <w:t>.</w:t>
      </w:r>
      <w:r w:rsidRPr="00A4502F">
        <w:rPr>
          <w:rtl/>
        </w:rPr>
        <w:t xml:space="preserve"> </w:t>
      </w:r>
    </w:p>
    <w:p w:rsidR="00A4502F" w:rsidRPr="008A1459" w:rsidRDefault="00A4502F" w:rsidP="00A4502F">
      <w:pPr>
        <w:pStyle w:val="libNormal"/>
        <w:rPr>
          <w:rtl/>
        </w:rPr>
      </w:pPr>
      <w:r w:rsidRPr="00A4502F">
        <w:rPr>
          <w:rtl/>
        </w:rPr>
        <w:t>فلمّا أن رأيته طابت نفسي</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(هناك الأمل والرجاء)</w:t>
      </w:r>
      <w:r w:rsidR="00C72B7B">
        <w:rPr>
          <w:rStyle w:val="libBold2Char"/>
          <w:rtl/>
        </w:rPr>
        <w:t>.</w:t>
      </w:r>
      <w:r w:rsidRPr="00A4502F">
        <w:rPr>
          <w:rtl/>
        </w:rPr>
        <w:t xml:space="preserve"> </w:t>
      </w:r>
    </w:p>
    <w:p w:rsidR="00C72B7B" w:rsidRDefault="00A4502F" w:rsidP="00A4502F">
      <w:pPr>
        <w:pStyle w:val="libNormal"/>
        <w:rPr>
          <w:rtl/>
        </w:rPr>
      </w:pPr>
      <w:r w:rsidRPr="00A4502F">
        <w:rPr>
          <w:rtl/>
        </w:rPr>
        <w:t>ثم قال</w:t>
      </w:r>
      <w:r w:rsidR="00C72B7B">
        <w:rPr>
          <w:rtl/>
        </w:rPr>
        <w:t>:</w:t>
      </w:r>
      <w:r w:rsidRPr="00A4502F">
        <w:rPr>
          <w:rtl/>
        </w:rPr>
        <w:t xml:space="preserve"> </w:t>
      </w:r>
      <w:r w:rsidRPr="00A4502F">
        <w:rPr>
          <w:rStyle w:val="libBold2Char"/>
          <w:rtl/>
        </w:rPr>
        <w:t>(سر بنا يا أخ)</w:t>
      </w:r>
      <w:r w:rsidR="00C72B7B">
        <w:rPr>
          <w:rStyle w:val="libBold2Char"/>
          <w:rtl/>
        </w:rPr>
        <w:t>.</w:t>
      </w:r>
      <w:r w:rsidRPr="00A4502F">
        <w:rPr>
          <w:rtl/>
        </w:rPr>
        <w:t xml:space="preserve"> </w:t>
      </w:r>
    </w:p>
    <w:p w:rsidR="00A4502F" w:rsidRDefault="00A4502F" w:rsidP="00A4502F">
      <w:pPr>
        <w:pStyle w:val="libNormal"/>
        <w:rPr>
          <w:rtl/>
        </w:rPr>
      </w:pPr>
      <w:r>
        <w:rPr>
          <w:rtl/>
        </w:rPr>
        <w:br w:type="page"/>
      </w:r>
    </w:p>
    <w:p w:rsidR="00A4502F" w:rsidRPr="00745AB8" w:rsidRDefault="00A4502F" w:rsidP="00A4502F">
      <w:pPr>
        <w:pStyle w:val="libNormal"/>
        <w:rPr>
          <w:rtl/>
        </w:rPr>
      </w:pPr>
      <w:r w:rsidRPr="00A4502F">
        <w:rPr>
          <w:rtl/>
        </w:rPr>
        <w:lastRenderedPageBreak/>
        <w:t>فسار</w:t>
      </w:r>
      <w:r w:rsidR="00C72B7B">
        <w:rPr>
          <w:rtl/>
        </w:rPr>
        <w:t>،</w:t>
      </w:r>
      <w:r w:rsidRPr="00A4502F">
        <w:rPr>
          <w:rtl/>
        </w:rPr>
        <w:t xml:space="preserve"> وسرت بمسيره إلى أن انحدر من الذروة وسار في أسفله</w:t>
      </w:r>
      <w:r w:rsidR="00C72B7B">
        <w:rPr>
          <w:rtl/>
        </w:rPr>
        <w:t>،</w:t>
      </w:r>
      <w:r w:rsidRPr="00A4502F">
        <w:rPr>
          <w:rtl/>
        </w:rPr>
        <w:t xml:space="preserve"> فقال</w:t>
      </w:r>
      <w:r w:rsidR="00C72B7B">
        <w:rPr>
          <w:rtl/>
        </w:rPr>
        <w:t>:</w:t>
      </w:r>
      <w:r w:rsidRPr="00A4502F">
        <w:rPr>
          <w:rtl/>
        </w:rPr>
        <w:t xml:space="preserve"> انزل</w:t>
      </w:r>
      <w:r w:rsidR="00C72B7B">
        <w:rPr>
          <w:rtl/>
        </w:rPr>
        <w:t>،</w:t>
      </w:r>
      <w:r w:rsidRPr="00A4502F">
        <w:rPr>
          <w:rtl/>
        </w:rPr>
        <w:t xml:space="preserve"> فهنا يذلّ كلّ صعب</w:t>
      </w:r>
      <w:r w:rsidR="00C72B7B">
        <w:rPr>
          <w:rtl/>
        </w:rPr>
        <w:t>،</w:t>
      </w:r>
      <w:r w:rsidRPr="00A4502F">
        <w:rPr>
          <w:rtl/>
        </w:rPr>
        <w:t xml:space="preserve"> ويخضع كل جبار</w:t>
      </w:r>
      <w:r w:rsidR="00C72B7B">
        <w:rPr>
          <w:rtl/>
        </w:rPr>
        <w:t>،</w:t>
      </w:r>
      <w:r w:rsidRPr="00A4502F">
        <w:rPr>
          <w:rtl/>
        </w:rPr>
        <w:t xml:space="preserve"> ثم قال</w:t>
      </w:r>
      <w:r w:rsidR="00C72B7B">
        <w:rPr>
          <w:rtl/>
        </w:rPr>
        <w:t>:</w:t>
      </w:r>
      <w:r w:rsidRPr="00A4502F">
        <w:rPr>
          <w:rtl/>
        </w:rPr>
        <w:t xml:space="preserve"> خلّ عن زمام الناقة</w:t>
      </w:r>
      <w:r w:rsidR="00C72B7B">
        <w:rPr>
          <w:rtl/>
        </w:rPr>
        <w:t>.</w:t>
      </w:r>
      <w:r w:rsidRPr="00A4502F">
        <w:rPr>
          <w:rtl/>
        </w:rPr>
        <w:t xml:space="preserve"> </w:t>
      </w:r>
    </w:p>
    <w:p w:rsidR="00A4502F" w:rsidRPr="00745AB8" w:rsidRDefault="00A4502F" w:rsidP="00A4502F">
      <w:pPr>
        <w:pStyle w:val="libNormal"/>
        <w:rPr>
          <w:rtl/>
        </w:rPr>
      </w:pPr>
      <w:r w:rsidRPr="00A4502F">
        <w:rPr>
          <w:rtl/>
        </w:rPr>
        <w:t>قلت</w:t>
      </w:r>
      <w:r w:rsidR="00C72B7B">
        <w:rPr>
          <w:rtl/>
        </w:rPr>
        <w:t>:</w:t>
      </w:r>
      <w:r w:rsidRPr="00A4502F">
        <w:rPr>
          <w:rtl/>
        </w:rPr>
        <w:t xml:space="preserve"> فعلى من أخلّفها</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حرم القائم (عليه السلام) لا يدخله إلاَّ مؤمن</w:t>
      </w:r>
      <w:r w:rsidR="00C72B7B">
        <w:rPr>
          <w:rtl/>
        </w:rPr>
        <w:t>،</w:t>
      </w:r>
      <w:r w:rsidRPr="00A4502F">
        <w:rPr>
          <w:rtl/>
        </w:rPr>
        <w:t xml:space="preserve"> ولا يخرج منه إلاَّ مؤمن</w:t>
      </w:r>
      <w:r w:rsidR="00C72B7B">
        <w:rPr>
          <w:rtl/>
        </w:rPr>
        <w:t>.</w:t>
      </w:r>
      <w:r w:rsidRPr="00A4502F">
        <w:rPr>
          <w:rtl/>
        </w:rPr>
        <w:t xml:space="preserve"> </w:t>
      </w:r>
    </w:p>
    <w:p w:rsidR="00A4502F" w:rsidRPr="00745AB8" w:rsidRDefault="00A4502F" w:rsidP="00A4502F">
      <w:pPr>
        <w:pStyle w:val="libNormal"/>
        <w:rPr>
          <w:rtl/>
        </w:rPr>
      </w:pPr>
      <w:r w:rsidRPr="00A4502F">
        <w:rPr>
          <w:rtl/>
        </w:rPr>
        <w:t>فخلَّيتُ من زمام راحلتي</w:t>
      </w:r>
      <w:r w:rsidR="00C72B7B">
        <w:rPr>
          <w:rtl/>
        </w:rPr>
        <w:t>،</w:t>
      </w:r>
      <w:r w:rsidRPr="00A4502F">
        <w:rPr>
          <w:rtl/>
        </w:rPr>
        <w:t xml:space="preserve"> وسار وسرت معه إلى أن دنا من باب الخباء</w:t>
      </w:r>
      <w:r w:rsidR="00C72B7B">
        <w:rPr>
          <w:rtl/>
        </w:rPr>
        <w:t>،</w:t>
      </w:r>
      <w:r w:rsidRPr="00A4502F">
        <w:rPr>
          <w:rtl/>
        </w:rPr>
        <w:t xml:space="preserve"> فسبقني بالدّخول وأمرني أن أقف حتى يخرج إليّ</w:t>
      </w:r>
      <w:r w:rsidR="00C72B7B">
        <w:rPr>
          <w:rtl/>
        </w:rPr>
        <w:t>.</w:t>
      </w:r>
      <w:r w:rsidRPr="00A4502F">
        <w:rPr>
          <w:rtl/>
        </w:rPr>
        <w:t xml:space="preserve"> </w:t>
      </w:r>
    </w:p>
    <w:p w:rsidR="00A4502F" w:rsidRPr="00745AB8" w:rsidRDefault="00A4502F" w:rsidP="00A4502F">
      <w:pPr>
        <w:pStyle w:val="libNormal"/>
        <w:rPr>
          <w:rtl/>
        </w:rPr>
      </w:pPr>
      <w:r w:rsidRPr="00A4502F">
        <w:rPr>
          <w:rtl/>
        </w:rPr>
        <w:t>ثم قال لي</w:t>
      </w:r>
      <w:r w:rsidR="00C72B7B">
        <w:rPr>
          <w:rtl/>
        </w:rPr>
        <w:t>:</w:t>
      </w:r>
      <w:r w:rsidRPr="00A4502F">
        <w:rPr>
          <w:rtl/>
        </w:rPr>
        <w:t xml:space="preserve"> أدخل</w:t>
      </w:r>
      <w:r w:rsidR="00C72B7B">
        <w:rPr>
          <w:rtl/>
        </w:rPr>
        <w:t>،</w:t>
      </w:r>
      <w:r w:rsidRPr="00A4502F">
        <w:rPr>
          <w:rtl/>
        </w:rPr>
        <w:t xml:space="preserve"> هنّأك السلامة</w:t>
      </w:r>
      <w:r w:rsidR="00C72B7B">
        <w:rPr>
          <w:rtl/>
        </w:rPr>
        <w:t>،</w:t>
      </w:r>
      <w:r w:rsidRPr="00A4502F">
        <w:rPr>
          <w:rtl/>
        </w:rPr>
        <w:t xml:space="preserve"> فدخلت فإذا أنا به جالس قد اتّشح ببردة</w:t>
      </w:r>
      <w:r w:rsidR="00C72B7B">
        <w:rPr>
          <w:rtl/>
        </w:rPr>
        <w:t>،</w:t>
      </w:r>
      <w:r w:rsidRPr="00A4502F">
        <w:rPr>
          <w:rtl/>
        </w:rPr>
        <w:t xml:space="preserve"> واتزر بأخرى</w:t>
      </w:r>
      <w:r w:rsidR="00C72B7B">
        <w:rPr>
          <w:rtl/>
        </w:rPr>
        <w:t>،</w:t>
      </w:r>
      <w:r w:rsidRPr="00A4502F">
        <w:rPr>
          <w:rtl/>
        </w:rPr>
        <w:t xml:space="preserve"> وقد كسر بردته على عاتقه</w:t>
      </w:r>
      <w:r w:rsidR="00C72B7B">
        <w:rPr>
          <w:rtl/>
        </w:rPr>
        <w:t>،</w:t>
      </w:r>
      <w:r w:rsidRPr="00A4502F">
        <w:rPr>
          <w:rtl/>
        </w:rPr>
        <w:t xml:space="preserve"> وهو كأقحوانة أرجوان قد تكاثف عليها الندى</w:t>
      </w:r>
      <w:r w:rsidR="00C72B7B">
        <w:rPr>
          <w:rtl/>
        </w:rPr>
        <w:t>،</w:t>
      </w:r>
      <w:r w:rsidRPr="00A4502F">
        <w:rPr>
          <w:rtl/>
        </w:rPr>
        <w:t xml:space="preserve"> وأصابها ألم الهوى</w:t>
      </w:r>
      <w:r w:rsidR="00C72B7B">
        <w:rPr>
          <w:rtl/>
        </w:rPr>
        <w:t>،</w:t>
      </w:r>
      <w:r w:rsidRPr="00A4502F">
        <w:rPr>
          <w:rtl/>
        </w:rPr>
        <w:t xml:space="preserve"> وإذا هو كغصنِ بانٍ</w:t>
      </w:r>
      <w:r w:rsidR="00C72B7B">
        <w:rPr>
          <w:rtl/>
        </w:rPr>
        <w:t>،</w:t>
      </w:r>
      <w:r w:rsidRPr="00A4502F">
        <w:rPr>
          <w:rtl/>
        </w:rPr>
        <w:t xml:space="preserve"> أو قضيبِ ريحانٍ</w:t>
      </w:r>
      <w:r w:rsidR="00C72B7B">
        <w:rPr>
          <w:rtl/>
        </w:rPr>
        <w:t>،</w:t>
      </w:r>
      <w:r w:rsidRPr="00A4502F">
        <w:rPr>
          <w:rtl/>
        </w:rPr>
        <w:t xml:space="preserve"> سمحٌ سخيٌّ تقيٌّ نقيٌّ</w:t>
      </w:r>
      <w:r w:rsidR="00C72B7B">
        <w:rPr>
          <w:rtl/>
        </w:rPr>
        <w:t>،</w:t>
      </w:r>
      <w:r w:rsidRPr="00A4502F">
        <w:rPr>
          <w:rtl/>
        </w:rPr>
        <w:t xml:space="preserve"> ليس بالطويل الشامخ</w:t>
      </w:r>
      <w:r w:rsidR="00C72B7B">
        <w:rPr>
          <w:rtl/>
        </w:rPr>
        <w:t>،</w:t>
      </w:r>
      <w:r w:rsidRPr="00A4502F">
        <w:rPr>
          <w:rtl/>
        </w:rPr>
        <w:t xml:space="preserve"> ولا بالقصير اللازق</w:t>
      </w:r>
      <w:r w:rsidR="00C72B7B">
        <w:rPr>
          <w:rtl/>
        </w:rPr>
        <w:t>،</w:t>
      </w:r>
      <w:r w:rsidRPr="00A4502F">
        <w:rPr>
          <w:rtl/>
        </w:rPr>
        <w:t xml:space="preserve"> بل مربوع القامة</w:t>
      </w:r>
      <w:r w:rsidR="00C72B7B">
        <w:rPr>
          <w:rtl/>
        </w:rPr>
        <w:t>،</w:t>
      </w:r>
      <w:r w:rsidRPr="00A4502F">
        <w:rPr>
          <w:rtl/>
        </w:rPr>
        <w:t xml:space="preserve"> مدوّر الهامة</w:t>
      </w:r>
      <w:r w:rsidR="00C72B7B">
        <w:rPr>
          <w:rtl/>
        </w:rPr>
        <w:t>،</w:t>
      </w:r>
      <w:r w:rsidRPr="00A4502F">
        <w:rPr>
          <w:rtl/>
        </w:rPr>
        <w:t xml:space="preserve"> صلت الجبين</w:t>
      </w:r>
      <w:r w:rsidR="00C72B7B">
        <w:rPr>
          <w:rtl/>
        </w:rPr>
        <w:t>،</w:t>
      </w:r>
      <w:r w:rsidRPr="00A4502F">
        <w:rPr>
          <w:rtl/>
        </w:rPr>
        <w:t xml:space="preserve"> أزجّ الحاجبين</w:t>
      </w:r>
      <w:r w:rsidR="00C72B7B">
        <w:rPr>
          <w:rtl/>
        </w:rPr>
        <w:t>،</w:t>
      </w:r>
      <w:r w:rsidRPr="00A4502F">
        <w:rPr>
          <w:rtl/>
        </w:rPr>
        <w:t xml:space="preserve"> أقنى الأنف</w:t>
      </w:r>
      <w:r w:rsidR="00C72B7B">
        <w:rPr>
          <w:rtl/>
        </w:rPr>
        <w:t>،</w:t>
      </w:r>
      <w:r w:rsidRPr="00A4502F">
        <w:rPr>
          <w:rtl/>
        </w:rPr>
        <w:t xml:space="preserve"> سهل الخدين</w:t>
      </w:r>
      <w:r w:rsidR="00C72B7B">
        <w:rPr>
          <w:rtl/>
        </w:rPr>
        <w:t>،</w:t>
      </w:r>
      <w:r w:rsidRPr="00A4502F">
        <w:rPr>
          <w:rtl/>
        </w:rPr>
        <w:t xml:space="preserve"> على خدّه الأيمن خال كأنّه فتات مسك على رضراضة عنبر</w:t>
      </w:r>
      <w:r w:rsidR="00C72B7B">
        <w:rPr>
          <w:rtl/>
        </w:rPr>
        <w:t>.</w:t>
      </w:r>
      <w:r w:rsidRPr="00A4502F">
        <w:rPr>
          <w:rtl/>
        </w:rPr>
        <w:t xml:space="preserve"> </w:t>
      </w:r>
    </w:p>
    <w:p w:rsidR="00A4502F" w:rsidRPr="00745AB8" w:rsidRDefault="00A4502F" w:rsidP="00A4502F">
      <w:pPr>
        <w:pStyle w:val="libNormal"/>
        <w:rPr>
          <w:rtl/>
        </w:rPr>
      </w:pPr>
      <w:r w:rsidRPr="00A4502F">
        <w:rPr>
          <w:rtl/>
        </w:rPr>
        <w:t>فلمّا أن رأيته بادرته بالسلام</w:t>
      </w:r>
      <w:r w:rsidR="00C72B7B">
        <w:rPr>
          <w:rtl/>
        </w:rPr>
        <w:t>،</w:t>
      </w:r>
      <w:r w:rsidRPr="00A4502F">
        <w:rPr>
          <w:rtl/>
        </w:rPr>
        <w:t xml:space="preserve"> فردّ عليّ أحسن ما سلّمت عليه</w:t>
      </w:r>
      <w:r w:rsidR="00C72B7B">
        <w:rPr>
          <w:rtl/>
        </w:rPr>
        <w:t>،</w:t>
      </w:r>
      <w:r w:rsidRPr="00A4502F">
        <w:rPr>
          <w:rtl/>
        </w:rPr>
        <w:t xml:space="preserve"> وشافهني وسألني عن أهل العراق</w:t>
      </w:r>
      <w:r w:rsidR="00C72B7B">
        <w:rPr>
          <w:rtl/>
        </w:rPr>
        <w:t>،</w:t>
      </w:r>
      <w:r w:rsidRPr="00A4502F">
        <w:rPr>
          <w:rtl/>
        </w:rPr>
        <w:t xml:space="preserve"> فقلت</w:t>
      </w:r>
      <w:r w:rsidR="00C72B7B">
        <w:rPr>
          <w:rtl/>
        </w:rPr>
        <w:t>:</w:t>
      </w:r>
      <w:r w:rsidRPr="00A4502F">
        <w:rPr>
          <w:rtl/>
        </w:rPr>
        <w:t xml:space="preserve"> سيدي قد اُلبسوا جلباب الذلّة</w:t>
      </w:r>
      <w:r w:rsidR="00C72B7B">
        <w:rPr>
          <w:rtl/>
        </w:rPr>
        <w:t>،</w:t>
      </w:r>
      <w:r w:rsidRPr="00A4502F">
        <w:rPr>
          <w:rtl/>
        </w:rPr>
        <w:t xml:space="preserve"> وهم بين القوم أذلاء</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(يا ابن المازيار لتملكونهم كما ملكوكم</w:t>
      </w:r>
      <w:r w:rsidR="00C72B7B">
        <w:rPr>
          <w:rStyle w:val="libBold2Char"/>
          <w:rtl/>
        </w:rPr>
        <w:t>،</w:t>
      </w:r>
      <w:r w:rsidRPr="00A4502F">
        <w:rPr>
          <w:rStyle w:val="libBold2Char"/>
          <w:rtl/>
        </w:rPr>
        <w:t xml:space="preserve"> وهم يومئذٍ أذلاّء)</w:t>
      </w:r>
      <w:r w:rsidR="00C72B7B">
        <w:rPr>
          <w:rtl/>
        </w:rPr>
        <w:t>.</w:t>
      </w:r>
      <w:r w:rsidRPr="00A4502F">
        <w:rPr>
          <w:rtl/>
        </w:rPr>
        <w:t xml:space="preserve"> </w:t>
      </w:r>
    </w:p>
    <w:p w:rsidR="00A4502F" w:rsidRPr="00745AB8" w:rsidRDefault="00A4502F" w:rsidP="00A4502F">
      <w:pPr>
        <w:pStyle w:val="libNormal"/>
        <w:rPr>
          <w:rtl/>
        </w:rPr>
      </w:pPr>
      <w:r w:rsidRPr="00A4502F">
        <w:rPr>
          <w:rtl/>
        </w:rPr>
        <w:t>فقلت</w:t>
      </w:r>
      <w:r w:rsidR="00C72B7B">
        <w:rPr>
          <w:rtl/>
        </w:rPr>
        <w:t>:</w:t>
      </w:r>
      <w:r w:rsidRPr="00A4502F">
        <w:rPr>
          <w:rtl/>
        </w:rPr>
        <w:t xml:space="preserve"> سيدي لقد بُعد الوطن وطال المطلب</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(يا ابن المازيار</w:t>
      </w:r>
      <w:r w:rsidR="00C72B7B">
        <w:rPr>
          <w:rStyle w:val="libBold2Char"/>
          <w:rtl/>
        </w:rPr>
        <w:t>،</w:t>
      </w:r>
      <w:r w:rsidRPr="00A4502F">
        <w:rPr>
          <w:rStyle w:val="libBold2Char"/>
          <w:rtl/>
        </w:rPr>
        <w:t xml:space="preserve"> أبي أبو محمّد عهد إليّ أن لا أجاور قوماً غضب الله عليهم ولعنهم ولهم الخزي في الدنيا والآخرة ولهم عذاب أليم</w:t>
      </w:r>
      <w:r w:rsidR="00C72B7B">
        <w:rPr>
          <w:rtl/>
        </w:rPr>
        <w:t>.</w:t>
      </w:r>
      <w:r w:rsidRPr="00A4502F">
        <w:rPr>
          <w:rtl/>
        </w:rPr>
        <w:t xml:space="preserve"> </w:t>
      </w:r>
    </w:p>
    <w:p w:rsidR="00A4502F" w:rsidRPr="00745AB8" w:rsidRDefault="00A4502F" w:rsidP="00A4502F">
      <w:pPr>
        <w:pStyle w:val="libNormal"/>
        <w:rPr>
          <w:rtl/>
        </w:rPr>
      </w:pPr>
      <w:r w:rsidRPr="00A4502F">
        <w:rPr>
          <w:rStyle w:val="libBold2Char"/>
          <w:rtl/>
        </w:rPr>
        <w:t>وأمرني أن لا أسكن من الجبال إلاّ وعرها</w:t>
      </w:r>
      <w:r w:rsidR="00C72B7B">
        <w:rPr>
          <w:rStyle w:val="libBold2Char"/>
          <w:rtl/>
        </w:rPr>
        <w:t>،</w:t>
      </w:r>
      <w:r w:rsidRPr="00A4502F">
        <w:rPr>
          <w:rStyle w:val="libBold2Char"/>
          <w:rtl/>
        </w:rPr>
        <w:t xml:space="preserve"> ومن البلاد إلاّ عفرها</w:t>
      </w:r>
      <w:r w:rsidR="00C72B7B">
        <w:rPr>
          <w:rStyle w:val="libBold2Char"/>
          <w:rtl/>
        </w:rPr>
        <w:t>،</w:t>
      </w:r>
      <w:r w:rsidRPr="00A4502F">
        <w:rPr>
          <w:rStyle w:val="libBold2Char"/>
          <w:rtl/>
        </w:rPr>
        <w:t xml:space="preserve"> والله مولاكم أظهر التقية فوكلها بي</w:t>
      </w:r>
      <w:r w:rsidR="00C72B7B">
        <w:rPr>
          <w:rStyle w:val="libBold2Char"/>
          <w:rtl/>
        </w:rPr>
        <w:t>،</w:t>
      </w:r>
      <w:r w:rsidRPr="00A4502F">
        <w:rPr>
          <w:rStyle w:val="libBold2Char"/>
          <w:rtl/>
        </w:rPr>
        <w:t xml:space="preserve"> فأنا في التقية إلى يوم يُؤذن لي فأخرج)</w:t>
      </w:r>
      <w:r w:rsidR="00C72B7B">
        <w:rPr>
          <w:rtl/>
        </w:rPr>
        <w:t>.</w:t>
      </w:r>
      <w:r w:rsidRPr="00A4502F">
        <w:rPr>
          <w:rtl/>
        </w:rPr>
        <w:t xml:space="preserve"> </w:t>
      </w:r>
    </w:p>
    <w:p w:rsidR="00A4502F" w:rsidRPr="00745AB8" w:rsidRDefault="00A4502F" w:rsidP="00A4502F">
      <w:pPr>
        <w:pStyle w:val="libNormal"/>
        <w:rPr>
          <w:rtl/>
        </w:rPr>
      </w:pPr>
      <w:r w:rsidRPr="00A4502F">
        <w:rPr>
          <w:rtl/>
        </w:rPr>
        <w:t>فقلت</w:t>
      </w:r>
      <w:r w:rsidR="00C72B7B">
        <w:rPr>
          <w:rtl/>
        </w:rPr>
        <w:t>:</w:t>
      </w:r>
      <w:r w:rsidRPr="00A4502F">
        <w:rPr>
          <w:rtl/>
        </w:rPr>
        <w:t xml:space="preserve"> يا سيدي متى يكون هذا الأمر</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(إذا حيل بينكم وبين سبيل الكعبة</w:t>
      </w:r>
      <w:r w:rsidR="00C72B7B">
        <w:rPr>
          <w:rStyle w:val="libBold2Char"/>
          <w:rtl/>
        </w:rPr>
        <w:t>،</w:t>
      </w:r>
      <w:r w:rsidRPr="00A4502F">
        <w:rPr>
          <w:rStyle w:val="libBold2Char"/>
          <w:rtl/>
        </w:rPr>
        <w:t xml:space="preserve"> واجتمع الشمس والقمر واستدار بهما الكواكب والنجوم)</w:t>
      </w:r>
      <w:r w:rsidR="00C72B7B">
        <w:rPr>
          <w:rtl/>
        </w:rPr>
        <w:t>.</w:t>
      </w:r>
    </w:p>
    <w:p w:rsidR="00A4502F" w:rsidRPr="00745AB8" w:rsidRDefault="00A4502F" w:rsidP="00A4502F">
      <w:pPr>
        <w:pStyle w:val="libNormal"/>
        <w:rPr>
          <w:rtl/>
        </w:rPr>
      </w:pPr>
      <w:r w:rsidRPr="00A4502F">
        <w:rPr>
          <w:rtl/>
        </w:rPr>
        <w:t>فقلت</w:t>
      </w:r>
      <w:r w:rsidR="00C72B7B">
        <w:rPr>
          <w:rtl/>
        </w:rPr>
        <w:t>:</w:t>
      </w:r>
      <w:r w:rsidRPr="00A4502F">
        <w:rPr>
          <w:rtl/>
        </w:rPr>
        <w:t xml:space="preserve"> متى يا</w:t>
      </w:r>
      <w:r w:rsidR="00C72B7B">
        <w:rPr>
          <w:rtl/>
        </w:rPr>
        <w:t xml:space="preserve"> </w:t>
      </w:r>
      <w:r w:rsidRPr="00A4502F">
        <w:rPr>
          <w:rtl/>
        </w:rPr>
        <w:t>ابن رسول الله</w:t>
      </w:r>
      <w:r w:rsidR="00C72B7B">
        <w:rPr>
          <w:rtl/>
        </w:rPr>
        <w:t>؟</w:t>
      </w:r>
      <w:r w:rsidRPr="00A4502F">
        <w:rPr>
          <w:rtl/>
        </w:rPr>
        <w:t xml:space="preserve"> </w:t>
      </w:r>
    </w:p>
    <w:p w:rsidR="00A4502F" w:rsidRDefault="00A4502F" w:rsidP="00A4502F">
      <w:pPr>
        <w:pStyle w:val="libNormal"/>
      </w:pPr>
      <w:r>
        <w:br w:type="page"/>
      </w:r>
    </w:p>
    <w:p w:rsidR="00A4502F" w:rsidRPr="00745AB8" w:rsidRDefault="00C72B7B" w:rsidP="00A4502F">
      <w:pPr>
        <w:pStyle w:val="libNormal"/>
        <w:rPr>
          <w:rtl/>
        </w:rPr>
      </w:pPr>
      <w:r>
        <w:rPr>
          <w:rtl/>
        </w:rPr>
        <w:lastRenderedPageBreak/>
        <w:t xml:space="preserve"> </w:t>
      </w:r>
      <w:r w:rsidR="00A4502F" w:rsidRPr="00A4502F">
        <w:rPr>
          <w:rtl/>
        </w:rPr>
        <w:t>فقال لي</w:t>
      </w:r>
      <w:r>
        <w:rPr>
          <w:rtl/>
        </w:rPr>
        <w:t>:</w:t>
      </w:r>
      <w:r w:rsidR="00A4502F" w:rsidRPr="00A4502F">
        <w:rPr>
          <w:rtl/>
        </w:rPr>
        <w:t xml:space="preserve"> </w:t>
      </w:r>
      <w:r w:rsidR="00A4502F" w:rsidRPr="00A4502F">
        <w:rPr>
          <w:rStyle w:val="libBold2Char"/>
          <w:rtl/>
        </w:rPr>
        <w:t>(في سنة كذا وكذا تخرج دابة الأرض من بين الصفا والمروة</w:t>
      </w:r>
      <w:r>
        <w:rPr>
          <w:rStyle w:val="libBold2Char"/>
          <w:rtl/>
        </w:rPr>
        <w:t>،</w:t>
      </w:r>
      <w:r w:rsidR="00A4502F" w:rsidRPr="00A4502F">
        <w:rPr>
          <w:rStyle w:val="libBold2Char"/>
          <w:rtl/>
        </w:rPr>
        <w:t xml:space="preserve"> ومعه عصا موسى وخاتم سليمان</w:t>
      </w:r>
      <w:r>
        <w:rPr>
          <w:rStyle w:val="libBold2Char"/>
          <w:rtl/>
        </w:rPr>
        <w:t>،</w:t>
      </w:r>
      <w:r w:rsidR="00A4502F" w:rsidRPr="00A4502F">
        <w:rPr>
          <w:rStyle w:val="libBold2Char"/>
          <w:rtl/>
        </w:rPr>
        <w:t xml:space="preserve"> يسوق الناس إلى المحشر)</w:t>
      </w:r>
      <w:r>
        <w:rPr>
          <w:rtl/>
        </w:rPr>
        <w:t>.</w:t>
      </w:r>
      <w:r w:rsidR="00A4502F" w:rsidRPr="00A4502F">
        <w:rPr>
          <w:rtl/>
        </w:rPr>
        <w:t xml:space="preserve"> </w:t>
      </w:r>
    </w:p>
    <w:p w:rsidR="00A4502F" w:rsidRPr="00745AB8" w:rsidRDefault="00A4502F" w:rsidP="00A4502F">
      <w:pPr>
        <w:pStyle w:val="libNormal"/>
        <w:rPr>
          <w:rtl/>
        </w:rPr>
      </w:pPr>
      <w:r w:rsidRPr="00A4502F">
        <w:rPr>
          <w:rtl/>
        </w:rPr>
        <w:t>قال</w:t>
      </w:r>
      <w:r w:rsidR="00C72B7B">
        <w:rPr>
          <w:rtl/>
        </w:rPr>
        <w:t>:</w:t>
      </w:r>
      <w:r w:rsidRPr="00A4502F">
        <w:rPr>
          <w:rtl/>
        </w:rPr>
        <w:t xml:space="preserve"> فأقمت عنده أياماً</w:t>
      </w:r>
      <w:r w:rsidR="00C72B7B">
        <w:rPr>
          <w:rtl/>
        </w:rPr>
        <w:t>،</w:t>
      </w:r>
      <w:r w:rsidRPr="00A4502F">
        <w:rPr>
          <w:rtl/>
        </w:rPr>
        <w:t xml:space="preserve"> وأذن لي بالخروج بعد أن استقصيت لنفسي وخرجت نحو منزلي</w:t>
      </w:r>
      <w:r w:rsidR="00C72B7B">
        <w:rPr>
          <w:rtl/>
        </w:rPr>
        <w:t>.</w:t>
      </w:r>
      <w:r w:rsidRPr="00A4502F">
        <w:rPr>
          <w:rtl/>
        </w:rPr>
        <w:t xml:space="preserve"> والله</w:t>
      </w:r>
      <w:r w:rsidR="00C72B7B">
        <w:rPr>
          <w:rtl/>
        </w:rPr>
        <w:t>،</w:t>
      </w:r>
      <w:r w:rsidRPr="00A4502F">
        <w:rPr>
          <w:rtl/>
        </w:rPr>
        <w:t xml:space="preserve"> لقد سرتُ من مكة إلى الكوفة ومعي غلام يخدمني فلم أرَ إلاَّ خيراً)</w:t>
      </w:r>
      <w:r w:rsidRPr="00A4502F">
        <w:rPr>
          <w:rStyle w:val="libFootnotenumChar"/>
          <w:rtl/>
        </w:rPr>
        <w:t>(1)</w:t>
      </w:r>
      <w:r w:rsidR="00C72B7B">
        <w:rPr>
          <w:rtl/>
        </w:rPr>
        <w:t xml:space="preserve">. </w:t>
      </w:r>
    </w:p>
    <w:p w:rsidR="00A4502F" w:rsidRPr="00745AB8" w:rsidRDefault="00A4502F" w:rsidP="00A4502F">
      <w:pPr>
        <w:pStyle w:val="libNormal"/>
        <w:rPr>
          <w:rtl/>
        </w:rPr>
      </w:pPr>
      <w:r w:rsidRPr="00A4502F">
        <w:rPr>
          <w:rtl/>
        </w:rPr>
        <w:t>وهذا الحديث يؤيِّد المعنى الذي يقول بأنَّ وقت ظهور صاحب الأمر (عليه السلام) لا يعلمه إلاّ الله تعالى</w:t>
      </w:r>
      <w:r w:rsidR="00C72B7B">
        <w:rPr>
          <w:rtl/>
        </w:rPr>
        <w:t>،</w:t>
      </w:r>
      <w:r w:rsidRPr="00A4502F">
        <w:rPr>
          <w:rtl/>
        </w:rPr>
        <w:t xml:space="preserve"> فإنّه قد ذكر (عليه السلام) في جواب عليّ بن إبراهيم بن مزيار</w:t>
      </w:r>
      <w:r w:rsidR="00C72B7B">
        <w:rPr>
          <w:rtl/>
        </w:rPr>
        <w:t>:</w:t>
      </w:r>
      <w:r w:rsidRPr="00A4502F">
        <w:rPr>
          <w:rtl/>
        </w:rPr>
        <w:t xml:space="preserve"> متى يكون هذا الأمر</w:t>
      </w:r>
      <w:r w:rsidR="00C72B7B">
        <w:rPr>
          <w:rtl/>
        </w:rPr>
        <w:t>؟</w:t>
      </w:r>
      <w:r w:rsidRPr="00A4502F">
        <w:rPr>
          <w:rtl/>
        </w:rPr>
        <w:t xml:space="preserve"> عدّة علامات</w:t>
      </w:r>
      <w:r w:rsidR="00C72B7B">
        <w:rPr>
          <w:rtl/>
        </w:rPr>
        <w:t>،</w:t>
      </w:r>
      <w:r w:rsidRPr="00A4502F">
        <w:rPr>
          <w:rtl/>
        </w:rPr>
        <w:t xml:space="preserve"> مع أنّه لا يعلم وقت ظهور تلك العلامات أيضاً</w:t>
      </w:r>
      <w:r w:rsidR="00C72B7B">
        <w:rPr>
          <w:rtl/>
        </w:rPr>
        <w:t>،</w:t>
      </w:r>
      <w:r w:rsidRPr="00A4502F">
        <w:rPr>
          <w:rtl/>
        </w:rPr>
        <w:t xml:space="preserve"> بل إنّ وقت العلامات مخفي عليه (عليه السلام) أيضاً</w:t>
      </w:r>
      <w:r w:rsidR="00C72B7B">
        <w:rPr>
          <w:rtl/>
        </w:rPr>
        <w:t>.</w:t>
      </w:r>
      <w:r w:rsidRPr="00A4502F">
        <w:rPr>
          <w:rtl/>
        </w:rPr>
        <w:t xml:space="preserve"> </w:t>
      </w:r>
    </w:p>
    <w:p w:rsidR="00A4502F" w:rsidRPr="00745AB8" w:rsidRDefault="00A4502F" w:rsidP="00A4502F">
      <w:pPr>
        <w:pStyle w:val="libNormal"/>
        <w:rPr>
          <w:rtl/>
        </w:rPr>
      </w:pPr>
      <w:r w:rsidRPr="00A4502F">
        <w:rPr>
          <w:rtl/>
        </w:rPr>
        <w:t>وهناك الكثير ممّن سعى لذلك في حياة والد الإمام الحجة (عليه السلام) للحصول على هذه السعادة</w:t>
      </w:r>
      <w:r w:rsidR="00C72B7B">
        <w:rPr>
          <w:rtl/>
        </w:rPr>
        <w:t>،</w:t>
      </w:r>
      <w:r w:rsidRPr="00A4502F">
        <w:rPr>
          <w:rtl/>
        </w:rPr>
        <w:t xml:space="preserve"> يعني أن يتشرّف برؤية رئيس الأخيار</w:t>
      </w:r>
      <w:r w:rsidR="00C72B7B">
        <w:rPr>
          <w:rtl/>
        </w:rPr>
        <w:t>،</w:t>
      </w:r>
      <w:r w:rsidRPr="00A4502F">
        <w:rPr>
          <w:rtl/>
        </w:rPr>
        <w:t xml:space="preserve"> مثل يعقوب بن منقوش</w:t>
      </w:r>
      <w:r w:rsidR="00C72B7B">
        <w:rPr>
          <w:rtl/>
        </w:rPr>
        <w:t>،</w:t>
      </w:r>
      <w:r w:rsidRPr="00A4502F">
        <w:rPr>
          <w:rtl/>
        </w:rPr>
        <w:t xml:space="preserve"> فقد روى ابن بابويه بإسناده عن يعقوب المذكور أنّه قال</w:t>
      </w:r>
      <w:r w:rsidR="00C72B7B">
        <w:rPr>
          <w:rtl/>
        </w:rPr>
        <w:t>:</w:t>
      </w:r>
      <w:r w:rsidRPr="00A4502F">
        <w:rPr>
          <w:rtl/>
        </w:rPr>
        <w:t xml:space="preserve"> دخلت على أبي محمّد الحسن بن عليّ (عليهما السلام) وهو جالس على دكان في الدار</w:t>
      </w:r>
      <w:r w:rsidR="00C72B7B">
        <w:rPr>
          <w:rtl/>
        </w:rPr>
        <w:t>،</w:t>
      </w:r>
      <w:r w:rsidRPr="00A4502F">
        <w:rPr>
          <w:rtl/>
        </w:rPr>
        <w:t xml:space="preserve"> وعن يمينه بيت وعليه ستر مسبل</w:t>
      </w:r>
      <w:r w:rsidR="00C72B7B">
        <w:rPr>
          <w:rtl/>
        </w:rPr>
        <w:t>،</w:t>
      </w:r>
      <w:r w:rsidRPr="00A4502F">
        <w:rPr>
          <w:rtl/>
        </w:rPr>
        <w:t xml:space="preserve"> فقلت له</w:t>
      </w:r>
      <w:r w:rsidR="00C72B7B">
        <w:rPr>
          <w:rtl/>
        </w:rPr>
        <w:t>:</w:t>
      </w:r>
      <w:r w:rsidRPr="00A4502F">
        <w:rPr>
          <w:rtl/>
        </w:rPr>
        <w:t xml:space="preserve"> يا سيدي من صاحب هذا الأمر</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w:t>
      </w:r>
      <w:r w:rsidR="00C72B7B">
        <w:rPr>
          <w:rStyle w:val="libBold2Char"/>
          <w:rtl/>
        </w:rPr>
        <w:t>(</w:t>
      </w:r>
      <w:r w:rsidRPr="00A4502F">
        <w:rPr>
          <w:rStyle w:val="libBold2Char"/>
          <w:rtl/>
        </w:rPr>
        <w:t>ارفع الستر</w:t>
      </w:r>
      <w:r w:rsidR="00C72B7B">
        <w:rPr>
          <w:rStyle w:val="libBold2Char"/>
          <w:rtl/>
        </w:rPr>
        <w:t>)</w:t>
      </w:r>
      <w:r w:rsidR="00C72B7B">
        <w:rPr>
          <w:rtl/>
        </w:rPr>
        <w:t>.</w:t>
      </w:r>
      <w:r w:rsidRPr="00A4502F">
        <w:rPr>
          <w:rtl/>
        </w:rPr>
        <w:t xml:space="preserve"> </w:t>
      </w:r>
    </w:p>
    <w:p w:rsidR="00A4502F" w:rsidRPr="00745AB8" w:rsidRDefault="00A4502F" w:rsidP="00A4502F">
      <w:pPr>
        <w:pStyle w:val="libNormal"/>
        <w:rPr>
          <w:rtl/>
        </w:rPr>
      </w:pPr>
      <w:r w:rsidRPr="00A4502F">
        <w:rPr>
          <w:rtl/>
        </w:rPr>
        <w:t>فرفعته</w:t>
      </w:r>
      <w:r w:rsidR="00C72B7B">
        <w:rPr>
          <w:rtl/>
        </w:rPr>
        <w:t>،</w:t>
      </w:r>
      <w:r w:rsidRPr="00A4502F">
        <w:rPr>
          <w:rtl/>
        </w:rPr>
        <w:t xml:space="preserve"> فخرج إلينا غلام خماسيٌّ</w:t>
      </w:r>
      <w:r w:rsidR="00C72B7B">
        <w:rPr>
          <w:rtl/>
        </w:rPr>
        <w:t>،</w:t>
      </w:r>
      <w:r w:rsidRPr="00A4502F">
        <w:rPr>
          <w:rtl/>
        </w:rPr>
        <w:t xml:space="preserve"> له عشر أو ثمان أو نحو ذلك</w:t>
      </w:r>
      <w:r w:rsidR="00C72B7B">
        <w:rPr>
          <w:rtl/>
        </w:rPr>
        <w:t>،</w:t>
      </w:r>
      <w:r w:rsidRPr="00A4502F">
        <w:rPr>
          <w:rtl/>
        </w:rPr>
        <w:t xml:space="preserve"> واضح الجبين</w:t>
      </w:r>
      <w:r w:rsidR="00C72B7B">
        <w:rPr>
          <w:rtl/>
        </w:rPr>
        <w:t>،</w:t>
      </w:r>
      <w:r w:rsidRPr="00A4502F">
        <w:rPr>
          <w:rtl/>
        </w:rPr>
        <w:t xml:space="preserve"> أبيض الوجه</w:t>
      </w:r>
      <w:r w:rsidR="00C72B7B">
        <w:rPr>
          <w:rtl/>
        </w:rPr>
        <w:t>،</w:t>
      </w:r>
      <w:r w:rsidRPr="00A4502F">
        <w:rPr>
          <w:rtl/>
        </w:rPr>
        <w:t xml:space="preserve"> دريّ المقلتين</w:t>
      </w:r>
      <w:r w:rsidR="00C72B7B">
        <w:rPr>
          <w:rtl/>
        </w:rPr>
        <w:t>،</w:t>
      </w:r>
      <w:r w:rsidRPr="00A4502F">
        <w:rPr>
          <w:rtl/>
        </w:rPr>
        <w:t xml:space="preserve"> شثن الكفين</w:t>
      </w:r>
      <w:r w:rsidR="00C72B7B">
        <w:rPr>
          <w:rtl/>
        </w:rPr>
        <w:t>،</w:t>
      </w:r>
      <w:r w:rsidRPr="00A4502F">
        <w:rPr>
          <w:rtl/>
        </w:rPr>
        <w:t xml:space="preserve"> معطوف الركبتين</w:t>
      </w:r>
      <w:r w:rsidR="00C72B7B">
        <w:rPr>
          <w:rtl/>
        </w:rPr>
        <w:t>،</w:t>
      </w:r>
      <w:r w:rsidRPr="00A4502F">
        <w:rPr>
          <w:rtl/>
        </w:rPr>
        <w:t xml:space="preserve"> في خده الأيمن خال</w:t>
      </w:r>
      <w:r w:rsidR="00C72B7B">
        <w:rPr>
          <w:rtl/>
        </w:rPr>
        <w:t>،</w:t>
      </w:r>
      <w:r w:rsidRPr="00A4502F">
        <w:rPr>
          <w:rtl/>
        </w:rPr>
        <w:t xml:space="preserve"> وفي رأسه ذؤابة</w:t>
      </w:r>
      <w:r w:rsidR="00C72B7B">
        <w:rPr>
          <w:rtl/>
        </w:rPr>
        <w:t>؛</w:t>
      </w:r>
      <w:r w:rsidRPr="00A4502F">
        <w:rPr>
          <w:rtl/>
        </w:rPr>
        <w:t xml:space="preserve"> فجلس على فخذ أبي محمّد (عليه السلام)</w:t>
      </w:r>
      <w:r w:rsidR="00C72B7B">
        <w:rPr>
          <w:rtl/>
        </w:rPr>
        <w:t>،</w:t>
      </w:r>
      <w:r w:rsidRPr="00A4502F">
        <w:rPr>
          <w:rtl/>
        </w:rPr>
        <w:t xml:space="preserve"> ثمّ قال لي</w:t>
      </w:r>
      <w:r w:rsidR="00C72B7B">
        <w:rPr>
          <w:rtl/>
        </w:rPr>
        <w:t>:</w:t>
      </w:r>
      <w:r w:rsidRPr="00A4502F">
        <w:rPr>
          <w:rtl/>
        </w:rPr>
        <w:t xml:space="preserve"> </w:t>
      </w:r>
      <w:r w:rsidR="00C72B7B">
        <w:rPr>
          <w:rStyle w:val="libBold2Char"/>
          <w:rtl/>
        </w:rPr>
        <w:t>(</w:t>
      </w:r>
      <w:r w:rsidRPr="00A4502F">
        <w:rPr>
          <w:rStyle w:val="libBold2Char"/>
          <w:rtl/>
        </w:rPr>
        <w:t>هذا هو صاحبكم</w:t>
      </w:r>
      <w:r w:rsidR="00C72B7B">
        <w:rPr>
          <w:rStyle w:val="libBold2Char"/>
          <w:rtl/>
        </w:rPr>
        <w:t>)</w:t>
      </w:r>
      <w:r w:rsidR="00C72B7B">
        <w:rPr>
          <w:rtl/>
        </w:rPr>
        <w:t>.</w:t>
      </w:r>
      <w:r w:rsidRPr="00A4502F">
        <w:rPr>
          <w:rtl/>
        </w:rPr>
        <w:t xml:space="preserve"> </w:t>
      </w:r>
    </w:p>
    <w:p w:rsidR="00A4502F" w:rsidRPr="00745AB8" w:rsidRDefault="00A4502F" w:rsidP="00A4502F">
      <w:pPr>
        <w:pStyle w:val="libNormal"/>
        <w:rPr>
          <w:rtl/>
        </w:rPr>
      </w:pPr>
      <w:r w:rsidRPr="00A4502F">
        <w:rPr>
          <w:rtl/>
        </w:rPr>
        <w:t>ثم وقب</w:t>
      </w:r>
      <w:r w:rsidR="00C72B7B">
        <w:rPr>
          <w:rtl/>
        </w:rPr>
        <w:t>،</w:t>
      </w:r>
      <w:r w:rsidRPr="00A4502F">
        <w:rPr>
          <w:rtl/>
        </w:rPr>
        <w:t xml:space="preserve"> فقال له</w:t>
      </w:r>
      <w:r w:rsidR="00C72B7B">
        <w:rPr>
          <w:rtl/>
        </w:rPr>
        <w:t>:</w:t>
      </w:r>
      <w:r w:rsidRPr="00A4502F">
        <w:rPr>
          <w:rtl/>
        </w:rPr>
        <w:t xml:space="preserve"> </w:t>
      </w:r>
      <w:r w:rsidR="00C72B7B">
        <w:rPr>
          <w:rStyle w:val="libBold2Char"/>
          <w:rtl/>
        </w:rPr>
        <w:t>(</w:t>
      </w:r>
      <w:r w:rsidRPr="00A4502F">
        <w:rPr>
          <w:rStyle w:val="libBold2Char"/>
          <w:rtl/>
        </w:rPr>
        <w:t>يا بني</w:t>
      </w:r>
      <w:r w:rsidR="00C72B7B">
        <w:rPr>
          <w:rStyle w:val="libBold2Char"/>
          <w:rtl/>
        </w:rPr>
        <w:t>،</w:t>
      </w:r>
      <w:r w:rsidRPr="00A4502F">
        <w:rPr>
          <w:rStyle w:val="libBold2Char"/>
          <w:rtl/>
        </w:rPr>
        <w:t xml:space="preserve"> أدخل إلى الوقت المعلوم</w:t>
      </w:r>
      <w:r w:rsidR="00C72B7B">
        <w:rPr>
          <w:rStyle w:val="libBold2Char"/>
          <w:rtl/>
        </w:rPr>
        <w:t>)</w:t>
      </w:r>
      <w:r w:rsidR="00C72B7B">
        <w:rPr>
          <w:rtl/>
        </w:rPr>
        <w:t>.</w:t>
      </w:r>
      <w:r w:rsidRPr="00A4502F">
        <w:rPr>
          <w:rtl/>
        </w:rPr>
        <w:t xml:space="preserve"> </w:t>
      </w:r>
    </w:p>
    <w:p w:rsidR="00A4502F" w:rsidRPr="00745AB8" w:rsidRDefault="00A4502F" w:rsidP="00A4502F">
      <w:pPr>
        <w:pStyle w:val="libNormal"/>
        <w:rPr>
          <w:rtl/>
        </w:rPr>
      </w:pPr>
      <w:r w:rsidRPr="00A4502F">
        <w:rPr>
          <w:rtl/>
        </w:rPr>
        <w:t>فدخل البيت وأنا أنظر إليه</w:t>
      </w:r>
      <w:r w:rsidR="00C72B7B">
        <w:rPr>
          <w:rtl/>
        </w:rPr>
        <w:t>؛</w:t>
      </w:r>
      <w:r w:rsidRPr="00A4502F">
        <w:rPr>
          <w:rtl/>
        </w:rPr>
        <w:t xml:space="preserve"> ثم قال لي</w:t>
      </w:r>
      <w:r w:rsidR="00C72B7B">
        <w:rPr>
          <w:rtl/>
        </w:rPr>
        <w:t>:</w:t>
      </w:r>
      <w:r w:rsidRPr="00A4502F">
        <w:rPr>
          <w:rtl/>
        </w:rPr>
        <w:t xml:space="preserve"> </w:t>
      </w:r>
      <w:r w:rsidR="00C72B7B">
        <w:rPr>
          <w:rStyle w:val="libBold2Char"/>
          <w:rtl/>
        </w:rPr>
        <w:t>(</w:t>
      </w:r>
      <w:r w:rsidRPr="00A4502F">
        <w:rPr>
          <w:rStyle w:val="libBold2Char"/>
          <w:rtl/>
        </w:rPr>
        <w:t>يا يعقوب</w:t>
      </w:r>
      <w:r w:rsidR="00C72B7B">
        <w:rPr>
          <w:rStyle w:val="libBold2Char"/>
          <w:rtl/>
        </w:rPr>
        <w:t>،</w:t>
      </w:r>
      <w:r w:rsidRPr="00A4502F">
        <w:rPr>
          <w:rStyle w:val="libBold2Char"/>
          <w:rtl/>
        </w:rPr>
        <w:t xml:space="preserve"> انظر إلى مَن في البيت</w:t>
      </w:r>
      <w:r w:rsidR="00C72B7B">
        <w:rPr>
          <w:rStyle w:val="libBold2Char"/>
          <w:rtl/>
        </w:rPr>
        <w:t>)</w:t>
      </w:r>
      <w:r w:rsidR="00C72B7B">
        <w:rPr>
          <w:rtl/>
        </w:rPr>
        <w:t>.</w:t>
      </w:r>
      <w:r w:rsidRPr="00A4502F">
        <w:rPr>
          <w:rtl/>
        </w:rPr>
        <w:t xml:space="preserve"> </w:t>
      </w:r>
    </w:p>
    <w:p w:rsidR="00A4502F" w:rsidRPr="00745AB8" w:rsidRDefault="003C7645" w:rsidP="007D6DE0">
      <w:pPr>
        <w:pStyle w:val="libLine"/>
        <w:rPr>
          <w:rtl/>
        </w:rPr>
      </w:pPr>
      <w:r>
        <w:rPr>
          <w:rtl/>
        </w:rPr>
        <w:t>____________________</w:t>
      </w:r>
    </w:p>
    <w:p w:rsidR="00A4502F" w:rsidRPr="00A4502F" w:rsidRDefault="00A4502F" w:rsidP="00A4502F">
      <w:pPr>
        <w:pStyle w:val="libFootnote0"/>
        <w:rPr>
          <w:rtl/>
        </w:rPr>
      </w:pPr>
      <w:r w:rsidRPr="00745AB8">
        <w:rPr>
          <w:rtl/>
        </w:rPr>
        <w:t>(1) الغيبة / الشيخ الطوسي</w:t>
      </w:r>
      <w:r w:rsidR="00C72B7B">
        <w:rPr>
          <w:rtl/>
        </w:rPr>
        <w:t>:</w:t>
      </w:r>
      <w:r w:rsidRPr="00745AB8">
        <w:rPr>
          <w:rtl/>
        </w:rPr>
        <w:t xml:space="preserve"> 263</w:t>
      </w:r>
      <w:r w:rsidR="003C7645">
        <w:rPr>
          <w:rtl/>
        </w:rPr>
        <w:t xml:space="preserve"> - </w:t>
      </w:r>
      <w:r w:rsidRPr="00745AB8">
        <w:rPr>
          <w:rtl/>
        </w:rPr>
        <w:t>267</w:t>
      </w:r>
      <w:r w:rsidR="00C72B7B">
        <w:rPr>
          <w:rtl/>
        </w:rPr>
        <w:t>.</w:t>
      </w:r>
      <w:r w:rsidRPr="00745AB8">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فدخلت فما رأيت أحداً</w:t>
      </w:r>
      <w:r w:rsidRPr="00A4502F">
        <w:rPr>
          <w:rStyle w:val="libFootnotenumChar"/>
          <w:rtl/>
        </w:rPr>
        <w:t xml:space="preserve"> (1)</w:t>
      </w:r>
      <w:r w:rsidR="00C72B7B">
        <w:rPr>
          <w:rtl/>
        </w:rPr>
        <w:t xml:space="preserve">. </w:t>
      </w:r>
    </w:p>
    <w:p w:rsidR="00A4502F" w:rsidRPr="00745AB8" w:rsidRDefault="00A4502F" w:rsidP="00A4502F">
      <w:pPr>
        <w:pStyle w:val="libNormal"/>
        <w:rPr>
          <w:rtl/>
        </w:rPr>
      </w:pPr>
      <w:r w:rsidRPr="00A4502F">
        <w:rPr>
          <w:rtl/>
        </w:rPr>
        <w:t>وروى أيضاً عن [محمّد بن]</w:t>
      </w:r>
      <w:r w:rsidRPr="00A4502F">
        <w:rPr>
          <w:rStyle w:val="libFootnotenumChar"/>
          <w:rtl/>
        </w:rPr>
        <w:t xml:space="preserve"> (2) </w:t>
      </w:r>
      <w:r w:rsidRPr="00A4502F">
        <w:rPr>
          <w:rtl/>
        </w:rPr>
        <w:t>معاوية بن حكيم ومحمّد بن أيوب بن نوح</w:t>
      </w:r>
      <w:r w:rsidR="00C72B7B">
        <w:rPr>
          <w:rtl/>
        </w:rPr>
        <w:t>،</w:t>
      </w:r>
      <w:r w:rsidRPr="00A4502F">
        <w:rPr>
          <w:rtl/>
        </w:rPr>
        <w:t xml:space="preserve"> ومحمّد بن عثمان العمري أنَّهم قالوا</w:t>
      </w:r>
      <w:r w:rsidR="00C72B7B">
        <w:rPr>
          <w:rtl/>
        </w:rPr>
        <w:t>:</w:t>
      </w:r>
      <w:r w:rsidRPr="00A4502F">
        <w:rPr>
          <w:rtl/>
        </w:rPr>
        <w:t xml:space="preserve"> عرض علينا أبو محمّد الحسن بن عليّ (عليهما السلام) ونحن في منزله</w:t>
      </w:r>
      <w:r w:rsidR="00C72B7B">
        <w:rPr>
          <w:rtl/>
        </w:rPr>
        <w:t>،</w:t>
      </w:r>
      <w:r w:rsidRPr="00A4502F">
        <w:rPr>
          <w:rtl/>
        </w:rPr>
        <w:t xml:space="preserve"> وكنّا أربعين رجلاً</w:t>
      </w:r>
      <w:r w:rsidR="00C72B7B">
        <w:rPr>
          <w:rtl/>
        </w:rPr>
        <w:t>،</w:t>
      </w:r>
      <w:r w:rsidRPr="00A4502F">
        <w:rPr>
          <w:rtl/>
        </w:rPr>
        <w:t xml:space="preserve"> فقال</w:t>
      </w:r>
      <w:r w:rsidR="00C72B7B">
        <w:rPr>
          <w:rtl/>
        </w:rPr>
        <w:t>:</w:t>
      </w:r>
      <w:r w:rsidRPr="00A4502F">
        <w:rPr>
          <w:rStyle w:val="libBold2Char"/>
          <w:rtl/>
        </w:rPr>
        <w:t xml:space="preserve"> </w:t>
      </w:r>
      <w:r w:rsidR="00C72B7B">
        <w:rPr>
          <w:rStyle w:val="libBold2Char"/>
          <w:rtl/>
        </w:rPr>
        <w:t>(</w:t>
      </w:r>
      <w:r w:rsidRPr="00A4502F">
        <w:rPr>
          <w:rStyle w:val="libBold2Char"/>
          <w:rtl/>
        </w:rPr>
        <w:t>هذا إمامكم من بعدي</w:t>
      </w:r>
      <w:r w:rsidR="00C72B7B">
        <w:rPr>
          <w:rStyle w:val="libBold2Char"/>
          <w:rtl/>
        </w:rPr>
        <w:t>،</w:t>
      </w:r>
      <w:r w:rsidRPr="00A4502F">
        <w:rPr>
          <w:rStyle w:val="libBold2Char"/>
          <w:rtl/>
        </w:rPr>
        <w:t xml:space="preserve"> وخليفتي عليكم</w:t>
      </w:r>
      <w:r w:rsidR="00C72B7B">
        <w:rPr>
          <w:rStyle w:val="libBold2Char"/>
          <w:rtl/>
        </w:rPr>
        <w:t>،</w:t>
      </w:r>
      <w:r w:rsidRPr="00A4502F">
        <w:rPr>
          <w:rStyle w:val="libBold2Char"/>
          <w:rtl/>
        </w:rPr>
        <w:t xml:space="preserve"> أطيعوه ولا تتفرَّقوا من بعدي في</w:t>
      </w:r>
      <w:r w:rsidR="00C72B7B">
        <w:rPr>
          <w:rStyle w:val="libBold2Char"/>
          <w:rtl/>
        </w:rPr>
        <w:t xml:space="preserve"> </w:t>
      </w:r>
      <w:r w:rsidRPr="00A4502F">
        <w:rPr>
          <w:rStyle w:val="libBold2Char"/>
          <w:rtl/>
        </w:rPr>
        <w:t>أديانكم فتهلكوا</w:t>
      </w:r>
      <w:r w:rsidR="00C72B7B">
        <w:rPr>
          <w:rStyle w:val="libBold2Char"/>
          <w:rtl/>
        </w:rPr>
        <w:t>.</w:t>
      </w:r>
      <w:r w:rsidRPr="00A4502F">
        <w:rPr>
          <w:rStyle w:val="libBold2Char"/>
          <w:rtl/>
        </w:rPr>
        <w:t xml:space="preserve"> أما إنَّكم لا ترونه بعد يومكم هذا</w:t>
      </w:r>
      <w:r w:rsidR="00C72B7B">
        <w:rPr>
          <w:rStyle w:val="libBold2Char"/>
          <w:rtl/>
        </w:rPr>
        <w:t>)</w:t>
      </w:r>
      <w:r w:rsidRPr="00A4502F">
        <w:rPr>
          <w:rStyle w:val="libFootnotenumChar"/>
          <w:rtl/>
        </w:rPr>
        <w:t>(3)</w:t>
      </w:r>
      <w:r w:rsidR="00C72B7B">
        <w:rPr>
          <w:rtl/>
        </w:rPr>
        <w:t xml:space="preserve">. </w:t>
      </w:r>
    </w:p>
    <w:p w:rsidR="00A4502F" w:rsidRPr="00745AB8" w:rsidRDefault="00A4502F" w:rsidP="00A4502F">
      <w:pPr>
        <w:pStyle w:val="libNormal"/>
        <w:rPr>
          <w:rtl/>
        </w:rPr>
      </w:pPr>
      <w:r w:rsidRPr="00A4502F">
        <w:rPr>
          <w:rtl/>
        </w:rPr>
        <w:t>وأمّا معجزاته (عليه السلام) التي ظهرت من حين ولادته إلى هذا اليوم</w:t>
      </w:r>
      <w:r w:rsidR="00C72B7B">
        <w:rPr>
          <w:rtl/>
        </w:rPr>
        <w:t>،</w:t>
      </w:r>
      <w:r w:rsidRPr="00A4502F">
        <w:rPr>
          <w:rtl/>
        </w:rPr>
        <w:t xml:space="preserve"> فهي كثيرة</w:t>
      </w:r>
      <w:r w:rsidR="00C72B7B">
        <w:rPr>
          <w:rtl/>
        </w:rPr>
        <w:t>،</w:t>
      </w:r>
      <w:r w:rsidRPr="00A4502F">
        <w:rPr>
          <w:rtl/>
        </w:rPr>
        <w:t xml:space="preserve"> سوى ما سوف تظهر من زماننا إلى حين ظهوره (عليه السلام)</w:t>
      </w:r>
      <w:r w:rsidR="00C72B7B">
        <w:rPr>
          <w:rtl/>
        </w:rPr>
        <w:t>،</w:t>
      </w:r>
      <w:r w:rsidRPr="00A4502F">
        <w:rPr>
          <w:rtl/>
        </w:rPr>
        <w:t xml:space="preserve"> ومن ذلك الوقت إلى أوان وفاته (عليه السلام)</w:t>
      </w:r>
      <w:r w:rsidR="00C72B7B">
        <w:rPr>
          <w:rtl/>
        </w:rPr>
        <w:t>.</w:t>
      </w:r>
      <w:r w:rsidRPr="00A4502F">
        <w:rPr>
          <w:rtl/>
        </w:rPr>
        <w:t xml:space="preserve"> </w:t>
      </w:r>
    </w:p>
    <w:p w:rsidR="00C72B7B" w:rsidRDefault="00A4502F" w:rsidP="00A4502F">
      <w:pPr>
        <w:pStyle w:val="libNormal"/>
        <w:rPr>
          <w:rtl/>
        </w:rPr>
      </w:pPr>
      <w:r w:rsidRPr="00A4502F">
        <w:rPr>
          <w:rtl/>
        </w:rPr>
        <w:t>ونحن نكتفي في هذا المختصر بنقل القليل من معجزاته التي قد ظهرت منه (عليه السلام) من قبل</w:t>
      </w:r>
      <w:r w:rsidR="00C72B7B">
        <w:rPr>
          <w:rtl/>
        </w:rPr>
        <w:t>،</w:t>
      </w:r>
      <w:r w:rsidRPr="00A4502F">
        <w:rPr>
          <w:rtl/>
        </w:rPr>
        <w:t xml:space="preserve"> وقد رواها قطب الملة والدين الراوندي (عليه الرحمة) في كتاب </w:t>
      </w:r>
      <w:r w:rsidRPr="00A4502F">
        <w:rPr>
          <w:rStyle w:val="libBold2Char"/>
          <w:rtl/>
        </w:rPr>
        <w:t>"الخرائج والجرائح"</w:t>
      </w:r>
      <w:r w:rsidR="00C72B7B">
        <w:rPr>
          <w:rStyle w:val="libBold2Char"/>
          <w:rtl/>
        </w:rPr>
        <w:t>،</w:t>
      </w:r>
      <w:r w:rsidRPr="00A4502F">
        <w:rPr>
          <w:rtl/>
        </w:rPr>
        <w:t xml:space="preserve"> وقد نقل مضمون عباراتها صاحب </w:t>
      </w:r>
      <w:r w:rsidRPr="00A4502F">
        <w:rPr>
          <w:rStyle w:val="libBold2Char"/>
          <w:rtl/>
        </w:rPr>
        <w:t>"كفاية المؤمنين"</w:t>
      </w:r>
      <w:r w:rsidR="00C72B7B">
        <w:rPr>
          <w:rtl/>
        </w:rPr>
        <w:t>،</w:t>
      </w:r>
      <w:r w:rsidRPr="00A4502F">
        <w:rPr>
          <w:rtl/>
        </w:rPr>
        <w:t xml:space="preserve"> كما ذكرها الشيخ المفيد وغيره في كتبهم</w:t>
      </w:r>
      <w:r w:rsidR="00C72B7B">
        <w:rPr>
          <w:rtl/>
        </w:rPr>
        <w:t>.</w:t>
      </w:r>
      <w:r w:rsidRPr="00A4502F">
        <w:rPr>
          <w:rtl/>
        </w:rPr>
        <w:t xml:space="preserve"> </w:t>
      </w:r>
    </w:p>
    <w:p w:rsidR="00C72B7B" w:rsidRPr="00C72B7B" w:rsidRDefault="00A4502F" w:rsidP="00C72B7B">
      <w:pPr>
        <w:pStyle w:val="Heading3"/>
        <w:rPr>
          <w:rtl/>
        </w:rPr>
      </w:pPr>
      <w:bookmarkStart w:id="90" w:name="_Toc419627972"/>
      <w:r w:rsidRPr="00745AB8">
        <w:rPr>
          <w:rtl/>
        </w:rPr>
        <w:t>[حكاية يعقوب الغساني]</w:t>
      </w:r>
      <w:r w:rsidR="00C72B7B">
        <w:rPr>
          <w:rtl/>
        </w:rPr>
        <w:t>:</w:t>
      </w:r>
      <w:bookmarkEnd w:id="90"/>
      <w:r w:rsidRPr="00745AB8">
        <w:rPr>
          <w:rtl/>
        </w:rPr>
        <w:t xml:space="preserve"> </w:t>
      </w:r>
    </w:p>
    <w:p w:rsidR="00A4502F" w:rsidRPr="00745AB8" w:rsidRDefault="00A4502F" w:rsidP="00A4502F">
      <w:pPr>
        <w:pStyle w:val="libNormal"/>
        <w:rPr>
          <w:rtl/>
        </w:rPr>
      </w:pPr>
      <w:r w:rsidRPr="00A4502F">
        <w:rPr>
          <w:rtl/>
        </w:rPr>
        <w:t xml:space="preserve">قال صاحب كتاب </w:t>
      </w:r>
      <w:r w:rsidRPr="00A4502F">
        <w:rPr>
          <w:rStyle w:val="libBold2Char"/>
          <w:rtl/>
        </w:rPr>
        <w:t>"الخرائج"</w:t>
      </w:r>
      <w:r w:rsidR="00C72B7B">
        <w:rPr>
          <w:rtl/>
        </w:rPr>
        <w:t>:</w:t>
      </w:r>
      <w:r w:rsidRPr="00A4502F">
        <w:rPr>
          <w:rtl/>
        </w:rPr>
        <w:t xml:space="preserve"> روي عن يعقوب بن يوسف الضّراب الغساني في منصرفه من أصفهان</w:t>
      </w:r>
      <w:r w:rsidR="00C72B7B">
        <w:rPr>
          <w:rtl/>
        </w:rPr>
        <w:t>،</w:t>
      </w:r>
      <w:r w:rsidRPr="00A4502F">
        <w:rPr>
          <w:rtl/>
        </w:rPr>
        <w:t xml:space="preserve"> قال</w:t>
      </w:r>
      <w:r w:rsidR="00C72B7B">
        <w:rPr>
          <w:rtl/>
        </w:rPr>
        <w:t>:</w:t>
      </w:r>
      <w:r w:rsidRPr="00A4502F">
        <w:rPr>
          <w:rtl/>
        </w:rPr>
        <w:t xml:space="preserve"> حججت في سنة إحدى وثمانين ومائتين</w:t>
      </w:r>
      <w:r w:rsidR="00C72B7B">
        <w:rPr>
          <w:rtl/>
        </w:rPr>
        <w:t>،</w:t>
      </w:r>
      <w:r w:rsidRPr="00A4502F">
        <w:rPr>
          <w:rtl/>
        </w:rPr>
        <w:t xml:space="preserve"> وكنت مع قوم مخالفين من أهل بلدنا</w:t>
      </w:r>
      <w:r w:rsidR="00C72B7B">
        <w:rPr>
          <w:rtl/>
        </w:rPr>
        <w:t>.</w:t>
      </w:r>
      <w:r w:rsidRPr="00A4502F">
        <w:rPr>
          <w:rtl/>
        </w:rPr>
        <w:t xml:space="preserve"> فلمّا قدمنا مكة</w:t>
      </w:r>
      <w:r w:rsidR="00C72B7B">
        <w:rPr>
          <w:rtl/>
        </w:rPr>
        <w:t>،</w:t>
      </w:r>
      <w:r w:rsidRPr="00A4502F">
        <w:rPr>
          <w:rtl/>
        </w:rPr>
        <w:t xml:space="preserve"> نزلنا داراً في سوق الليل تسمَّى دار الرضا (عليه السلام)</w:t>
      </w:r>
      <w:r w:rsidR="00C72B7B">
        <w:rPr>
          <w:rtl/>
        </w:rPr>
        <w:t>،</w:t>
      </w:r>
      <w:r w:rsidRPr="00A4502F">
        <w:rPr>
          <w:rtl/>
        </w:rPr>
        <w:t xml:space="preserve"> وفيها عجوز سمراء</w:t>
      </w:r>
      <w:r w:rsidR="00C72B7B">
        <w:rPr>
          <w:rtl/>
        </w:rPr>
        <w:t>،</w:t>
      </w:r>
      <w:r w:rsidRPr="00A4502F">
        <w:rPr>
          <w:rtl/>
        </w:rPr>
        <w:t xml:space="preserve"> فسألتها</w:t>
      </w:r>
      <w:r w:rsidR="00C72B7B">
        <w:rPr>
          <w:rtl/>
        </w:rPr>
        <w:t>:</w:t>
      </w:r>
      <w:r w:rsidRPr="00A4502F">
        <w:rPr>
          <w:rtl/>
        </w:rPr>
        <w:t xml:space="preserve"> ما تكونين من أصحاب هذه الدار</w:t>
      </w:r>
      <w:r w:rsidR="00C72B7B">
        <w:rPr>
          <w:rtl/>
        </w:rPr>
        <w:t>؟</w:t>
      </w:r>
      <w:r w:rsidRPr="00A4502F">
        <w:rPr>
          <w:rtl/>
        </w:rPr>
        <w:t xml:space="preserve"> </w:t>
      </w:r>
    </w:p>
    <w:p w:rsidR="00A4502F" w:rsidRPr="00745AB8" w:rsidRDefault="003C7645" w:rsidP="007D6DE0">
      <w:pPr>
        <w:pStyle w:val="libLine"/>
        <w:rPr>
          <w:rtl/>
        </w:rPr>
      </w:pPr>
      <w:r>
        <w:rPr>
          <w:rtl/>
        </w:rPr>
        <w:t>____________________</w:t>
      </w:r>
    </w:p>
    <w:p w:rsidR="00A4502F" w:rsidRPr="00A4502F" w:rsidRDefault="00A4502F" w:rsidP="00A4502F">
      <w:pPr>
        <w:pStyle w:val="libFootnote0"/>
        <w:rPr>
          <w:rtl/>
        </w:rPr>
      </w:pPr>
      <w:r w:rsidRPr="00745AB8">
        <w:rPr>
          <w:rtl/>
        </w:rPr>
        <w:t>(1) كمال الدين / الشيخ الصدوق 2</w:t>
      </w:r>
      <w:r w:rsidR="00C72B7B">
        <w:rPr>
          <w:rtl/>
        </w:rPr>
        <w:t>:</w:t>
      </w:r>
      <w:r w:rsidRPr="00745AB8">
        <w:rPr>
          <w:rtl/>
        </w:rPr>
        <w:t xml:space="preserve"> 437 / باب 43 / ح5</w:t>
      </w:r>
      <w:r w:rsidR="00C72B7B">
        <w:rPr>
          <w:rtl/>
        </w:rPr>
        <w:t>.</w:t>
      </w:r>
      <w:r w:rsidRPr="00745AB8">
        <w:rPr>
          <w:rtl/>
        </w:rPr>
        <w:t xml:space="preserve"> </w:t>
      </w:r>
    </w:p>
    <w:p w:rsidR="00A4502F" w:rsidRPr="00A4502F" w:rsidRDefault="00A4502F" w:rsidP="00A4502F">
      <w:pPr>
        <w:pStyle w:val="libFootnote0"/>
        <w:rPr>
          <w:rtl/>
        </w:rPr>
      </w:pPr>
      <w:r w:rsidRPr="00745AB8">
        <w:rPr>
          <w:rtl/>
        </w:rPr>
        <w:t>(2) هكذا في الترجمة</w:t>
      </w:r>
      <w:r w:rsidR="00C72B7B">
        <w:rPr>
          <w:rtl/>
        </w:rPr>
        <w:t>،</w:t>
      </w:r>
      <w:r w:rsidRPr="00745AB8">
        <w:rPr>
          <w:rtl/>
        </w:rPr>
        <w:t xml:space="preserve"> ولا توجد هذه الزيادة في المصدر</w:t>
      </w:r>
      <w:r w:rsidR="00C72B7B">
        <w:rPr>
          <w:rtl/>
        </w:rPr>
        <w:t>.</w:t>
      </w:r>
      <w:r w:rsidRPr="00745AB8">
        <w:rPr>
          <w:rtl/>
        </w:rPr>
        <w:t xml:space="preserve"> </w:t>
      </w:r>
    </w:p>
    <w:p w:rsidR="00A4502F" w:rsidRPr="00A4502F" w:rsidRDefault="00A4502F" w:rsidP="00A4502F">
      <w:pPr>
        <w:pStyle w:val="libFootnote0"/>
        <w:rPr>
          <w:rtl/>
        </w:rPr>
      </w:pPr>
      <w:r w:rsidRPr="00745AB8">
        <w:rPr>
          <w:rtl/>
        </w:rPr>
        <w:t>(3) كمال الدين / الشيخ الصدوق 2</w:t>
      </w:r>
      <w:r w:rsidR="00C72B7B">
        <w:rPr>
          <w:rtl/>
        </w:rPr>
        <w:t>:</w:t>
      </w:r>
      <w:r w:rsidRPr="00745AB8">
        <w:rPr>
          <w:rtl/>
        </w:rPr>
        <w:t xml:space="preserve"> 335</w:t>
      </w:r>
      <w:r w:rsidR="00C72B7B">
        <w:rPr>
          <w:rtl/>
        </w:rPr>
        <w:t>.</w:t>
      </w:r>
      <w:r w:rsidRPr="00745AB8">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قالت</w:t>
      </w:r>
      <w:r w:rsidR="00C72B7B">
        <w:rPr>
          <w:rtl/>
        </w:rPr>
        <w:t>:</w:t>
      </w:r>
      <w:r w:rsidRPr="00A4502F">
        <w:rPr>
          <w:rtl/>
        </w:rPr>
        <w:t xml:space="preserve"> أنا من مواليهم [وعبيدهم] أسكننيها الحسن بن عليّ (عليهما السلام)</w:t>
      </w:r>
      <w:r w:rsidR="00C72B7B">
        <w:rPr>
          <w:rtl/>
        </w:rPr>
        <w:t>.</w:t>
      </w:r>
      <w:r w:rsidRPr="00A4502F">
        <w:rPr>
          <w:rtl/>
        </w:rPr>
        <w:t xml:space="preserve"> </w:t>
      </w:r>
    </w:p>
    <w:p w:rsidR="00A4502F" w:rsidRPr="00745AB8" w:rsidRDefault="00A4502F" w:rsidP="00A4502F">
      <w:pPr>
        <w:pStyle w:val="libNormal"/>
        <w:rPr>
          <w:rtl/>
        </w:rPr>
      </w:pPr>
      <w:r w:rsidRPr="00A4502F">
        <w:rPr>
          <w:rtl/>
        </w:rPr>
        <w:t>فكنا إذا انصرفنا من الطواف تغلق الباب</w:t>
      </w:r>
      <w:r w:rsidR="00C72B7B">
        <w:rPr>
          <w:rtl/>
        </w:rPr>
        <w:t>.</w:t>
      </w:r>
      <w:r w:rsidRPr="00A4502F">
        <w:rPr>
          <w:rtl/>
        </w:rPr>
        <w:t xml:space="preserve"> </w:t>
      </w:r>
    </w:p>
    <w:p w:rsidR="00A4502F" w:rsidRPr="00745AB8" w:rsidRDefault="00A4502F" w:rsidP="00A4502F">
      <w:pPr>
        <w:pStyle w:val="libNormal"/>
        <w:rPr>
          <w:rtl/>
        </w:rPr>
      </w:pPr>
      <w:r w:rsidRPr="00A4502F">
        <w:rPr>
          <w:rtl/>
        </w:rPr>
        <w:t>فرأيت غير ليلة ضوء السراج</w:t>
      </w:r>
      <w:r w:rsidR="00C72B7B">
        <w:rPr>
          <w:rtl/>
        </w:rPr>
        <w:t>،</w:t>
      </w:r>
      <w:r w:rsidRPr="00A4502F">
        <w:rPr>
          <w:rtl/>
        </w:rPr>
        <w:t xml:space="preserve"> ورأيت الباب قد انفتح</w:t>
      </w:r>
      <w:r w:rsidR="00C72B7B">
        <w:rPr>
          <w:rtl/>
        </w:rPr>
        <w:t>،</w:t>
      </w:r>
      <w:r w:rsidRPr="00A4502F">
        <w:rPr>
          <w:rtl/>
        </w:rPr>
        <w:t xml:space="preserve"> ولا أرى أحداً فتحه من أهل الدار</w:t>
      </w:r>
      <w:r w:rsidR="00C72B7B">
        <w:rPr>
          <w:rtl/>
        </w:rPr>
        <w:t>،</w:t>
      </w:r>
      <w:r w:rsidRPr="00A4502F">
        <w:rPr>
          <w:rtl/>
        </w:rPr>
        <w:t xml:space="preserve"> ورأيت رجلاً ربعة</w:t>
      </w:r>
      <w:r w:rsidR="00C72B7B">
        <w:rPr>
          <w:rtl/>
        </w:rPr>
        <w:t>،</w:t>
      </w:r>
      <w:r w:rsidRPr="00A4502F">
        <w:rPr>
          <w:rtl/>
        </w:rPr>
        <w:t xml:space="preserve"> أسمر</w:t>
      </w:r>
      <w:r w:rsidR="00C72B7B">
        <w:rPr>
          <w:rtl/>
        </w:rPr>
        <w:t>،</w:t>
      </w:r>
      <w:r w:rsidRPr="00A4502F">
        <w:rPr>
          <w:rtl/>
        </w:rPr>
        <w:t xml:space="preserve"> يميل إلى الصفرة</w:t>
      </w:r>
      <w:r w:rsidR="00C72B7B">
        <w:rPr>
          <w:rtl/>
        </w:rPr>
        <w:t>،</w:t>
      </w:r>
      <w:r w:rsidRPr="00A4502F">
        <w:rPr>
          <w:rtl/>
        </w:rPr>
        <w:t xml:space="preserve"> ما هو قليل اللحم</w:t>
      </w:r>
      <w:r w:rsidR="00C72B7B">
        <w:rPr>
          <w:rtl/>
        </w:rPr>
        <w:t>،</w:t>
      </w:r>
      <w:r w:rsidRPr="00A4502F">
        <w:rPr>
          <w:rtl/>
        </w:rPr>
        <w:t xml:space="preserve"> يصعد إلى غرفة في الدار حيث تكون العجوز تسكن</w:t>
      </w:r>
      <w:r w:rsidR="00C72B7B">
        <w:rPr>
          <w:rtl/>
        </w:rPr>
        <w:t>،</w:t>
      </w:r>
      <w:r w:rsidRPr="00A4502F">
        <w:rPr>
          <w:rtl/>
        </w:rPr>
        <w:t xml:space="preserve"> وكانت تقول لنا</w:t>
      </w:r>
      <w:r w:rsidR="00C72B7B">
        <w:rPr>
          <w:rtl/>
        </w:rPr>
        <w:t>:</w:t>
      </w:r>
      <w:r w:rsidRPr="00A4502F">
        <w:rPr>
          <w:rtl/>
        </w:rPr>
        <w:t xml:space="preserve"> إنَّ لي في الغرفة ابنة لا تدعوا أحداً يصعد إليها</w:t>
      </w:r>
      <w:r w:rsidR="00C72B7B">
        <w:rPr>
          <w:rtl/>
        </w:rPr>
        <w:t>.</w:t>
      </w:r>
      <w:r w:rsidRPr="00A4502F">
        <w:rPr>
          <w:rtl/>
        </w:rPr>
        <w:t xml:space="preserve"> </w:t>
      </w:r>
    </w:p>
    <w:p w:rsidR="00A4502F" w:rsidRPr="00745AB8" w:rsidRDefault="00A4502F" w:rsidP="00A4502F">
      <w:pPr>
        <w:pStyle w:val="libNormal"/>
        <w:rPr>
          <w:rtl/>
        </w:rPr>
      </w:pPr>
      <w:r w:rsidRPr="00A4502F">
        <w:rPr>
          <w:rtl/>
        </w:rPr>
        <w:t>فأحببت أن أقف على خبر الرجل</w:t>
      </w:r>
      <w:r w:rsidR="00C72B7B">
        <w:rPr>
          <w:rtl/>
        </w:rPr>
        <w:t>،</w:t>
      </w:r>
      <w:r w:rsidRPr="00A4502F">
        <w:rPr>
          <w:rtl/>
        </w:rPr>
        <w:t xml:space="preserve"> فقلت للعجوز</w:t>
      </w:r>
      <w:r w:rsidR="00C72B7B">
        <w:rPr>
          <w:rtl/>
        </w:rPr>
        <w:t>:</w:t>
      </w:r>
      <w:r w:rsidRPr="00A4502F">
        <w:rPr>
          <w:rtl/>
        </w:rPr>
        <w:t xml:space="preserve"> إنِّي أحب أن أسألك</w:t>
      </w:r>
      <w:r w:rsidR="00C72B7B">
        <w:rPr>
          <w:rtl/>
        </w:rPr>
        <w:t>.</w:t>
      </w:r>
      <w:r w:rsidRPr="00A4502F">
        <w:rPr>
          <w:rtl/>
        </w:rPr>
        <w:t xml:space="preserve"> </w:t>
      </w:r>
    </w:p>
    <w:p w:rsidR="00A4502F" w:rsidRPr="00745AB8" w:rsidRDefault="00A4502F" w:rsidP="00A4502F">
      <w:pPr>
        <w:pStyle w:val="libNormal"/>
        <w:rPr>
          <w:rtl/>
        </w:rPr>
      </w:pPr>
      <w:r w:rsidRPr="00A4502F">
        <w:rPr>
          <w:rtl/>
        </w:rPr>
        <w:t>قالت</w:t>
      </w:r>
      <w:r w:rsidR="00C72B7B">
        <w:rPr>
          <w:rtl/>
        </w:rPr>
        <w:t>:</w:t>
      </w:r>
      <w:r w:rsidRPr="00A4502F">
        <w:rPr>
          <w:rtl/>
        </w:rPr>
        <w:t xml:space="preserve"> وأنا أريد أن أُسرّ إليك</w:t>
      </w:r>
      <w:r w:rsidR="00C72B7B">
        <w:rPr>
          <w:rtl/>
        </w:rPr>
        <w:t>،</w:t>
      </w:r>
      <w:r w:rsidRPr="00A4502F">
        <w:rPr>
          <w:rtl/>
        </w:rPr>
        <w:t xml:space="preserve"> فلم يتهيَّأ من أجل أصحابك</w:t>
      </w:r>
      <w:r w:rsidR="00C72B7B">
        <w:rPr>
          <w:rtl/>
        </w:rPr>
        <w:t>.</w:t>
      </w:r>
      <w:r w:rsidRPr="00A4502F">
        <w:rPr>
          <w:rtl/>
        </w:rPr>
        <w:t xml:space="preserve"> </w:t>
      </w:r>
    </w:p>
    <w:p w:rsidR="00A4502F" w:rsidRPr="00745AB8" w:rsidRDefault="00A4502F" w:rsidP="00A4502F">
      <w:pPr>
        <w:pStyle w:val="libNormal"/>
        <w:rPr>
          <w:rtl/>
        </w:rPr>
      </w:pPr>
      <w:r w:rsidRPr="00A4502F">
        <w:rPr>
          <w:rtl/>
        </w:rPr>
        <w:t>فقلت</w:t>
      </w:r>
      <w:r w:rsidR="00C72B7B">
        <w:rPr>
          <w:rtl/>
        </w:rPr>
        <w:t>:</w:t>
      </w:r>
      <w:r w:rsidRPr="00A4502F">
        <w:rPr>
          <w:rtl/>
        </w:rPr>
        <w:t xml:space="preserve"> ما أردت أن تقولي</w:t>
      </w:r>
      <w:r w:rsidR="00C72B7B">
        <w:rPr>
          <w:rtl/>
        </w:rPr>
        <w:t>؟</w:t>
      </w:r>
      <w:r w:rsidRPr="00A4502F">
        <w:rPr>
          <w:rtl/>
        </w:rPr>
        <w:t xml:space="preserve"> </w:t>
      </w:r>
    </w:p>
    <w:p w:rsidR="00A4502F" w:rsidRPr="00745AB8" w:rsidRDefault="00A4502F" w:rsidP="00A4502F">
      <w:pPr>
        <w:pStyle w:val="libNormal"/>
        <w:rPr>
          <w:rtl/>
        </w:rPr>
      </w:pPr>
      <w:r w:rsidRPr="00A4502F">
        <w:rPr>
          <w:rtl/>
        </w:rPr>
        <w:t>فقالت</w:t>
      </w:r>
      <w:r w:rsidR="00C72B7B">
        <w:rPr>
          <w:rtl/>
        </w:rPr>
        <w:t>:</w:t>
      </w:r>
      <w:r w:rsidRPr="00A4502F">
        <w:rPr>
          <w:rtl/>
        </w:rPr>
        <w:t xml:space="preserve"> يقول لك</w:t>
      </w:r>
      <w:r w:rsidR="003C7645">
        <w:rPr>
          <w:rtl/>
        </w:rPr>
        <w:t xml:space="preserve"> - </w:t>
      </w:r>
      <w:r w:rsidRPr="00A4502F">
        <w:rPr>
          <w:rtl/>
        </w:rPr>
        <w:t>يعني صاحب الدار</w:t>
      </w:r>
      <w:r w:rsidR="003C7645">
        <w:rPr>
          <w:rtl/>
        </w:rPr>
        <w:t xml:space="preserve"> - </w:t>
      </w:r>
      <w:r w:rsidRPr="00A4502F">
        <w:rPr>
          <w:rtl/>
        </w:rPr>
        <w:t>ولم تذكر أحداً [باسمه]</w:t>
      </w:r>
      <w:r w:rsidR="00C72B7B">
        <w:rPr>
          <w:rtl/>
        </w:rPr>
        <w:t>:</w:t>
      </w:r>
      <w:r w:rsidRPr="00A4502F">
        <w:rPr>
          <w:rtl/>
        </w:rPr>
        <w:t xml:space="preserve"> </w:t>
      </w:r>
      <w:r w:rsidR="00C72B7B">
        <w:rPr>
          <w:rStyle w:val="libBold2Char"/>
          <w:rtl/>
        </w:rPr>
        <w:t>(</w:t>
      </w:r>
      <w:r w:rsidRPr="00A4502F">
        <w:rPr>
          <w:rStyle w:val="libBold2Char"/>
          <w:rtl/>
        </w:rPr>
        <w:t>لا تخاشننّ أصحابك وشركاءك</w:t>
      </w:r>
      <w:r w:rsidR="00C72B7B">
        <w:rPr>
          <w:rStyle w:val="libBold2Char"/>
          <w:rtl/>
        </w:rPr>
        <w:t>،</w:t>
      </w:r>
      <w:r w:rsidRPr="00A4502F">
        <w:rPr>
          <w:rStyle w:val="libBold2Char"/>
          <w:rtl/>
        </w:rPr>
        <w:t xml:space="preserve"> ولا تلاحّهم</w:t>
      </w:r>
      <w:r w:rsidR="00C72B7B">
        <w:rPr>
          <w:rStyle w:val="libBold2Char"/>
          <w:rtl/>
        </w:rPr>
        <w:t>،</w:t>
      </w:r>
      <w:r w:rsidRPr="00A4502F">
        <w:rPr>
          <w:rStyle w:val="libBold2Char"/>
          <w:rtl/>
        </w:rPr>
        <w:t xml:space="preserve"> فإنّهم أعداؤك</w:t>
      </w:r>
      <w:r w:rsidR="00C72B7B">
        <w:rPr>
          <w:rStyle w:val="libBold2Char"/>
          <w:rtl/>
        </w:rPr>
        <w:t>،</w:t>
      </w:r>
      <w:r w:rsidRPr="00A4502F">
        <w:rPr>
          <w:rStyle w:val="libBold2Char"/>
          <w:rtl/>
        </w:rPr>
        <w:t xml:space="preserve"> ودَارِهِم</w:t>
      </w:r>
      <w:r w:rsidR="00C72B7B">
        <w:rPr>
          <w:rStyle w:val="libBold2Char"/>
          <w:rtl/>
        </w:rPr>
        <w:t>)</w:t>
      </w:r>
      <w:r w:rsidR="00C72B7B">
        <w:rPr>
          <w:rtl/>
        </w:rPr>
        <w:t>.</w:t>
      </w:r>
      <w:r w:rsidRPr="00A4502F">
        <w:rPr>
          <w:rtl/>
        </w:rPr>
        <w:t xml:space="preserve"> </w:t>
      </w:r>
    </w:p>
    <w:p w:rsidR="00A4502F" w:rsidRPr="00745AB8" w:rsidRDefault="00A4502F" w:rsidP="00A4502F">
      <w:pPr>
        <w:pStyle w:val="libNormal"/>
        <w:rPr>
          <w:rtl/>
        </w:rPr>
      </w:pPr>
      <w:r w:rsidRPr="00A4502F">
        <w:rPr>
          <w:rtl/>
        </w:rPr>
        <w:t>فلم أجسر أن أراجعها</w:t>
      </w:r>
      <w:r w:rsidR="00C72B7B">
        <w:rPr>
          <w:rtl/>
        </w:rPr>
        <w:t>؛</w:t>
      </w:r>
      <w:r w:rsidRPr="00A4502F">
        <w:rPr>
          <w:rtl/>
        </w:rPr>
        <w:t xml:space="preserve"> فقلت</w:t>
      </w:r>
      <w:r w:rsidR="00C72B7B">
        <w:rPr>
          <w:rtl/>
        </w:rPr>
        <w:t>:</w:t>
      </w:r>
      <w:r w:rsidRPr="00A4502F">
        <w:rPr>
          <w:rtl/>
        </w:rPr>
        <w:t xml:space="preserve"> أيّ أصحابي</w:t>
      </w:r>
      <w:r w:rsidR="00C72B7B">
        <w:rPr>
          <w:rtl/>
        </w:rPr>
        <w:t>؟</w:t>
      </w:r>
      <w:r w:rsidRPr="00A4502F">
        <w:rPr>
          <w:rtl/>
        </w:rPr>
        <w:t xml:space="preserve"> </w:t>
      </w:r>
    </w:p>
    <w:p w:rsidR="00A4502F" w:rsidRPr="00745AB8" w:rsidRDefault="00A4502F" w:rsidP="00A4502F">
      <w:pPr>
        <w:pStyle w:val="libNormal"/>
        <w:rPr>
          <w:rtl/>
        </w:rPr>
      </w:pPr>
      <w:r w:rsidRPr="00A4502F">
        <w:rPr>
          <w:rtl/>
        </w:rPr>
        <w:t>قالت</w:t>
      </w:r>
      <w:r w:rsidR="00C72B7B">
        <w:rPr>
          <w:rtl/>
        </w:rPr>
        <w:t>:</w:t>
      </w:r>
      <w:r w:rsidRPr="00A4502F">
        <w:rPr>
          <w:rtl/>
        </w:rPr>
        <w:t xml:space="preserve"> شركاؤك الذين في بلدك</w:t>
      </w:r>
      <w:r w:rsidR="00C72B7B">
        <w:rPr>
          <w:rtl/>
        </w:rPr>
        <w:t>،</w:t>
      </w:r>
      <w:r w:rsidRPr="00A4502F">
        <w:rPr>
          <w:rtl/>
        </w:rPr>
        <w:t xml:space="preserve"> وفي الدار معك</w:t>
      </w:r>
      <w:r w:rsidR="00C72B7B">
        <w:rPr>
          <w:rtl/>
        </w:rPr>
        <w:t>.</w:t>
      </w:r>
      <w:r w:rsidRPr="00A4502F">
        <w:rPr>
          <w:rtl/>
        </w:rPr>
        <w:t xml:space="preserve"> </w:t>
      </w:r>
    </w:p>
    <w:p w:rsidR="00A4502F" w:rsidRPr="00745AB8" w:rsidRDefault="00A4502F" w:rsidP="00A4502F">
      <w:pPr>
        <w:pStyle w:val="libNormal"/>
        <w:rPr>
          <w:rtl/>
        </w:rPr>
      </w:pPr>
      <w:r w:rsidRPr="00A4502F">
        <w:rPr>
          <w:rtl/>
        </w:rPr>
        <w:t>وقد كان جرى بيني وبين مَن معي في الدار عنت في الدين</w:t>
      </w:r>
      <w:r w:rsidR="00C72B7B">
        <w:rPr>
          <w:rtl/>
        </w:rPr>
        <w:t>،</w:t>
      </w:r>
      <w:r w:rsidRPr="00A4502F">
        <w:rPr>
          <w:rtl/>
        </w:rPr>
        <w:t xml:space="preserve"> فسعوا بيّ حتى هربت واستترت بذلك السبب</w:t>
      </w:r>
      <w:r w:rsidR="00C72B7B">
        <w:rPr>
          <w:rtl/>
        </w:rPr>
        <w:t>،</w:t>
      </w:r>
      <w:r w:rsidRPr="00A4502F">
        <w:rPr>
          <w:rtl/>
        </w:rPr>
        <w:t xml:space="preserve"> فوقفت على أنّها عنت أولئك</w:t>
      </w:r>
      <w:r w:rsidR="00C72B7B">
        <w:rPr>
          <w:rtl/>
        </w:rPr>
        <w:t>.</w:t>
      </w:r>
      <w:r w:rsidRPr="00A4502F">
        <w:rPr>
          <w:rtl/>
        </w:rPr>
        <w:t xml:space="preserve"> </w:t>
      </w:r>
    </w:p>
    <w:p w:rsidR="00A4502F" w:rsidRPr="00745AB8" w:rsidRDefault="00A4502F" w:rsidP="00A4502F">
      <w:pPr>
        <w:pStyle w:val="libNormal"/>
        <w:rPr>
          <w:rtl/>
        </w:rPr>
      </w:pPr>
      <w:r w:rsidRPr="00A4502F">
        <w:rPr>
          <w:rtl/>
        </w:rPr>
        <w:t>وكنت نذرت أن ألقي في مقام إبراهيم عشرة دراهم ليأخذها مَن أراد الله</w:t>
      </w:r>
      <w:r w:rsidR="00C72B7B">
        <w:rPr>
          <w:rtl/>
        </w:rPr>
        <w:t>،</w:t>
      </w:r>
      <w:r w:rsidRPr="00A4502F">
        <w:rPr>
          <w:rtl/>
        </w:rPr>
        <w:t xml:space="preserve"> فأخذت عشرة دراهم فيها ستة رضوية وقلت لها</w:t>
      </w:r>
      <w:r w:rsidR="00C72B7B">
        <w:rPr>
          <w:rtl/>
        </w:rPr>
        <w:t>:</w:t>
      </w:r>
      <w:r w:rsidRPr="00A4502F">
        <w:rPr>
          <w:rtl/>
        </w:rPr>
        <w:t xml:space="preserve"> ادفعي هذه إلى الرجل</w:t>
      </w:r>
      <w:r w:rsidR="00C72B7B">
        <w:rPr>
          <w:rtl/>
        </w:rPr>
        <w:t>.</w:t>
      </w:r>
      <w:r w:rsidRPr="00A4502F">
        <w:rPr>
          <w:rtl/>
        </w:rPr>
        <w:t xml:space="preserve"> </w:t>
      </w:r>
    </w:p>
    <w:p w:rsidR="00A4502F" w:rsidRPr="00745AB8" w:rsidRDefault="00A4502F" w:rsidP="00A4502F">
      <w:pPr>
        <w:pStyle w:val="libNormal"/>
        <w:rPr>
          <w:rtl/>
        </w:rPr>
      </w:pPr>
      <w:r w:rsidRPr="00A4502F">
        <w:rPr>
          <w:rtl/>
        </w:rPr>
        <w:t>فأخذت [الدراهم] وصعدت</w:t>
      </w:r>
      <w:r w:rsidR="00C72B7B">
        <w:rPr>
          <w:rtl/>
        </w:rPr>
        <w:t>،</w:t>
      </w:r>
      <w:r w:rsidRPr="00A4502F">
        <w:rPr>
          <w:rtl/>
        </w:rPr>
        <w:t xml:space="preserve"> وبقيت ساعة ثم نزلت</w:t>
      </w:r>
      <w:r w:rsidR="00C72B7B">
        <w:rPr>
          <w:rtl/>
        </w:rPr>
        <w:t>؛</w:t>
      </w:r>
      <w:r w:rsidRPr="00A4502F">
        <w:rPr>
          <w:rtl/>
        </w:rPr>
        <w:t xml:space="preserve"> فقالت</w:t>
      </w:r>
      <w:r w:rsidR="00C72B7B">
        <w:rPr>
          <w:rtl/>
        </w:rPr>
        <w:t>:</w:t>
      </w:r>
      <w:r w:rsidRPr="00A4502F">
        <w:rPr>
          <w:rtl/>
        </w:rPr>
        <w:t xml:space="preserve"> يقول لك</w:t>
      </w:r>
      <w:r w:rsidR="00C72B7B">
        <w:rPr>
          <w:rtl/>
        </w:rPr>
        <w:t>:</w:t>
      </w:r>
      <w:r w:rsidRPr="00A4502F">
        <w:rPr>
          <w:rtl/>
        </w:rPr>
        <w:t xml:space="preserve"> </w:t>
      </w:r>
      <w:r w:rsidR="00C72B7B">
        <w:rPr>
          <w:rStyle w:val="libBold2Char"/>
          <w:rtl/>
        </w:rPr>
        <w:t>(</w:t>
      </w:r>
      <w:r w:rsidRPr="00A4502F">
        <w:rPr>
          <w:rStyle w:val="libBold2Char"/>
          <w:rtl/>
        </w:rPr>
        <w:t>ليس لنا فيها حق</w:t>
      </w:r>
      <w:r w:rsidR="00C72B7B">
        <w:rPr>
          <w:rStyle w:val="libBold2Char"/>
          <w:rtl/>
        </w:rPr>
        <w:t>،</w:t>
      </w:r>
      <w:r w:rsidRPr="00A4502F">
        <w:rPr>
          <w:rStyle w:val="libBold2Char"/>
          <w:rtl/>
        </w:rPr>
        <w:t xml:space="preserve"> اجعلها في الموضع الذي نذرت ونويت</w:t>
      </w:r>
      <w:r w:rsidR="00C72B7B">
        <w:rPr>
          <w:rStyle w:val="libBold2Char"/>
          <w:rtl/>
        </w:rPr>
        <w:t>،</w:t>
      </w:r>
      <w:r w:rsidRPr="00A4502F">
        <w:rPr>
          <w:rStyle w:val="libBold2Char"/>
          <w:rtl/>
        </w:rPr>
        <w:t xml:space="preserve"> ولكن هذه الرضوية خذ منّا بدلها وألقها في الموضع الذي نويت</w:t>
      </w:r>
      <w:r w:rsidR="00C72B7B">
        <w:rPr>
          <w:rStyle w:val="libBold2Char"/>
          <w:rtl/>
        </w:rPr>
        <w:t>)</w:t>
      </w:r>
      <w:r w:rsidR="00C72B7B">
        <w:rPr>
          <w:rtl/>
        </w:rPr>
        <w:t>.</w:t>
      </w:r>
      <w:r w:rsidRPr="00A4502F">
        <w:rPr>
          <w:rtl/>
        </w:rPr>
        <w:t xml:space="preserve"> </w:t>
      </w:r>
    </w:p>
    <w:p w:rsidR="00A4502F" w:rsidRPr="00745AB8" w:rsidRDefault="00A4502F" w:rsidP="00A4502F">
      <w:pPr>
        <w:pStyle w:val="libNormal"/>
        <w:rPr>
          <w:rtl/>
        </w:rPr>
      </w:pPr>
      <w:r w:rsidRPr="00A4502F">
        <w:rPr>
          <w:rtl/>
        </w:rPr>
        <w:t>ففعلت</w:t>
      </w:r>
      <w:r w:rsidRPr="00A4502F">
        <w:rPr>
          <w:rStyle w:val="libFootnotenumChar"/>
          <w:rtl/>
        </w:rPr>
        <w:t>(1)</w:t>
      </w:r>
      <w:r w:rsidR="00C72B7B">
        <w:rPr>
          <w:rtl/>
        </w:rPr>
        <w:t xml:space="preserve">. </w:t>
      </w:r>
    </w:p>
    <w:p w:rsidR="00A4502F" w:rsidRPr="00745AB8" w:rsidRDefault="003C7645" w:rsidP="007D6DE0">
      <w:pPr>
        <w:pStyle w:val="libLine"/>
        <w:rPr>
          <w:rtl/>
        </w:rPr>
      </w:pPr>
      <w:r>
        <w:rPr>
          <w:rtl/>
        </w:rPr>
        <w:t>____________________</w:t>
      </w:r>
    </w:p>
    <w:p w:rsidR="00A4502F" w:rsidRPr="00A4502F" w:rsidRDefault="00A4502F" w:rsidP="00A4502F">
      <w:pPr>
        <w:pStyle w:val="libFootnote0"/>
        <w:rPr>
          <w:rtl/>
        </w:rPr>
      </w:pPr>
      <w:r w:rsidRPr="00745AB8">
        <w:rPr>
          <w:rtl/>
        </w:rPr>
        <w:t>(1) الخرائج والجرائح 1</w:t>
      </w:r>
      <w:r w:rsidR="00C72B7B">
        <w:rPr>
          <w:rtl/>
        </w:rPr>
        <w:t>:</w:t>
      </w:r>
      <w:r w:rsidRPr="00745AB8">
        <w:rPr>
          <w:rtl/>
        </w:rPr>
        <w:t xml:space="preserve"> 461 / ح6</w:t>
      </w:r>
      <w:r w:rsidR="00C72B7B">
        <w:rPr>
          <w:rtl/>
        </w:rPr>
        <w:t>.</w:t>
      </w:r>
      <w:r w:rsidRPr="00745AB8">
        <w:rPr>
          <w:rtl/>
        </w:rPr>
        <w:t xml:space="preserve"> والرواية مروية بشكل أكثر تفصيل في الغيبة / الشيخ الطوسي</w:t>
      </w:r>
      <w:r w:rsidR="00C72B7B">
        <w:rPr>
          <w:rtl/>
        </w:rPr>
        <w:t>:</w:t>
      </w:r>
      <w:r w:rsidRPr="00745AB8">
        <w:rPr>
          <w:rtl/>
        </w:rPr>
        <w:t xml:space="preserve"> 273 / تحت رقم 538</w:t>
      </w:r>
      <w:r w:rsidR="00C72B7B">
        <w:rPr>
          <w:rtl/>
        </w:rPr>
        <w:t>.</w:t>
      </w:r>
      <w:r w:rsidRPr="00745AB8">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91" w:name="_Toc419627973"/>
      <w:r w:rsidRPr="00745AB8">
        <w:rPr>
          <w:rtl/>
        </w:rPr>
        <w:lastRenderedPageBreak/>
        <w:t>[ملاقاة يوسف الجعفري للحجة (عليه السلام)]</w:t>
      </w:r>
      <w:r w:rsidR="00C72B7B">
        <w:rPr>
          <w:rtl/>
        </w:rPr>
        <w:t>:</w:t>
      </w:r>
      <w:bookmarkEnd w:id="91"/>
    </w:p>
    <w:p w:rsidR="00A4502F" w:rsidRPr="00745AB8" w:rsidRDefault="00A4502F" w:rsidP="00A4502F">
      <w:pPr>
        <w:pStyle w:val="libNormal"/>
        <w:rPr>
          <w:rtl/>
        </w:rPr>
      </w:pPr>
      <w:r w:rsidRPr="00A4502F">
        <w:rPr>
          <w:rtl/>
        </w:rPr>
        <w:t>وروى أيضاً عن يوسف بن أحمد الجعفري أنَّه قال</w:t>
      </w:r>
      <w:r w:rsidR="00C72B7B">
        <w:rPr>
          <w:rtl/>
        </w:rPr>
        <w:t>:</w:t>
      </w:r>
      <w:r w:rsidRPr="00A4502F">
        <w:rPr>
          <w:rtl/>
        </w:rPr>
        <w:t xml:space="preserve"> حججتُ سنة ست وثلاثمئة</w:t>
      </w:r>
      <w:r w:rsidR="00C72B7B">
        <w:rPr>
          <w:rtl/>
        </w:rPr>
        <w:t>،</w:t>
      </w:r>
      <w:r w:rsidRPr="00A4502F">
        <w:rPr>
          <w:rtl/>
        </w:rPr>
        <w:t xml:space="preserve"> ثمَّ جاورت بمكة ثلاث سنين</w:t>
      </w:r>
      <w:r w:rsidR="00C72B7B">
        <w:rPr>
          <w:rtl/>
        </w:rPr>
        <w:t>،</w:t>
      </w:r>
      <w:r w:rsidRPr="00A4502F">
        <w:rPr>
          <w:rtl/>
        </w:rPr>
        <w:t xml:space="preserve"> ثم خرجت عنها منصرفاً إلى الشام</w:t>
      </w:r>
      <w:r w:rsidR="00C72B7B">
        <w:rPr>
          <w:rtl/>
        </w:rPr>
        <w:t>،</w:t>
      </w:r>
      <w:r w:rsidRPr="00A4502F">
        <w:rPr>
          <w:rtl/>
        </w:rPr>
        <w:t xml:space="preserve"> فبينا أنا في بعض الطريق</w:t>
      </w:r>
      <w:r w:rsidR="00C72B7B">
        <w:rPr>
          <w:rtl/>
        </w:rPr>
        <w:t>،</w:t>
      </w:r>
      <w:r w:rsidRPr="00A4502F">
        <w:rPr>
          <w:rtl/>
        </w:rPr>
        <w:t xml:space="preserve"> وقد فاتتني صالة الفجر</w:t>
      </w:r>
      <w:r w:rsidR="00C72B7B">
        <w:rPr>
          <w:rtl/>
        </w:rPr>
        <w:t>،</w:t>
      </w:r>
      <w:r w:rsidRPr="00A4502F">
        <w:rPr>
          <w:rtl/>
        </w:rPr>
        <w:t xml:space="preserve"> فنزلت من المحمل وتهيَّأت للصلاة</w:t>
      </w:r>
      <w:r w:rsidR="00C72B7B">
        <w:rPr>
          <w:rtl/>
        </w:rPr>
        <w:t>،</w:t>
      </w:r>
      <w:r w:rsidRPr="00A4502F">
        <w:rPr>
          <w:rtl/>
        </w:rPr>
        <w:t xml:space="preserve"> فرأيتُ أربعة نفر في محمل</w:t>
      </w:r>
      <w:r w:rsidR="00C72B7B">
        <w:rPr>
          <w:rtl/>
        </w:rPr>
        <w:t>،</w:t>
      </w:r>
      <w:r w:rsidRPr="00A4502F">
        <w:rPr>
          <w:rtl/>
        </w:rPr>
        <w:t xml:space="preserve"> فوقعت أعجب منهم</w:t>
      </w:r>
      <w:r w:rsidR="00C72B7B">
        <w:rPr>
          <w:rtl/>
        </w:rPr>
        <w:t>،</w:t>
      </w:r>
      <w:r w:rsidRPr="00A4502F">
        <w:rPr>
          <w:rtl/>
        </w:rPr>
        <w:t xml:space="preserve"> فقال لي أحدهم</w:t>
      </w:r>
      <w:r w:rsidR="00C72B7B">
        <w:rPr>
          <w:rtl/>
        </w:rPr>
        <w:t>:</w:t>
      </w:r>
      <w:r w:rsidRPr="00A4502F">
        <w:rPr>
          <w:rtl/>
        </w:rPr>
        <w:t xml:space="preserve"> ممّ تعجب</w:t>
      </w:r>
      <w:r w:rsidR="00C72B7B">
        <w:rPr>
          <w:rtl/>
        </w:rPr>
        <w:t>؟</w:t>
      </w:r>
      <w:r w:rsidRPr="00A4502F">
        <w:rPr>
          <w:rtl/>
        </w:rPr>
        <w:t xml:space="preserve"> تركت صلاتك</w:t>
      </w:r>
      <w:r w:rsidR="00C72B7B">
        <w:rPr>
          <w:rtl/>
        </w:rPr>
        <w:t>.</w:t>
      </w:r>
      <w:r w:rsidRPr="00A4502F">
        <w:rPr>
          <w:rtl/>
        </w:rPr>
        <w:t xml:space="preserve"> </w:t>
      </w:r>
    </w:p>
    <w:p w:rsidR="00A4502F" w:rsidRPr="00745AB8" w:rsidRDefault="00A4502F" w:rsidP="00A4502F">
      <w:pPr>
        <w:pStyle w:val="libNormal"/>
        <w:rPr>
          <w:rtl/>
        </w:rPr>
      </w:pPr>
      <w:r w:rsidRPr="00A4502F">
        <w:rPr>
          <w:rtl/>
        </w:rPr>
        <w:t>فقلت</w:t>
      </w:r>
      <w:r w:rsidR="00C72B7B">
        <w:rPr>
          <w:rtl/>
        </w:rPr>
        <w:t>:</w:t>
      </w:r>
      <w:r w:rsidRPr="00A4502F">
        <w:rPr>
          <w:rtl/>
        </w:rPr>
        <w:t xml:space="preserve"> وما علمك بذلك منّي</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تُحب أن ترى صاحب زمانك</w:t>
      </w:r>
      <w:r w:rsidR="00C72B7B">
        <w:rPr>
          <w:rtl/>
        </w:rPr>
        <w:t>؟</w:t>
      </w:r>
      <w:r w:rsidRPr="00A4502F">
        <w:rPr>
          <w:rtl/>
        </w:rPr>
        <w:t xml:space="preserve"> </w:t>
      </w:r>
    </w:p>
    <w:p w:rsidR="00A4502F" w:rsidRPr="00745AB8" w:rsidRDefault="00A4502F" w:rsidP="00A4502F">
      <w:pPr>
        <w:pStyle w:val="libNormal"/>
        <w:rPr>
          <w:rtl/>
        </w:rPr>
      </w:pPr>
      <w:r w:rsidRPr="00A4502F">
        <w:rPr>
          <w:rtl/>
        </w:rPr>
        <w:t>قلت</w:t>
      </w:r>
      <w:r w:rsidR="00C72B7B">
        <w:rPr>
          <w:rtl/>
        </w:rPr>
        <w:t>:</w:t>
      </w:r>
      <w:r w:rsidRPr="00A4502F">
        <w:rPr>
          <w:rtl/>
        </w:rPr>
        <w:t xml:space="preserve"> نعم</w:t>
      </w:r>
      <w:r w:rsidR="00C72B7B">
        <w:rPr>
          <w:rtl/>
        </w:rPr>
        <w:t>،</w:t>
      </w:r>
      <w:r w:rsidRPr="00A4502F">
        <w:rPr>
          <w:rtl/>
        </w:rPr>
        <w:t xml:space="preserve"> فأومأ إليّ أحد الأربعة</w:t>
      </w:r>
      <w:r w:rsidR="00C72B7B">
        <w:rPr>
          <w:rtl/>
        </w:rPr>
        <w:t>،</w:t>
      </w:r>
      <w:r w:rsidRPr="00A4502F">
        <w:rPr>
          <w:rtl/>
        </w:rPr>
        <w:t xml:space="preserve"> فقلت</w:t>
      </w:r>
      <w:r w:rsidR="00C72B7B">
        <w:rPr>
          <w:rtl/>
        </w:rPr>
        <w:t>:</w:t>
      </w:r>
      <w:r w:rsidRPr="00A4502F">
        <w:rPr>
          <w:rtl/>
        </w:rPr>
        <w:t xml:space="preserve"> إنّ له دلائل وعلامات</w:t>
      </w:r>
      <w:r w:rsidR="00C72B7B">
        <w:rPr>
          <w:rtl/>
        </w:rPr>
        <w:t>؟</w:t>
      </w:r>
      <w:r w:rsidRPr="00A4502F">
        <w:rPr>
          <w:rtl/>
        </w:rPr>
        <w:t xml:space="preserve"> </w:t>
      </w:r>
    </w:p>
    <w:p w:rsidR="00A4502F" w:rsidRPr="00745AB8" w:rsidRDefault="00A4502F" w:rsidP="00A4502F">
      <w:pPr>
        <w:pStyle w:val="libNormal"/>
        <w:rPr>
          <w:rtl/>
        </w:rPr>
      </w:pPr>
      <w:r w:rsidRPr="00A4502F">
        <w:rPr>
          <w:rtl/>
        </w:rPr>
        <w:t>فقال</w:t>
      </w:r>
      <w:r w:rsidR="00C72B7B">
        <w:rPr>
          <w:rtl/>
        </w:rPr>
        <w:t>:</w:t>
      </w:r>
      <w:r w:rsidRPr="00A4502F">
        <w:rPr>
          <w:rtl/>
        </w:rPr>
        <w:t xml:space="preserve"> أيّما أحب إليك</w:t>
      </w:r>
      <w:r w:rsidR="00C72B7B">
        <w:rPr>
          <w:rtl/>
        </w:rPr>
        <w:t>:</w:t>
      </w:r>
      <w:r w:rsidRPr="00A4502F">
        <w:rPr>
          <w:rtl/>
        </w:rPr>
        <w:t xml:space="preserve"> أن ترى الجمل صاعداً إلى السماء</w:t>
      </w:r>
      <w:r w:rsidR="00C72B7B">
        <w:rPr>
          <w:rtl/>
        </w:rPr>
        <w:t>،</w:t>
      </w:r>
      <w:r w:rsidRPr="00A4502F">
        <w:rPr>
          <w:rtl/>
        </w:rPr>
        <w:t xml:space="preserve"> أو ترى المحمل صاعداً</w:t>
      </w:r>
      <w:r w:rsidR="00C72B7B">
        <w:rPr>
          <w:rtl/>
        </w:rPr>
        <w:t>؟</w:t>
      </w:r>
      <w:r w:rsidRPr="00A4502F">
        <w:rPr>
          <w:rtl/>
        </w:rPr>
        <w:t xml:space="preserve"> </w:t>
      </w:r>
    </w:p>
    <w:p w:rsidR="00C72B7B" w:rsidRDefault="00A4502F" w:rsidP="00A4502F">
      <w:pPr>
        <w:pStyle w:val="libNormal"/>
        <w:rPr>
          <w:rtl/>
        </w:rPr>
      </w:pPr>
      <w:r w:rsidRPr="00A4502F">
        <w:rPr>
          <w:rtl/>
        </w:rPr>
        <w:t>فقلت</w:t>
      </w:r>
      <w:r w:rsidR="00C72B7B">
        <w:rPr>
          <w:rtl/>
        </w:rPr>
        <w:t>:</w:t>
      </w:r>
      <w:r w:rsidRPr="00A4502F">
        <w:rPr>
          <w:rtl/>
        </w:rPr>
        <w:t xml:space="preserve"> أيّهما كان فهي دلالة</w:t>
      </w:r>
      <w:r w:rsidR="00C72B7B">
        <w:rPr>
          <w:rtl/>
        </w:rPr>
        <w:t>،</w:t>
      </w:r>
      <w:r w:rsidRPr="00A4502F">
        <w:rPr>
          <w:rtl/>
        </w:rPr>
        <w:t xml:space="preserve"> فرأيت الجمل وما عليه يرتفع إلى السماء</w:t>
      </w:r>
      <w:r w:rsidR="00C72B7B">
        <w:rPr>
          <w:rtl/>
        </w:rPr>
        <w:t>،</w:t>
      </w:r>
      <w:r w:rsidRPr="00A4502F">
        <w:rPr>
          <w:rtl/>
        </w:rPr>
        <w:t xml:space="preserve"> ولكن الرجل أومأ إلى رجل به سمرة</w:t>
      </w:r>
      <w:r w:rsidR="00C72B7B">
        <w:rPr>
          <w:rtl/>
        </w:rPr>
        <w:t>،</w:t>
      </w:r>
      <w:r w:rsidRPr="00A4502F">
        <w:rPr>
          <w:rtl/>
        </w:rPr>
        <w:t xml:space="preserve"> وكأنّ لونه الذهب</w:t>
      </w:r>
      <w:r w:rsidR="00C72B7B">
        <w:rPr>
          <w:rtl/>
        </w:rPr>
        <w:t>،</w:t>
      </w:r>
      <w:r w:rsidRPr="00A4502F">
        <w:rPr>
          <w:rtl/>
        </w:rPr>
        <w:t xml:space="preserve"> بين عينيه سجّادة</w:t>
      </w:r>
      <w:r w:rsidRPr="00A4502F">
        <w:rPr>
          <w:rStyle w:val="libFootnotenumChar"/>
          <w:rtl/>
        </w:rPr>
        <w:t>(1)</w:t>
      </w:r>
      <w:r w:rsidR="00C72B7B">
        <w:rPr>
          <w:rtl/>
        </w:rPr>
        <w:t xml:space="preserve">. </w:t>
      </w:r>
    </w:p>
    <w:p w:rsidR="00C72B7B" w:rsidRPr="00C72B7B" w:rsidRDefault="00A4502F" w:rsidP="00C72B7B">
      <w:pPr>
        <w:pStyle w:val="Heading3"/>
        <w:rPr>
          <w:rtl/>
        </w:rPr>
      </w:pPr>
      <w:bookmarkStart w:id="92" w:name="_Toc419627974"/>
      <w:r w:rsidRPr="00745AB8">
        <w:rPr>
          <w:rtl/>
        </w:rPr>
        <w:t>[حكاية محمّد بن إبراهيم بن مهران]</w:t>
      </w:r>
      <w:r w:rsidR="00C72B7B">
        <w:rPr>
          <w:rtl/>
        </w:rPr>
        <w:t>:</w:t>
      </w:r>
      <w:bookmarkEnd w:id="92"/>
      <w:r w:rsidRPr="00745AB8">
        <w:rPr>
          <w:rtl/>
        </w:rPr>
        <w:t xml:space="preserve"> </w:t>
      </w:r>
    </w:p>
    <w:p w:rsidR="00A4502F" w:rsidRPr="00745AB8" w:rsidRDefault="00A4502F" w:rsidP="00A4502F">
      <w:pPr>
        <w:pStyle w:val="libNormal"/>
        <w:rPr>
          <w:rtl/>
        </w:rPr>
      </w:pPr>
      <w:r w:rsidRPr="00A4502F">
        <w:rPr>
          <w:rtl/>
        </w:rPr>
        <w:t>وروى أيضاً عن محمّد بن إبراهيم بن مهران أنَّه قال</w:t>
      </w:r>
      <w:r w:rsidR="00C72B7B">
        <w:rPr>
          <w:rtl/>
        </w:rPr>
        <w:t>:</w:t>
      </w:r>
      <w:r w:rsidRPr="00A4502F">
        <w:rPr>
          <w:rtl/>
        </w:rPr>
        <w:t xml:space="preserve"> أعطى جماعة من الشيعة إلى أبي عدة بدرات من الدنانير والدراهم ليوصلها إلى الإمام أبي محمّد العسكري (صلوات الله عليه)</w:t>
      </w:r>
      <w:r w:rsidR="00C72B7B">
        <w:rPr>
          <w:rtl/>
        </w:rPr>
        <w:t>،</w:t>
      </w:r>
      <w:r w:rsidRPr="00A4502F">
        <w:rPr>
          <w:rtl/>
        </w:rPr>
        <w:t xml:space="preserve"> فخرجت معه مشيِّعاً له عدة مراحل حتى بعُدنا عن وطننا منزلين أو ثلاثة</w:t>
      </w:r>
      <w:r w:rsidR="00C72B7B">
        <w:rPr>
          <w:rtl/>
        </w:rPr>
        <w:t>،</w:t>
      </w:r>
      <w:r w:rsidRPr="00A4502F">
        <w:rPr>
          <w:rtl/>
        </w:rPr>
        <w:t xml:space="preserve"> فإذا به ليلاً يتغيّر تغيّراً شديداً وتظهر على وجهه علامات الموت</w:t>
      </w:r>
      <w:r w:rsidR="00C72B7B">
        <w:rPr>
          <w:rtl/>
        </w:rPr>
        <w:t>،</w:t>
      </w:r>
      <w:r w:rsidRPr="00A4502F">
        <w:rPr>
          <w:rtl/>
        </w:rPr>
        <w:t xml:space="preserve"> فطلبني وأوصاني وقال</w:t>
      </w:r>
      <w:r w:rsidR="00C72B7B">
        <w:rPr>
          <w:rtl/>
        </w:rPr>
        <w:t>:</w:t>
      </w:r>
      <w:r w:rsidRPr="00A4502F">
        <w:rPr>
          <w:rtl/>
        </w:rPr>
        <w:t xml:space="preserve"> عندي دنانير ودراهم كثيرة</w:t>
      </w:r>
      <w:r w:rsidR="00C72B7B">
        <w:rPr>
          <w:rtl/>
        </w:rPr>
        <w:t>،</w:t>
      </w:r>
      <w:r w:rsidRPr="00A4502F">
        <w:rPr>
          <w:rtl/>
        </w:rPr>
        <w:t xml:space="preserve"> وهي أمانات من شيعة أهل البيت</w:t>
      </w:r>
      <w:r w:rsidR="00C72B7B">
        <w:rPr>
          <w:rtl/>
        </w:rPr>
        <w:t>،</w:t>
      </w:r>
      <w:r w:rsidRPr="00A4502F">
        <w:rPr>
          <w:rtl/>
        </w:rPr>
        <w:t xml:space="preserve"> فسلّمها لوكلاء الإمام الحسن العسكري</w:t>
      </w:r>
      <w:r w:rsidR="00C72B7B">
        <w:rPr>
          <w:rtl/>
        </w:rPr>
        <w:t>،</w:t>
      </w:r>
      <w:r w:rsidRPr="00A4502F">
        <w:rPr>
          <w:rtl/>
        </w:rPr>
        <w:t xml:space="preserve"> وأنا أرى الموت يحوم حولي</w:t>
      </w:r>
      <w:r w:rsidR="00C72B7B">
        <w:rPr>
          <w:rtl/>
        </w:rPr>
        <w:t>،</w:t>
      </w:r>
      <w:r w:rsidRPr="00A4502F">
        <w:rPr>
          <w:rtl/>
        </w:rPr>
        <w:t xml:space="preserve"> وأنا أعلم أنّه لا يبرء ذمتي أحد غيرك من هذه </w:t>
      </w:r>
    </w:p>
    <w:p w:rsidR="00A4502F" w:rsidRPr="00745AB8" w:rsidRDefault="003C7645" w:rsidP="007D6DE0">
      <w:pPr>
        <w:pStyle w:val="libLine"/>
        <w:rPr>
          <w:rtl/>
        </w:rPr>
      </w:pPr>
      <w:r>
        <w:rPr>
          <w:rtl/>
        </w:rPr>
        <w:t>____________________</w:t>
      </w:r>
    </w:p>
    <w:p w:rsidR="00A4502F" w:rsidRPr="00A4502F" w:rsidRDefault="00A4502F" w:rsidP="00A4502F">
      <w:pPr>
        <w:pStyle w:val="libFootnote0"/>
        <w:rPr>
          <w:rtl/>
        </w:rPr>
      </w:pPr>
      <w:r w:rsidRPr="00745AB8">
        <w:rPr>
          <w:rtl/>
        </w:rPr>
        <w:t>(1) الخرائج والجرائح 1</w:t>
      </w:r>
      <w:r w:rsidR="00C72B7B">
        <w:rPr>
          <w:rtl/>
        </w:rPr>
        <w:t>:</w:t>
      </w:r>
      <w:r w:rsidRPr="00745AB8">
        <w:rPr>
          <w:rtl/>
        </w:rPr>
        <w:t xml:space="preserve"> 466 و467 / ح13</w:t>
      </w:r>
      <w:r w:rsidR="00C72B7B">
        <w:rPr>
          <w:rtl/>
        </w:rPr>
        <w:t>.</w:t>
      </w:r>
      <w:r w:rsidRPr="00745AB8">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الأمانات</w:t>
      </w:r>
      <w:r w:rsidR="00C72B7B">
        <w:rPr>
          <w:rtl/>
        </w:rPr>
        <w:t>،</w:t>
      </w:r>
      <w:r w:rsidRPr="00A4502F">
        <w:rPr>
          <w:rtl/>
        </w:rPr>
        <w:t xml:space="preserve"> ووصيتي إليك أن تأخذ هذا المال (عليه السلام) فتطيِّب خاطري من هذا الغم</w:t>
      </w:r>
      <w:r w:rsidR="00C72B7B">
        <w:rPr>
          <w:rtl/>
        </w:rPr>
        <w:t>.</w:t>
      </w:r>
      <w:r w:rsidRPr="00A4502F">
        <w:rPr>
          <w:rtl/>
        </w:rPr>
        <w:t xml:space="preserve"> </w:t>
      </w:r>
    </w:p>
    <w:p w:rsidR="00A4502F" w:rsidRPr="00745AB8" w:rsidRDefault="00A4502F" w:rsidP="00A4502F">
      <w:pPr>
        <w:pStyle w:val="libNormal"/>
        <w:rPr>
          <w:rtl/>
        </w:rPr>
      </w:pPr>
      <w:r w:rsidRPr="00A4502F">
        <w:rPr>
          <w:rtl/>
        </w:rPr>
        <w:t>فاستجبت لأمر أبي في أن أُوصل هذا المال لوكلاء الإمام الحسن العسكري (صلوات الله عليه)</w:t>
      </w:r>
      <w:r w:rsidR="00C72B7B">
        <w:rPr>
          <w:rtl/>
        </w:rPr>
        <w:t>،</w:t>
      </w:r>
      <w:r w:rsidRPr="00A4502F">
        <w:rPr>
          <w:rtl/>
        </w:rPr>
        <w:t xml:space="preserve"> فمات أبي بعد أن أدّى الوصية</w:t>
      </w:r>
      <w:r w:rsidR="00C72B7B">
        <w:rPr>
          <w:rtl/>
        </w:rPr>
        <w:t>.</w:t>
      </w:r>
      <w:r w:rsidRPr="00A4502F">
        <w:rPr>
          <w:rtl/>
        </w:rPr>
        <w:t xml:space="preserve"> </w:t>
      </w:r>
    </w:p>
    <w:p w:rsidR="00A4502F" w:rsidRPr="00745AB8" w:rsidRDefault="00A4502F" w:rsidP="00A4502F">
      <w:pPr>
        <w:pStyle w:val="libNormal"/>
        <w:rPr>
          <w:rtl/>
        </w:rPr>
      </w:pPr>
      <w:r w:rsidRPr="00A4502F">
        <w:rPr>
          <w:rtl/>
        </w:rPr>
        <w:t>فتوجّهت إلى العراق بعد موت أبي</w:t>
      </w:r>
      <w:r w:rsidR="00C72B7B">
        <w:rPr>
          <w:rtl/>
        </w:rPr>
        <w:t>،</w:t>
      </w:r>
      <w:r w:rsidRPr="00A4502F">
        <w:rPr>
          <w:rtl/>
        </w:rPr>
        <w:t xml:space="preserve"> وبعد أن قطعت المنازل وطويت المراحل فإذا بي يوماً أسمع أثناء سفري خبر المحنة</w:t>
      </w:r>
      <w:r w:rsidR="00C72B7B">
        <w:rPr>
          <w:rtl/>
        </w:rPr>
        <w:t>،</w:t>
      </w:r>
      <w:r w:rsidRPr="00A4502F">
        <w:rPr>
          <w:rtl/>
        </w:rPr>
        <w:t xml:space="preserve"> وهو وفاة صاحب العسكر والإمام الحادي عشر (عليه صلوات الله الملك الأكبر)</w:t>
      </w:r>
      <w:r w:rsidR="00C72B7B">
        <w:rPr>
          <w:rtl/>
        </w:rPr>
        <w:t>،</w:t>
      </w:r>
      <w:r w:rsidRPr="00A4502F">
        <w:rPr>
          <w:rtl/>
        </w:rPr>
        <w:t xml:space="preserve"> ففكرت في نفسي</w:t>
      </w:r>
      <w:r w:rsidR="00C72B7B">
        <w:rPr>
          <w:rtl/>
        </w:rPr>
        <w:t>:</w:t>
      </w:r>
      <w:r w:rsidRPr="00A4502F">
        <w:rPr>
          <w:rtl/>
        </w:rPr>
        <w:t xml:space="preserve"> أنّ أبي أوصى أن أوصل هذا المال إليه (عليه السلام)</w:t>
      </w:r>
      <w:r w:rsidR="00C72B7B">
        <w:rPr>
          <w:rtl/>
        </w:rPr>
        <w:t>،</w:t>
      </w:r>
      <w:r w:rsidRPr="00A4502F">
        <w:rPr>
          <w:rtl/>
        </w:rPr>
        <w:t xml:space="preserve"> وقد توفّى</w:t>
      </w:r>
      <w:r w:rsidR="00C72B7B">
        <w:rPr>
          <w:rtl/>
        </w:rPr>
        <w:t>،</w:t>
      </w:r>
      <w:r w:rsidRPr="00A4502F">
        <w:rPr>
          <w:rtl/>
        </w:rPr>
        <w:t xml:space="preserve"> ولا أعرف مَن هو خليفته ووصيه</w:t>
      </w:r>
      <w:r w:rsidR="00C72B7B">
        <w:rPr>
          <w:rtl/>
        </w:rPr>
        <w:t>،</w:t>
      </w:r>
      <w:r w:rsidRPr="00A4502F">
        <w:rPr>
          <w:rtl/>
        </w:rPr>
        <w:t xml:space="preserve"> ولم يوصني أبي بشيء غير ذلك</w:t>
      </w:r>
      <w:r w:rsidR="00C72B7B">
        <w:rPr>
          <w:rtl/>
        </w:rPr>
        <w:t>،</w:t>
      </w:r>
      <w:r w:rsidRPr="00A4502F">
        <w:rPr>
          <w:rtl/>
        </w:rPr>
        <w:t xml:space="preserve"> فما هو الحل لهذا</w:t>
      </w:r>
      <w:r w:rsidR="00C72B7B">
        <w:rPr>
          <w:rtl/>
        </w:rPr>
        <w:t>؟</w:t>
      </w:r>
      <w:r w:rsidRPr="00A4502F">
        <w:rPr>
          <w:rtl/>
        </w:rPr>
        <w:t xml:space="preserve"> فانقدح في ذهني أخيراً أن أحمل هذا المال إلى العراق</w:t>
      </w:r>
      <w:r w:rsidR="00C72B7B">
        <w:rPr>
          <w:rtl/>
        </w:rPr>
        <w:t>،</w:t>
      </w:r>
      <w:r w:rsidRPr="00A4502F">
        <w:rPr>
          <w:rtl/>
        </w:rPr>
        <w:t xml:space="preserve"> ولا أخبر أحداً</w:t>
      </w:r>
      <w:r w:rsidR="00C72B7B">
        <w:rPr>
          <w:rtl/>
        </w:rPr>
        <w:t>،</w:t>
      </w:r>
      <w:r w:rsidRPr="00A4502F">
        <w:rPr>
          <w:rtl/>
        </w:rPr>
        <w:t xml:space="preserve"> فإن وضح لي شيء أنفذته</w:t>
      </w:r>
      <w:r w:rsidR="00C72B7B">
        <w:rPr>
          <w:rtl/>
        </w:rPr>
        <w:t>،</w:t>
      </w:r>
      <w:r w:rsidRPr="00A4502F">
        <w:rPr>
          <w:rtl/>
        </w:rPr>
        <w:t xml:space="preserve"> وإلاّ أنفقته وتصدّقت به وقصفت به</w:t>
      </w:r>
      <w:r w:rsidR="00C72B7B">
        <w:rPr>
          <w:rtl/>
        </w:rPr>
        <w:t>.</w:t>
      </w:r>
      <w:r w:rsidRPr="00A4502F">
        <w:rPr>
          <w:rtl/>
        </w:rPr>
        <w:t xml:space="preserve"> </w:t>
      </w:r>
    </w:p>
    <w:p w:rsidR="00A4502F" w:rsidRPr="00745AB8" w:rsidRDefault="00A4502F" w:rsidP="00A4502F">
      <w:pPr>
        <w:pStyle w:val="libNormal"/>
        <w:rPr>
          <w:rtl/>
        </w:rPr>
      </w:pPr>
      <w:r w:rsidRPr="00A4502F">
        <w:rPr>
          <w:rtl/>
        </w:rPr>
        <w:t>فقدمت العراق</w:t>
      </w:r>
      <w:r w:rsidR="00C72B7B">
        <w:rPr>
          <w:rtl/>
        </w:rPr>
        <w:t>،</w:t>
      </w:r>
      <w:r w:rsidRPr="00A4502F">
        <w:rPr>
          <w:rtl/>
        </w:rPr>
        <w:t xml:space="preserve"> فاكتريت داراً على الشط وبقيت أياماً</w:t>
      </w:r>
      <w:r w:rsidR="00C72B7B">
        <w:rPr>
          <w:rtl/>
        </w:rPr>
        <w:t>،</w:t>
      </w:r>
      <w:r w:rsidRPr="00A4502F">
        <w:rPr>
          <w:rtl/>
        </w:rPr>
        <w:t xml:space="preserve"> فإذا أنا برسول معه رقعة فيها</w:t>
      </w:r>
      <w:r w:rsidR="00C72B7B">
        <w:rPr>
          <w:rtl/>
        </w:rPr>
        <w:t>:</w:t>
      </w:r>
      <w:r w:rsidRPr="00A4502F">
        <w:rPr>
          <w:rtl/>
        </w:rPr>
        <w:t xml:space="preserve"> </w:t>
      </w:r>
      <w:r w:rsidRPr="00A4502F">
        <w:rPr>
          <w:rStyle w:val="libBold2Char"/>
          <w:rtl/>
        </w:rPr>
        <w:t>(يا محمّد بن إبراهيم</w:t>
      </w:r>
      <w:r w:rsidR="00C72B7B">
        <w:rPr>
          <w:rStyle w:val="libBold2Char"/>
          <w:rtl/>
        </w:rPr>
        <w:t>،</w:t>
      </w:r>
      <w:r w:rsidRPr="00A4502F">
        <w:rPr>
          <w:rStyle w:val="libBold2Char"/>
          <w:rtl/>
        </w:rPr>
        <w:t xml:space="preserve"> معك عدة صرر ذهباً</w:t>
      </w:r>
      <w:r w:rsidR="00C72B7B">
        <w:rPr>
          <w:rStyle w:val="libBold2Char"/>
          <w:rtl/>
        </w:rPr>
        <w:t>،</w:t>
      </w:r>
      <w:r w:rsidRPr="00A4502F">
        <w:rPr>
          <w:rStyle w:val="libBold2Char"/>
          <w:rtl/>
        </w:rPr>
        <w:t xml:space="preserve"> عددها كذا</w:t>
      </w:r>
      <w:r w:rsidR="00C72B7B">
        <w:rPr>
          <w:rStyle w:val="libBold2Char"/>
          <w:rtl/>
        </w:rPr>
        <w:t>،</w:t>
      </w:r>
      <w:r w:rsidRPr="00A4502F">
        <w:rPr>
          <w:rStyle w:val="libBold2Char"/>
          <w:rtl/>
        </w:rPr>
        <w:t xml:space="preserve"> وفي جوف كل واحدة من تلك الصرار العدد الفلاني من الدنانير والدراهم</w:t>
      </w:r>
      <w:r w:rsidR="00C72B7B">
        <w:rPr>
          <w:rStyle w:val="libBold2Char"/>
          <w:rtl/>
        </w:rPr>
        <w:t>،</w:t>
      </w:r>
      <w:r w:rsidRPr="00A4502F">
        <w:rPr>
          <w:rStyle w:val="libBold2Char"/>
          <w:rtl/>
        </w:rPr>
        <w:t xml:space="preserve"> فإذا أردت أن تؤدّي وصية أبيك</w:t>
      </w:r>
      <w:r w:rsidR="00C72B7B">
        <w:rPr>
          <w:rStyle w:val="libBold2Char"/>
          <w:rtl/>
        </w:rPr>
        <w:t>،</w:t>
      </w:r>
      <w:r w:rsidRPr="00A4502F">
        <w:rPr>
          <w:rStyle w:val="libBold2Char"/>
          <w:rtl/>
        </w:rPr>
        <w:t xml:space="preserve"> فعليك أن تسلّم جميع ذلك المال إلى رسولنا)</w:t>
      </w:r>
      <w:r w:rsidR="00C72B7B">
        <w:rPr>
          <w:rtl/>
        </w:rPr>
        <w:t>.</w:t>
      </w:r>
      <w:r w:rsidRPr="00A4502F">
        <w:rPr>
          <w:rtl/>
        </w:rPr>
        <w:t xml:space="preserve"> </w:t>
      </w:r>
    </w:p>
    <w:p w:rsidR="00A4502F" w:rsidRPr="00745AB8" w:rsidRDefault="00A4502F" w:rsidP="00A4502F">
      <w:pPr>
        <w:pStyle w:val="libNormal"/>
        <w:rPr>
          <w:rtl/>
        </w:rPr>
      </w:pPr>
      <w:r w:rsidRPr="00A4502F">
        <w:rPr>
          <w:rtl/>
        </w:rPr>
        <w:t>فعندما سمعت هذا الخبر الصحيح</w:t>
      </w:r>
      <w:r w:rsidR="00C72B7B">
        <w:rPr>
          <w:rtl/>
        </w:rPr>
        <w:t>،</w:t>
      </w:r>
      <w:r w:rsidRPr="00A4502F">
        <w:rPr>
          <w:rtl/>
        </w:rPr>
        <w:t xml:space="preserve"> والدليل الصريح</w:t>
      </w:r>
      <w:r w:rsidR="00C72B7B">
        <w:rPr>
          <w:rtl/>
        </w:rPr>
        <w:t>،</w:t>
      </w:r>
      <w:r w:rsidRPr="00A4502F">
        <w:rPr>
          <w:rtl/>
        </w:rPr>
        <w:t xml:space="preserve"> فلم أجد بُداً غير تسليم ذلك المال وكل ما كان معي إلى رسول مجمع المفاخر والمحامد (عليه السلام)</w:t>
      </w:r>
      <w:r w:rsidR="00C72B7B">
        <w:rPr>
          <w:rtl/>
        </w:rPr>
        <w:t>.</w:t>
      </w:r>
      <w:r w:rsidRPr="00A4502F">
        <w:rPr>
          <w:rtl/>
        </w:rPr>
        <w:t xml:space="preserve"> </w:t>
      </w:r>
    </w:p>
    <w:p w:rsidR="00A4502F" w:rsidRPr="00745AB8" w:rsidRDefault="00A4502F" w:rsidP="00A4502F">
      <w:pPr>
        <w:pStyle w:val="libNormal"/>
        <w:rPr>
          <w:rtl/>
        </w:rPr>
      </w:pPr>
      <w:r w:rsidRPr="00A4502F">
        <w:rPr>
          <w:rtl/>
        </w:rPr>
        <w:t>وبقيت منتظراً أن أحصل على خبر منه بوصول المال</w:t>
      </w:r>
      <w:r w:rsidR="00C72B7B">
        <w:rPr>
          <w:rtl/>
        </w:rPr>
        <w:t>،</w:t>
      </w:r>
      <w:r w:rsidRPr="00A4502F">
        <w:rPr>
          <w:rtl/>
        </w:rPr>
        <w:t xml:space="preserve"> كما كنت أرجو أن أصل إليه</w:t>
      </w:r>
      <w:r w:rsidR="00C72B7B">
        <w:rPr>
          <w:rtl/>
        </w:rPr>
        <w:t>،</w:t>
      </w:r>
      <w:r w:rsidRPr="00A4502F">
        <w:rPr>
          <w:rtl/>
        </w:rPr>
        <w:t xml:space="preserve"> وأطلب منه أن أقوم بما كان يقوم به أبي ببعض أموره</w:t>
      </w:r>
      <w:r w:rsidR="00C72B7B">
        <w:rPr>
          <w:rtl/>
        </w:rPr>
        <w:t>.</w:t>
      </w:r>
      <w:r w:rsidRPr="00A4502F">
        <w:rPr>
          <w:rtl/>
        </w:rPr>
        <w:t xml:space="preserve"> </w:t>
      </w:r>
    </w:p>
    <w:p w:rsidR="00A4502F" w:rsidRPr="00745AB8" w:rsidRDefault="00A4502F" w:rsidP="00A4502F">
      <w:pPr>
        <w:pStyle w:val="libNormal"/>
        <w:rPr>
          <w:rtl/>
        </w:rPr>
      </w:pPr>
      <w:r w:rsidRPr="00A4502F">
        <w:rPr>
          <w:rtl/>
        </w:rPr>
        <w:t>وبعد عدة أيَّام من إرسال ذلك المال</w:t>
      </w:r>
      <w:r w:rsidR="00C72B7B">
        <w:rPr>
          <w:rtl/>
        </w:rPr>
        <w:t>،</w:t>
      </w:r>
      <w:r w:rsidRPr="00A4502F">
        <w:rPr>
          <w:rtl/>
        </w:rPr>
        <w:t xml:space="preserve"> جاءتني رقعة مضمونها</w:t>
      </w:r>
      <w:r w:rsidR="00C72B7B">
        <w:rPr>
          <w:rtl/>
        </w:rPr>
        <w:t>:</w:t>
      </w:r>
      <w:r w:rsidRPr="00A4502F">
        <w:rPr>
          <w:rtl/>
        </w:rPr>
        <w:t xml:space="preserve"> </w:t>
      </w:r>
      <w:r w:rsidRPr="00A4502F">
        <w:rPr>
          <w:rStyle w:val="libBold2Char"/>
          <w:rtl/>
        </w:rPr>
        <w:t>(يا محمّد</w:t>
      </w:r>
      <w:r w:rsidR="00C72B7B">
        <w:rPr>
          <w:rStyle w:val="libBold2Char"/>
          <w:rtl/>
        </w:rPr>
        <w:t>،</w:t>
      </w:r>
      <w:r w:rsidRPr="00A4502F">
        <w:rPr>
          <w:rStyle w:val="libBold2Char"/>
          <w:rtl/>
        </w:rPr>
        <w:t xml:space="preserve"> قد وصل جميع ما كنت قد أرسلته</w:t>
      </w:r>
      <w:r w:rsidR="00C72B7B">
        <w:rPr>
          <w:rStyle w:val="libBold2Char"/>
          <w:rtl/>
        </w:rPr>
        <w:t>،</w:t>
      </w:r>
      <w:r w:rsidRPr="00A4502F">
        <w:rPr>
          <w:rStyle w:val="libBold2Char"/>
          <w:rtl/>
        </w:rPr>
        <w:t xml:space="preserve"> وقد أقمناك مقام أبيك</w:t>
      </w:r>
      <w:r w:rsidR="00C72B7B">
        <w:rPr>
          <w:rStyle w:val="libBold2Char"/>
          <w:rtl/>
        </w:rPr>
        <w:t>،</w:t>
      </w:r>
      <w:r w:rsidRPr="00A4502F">
        <w:rPr>
          <w:rStyle w:val="libBold2Char"/>
          <w:rtl/>
        </w:rPr>
        <w:t xml:space="preserve"> فعليك ألاَّ تخرج عن جادة الشريعة الغرّاء</w:t>
      </w:r>
      <w:r w:rsidR="00C72B7B">
        <w:rPr>
          <w:rStyle w:val="libBold2Char"/>
          <w:rtl/>
        </w:rPr>
        <w:t>،</w:t>
      </w:r>
      <w:r w:rsidRPr="00A4502F">
        <w:rPr>
          <w:rStyle w:val="libBold2Char"/>
          <w:rtl/>
        </w:rPr>
        <w:t xml:space="preserve"> وطريق الملّة البيضاء)</w:t>
      </w:r>
      <w:r w:rsidR="00C72B7B">
        <w:rPr>
          <w:rStyle w:val="libBold2Char"/>
          <w:rtl/>
        </w:rPr>
        <w:t>.</w:t>
      </w:r>
      <w:r w:rsidRPr="00A4502F">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وحينما قرأت هذا التوقيع ابتهجت وفرحت كثيراً</w:t>
      </w:r>
      <w:r w:rsidR="00C72B7B">
        <w:rPr>
          <w:rtl/>
        </w:rPr>
        <w:t>،</w:t>
      </w:r>
      <w:r w:rsidRPr="00A4502F">
        <w:rPr>
          <w:rtl/>
        </w:rPr>
        <w:t xml:space="preserve"> ورجعت عن دار السلام بغداد إلى بيتي</w:t>
      </w:r>
      <w:r w:rsidRPr="00A4502F">
        <w:rPr>
          <w:rStyle w:val="libFootnotenumChar"/>
          <w:rtl/>
        </w:rPr>
        <w:t>(1)</w:t>
      </w:r>
      <w:r w:rsidR="00C72B7B">
        <w:rPr>
          <w:rtl/>
        </w:rPr>
        <w:t xml:space="preserve">. </w:t>
      </w:r>
    </w:p>
    <w:p w:rsidR="00A4502F" w:rsidRPr="00745AB8"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أقول</w:t>
      </w:r>
      <w:r w:rsidR="00C72B7B">
        <w:rPr>
          <w:rtl/>
        </w:rPr>
        <w:t>:</w:t>
      </w:r>
      <w:r w:rsidRPr="00C72B7B">
        <w:rPr>
          <w:rtl/>
        </w:rPr>
        <w:t xml:space="preserve"> هذا ملَّخص ترجمة الحديث الذي نقله المؤلف مترجماً من </w:t>
      </w:r>
      <w:r w:rsidRPr="00A4502F">
        <w:rPr>
          <w:rStyle w:val="libFootnoteBoldChar"/>
          <w:rtl/>
        </w:rPr>
        <w:t>"كفاية المؤمنين"</w:t>
      </w:r>
      <w:r w:rsidRPr="00C72B7B">
        <w:rPr>
          <w:rtl/>
        </w:rPr>
        <w:t xml:space="preserve"> والذي هو ترجمة </w:t>
      </w:r>
      <w:r w:rsidRPr="00A4502F">
        <w:rPr>
          <w:rStyle w:val="libFootnoteBoldChar"/>
          <w:rtl/>
        </w:rPr>
        <w:t>"الخرائج"</w:t>
      </w:r>
      <w:r w:rsidR="00C72B7B">
        <w:rPr>
          <w:rtl/>
        </w:rPr>
        <w:t>،</w:t>
      </w:r>
      <w:r w:rsidRPr="00C72B7B">
        <w:rPr>
          <w:rtl/>
        </w:rPr>
        <w:t xml:space="preserve"> ولكن فيه اختلافات مع ما هو موجود في المصدر المطبوع</w:t>
      </w:r>
      <w:r w:rsidR="00C72B7B">
        <w:rPr>
          <w:rtl/>
        </w:rPr>
        <w:t>،</w:t>
      </w:r>
      <w:r w:rsidRPr="00C72B7B">
        <w:rPr>
          <w:rtl/>
        </w:rPr>
        <w:t xml:space="preserve"> وكذلك مع ما هو موجود في المصادر الأخرى التي روت الخبر</w:t>
      </w:r>
      <w:r w:rsidR="00C72B7B">
        <w:rPr>
          <w:rtl/>
        </w:rPr>
        <w:t>،</w:t>
      </w:r>
      <w:r w:rsidRPr="00C72B7B">
        <w:rPr>
          <w:rtl/>
        </w:rPr>
        <w:t xml:space="preserve"> فقد رواه الشيخ الكليني في الكافي 1</w:t>
      </w:r>
      <w:r w:rsidR="00C72B7B">
        <w:rPr>
          <w:rtl/>
        </w:rPr>
        <w:t>:</w:t>
      </w:r>
      <w:r w:rsidRPr="00C72B7B">
        <w:rPr>
          <w:rtl/>
        </w:rPr>
        <w:t xml:space="preserve"> 518 / ح5</w:t>
      </w:r>
      <w:r w:rsidR="00C72B7B">
        <w:rPr>
          <w:rtl/>
        </w:rPr>
        <w:t>؛</w:t>
      </w:r>
      <w:r w:rsidRPr="00C72B7B">
        <w:rPr>
          <w:rtl/>
        </w:rPr>
        <w:t xml:space="preserve"> والطوسي في الغيبة</w:t>
      </w:r>
      <w:r w:rsidR="00C72B7B">
        <w:rPr>
          <w:rtl/>
        </w:rPr>
        <w:t>:</w:t>
      </w:r>
      <w:r w:rsidRPr="00C72B7B">
        <w:rPr>
          <w:rtl/>
        </w:rPr>
        <w:t xml:space="preserve"> 182</w:t>
      </w:r>
      <w:r w:rsidR="003C7645">
        <w:rPr>
          <w:rtl/>
        </w:rPr>
        <w:t xml:space="preserve"> - </w:t>
      </w:r>
      <w:r w:rsidRPr="00C72B7B">
        <w:rPr>
          <w:rtl/>
        </w:rPr>
        <w:t>239</w:t>
      </w:r>
      <w:r w:rsidR="00C72B7B">
        <w:rPr>
          <w:rtl/>
        </w:rPr>
        <w:t>؛</w:t>
      </w:r>
      <w:r w:rsidRPr="00C72B7B">
        <w:rPr>
          <w:rtl/>
        </w:rPr>
        <w:t xml:space="preserve"> والشيخ المفيد في الإرشاد 2</w:t>
      </w:r>
      <w:r w:rsidR="00C72B7B">
        <w:rPr>
          <w:rtl/>
        </w:rPr>
        <w:t>:</w:t>
      </w:r>
      <w:r w:rsidRPr="00C72B7B">
        <w:rPr>
          <w:rtl/>
        </w:rPr>
        <w:t xml:space="preserve"> 355</w:t>
      </w:r>
      <w:r w:rsidR="00C72B7B">
        <w:rPr>
          <w:rtl/>
        </w:rPr>
        <w:t>؛</w:t>
      </w:r>
      <w:r w:rsidRPr="00C72B7B">
        <w:rPr>
          <w:rtl/>
        </w:rPr>
        <w:t xml:space="preserve"> والراوندي في الخرائج 1</w:t>
      </w:r>
      <w:r w:rsidR="00C72B7B">
        <w:rPr>
          <w:rtl/>
        </w:rPr>
        <w:t>:</w:t>
      </w:r>
      <w:r w:rsidRPr="00C72B7B">
        <w:rPr>
          <w:rtl/>
        </w:rPr>
        <w:t xml:space="preserve"> 462 و463</w:t>
      </w:r>
      <w:r w:rsidR="00C72B7B">
        <w:rPr>
          <w:rtl/>
        </w:rPr>
        <w:t>؛</w:t>
      </w:r>
      <w:r w:rsidRPr="00C72B7B">
        <w:rPr>
          <w:rtl/>
        </w:rPr>
        <w:t xml:space="preserve"> والطوسي في إعلام الورى بأعلام الهدى</w:t>
      </w:r>
      <w:r w:rsidR="00C72B7B">
        <w:rPr>
          <w:rtl/>
        </w:rPr>
        <w:t>:</w:t>
      </w:r>
      <w:r w:rsidRPr="00C72B7B">
        <w:rPr>
          <w:rtl/>
        </w:rPr>
        <w:t xml:space="preserve"> 417 / ط1</w:t>
      </w:r>
      <w:r w:rsidR="00C72B7B">
        <w:rPr>
          <w:rtl/>
        </w:rPr>
        <w:t>.</w:t>
      </w:r>
      <w:r w:rsidRPr="00C72B7B">
        <w:rPr>
          <w:rtl/>
        </w:rPr>
        <w:t xml:space="preserve"> </w:t>
      </w:r>
    </w:p>
    <w:p w:rsidR="00A4502F" w:rsidRPr="00A4502F" w:rsidRDefault="00A4502F" w:rsidP="00A4502F">
      <w:pPr>
        <w:pStyle w:val="libFootnote0"/>
        <w:rPr>
          <w:rtl/>
        </w:rPr>
      </w:pPr>
      <w:r w:rsidRPr="00745AB8">
        <w:rPr>
          <w:rtl/>
        </w:rPr>
        <w:t>وبما أنّ المؤلف قد نقل الخبر عن خرائج الراوندي فإليك ما فيه</w:t>
      </w:r>
      <w:r w:rsidR="00C72B7B">
        <w:rPr>
          <w:rtl/>
        </w:rPr>
        <w:t>،</w:t>
      </w:r>
      <w:r w:rsidRPr="00745AB8">
        <w:rPr>
          <w:rtl/>
        </w:rPr>
        <w:t xml:space="preserve"> قال</w:t>
      </w:r>
      <w:r w:rsidR="00C72B7B">
        <w:rPr>
          <w:rtl/>
        </w:rPr>
        <w:t>:</w:t>
      </w:r>
      <w:r w:rsidRPr="00745AB8">
        <w:rPr>
          <w:rtl/>
        </w:rPr>
        <w:t xml:space="preserve"> </w:t>
      </w:r>
    </w:p>
    <w:p w:rsidR="00A4502F" w:rsidRPr="00A4502F" w:rsidRDefault="00A4502F" w:rsidP="00A4502F">
      <w:pPr>
        <w:pStyle w:val="libFootnote0"/>
        <w:rPr>
          <w:rtl/>
        </w:rPr>
      </w:pPr>
      <w:r w:rsidRPr="00745AB8">
        <w:rPr>
          <w:rtl/>
        </w:rPr>
        <w:t>ما روي عن محمّد بن إبراهيم بن مهزيار قال</w:t>
      </w:r>
      <w:r w:rsidR="00C72B7B">
        <w:rPr>
          <w:rtl/>
        </w:rPr>
        <w:t>:</w:t>
      </w:r>
      <w:r w:rsidRPr="00745AB8">
        <w:rPr>
          <w:rtl/>
        </w:rPr>
        <w:t xml:space="preserve"> شككت عند مضي أبي محمّد (عليه السلام)</w:t>
      </w:r>
      <w:r w:rsidR="00C72B7B">
        <w:rPr>
          <w:rtl/>
        </w:rPr>
        <w:t>،</w:t>
      </w:r>
      <w:r w:rsidRPr="00745AB8">
        <w:rPr>
          <w:rtl/>
        </w:rPr>
        <w:t xml:space="preserve"> وكان اجتمع عند أبي مال جليل فحمله وركب السفينة</w:t>
      </w:r>
      <w:r w:rsidR="00C72B7B">
        <w:rPr>
          <w:rtl/>
        </w:rPr>
        <w:t>،</w:t>
      </w:r>
      <w:r w:rsidRPr="00745AB8">
        <w:rPr>
          <w:rtl/>
        </w:rPr>
        <w:t xml:space="preserve"> وخرجت مع مشيّعاً له</w:t>
      </w:r>
      <w:r w:rsidR="00C72B7B">
        <w:rPr>
          <w:rtl/>
        </w:rPr>
        <w:t>،</w:t>
      </w:r>
      <w:r w:rsidRPr="00745AB8">
        <w:rPr>
          <w:rtl/>
        </w:rPr>
        <w:t xml:space="preserve"> فوعك</w:t>
      </w:r>
      <w:r w:rsidR="00C72B7B">
        <w:rPr>
          <w:rtl/>
        </w:rPr>
        <w:t>.</w:t>
      </w:r>
      <w:r w:rsidRPr="00745AB8">
        <w:rPr>
          <w:rtl/>
        </w:rPr>
        <w:t xml:space="preserve"> </w:t>
      </w:r>
    </w:p>
    <w:p w:rsidR="00A4502F" w:rsidRPr="00A4502F" w:rsidRDefault="00A4502F" w:rsidP="00A4502F">
      <w:pPr>
        <w:pStyle w:val="libFootnote0"/>
        <w:rPr>
          <w:rtl/>
        </w:rPr>
      </w:pPr>
      <w:r w:rsidRPr="00745AB8">
        <w:rPr>
          <w:rtl/>
        </w:rPr>
        <w:t>فقال</w:t>
      </w:r>
      <w:r w:rsidR="00C72B7B">
        <w:rPr>
          <w:rtl/>
        </w:rPr>
        <w:t>:</w:t>
      </w:r>
      <w:r w:rsidRPr="00745AB8">
        <w:rPr>
          <w:rtl/>
        </w:rPr>
        <w:t xml:space="preserve"> ردّني فهو الموت</w:t>
      </w:r>
      <w:r w:rsidR="00C72B7B">
        <w:rPr>
          <w:rtl/>
        </w:rPr>
        <w:t>،</w:t>
      </w:r>
      <w:r w:rsidRPr="00745AB8">
        <w:rPr>
          <w:rtl/>
        </w:rPr>
        <w:t xml:space="preserve"> واتَّق الله في هذا المال</w:t>
      </w:r>
      <w:r w:rsidR="00C72B7B">
        <w:rPr>
          <w:rtl/>
        </w:rPr>
        <w:t>.</w:t>
      </w:r>
      <w:r w:rsidRPr="00745AB8">
        <w:rPr>
          <w:rtl/>
        </w:rPr>
        <w:t xml:space="preserve"> وأوصى إليّ</w:t>
      </w:r>
      <w:r w:rsidR="00C72B7B">
        <w:rPr>
          <w:rtl/>
        </w:rPr>
        <w:t>،</w:t>
      </w:r>
      <w:r w:rsidRPr="00745AB8">
        <w:rPr>
          <w:rtl/>
        </w:rPr>
        <w:t xml:space="preserve"> ومات</w:t>
      </w:r>
      <w:r w:rsidR="00C72B7B">
        <w:rPr>
          <w:rtl/>
        </w:rPr>
        <w:t>.</w:t>
      </w:r>
      <w:r w:rsidRPr="00745AB8">
        <w:rPr>
          <w:rtl/>
        </w:rPr>
        <w:t xml:space="preserve"> </w:t>
      </w:r>
    </w:p>
    <w:p w:rsidR="00A4502F" w:rsidRPr="00C72B7B" w:rsidRDefault="00A4502F" w:rsidP="00C72B7B">
      <w:pPr>
        <w:pStyle w:val="libFootnote0"/>
        <w:rPr>
          <w:rtl/>
        </w:rPr>
      </w:pPr>
      <w:r w:rsidRPr="00C72B7B">
        <w:rPr>
          <w:rtl/>
        </w:rPr>
        <w:t>وقلت</w:t>
      </w:r>
      <w:r w:rsidR="00C72B7B">
        <w:rPr>
          <w:rtl/>
        </w:rPr>
        <w:t>:</w:t>
      </w:r>
      <w:r w:rsidRPr="00C72B7B">
        <w:rPr>
          <w:rtl/>
        </w:rPr>
        <w:t xml:space="preserve"> لا يوصي أبي شيء غير صحيح</w:t>
      </w:r>
      <w:r w:rsidR="00C72B7B">
        <w:rPr>
          <w:rtl/>
        </w:rPr>
        <w:t>،</w:t>
      </w:r>
      <w:r w:rsidRPr="00C72B7B">
        <w:rPr>
          <w:rtl/>
        </w:rPr>
        <w:t xml:space="preserve"> أحمل هذا المال إلى العراق ولا أخبر أحداً</w:t>
      </w:r>
      <w:r w:rsidR="00C72B7B">
        <w:rPr>
          <w:rtl/>
        </w:rPr>
        <w:t>،</w:t>
      </w:r>
      <w:r w:rsidRPr="00C72B7B">
        <w:rPr>
          <w:rtl/>
        </w:rPr>
        <w:t xml:space="preserve"> فإن وضح لي شيء أنفذته</w:t>
      </w:r>
      <w:r w:rsidR="00C72B7B">
        <w:rPr>
          <w:rtl/>
        </w:rPr>
        <w:t>،</w:t>
      </w:r>
      <w:r w:rsidRPr="00C72B7B">
        <w:rPr>
          <w:rtl/>
        </w:rPr>
        <w:t xml:space="preserve"> وإلاّ أنفقته</w:t>
      </w:r>
      <w:r w:rsidR="00C72B7B">
        <w:rPr>
          <w:rtl/>
        </w:rPr>
        <w:t>،</w:t>
      </w:r>
      <w:r w:rsidRPr="00C72B7B">
        <w:rPr>
          <w:rtl/>
        </w:rPr>
        <w:t xml:space="preserve"> فاكتريت داراً على الشطّ وبقيت أياماً</w:t>
      </w:r>
      <w:r w:rsidR="00C72B7B">
        <w:rPr>
          <w:rtl/>
        </w:rPr>
        <w:t>،</w:t>
      </w:r>
      <w:r w:rsidRPr="00C72B7B">
        <w:rPr>
          <w:rtl/>
        </w:rPr>
        <w:t xml:space="preserve"> فإذا أنا برسول معه رقعة فيها</w:t>
      </w:r>
      <w:r w:rsidR="00C72B7B">
        <w:rPr>
          <w:rtl/>
        </w:rPr>
        <w:t>:</w:t>
      </w:r>
      <w:r w:rsidRPr="00C72B7B">
        <w:rPr>
          <w:rtl/>
        </w:rPr>
        <w:t xml:space="preserve"> يا محمّد</w:t>
      </w:r>
      <w:r w:rsidR="00C72B7B">
        <w:rPr>
          <w:rtl/>
        </w:rPr>
        <w:t>،</w:t>
      </w:r>
      <w:r w:rsidRPr="00C72B7B">
        <w:rPr>
          <w:rtl/>
        </w:rPr>
        <w:t xml:space="preserve"> معك كذا وكذا</w:t>
      </w:r>
      <w:r w:rsidR="00C72B7B">
        <w:rPr>
          <w:rtl/>
        </w:rPr>
        <w:t>.</w:t>
      </w:r>
      <w:r w:rsidRPr="00C72B7B">
        <w:rPr>
          <w:rtl/>
        </w:rPr>
        <w:t xml:space="preserve"> حتى قصّ عليّ جميع ما معي</w:t>
      </w:r>
      <w:r w:rsidR="00C72B7B">
        <w:rPr>
          <w:rtl/>
        </w:rPr>
        <w:t>،</w:t>
      </w:r>
      <w:r w:rsidRPr="00C72B7B">
        <w:rPr>
          <w:rtl/>
        </w:rPr>
        <w:t xml:space="preserve"> وما لم أحط به علماً ممّا كان معي</w:t>
      </w:r>
      <w:r w:rsidR="00C72B7B">
        <w:rPr>
          <w:rtl/>
        </w:rPr>
        <w:t>،</w:t>
      </w:r>
      <w:r w:rsidRPr="00C72B7B">
        <w:rPr>
          <w:rtl/>
        </w:rPr>
        <w:t xml:space="preserve"> فسلّمت المال إلى الرسول</w:t>
      </w:r>
      <w:r w:rsidR="00C72B7B">
        <w:rPr>
          <w:rtl/>
        </w:rPr>
        <w:t>،</w:t>
      </w:r>
      <w:r w:rsidRPr="00C72B7B">
        <w:rPr>
          <w:rtl/>
        </w:rPr>
        <w:t xml:space="preserve"> وبقيت أياماً لا يرفع لي رأس</w:t>
      </w:r>
      <w:r w:rsidR="00C72B7B">
        <w:rPr>
          <w:rtl/>
        </w:rPr>
        <w:t>،</w:t>
      </w:r>
      <w:r w:rsidRPr="00C72B7B">
        <w:rPr>
          <w:rtl/>
        </w:rPr>
        <w:t xml:space="preserve"> فاغتممت</w:t>
      </w:r>
      <w:r w:rsidR="00C72B7B">
        <w:rPr>
          <w:rtl/>
        </w:rPr>
        <w:t>،</w:t>
      </w:r>
      <w:r w:rsidRPr="00C72B7B">
        <w:rPr>
          <w:rtl/>
        </w:rPr>
        <w:t xml:space="preserve"> فخرج إليّ</w:t>
      </w:r>
      <w:r w:rsidR="00C72B7B">
        <w:rPr>
          <w:rtl/>
        </w:rPr>
        <w:t>:</w:t>
      </w:r>
      <w:r w:rsidRPr="00C72B7B">
        <w:rPr>
          <w:rtl/>
        </w:rPr>
        <w:t xml:space="preserve"> </w:t>
      </w:r>
      <w:r w:rsidRPr="00A4502F">
        <w:rPr>
          <w:rStyle w:val="libFootnoteBoldChar"/>
          <w:rtl/>
        </w:rPr>
        <w:t>(قد أقمناك مقام أبيك</w:t>
      </w:r>
      <w:r w:rsidR="00C72B7B">
        <w:rPr>
          <w:rStyle w:val="libFootnoteBoldChar"/>
          <w:rtl/>
        </w:rPr>
        <w:t>،</w:t>
      </w:r>
      <w:r w:rsidRPr="00A4502F">
        <w:rPr>
          <w:rStyle w:val="libFootnoteBoldChar"/>
          <w:rtl/>
        </w:rPr>
        <w:t xml:space="preserve"> فأحمد الله تعالى)</w:t>
      </w:r>
      <w:r w:rsidR="00C72B7B">
        <w:rPr>
          <w:rtl/>
        </w:rPr>
        <w:t>.</w:t>
      </w:r>
      <w:r w:rsidRPr="00C72B7B">
        <w:rPr>
          <w:rtl/>
        </w:rPr>
        <w:t xml:space="preserve"> </w:t>
      </w:r>
    </w:p>
    <w:p w:rsidR="00A4502F" w:rsidRPr="00A4502F" w:rsidRDefault="00A4502F" w:rsidP="00A4502F">
      <w:pPr>
        <w:pStyle w:val="libFootnote0"/>
        <w:rPr>
          <w:rtl/>
        </w:rPr>
      </w:pPr>
      <w:r w:rsidRPr="00745AB8">
        <w:rPr>
          <w:rtl/>
        </w:rPr>
        <w:t>الخرائج والجرائح / الراوندي 1</w:t>
      </w:r>
      <w:r w:rsidR="00C72B7B">
        <w:rPr>
          <w:rtl/>
        </w:rPr>
        <w:t>:</w:t>
      </w:r>
      <w:r w:rsidRPr="00745AB8">
        <w:rPr>
          <w:rtl/>
        </w:rPr>
        <w:t xml:space="preserve"> 462 و463 / ح7</w:t>
      </w:r>
      <w:r w:rsidR="00C72B7B">
        <w:rPr>
          <w:rtl/>
        </w:rPr>
        <w:t>.</w:t>
      </w:r>
      <w:r w:rsidRPr="00745AB8">
        <w:rPr>
          <w:rtl/>
        </w:rPr>
        <w:t xml:space="preserve"> </w:t>
      </w:r>
    </w:p>
    <w:p w:rsidR="00A4502F" w:rsidRPr="00A4502F" w:rsidRDefault="00A4502F" w:rsidP="00A4502F">
      <w:pPr>
        <w:pStyle w:val="libFootnote0"/>
        <w:rPr>
          <w:rtl/>
        </w:rPr>
      </w:pPr>
      <w:r w:rsidRPr="00745AB8">
        <w:rPr>
          <w:rtl/>
        </w:rPr>
        <w:t>ولكن الشيخ الصدوق (عليه الرحمة) قد نقل القضية بشكل آخر في كتاب كمال الدين</w:t>
      </w:r>
      <w:r w:rsidR="00C72B7B">
        <w:rPr>
          <w:rtl/>
        </w:rPr>
        <w:t>:</w:t>
      </w:r>
      <w:r w:rsidRPr="00745AB8">
        <w:rPr>
          <w:rtl/>
        </w:rPr>
        <w:t xml:space="preserve"> 486 و487 / ح8</w:t>
      </w:r>
      <w:r w:rsidR="00C72B7B">
        <w:rPr>
          <w:rtl/>
        </w:rPr>
        <w:t>؛</w:t>
      </w:r>
      <w:r w:rsidRPr="00745AB8">
        <w:rPr>
          <w:rtl/>
        </w:rPr>
        <w:t xml:space="preserve"> حدّثنا محمّد بن الحسن (رضي الله عنه) عن سعد بن عبد الله</w:t>
      </w:r>
      <w:r w:rsidR="00C72B7B">
        <w:rPr>
          <w:rtl/>
        </w:rPr>
        <w:t>،</w:t>
      </w:r>
      <w:r w:rsidRPr="00745AB8">
        <w:rPr>
          <w:rtl/>
        </w:rPr>
        <w:t xml:space="preserve"> عن عليّ بن محمّد الرّازي المعروف بعلاّن الكليني قال</w:t>
      </w:r>
      <w:r w:rsidR="00C72B7B">
        <w:rPr>
          <w:rtl/>
        </w:rPr>
        <w:t>:</w:t>
      </w:r>
      <w:r w:rsidRPr="00745AB8">
        <w:rPr>
          <w:rtl/>
        </w:rPr>
        <w:t xml:space="preserve"> حدّثني محمّد بن جبرئيل الأهوازي</w:t>
      </w:r>
      <w:r w:rsidR="00C72B7B">
        <w:rPr>
          <w:rtl/>
        </w:rPr>
        <w:t>،</w:t>
      </w:r>
      <w:r w:rsidRPr="00745AB8">
        <w:rPr>
          <w:rtl/>
        </w:rPr>
        <w:t xml:space="preserve"> عن إبراهيم ومحمّد ابني الفرج</w:t>
      </w:r>
      <w:r w:rsidR="00C72B7B">
        <w:rPr>
          <w:rtl/>
        </w:rPr>
        <w:t>،</w:t>
      </w:r>
      <w:r w:rsidRPr="00745AB8">
        <w:rPr>
          <w:rtl/>
        </w:rPr>
        <w:t xml:space="preserve"> عن محمّد بن إبراهيم بن مهزيار أنّه ورد العراق شاكّاً مرتدّاً</w:t>
      </w:r>
      <w:r w:rsidR="00C72B7B">
        <w:rPr>
          <w:rtl/>
        </w:rPr>
        <w:t>،</w:t>
      </w:r>
      <w:r w:rsidRPr="00745AB8">
        <w:rPr>
          <w:rtl/>
        </w:rPr>
        <w:t xml:space="preserve"> فخرج إليه</w:t>
      </w:r>
      <w:r w:rsidR="00C72B7B">
        <w:rPr>
          <w:rtl/>
        </w:rPr>
        <w:t>:</w:t>
      </w:r>
    </w:p>
    <w:p w:rsidR="00A4502F" w:rsidRPr="00C72B7B" w:rsidRDefault="00A4502F" w:rsidP="00C72B7B">
      <w:pPr>
        <w:pStyle w:val="libFootnote0"/>
        <w:rPr>
          <w:rtl/>
        </w:rPr>
      </w:pPr>
      <w:r w:rsidRPr="00A4502F">
        <w:rPr>
          <w:rStyle w:val="libFootnoteBoldChar"/>
          <w:rtl/>
        </w:rPr>
        <w:t>(قل للمهزياري قد فهمنا ما حكيته عن موالينا بناحيتكم</w:t>
      </w:r>
      <w:r w:rsidR="00C72B7B">
        <w:rPr>
          <w:rStyle w:val="libFootnoteBoldChar"/>
          <w:rtl/>
        </w:rPr>
        <w:t>،</w:t>
      </w:r>
      <w:r w:rsidRPr="00A4502F">
        <w:rPr>
          <w:rStyle w:val="libFootnoteBoldChar"/>
          <w:rtl/>
        </w:rPr>
        <w:t xml:space="preserve"> فقل لهم</w:t>
      </w:r>
      <w:r w:rsidR="00C72B7B">
        <w:rPr>
          <w:rStyle w:val="libFootnoteBoldChar"/>
          <w:rtl/>
        </w:rPr>
        <w:t>:</w:t>
      </w:r>
      <w:r w:rsidRPr="00A4502F">
        <w:rPr>
          <w:rStyle w:val="libFootnoteBoldChar"/>
          <w:rtl/>
        </w:rPr>
        <w:t xml:space="preserve"> أمَا سمعتم الله (عزّ وجلّ) يقول</w:t>
      </w:r>
      <w:r w:rsidR="00C72B7B">
        <w:rPr>
          <w:rStyle w:val="libFootnoteBoldChar"/>
          <w:rtl/>
        </w:rPr>
        <w:t>:</w:t>
      </w:r>
      <w:r w:rsidRPr="00C72B7B">
        <w:rPr>
          <w:rtl/>
        </w:rPr>
        <w:t xml:space="preserve"> </w:t>
      </w:r>
      <w:r w:rsidRPr="003C7645">
        <w:rPr>
          <w:rStyle w:val="libAlaemChar"/>
          <w:rFonts w:hint="cs"/>
          <w:rtl/>
        </w:rPr>
        <w:t>(</w:t>
      </w:r>
      <w:r w:rsidRPr="00A4502F">
        <w:rPr>
          <w:rStyle w:val="libFootnoteAieChar"/>
          <w:rFonts w:hint="cs"/>
          <w:rtl/>
        </w:rPr>
        <w:t>يَا أَيّهَا الّذِينَ آمَنُوا أَطِيعُوا اللّهَ وَأَطِيعُوا الرّسُولَ وَأُولِي الْأَمْرِ مِنْكُمْ</w:t>
      </w:r>
      <w:r w:rsidRPr="003C7645">
        <w:rPr>
          <w:rStyle w:val="libAlaemChar"/>
          <w:rFonts w:hint="cs"/>
          <w:rtl/>
        </w:rPr>
        <w:t>)</w:t>
      </w:r>
      <w:r w:rsidRPr="00A4502F">
        <w:rPr>
          <w:rStyle w:val="libFootnoteBoldChar"/>
          <w:rtl/>
        </w:rPr>
        <w:t xml:space="preserve"> هل أمر إلاَّ بما هو كائن إلى يوم القيامة</w:t>
      </w:r>
      <w:r w:rsidR="00C72B7B">
        <w:rPr>
          <w:rStyle w:val="libFootnoteBoldChar"/>
          <w:rtl/>
        </w:rPr>
        <w:t>،</w:t>
      </w:r>
      <w:r w:rsidRPr="00A4502F">
        <w:rPr>
          <w:rStyle w:val="libFootnoteBoldChar"/>
          <w:rtl/>
        </w:rPr>
        <w:t xml:space="preserve"> أوَ لَم تروا أنّ الله (عزّ وجلّ) جعل لكم معاقل تأوون إليها</w:t>
      </w:r>
      <w:r w:rsidR="00C72B7B">
        <w:rPr>
          <w:rStyle w:val="libFootnoteBoldChar"/>
          <w:rtl/>
        </w:rPr>
        <w:t>،</w:t>
      </w:r>
      <w:r w:rsidRPr="00A4502F">
        <w:rPr>
          <w:rStyle w:val="libFootnoteBoldChar"/>
          <w:rtl/>
        </w:rPr>
        <w:t xml:space="preserve"> وأعلاماً تهتدون بها من لدن آدم (عليه السلام) إلى أن ظهر الماضي أبو محمّد (صلوات الله عليه)</w:t>
      </w:r>
      <w:r w:rsidR="00C72B7B">
        <w:rPr>
          <w:rStyle w:val="libFootnoteBoldChar"/>
          <w:rtl/>
        </w:rPr>
        <w:t>،</w:t>
      </w:r>
      <w:r w:rsidRPr="00A4502F">
        <w:rPr>
          <w:rStyle w:val="libFootnoteBoldChar"/>
          <w:rtl/>
        </w:rPr>
        <w:t xml:space="preserve"> كلّما غاب علم بدا علم</w:t>
      </w:r>
      <w:r w:rsidR="00C72B7B">
        <w:rPr>
          <w:rStyle w:val="libFootnoteBoldChar"/>
          <w:rtl/>
        </w:rPr>
        <w:t>،</w:t>
      </w:r>
      <w:r w:rsidRPr="00A4502F">
        <w:rPr>
          <w:rStyle w:val="libFootnoteBoldChar"/>
          <w:rtl/>
        </w:rPr>
        <w:t xml:space="preserve"> وإذا أفل نجم طلع نجم</w:t>
      </w:r>
      <w:r w:rsidR="00C72B7B">
        <w:rPr>
          <w:rStyle w:val="libFootnoteBoldChar"/>
          <w:rtl/>
        </w:rPr>
        <w:t>.</w:t>
      </w:r>
    </w:p>
    <w:p w:rsidR="00A4502F" w:rsidRPr="00C72B7B" w:rsidRDefault="00A4502F" w:rsidP="00C72B7B">
      <w:pPr>
        <w:pStyle w:val="libFootnote0"/>
        <w:rPr>
          <w:rtl/>
        </w:rPr>
      </w:pPr>
      <w:r w:rsidRPr="00A4502F">
        <w:rPr>
          <w:rStyle w:val="libFootnoteBoldChar"/>
          <w:rtl/>
        </w:rPr>
        <w:t>فلّما قبضه الله إليه</w:t>
      </w:r>
      <w:r w:rsidR="00C72B7B">
        <w:rPr>
          <w:rStyle w:val="libFootnoteBoldChar"/>
          <w:rtl/>
        </w:rPr>
        <w:t>،</w:t>
      </w:r>
      <w:r w:rsidRPr="00A4502F">
        <w:rPr>
          <w:rStyle w:val="libFootnoteBoldChar"/>
          <w:rtl/>
        </w:rPr>
        <w:t xml:space="preserve"> ظننتم أنّ الله (عزّ وجلّ) قد قطع السبب بينه وبين خلقه</w:t>
      </w:r>
      <w:r w:rsidR="00C72B7B">
        <w:rPr>
          <w:rStyle w:val="libFootnoteBoldChar"/>
          <w:rtl/>
        </w:rPr>
        <w:t>،</w:t>
      </w:r>
      <w:r w:rsidRPr="00A4502F">
        <w:rPr>
          <w:rStyle w:val="libFootnoteBoldChar"/>
          <w:rtl/>
        </w:rPr>
        <w:t xml:space="preserve"> كلا ما كان ذلك ولا يكون حتى تقوم الساعة ويظهر أمر الله (عزّ وجلّ) وهم كارهون</w:t>
      </w:r>
      <w:r w:rsidR="00C72B7B">
        <w:rPr>
          <w:rStyle w:val="libFootnoteBoldChar"/>
          <w:rtl/>
        </w:rPr>
        <w:t>.</w:t>
      </w:r>
      <w:r w:rsidRPr="00C72B7B">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وروى أيضاً أبو عقيل عيسى بن نصر</w:t>
      </w:r>
      <w:r w:rsidR="00C72B7B">
        <w:rPr>
          <w:rtl/>
        </w:rPr>
        <w:t>:</w:t>
      </w:r>
      <w:r w:rsidRPr="00A4502F">
        <w:rPr>
          <w:rtl/>
        </w:rPr>
        <w:t xml:space="preserve"> أنّ علي بن زياد الصيمري كتب يلتمس كفناً</w:t>
      </w:r>
      <w:r w:rsidR="00C72B7B">
        <w:rPr>
          <w:rtl/>
        </w:rPr>
        <w:t>.</w:t>
      </w:r>
      <w:r w:rsidRPr="00A4502F">
        <w:rPr>
          <w:rtl/>
        </w:rPr>
        <w:t xml:space="preserve"> </w:t>
      </w:r>
    </w:p>
    <w:p w:rsidR="00A4502F" w:rsidRPr="00745AB8" w:rsidRDefault="00A4502F" w:rsidP="00A4502F">
      <w:pPr>
        <w:pStyle w:val="libNormal"/>
        <w:rPr>
          <w:rtl/>
        </w:rPr>
      </w:pPr>
      <w:r w:rsidRPr="00A4502F">
        <w:rPr>
          <w:rtl/>
        </w:rPr>
        <w:t>فكتب</w:t>
      </w:r>
      <w:r w:rsidR="00C72B7B">
        <w:rPr>
          <w:rtl/>
        </w:rPr>
        <w:t>:</w:t>
      </w:r>
      <w:r w:rsidRPr="00A4502F">
        <w:rPr>
          <w:rtl/>
        </w:rPr>
        <w:t xml:space="preserve"> </w:t>
      </w:r>
      <w:r w:rsidRPr="00A4502F">
        <w:rPr>
          <w:rStyle w:val="libBold2Char"/>
          <w:rtl/>
        </w:rPr>
        <w:t>(إنّك تحتاج إليه في سنة ثمانين)</w:t>
      </w:r>
      <w:r w:rsidR="00C72B7B">
        <w:rPr>
          <w:rtl/>
        </w:rPr>
        <w:t>.</w:t>
      </w:r>
      <w:r w:rsidRPr="00A4502F">
        <w:rPr>
          <w:rtl/>
        </w:rPr>
        <w:t xml:space="preserve"> </w:t>
      </w:r>
    </w:p>
    <w:p w:rsidR="00A4502F" w:rsidRPr="00745AB8" w:rsidRDefault="00A4502F" w:rsidP="00A4502F">
      <w:pPr>
        <w:pStyle w:val="libNormal"/>
        <w:rPr>
          <w:rtl/>
        </w:rPr>
      </w:pPr>
      <w:r w:rsidRPr="00A4502F">
        <w:rPr>
          <w:rtl/>
        </w:rPr>
        <w:t>فمات في سنة ثمانين</w:t>
      </w:r>
      <w:r w:rsidR="00C72B7B">
        <w:rPr>
          <w:rtl/>
        </w:rPr>
        <w:t>،</w:t>
      </w:r>
      <w:r w:rsidRPr="00A4502F">
        <w:rPr>
          <w:rtl/>
        </w:rPr>
        <w:t xml:space="preserve"> وبعث إليه بالكفن قبل موته</w:t>
      </w:r>
      <w:r w:rsidRPr="00A4502F">
        <w:rPr>
          <w:rStyle w:val="libFootnotenumChar"/>
          <w:rtl/>
        </w:rPr>
        <w:t>(1)</w:t>
      </w:r>
      <w:r w:rsidR="00C72B7B">
        <w:rPr>
          <w:rtl/>
        </w:rPr>
        <w:t xml:space="preserve">. </w:t>
      </w:r>
    </w:p>
    <w:p w:rsidR="00A4502F" w:rsidRPr="00745AB8" w:rsidRDefault="00A4502F" w:rsidP="00A4502F">
      <w:pPr>
        <w:pStyle w:val="libNormal"/>
        <w:rPr>
          <w:rtl/>
        </w:rPr>
      </w:pPr>
      <w:r w:rsidRPr="00A4502F">
        <w:rPr>
          <w:rtl/>
        </w:rPr>
        <w:t>وقد ذكر في الدفاتر الصحيحة</w:t>
      </w:r>
      <w:r w:rsidR="00C72B7B">
        <w:rPr>
          <w:rtl/>
        </w:rPr>
        <w:t>،</w:t>
      </w:r>
      <w:r w:rsidRPr="00A4502F">
        <w:rPr>
          <w:rtl/>
        </w:rPr>
        <w:t xml:space="preserve"> وفي كتب الآثار الصريحة</w:t>
      </w:r>
      <w:r w:rsidR="00C72B7B">
        <w:rPr>
          <w:rtl/>
        </w:rPr>
        <w:t>؛</w:t>
      </w:r>
      <w:r w:rsidRPr="00A4502F">
        <w:rPr>
          <w:rtl/>
        </w:rPr>
        <w:t xml:space="preserve"> أنَّه قد خرجت التوقيعات في زمن الغيبة الصغرى من عند صاحب الزمان (عليه صلوات الملك المنان)</w:t>
      </w:r>
      <w:r w:rsidR="00C72B7B">
        <w:rPr>
          <w:rtl/>
        </w:rPr>
        <w:t>،</w:t>
      </w:r>
      <w:r w:rsidRPr="00A4502F">
        <w:rPr>
          <w:rtl/>
        </w:rPr>
        <w:t xml:space="preserve"> وقد اختص جماعة بإظهار تلك التوقيعات</w:t>
      </w:r>
      <w:r w:rsidR="00C72B7B">
        <w:rPr>
          <w:rtl/>
        </w:rPr>
        <w:t>،</w:t>
      </w:r>
      <w:r w:rsidRPr="00A4502F">
        <w:rPr>
          <w:rtl/>
        </w:rPr>
        <w:t xml:space="preserve"> وكان يتمّ إعلان تلك التوقيعات العظيمة البركات بأمره (عليه السلام) إلى كثير من شيعته فيحذّر </w:t>
      </w:r>
    </w:p>
    <w:p w:rsidR="00A4502F" w:rsidRPr="00745AB8"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w:t>
      </w:r>
      <w:r w:rsidRPr="00A4502F">
        <w:rPr>
          <w:rStyle w:val="libFootnoteBoldChar"/>
          <w:rtl/>
        </w:rPr>
        <w:t xml:space="preserve"> يا محمّد بن إبراهيم</w:t>
      </w:r>
      <w:r w:rsidR="00C72B7B">
        <w:rPr>
          <w:rStyle w:val="libFootnoteBoldChar"/>
          <w:rtl/>
        </w:rPr>
        <w:t>،</w:t>
      </w:r>
      <w:r w:rsidRPr="00A4502F">
        <w:rPr>
          <w:rStyle w:val="libFootnoteBoldChar"/>
          <w:rtl/>
        </w:rPr>
        <w:t xml:space="preserve"> لا يدخلنّك الشكّ فيما قدمت له</w:t>
      </w:r>
      <w:r w:rsidR="00C72B7B">
        <w:rPr>
          <w:rStyle w:val="libFootnoteBoldChar"/>
          <w:rtl/>
        </w:rPr>
        <w:t>،</w:t>
      </w:r>
      <w:r w:rsidRPr="00A4502F">
        <w:rPr>
          <w:rStyle w:val="libFootnoteBoldChar"/>
          <w:rtl/>
        </w:rPr>
        <w:t xml:space="preserve"> فإنّ الله (عزّ وجلّ) لا يخلّي الأرض من حجة</w:t>
      </w:r>
      <w:r w:rsidR="00C72B7B">
        <w:rPr>
          <w:rStyle w:val="libFootnoteBoldChar"/>
          <w:rtl/>
        </w:rPr>
        <w:t>؛</w:t>
      </w:r>
      <w:r w:rsidRPr="00A4502F">
        <w:rPr>
          <w:rStyle w:val="libFootnoteBoldChar"/>
          <w:rtl/>
        </w:rPr>
        <w:t xml:space="preserve"> أليس قال لك أبوك قبل وفاته</w:t>
      </w:r>
      <w:r w:rsidR="00C72B7B">
        <w:rPr>
          <w:rStyle w:val="libFootnoteBoldChar"/>
          <w:rtl/>
        </w:rPr>
        <w:t>:</w:t>
      </w:r>
      <w:r w:rsidRPr="00A4502F">
        <w:rPr>
          <w:rStyle w:val="libFootnoteBoldChar"/>
          <w:rtl/>
        </w:rPr>
        <w:t xml:space="preserve"> أحضر الساعة من يعيّر هذه الدنانير التي عندي</w:t>
      </w:r>
      <w:r w:rsidR="00C72B7B">
        <w:rPr>
          <w:rStyle w:val="libFootnoteBoldChar"/>
          <w:rtl/>
        </w:rPr>
        <w:t>،</w:t>
      </w:r>
      <w:r w:rsidRPr="00A4502F">
        <w:rPr>
          <w:rStyle w:val="libFootnoteBoldChar"/>
          <w:rtl/>
        </w:rPr>
        <w:t xml:space="preserve"> فلمّا أبطئ ذلك عليه</w:t>
      </w:r>
      <w:r w:rsidR="00C72B7B">
        <w:rPr>
          <w:rStyle w:val="libFootnoteBoldChar"/>
          <w:rtl/>
        </w:rPr>
        <w:t>،</w:t>
      </w:r>
      <w:r w:rsidRPr="00A4502F">
        <w:rPr>
          <w:rStyle w:val="libFootnoteBoldChar"/>
          <w:rtl/>
        </w:rPr>
        <w:t xml:space="preserve"> وخاف الشيخ على نفسه الوحا</w:t>
      </w:r>
      <w:r w:rsidR="00C72B7B">
        <w:rPr>
          <w:rStyle w:val="libFootnoteBoldChar"/>
          <w:rtl/>
        </w:rPr>
        <w:t>،</w:t>
      </w:r>
      <w:r w:rsidRPr="00A4502F">
        <w:rPr>
          <w:rStyle w:val="libFootnoteBoldChar"/>
          <w:rtl/>
        </w:rPr>
        <w:t xml:space="preserve"> قال لك</w:t>
      </w:r>
      <w:r w:rsidR="00C72B7B">
        <w:rPr>
          <w:rStyle w:val="libFootnoteBoldChar"/>
          <w:rtl/>
        </w:rPr>
        <w:t>:</w:t>
      </w:r>
      <w:r w:rsidRPr="00A4502F">
        <w:rPr>
          <w:rStyle w:val="libFootnoteBoldChar"/>
          <w:rtl/>
        </w:rPr>
        <w:t xml:space="preserve"> عيّرها على نفسك</w:t>
      </w:r>
      <w:r w:rsidR="00C72B7B">
        <w:rPr>
          <w:rStyle w:val="libFootnoteBoldChar"/>
          <w:rtl/>
        </w:rPr>
        <w:t>،</w:t>
      </w:r>
      <w:r w:rsidRPr="00A4502F">
        <w:rPr>
          <w:rStyle w:val="libFootnoteBoldChar"/>
          <w:rtl/>
        </w:rPr>
        <w:t xml:space="preserve"> وأخرج إليك كيساً كبيراً</w:t>
      </w:r>
      <w:r w:rsidR="00C72B7B">
        <w:rPr>
          <w:rStyle w:val="libFootnoteBoldChar"/>
          <w:rtl/>
        </w:rPr>
        <w:t>،</w:t>
      </w:r>
      <w:r w:rsidRPr="00A4502F">
        <w:rPr>
          <w:rStyle w:val="libFootnoteBoldChar"/>
          <w:rtl/>
        </w:rPr>
        <w:t xml:space="preserve"> وعندك بالحضرة ثلاثة أكياس وصرّة فيها دنانير مختلفة النقد فعيَّرْتها</w:t>
      </w:r>
      <w:r w:rsidR="00C72B7B">
        <w:rPr>
          <w:rStyle w:val="libFootnoteBoldChar"/>
          <w:rtl/>
        </w:rPr>
        <w:t>،</w:t>
      </w:r>
      <w:r w:rsidRPr="00A4502F">
        <w:rPr>
          <w:rStyle w:val="libFootnoteBoldChar"/>
          <w:rtl/>
        </w:rPr>
        <w:t xml:space="preserve"> وختم الشيخ بخاتمه وقال لك</w:t>
      </w:r>
      <w:r w:rsidR="00C72B7B">
        <w:rPr>
          <w:rStyle w:val="libFootnoteBoldChar"/>
          <w:rtl/>
        </w:rPr>
        <w:t>:</w:t>
      </w:r>
      <w:r w:rsidRPr="00A4502F">
        <w:rPr>
          <w:rStyle w:val="libFootnoteBoldChar"/>
          <w:rtl/>
        </w:rPr>
        <w:t xml:space="preserve"> اختم مع خاتمي</w:t>
      </w:r>
      <w:r w:rsidR="00C72B7B">
        <w:rPr>
          <w:rStyle w:val="libFootnoteBoldChar"/>
          <w:rtl/>
        </w:rPr>
        <w:t>،</w:t>
      </w:r>
      <w:r w:rsidRPr="00A4502F">
        <w:rPr>
          <w:rStyle w:val="libFootnoteBoldChar"/>
          <w:rtl/>
        </w:rPr>
        <w:t xml:space="preserve"> فإن أعش فأنا أحق بها</w:t>
      </w:r>
      <w:r w:rsidR="00C72B7B">
        <w:rPr>
          <w:rStyle w:val="libFootnoteBoldChar"/>
          <w:rtl/>
        </w:rPr>
        <w:t>،</w:t>
      </w:r>
      <w:r w:rsidRPr="00A4502F">
        <w:rPr>
          <w:rStyle w:val="libFootnoteBoldChar"/>
          <w:rtl/>
        </w:rPr>
        <w:t xml:space="preserve"> وإن أمت فاتّق الله في نفسك أوّلاً ثمّ فيّ</w:t>
      </w:r>
      <w:r w:rsidR="00C72B7B">
        <w:rPr>
          <w:rStyle w:val="libFootnoteBoldChar"/>
          <w:rtl/>
        </w:rPr>
        <w:t>،</w:t>
      </w:r>
      <w:r w:rsidRPr="00A4502F">
        <w:rPr>
          <w:rStyle w:val="libFootnoteBoldChar"/>
          <w:rtl/>
        </w:rPr>
        <w:t xml:space="preserve"> فخلّصني وكنْ عند ظنِّي بك</w:t>
      </w:r>
      <w:r w:rsidR="00C72B7B">
        <w:rPr>
          <w:rStyle w:val="libFootnoteBoldChar"/>
          <w:rtl/>
        </w:rPr>
        <w:t>.</w:t>
      </w:r>
      <w:r w:rsidRPr="00A4502F">
        <w:rPr>
          <w:rStyle w:val="libFootnoteBoldChar"/>
          <w:rtl/>
        </w:rPr>
        <w:t xml:space="preserve"> أخرج (رحمك الله) الدنانير التي استفضلتها من بين النقدين من حسابنا</w:t>
      </w:r>
      <w:r w:rsidR="00C72B7B">
        <w:rPr>
          <w:rStyle w:val="libFootnoteBoldChar"/>
          <w:rtl/>
        </w:rPr>
        <w:t>،</w:t>
      </w:r>
      <w:r w:rsidRPr="00A4502F">
        <w:rPr>
          <w:rStyle w:val="libFootnoteBoldChar"/>
          <w:rtl/>
        </w:rPr>
        <w:t xml:space="preserve"> وهي بضعة عشر ديناراً واستردّ من قبلك</w:t>
      </w:r>
      <w:r w:rsidR="00C72B7B">
        <w:rPr>
          <w:rStyle w:val="libFootnoteBoldChar"/>
          <w:rtl/>
        </w:rPr>
        <w:t>،</w:t>
      </w:r>
      <w:r w:rsidRPr="00A4502F">
        <w:rPr>
          <w:rStyle w:val="libFootnoteBoldChar"/>
          <w:rtl/>
        </w:rPr>
        <w:t xml:space="preserve"> فإنّ الزمان أصعب ممَّا كان</w:t>
      </w:r>
      <w:r w:rsidR="00C72B7B">
        <w:rPr>
          <w:rStyle w:val="libFootnoteBoldChar"/>
          <w:rtl/>
        </w:rPr>
        <w:t>،</w:t>
      </w:r>
      <w:r w:rsidRPr="00A4502F">
        <w:rPr>
          <w:rStyle w:val="libFootnoteBoldChar"/>
          <w:rtl/>
        </w:rPr>
        <w:t xml:space="preserve"> وحسبنا الله ونعم الوكيل</w:t>
      </w:r>
      <w:r w:rsidR="00C72B7B">
        <w:rPr>
          <w:rStyle w:val="libFootnoteBoldChar"/>
          <w:rtl/>
        </w:rPr>
        <w:t>)</w:t>
      </w:r>
      <w:r w:rsidR="00C72B7B">
        <w:rPr>
          <w:rtl/>
        </w:rPr>
        <w:t>.</w:t>
      </w:r>
      <w:r w:rsidRPr="00C72B7B">
        <w:rPr>
          <w:rtl/>
        </w:rPr>
        <w:t xml:space="preserve"> </w:t>
      </w:r>
    </w:p>
    <w:p w:rsidR="00A4502F" w:rsidRPr="00A4502F" w:rsidRDefault="00A4502F" w:rsidP="00A4502F">
      <w:pPr>
        <w:pStyle w:val="libFootnote0"/>
        <w:rPr>
          <w:rtl/>
        </w:rPr>
      </w:pPr>
      <w:r w:rsidRPr="00745AB8">
        <w:rPr>
          <w:rtl/>
        </w:rPr>
        <w:t>قال محمد بن إبراهيم</w:t>
      </w:r>
      <w:r w:rsidR="00C72B7B">
        <w:rPr>
          <w:rtl/>
        </w:rPr>
        <w:t>:</w:t>
      </w:r>
      <w:r w:rsidRPr="00745AB8">
        <w:rPr>
          <w:rtl/>
        </w:rPr>
        <w:t xml:space="preserve"> وقدمت العسكر زائراً فقصدت الناحية</w:t>
      </w:r>
      <w:r w:rsidR="00C72B7B">
        <w:rPr>
          <w:rtl/>
        </w:rPr>
        <w:t>،</w:t>
      </w:r>
      <w:r w:rsidRPr="00745AB8">
        <w:rPr>
          <w:rtl/>
        </w:rPr>
        <w:t xml:space="preserve"> فلقيتني امرأة وقالت</w:t>
      </w:r>
      <w:r w:rsidR="00C72B7B">
        <w:rPr>
          <w:rtl/>
        </w:rPr>
        <w:t>:</w:t>
      </w:r>
      <w:r w:rsidRPr="00745AB8">
        <w:rPr>
          <w:rtl/>
        </w:rPr>
        <w:t xml:space="preserve"> أنت محمّد بن إبراهيم</w:t>
      </w:r>
      <w:r w:rsidR="00C72B7B">
        <w:rPr>
          <w:rtl/>
        </w:rPr>
        <w:t>؟</w:t>
      </w:r>
      <w:r w:rsidRPr="00745AB8">
        <w:rPr>
          <w:rtl/>
        </w:rPr>
        <w:t xml:space="preserve"> </w:t>
      </w:r>
    </w:p>
    <w:p w:rsidR="00A4502F" w:rsidRPr="00A4502F" w:rsidRDefault="00A4502F" w:rsidP="00A4502F">
      <w:pPr>
        <w:pStyle w:val="libFootnote0"/>
        <w:rPr>
          <w:rtl/>
        </w:rPr>
      </w:pPr>
      <w:r w:rsidRPr="00745AB8">
        <w:rPr>
          <w:rtl/>
        </w:rPr>
        <w:t>فقلت</w:t>
      </w:r>
      <w:r w:rsidR="00C72B7B">
        <w:rPr>
          <w:rtl/>
        </w:rPr>
        <w:t>:</w:t>
      </w:r>
      <w:r w:rsidRPr="00745AB8">
        <w:rPr>
          <w:rtl/>
        </w:rPr>
        <w:t xml:space="preserve"> نعم</w:t>
      </w:r>
      <w:r w:rsidR="00C72B7B">
        <w:rPr>
          <w:rtl/>
        </w:rPr>
        <w:t>.</w:t>
      </w:r>
      <w:r w:rsidRPr="00745AB8">
        <w:rPr>
          <w:rtl/>
        </w:rPr>
        <w:t xml:space="preserve"> </w:t>
      </w:r>
    </w:p>
    <w:p w:rsidR="00A4502F" w:rsidRPr="00C72B7B" w:rsidRDefault="00A4502F" w:rsidP="00C72B7B">
      <w:pPr>
        <w:pStyle w:val="libFootnote0"/>
        <w:rPr>
          <w:rtl/>
        </w:rPr>
      </w:pPr>
      <w:r w:rsidRPr="00C72B7B">
        <w:rPr>
          <w:rtl/>
        </w:rPr>
        <w:t>فقالت لي</w:t>
      </w:r>
      <w:r w:rsidR="00C72B7B">
        <w:rPr>
          <w:rtl/>
        </w:rPr>
        <w:t>:</w:t>
      </w:r>
      <w:r w:rsidRPr="00C72B7B">
        <w:rPr>
          <w:rtl/>
        </w:rPr>
        <w:t xml:space="preserve"> انصرف فإنَّك لا تصل في هذا الوقت</w:t>
      </w:r>
      <w:r w:rsidR="00C72B7B">
        <w:rPr>
          <w:rtl/>
        </w:rPr>
        <w:t>،</w:t>
      </w:r>
      <w:r w:rsidRPr="00C72B7B">
        <w:rPr>
          <w:rtl/>
        </w:rPr>
        <w:t xml:space="preserve"> وارجع الليلة فإنّ الباب مفتوح لك فادخل الدار واقصد البيت الذي فيه السراج</w:t>
      </w:r>
      <w:r w:rsidR="00C72B7B">
        <w:rPr>
          <w:rtl/>
        </w:rPr>
        <w:t>،</w:t>
      </w:r>
      <w:r w:rsidRPr="00C72B7B">
        <w:rPr>
          <w:rtl/>
        </w:rPr>
        <w:t xml:space="preserve"> ففعلت وقصدت الباب فإذا هو مفتوح</w:t>
      </w:r>
      <w:r w:rsidR="00C72B7B">
        <w:rPr>
          <w:rtl/>
        </w:rPr>
        <w:t>،</w:t>
      </w:r>
      <w:r w:rsidRPr="00C72B7B">
        <w:rPr>
          <w:rtl/>
        </w:rPr>
        <w:t xml:space="preserve"> فدخلت الدّار وقصدت البيت الذي وصفته</w:t>
      </w:r>
      <w:r w:rsidR="00C72B7B">
        <w:rPr>
          <w:rtl/>
        </w:rPr>
        <w:t>،</w:t>
      </w:r>
      <w:r w:rsidRPr="00C72B7B">
        <w:rPr>
          <w:rtl/>
        </w:rPr>
        <w:t xml:space="preserve"> فبينا أنا بين القبرين أنتحب وأبكي إذ سمعت صوتاً وهو يقول</w:t>
      </w:r>
      <w:r w:rsidR="00C72B7B">
        <w:rPr>
          <w:rtl/>
        </w:rPr>
        <w:t>:</w:t>
      </w:r>
      <w:r w:rsidRPr="00C72B7B">
        <w:rPr>
          <w:rtl/>
        </w:rPr>
        <w:t xml:space="preserve"> </w:t>
      </w:r>
      <w:r w:rsidR="00C72B7B">
        <w:rPr>
          <w:rStyle w:val="libFootnoteBoldChar"/>
          <w:rtl/>
        </w:rPr>
        <w:t>(</w:t>
      </w:r>
      <w:r w:rsidRPr="00A4502F">
        <w:rPr>
          <w:rStyle w:val="libFootnoteBoldChar"/>
          <w:rtl/>
        </w:rPr>
        <w:t>يا محمد</w:t>
      </w:r>
      <w:r w:rsidR="00C72B7B">
        <w:rPr>
          <w:rStyle w:val="libFootnoteBoldChar"/>
          <w:rtl/>
        </w:rPr>
        <w:t>،</w:t>
      </w:r>
      <w:r w:rsidRPr="00A4502F">
        <w:rPr>
          <w:rStyle w:val="libFootnoteBoldChar"/>
          <w:rtl/>
        </w:rPr>
        <w:t xml:space="preserve"> اتقِ الله وتب من كلّ ما أنت عليه فقد قلّدت أمراً عظيماً</w:t>
      </w:r>
      <w:r w:rsidR="00C72B7B">
        <w:rPr>
          <w:rStyle w:val="libFootnoteBoldChar"/>
          <w:rtl/>
        </w:rPr>
        <w:t>)</w:t>
      </w:r>
      <w:r w:rsidR="00C72B7B">
        <w:rPr>
          <w:rtl/>
        </w:rPr>
        <w:t>.</w:t>
      </w:r>
      <w:r w:rsidRPr="00C72B7B">
        <w:rPr>
          <w:rtl/>
        </w:rPr>
        <w:t xml:space="preserve"> كمال الدين</w:t>
      </w:r>
      <w:r w:rsidR="00C72B7B">
        <w:rPr>
          <w:rtl/>
        </w:rPr>
        <w:t>:</w:t>
      </w:r>
      <w:r w:rsidRPr="00C72B7B">
        <w:rPr>
          <w:rtl/>
        </w:rPr>
        <w:t xml:space="preserve"> 486 / ح8</w:t>
      </w:r>
      <w:r w:rsidR="00C72B7B">
        <w:rPr>
          <w:rtl/>
        </w:rPr>
        <w:t>.</w:t>
      </w:r>
      <w:r w:rsidRPr="00C72B7B">
        <w:rPr>
          <w:rtl/>
        </w:rPr>
        <w:t xml:space="preserve"> </w:t>
      </w:r>
    </w:p>
    <w:p w:rsidR="00A4502F" w:rsidRPr="00A4502F" w:rsidRDefault="00A4502F" w:rsidP="00A4502F">
      <w:pPr>
        <w:pStyle w:val="libFootnote0"/>
        <w:rPr>
          <w:rtl/>
        </w:rPr>
      </w:pPr>
      <w:r w:rsidRPr="00745AB8">
        <w:rPr>
          <w:rtl/>
        </w:rPr>
        <w:t>(1) الخرائج والجرائح / للراوندي 1</w:t>
      </w:r>
      <w:r w:rsidR="00C72B7B">
        <w:rPr>
          <w:rtl/>
        </w:rPr>
        <w:t>:</w:t>
      </w:r>
      <w:r w:rsidRPr="00745AB8">
        <w:rPr>
          <w:rtl/>
        </w:rPr>
        <w:t xml:space="preserve"> 463 / ح8</w:t>
      </w:r>
      <w:r w:rsidR="00C72B7B">
        <w:rPr>
          <w:rtl/>
        </w:rPr>
        <w:t>.</w:t>
      </w:r>
      <w:r w:rsidRPr="00745AB8">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الخَلق من المنهيّات ويحرّضهم على الأوامر</w:t>
      </w:r>
      <w:r w:rsidR="00C72B7B">
        <w:rPr>
          <w:rtl/>
        </w:rPr>
        <w:t>،</w:t>
      </w:r>
      <w:r w:rsidRPr="00A4502F">
        <w:rPr>
          <w:rtl/>
        </w:rPr>
        <w:t xml:space="preserve"> وتعلم جميع مصالح العباد من توقيعاته كعبة أرباب السداد</w:t>
      </w:r>
      <w:r w:rsidR="00C72B7B">
        <w:rPr>
          <w:rtl/>
        </w:rPr>
        <w:t>.</w:t>
      </w:r>
      <w:r w:rsidRPr="00A4502F">
        <w:rPr>
          <w:rtl/>
        </w:rPr>
        <w:t xml:space="preserve"> </w:t>
      </w:r>
    </w:p>
    <w:p w:rsidR="00A4502F" w:rsidRPr="00745AB8" w:rsidRDefault="00A4502F" w:rsidP="00A4502F">
      <w:pPr>
        <w:pStyle w:val="libNormal"/>
        <w:rPr>
          <w:rtl/>
        </w:rPr>
      </w:pPr>
      <w:r w:rsidRPr="00A4502F">
        <w:rPr>
          <w:rtl/>
        </w:rPr>
        <w:t>ويعدُّ كل توقيع من تلك التوقيعات بنفسه معجزة</w:t>
      </w:r>
      <w:r w:rsidR="00C72B7B">
        <w:rPr>
          <w:rtl/>
        </w:rPr>
        <w:t>؛</w:t>
      </w:r>
      <w:r w:rsidRPr="00A4502F">
        <w:rPr>
          <w:rtl/>
        </w:rPr>
        <w:t xml:space="preserve"> وهي كثيرة لا يسع مجموعها هذا المختصر</w:t>
      </w:r>
      <w:r w:rsidR="00C72B7B">
        <w:rPr>
          <w:rtl/>
        </w:rPr>
        <w:t>،</w:t>
      </w:r>
      <w:r w:rsidRPr="00A4502F">
        <w:rPr>
          <w:rtl/>
        </w:rPr>
        <w:t xml:space="preserve"> وقد تقدَّم قليل منها في هذه السطور</w:t>
      </w:r>
      <w:r w:rsidR="00C72B7B">
        <w:rPr>
          <w:rtl/>
        </w:rPr>
        <w:t>،</w:t>
      </w:r>
      <w:r w:rsidRPr="00A4502F">
        <w:rPr>
          <w:rtl/>
        </w:rPr>
        <w:t xml:space="preserve"> وسوف يأتي بعضها إنشاء الله تعالى في هذا السفر</w:t>
      </w:r>
      <w:r w:rsidR="00C72B7B">
        <w:rPr>
          <w:rtl/>
        </w:rPr>
        <w:t>.</w:t>
      </w:r>
      <w:r w:rsidRPr="00A4502F">
        <w:rPr>
          <w:rtl/>
        </w:rPr>
        <w:t xml:space="preserve"> </w:t>
      </w:r>
    </w:p>
    <w:p w:rsidR="00A4502F" w:rsidRPr="00745AB8" w:rsidRDefault="00A4502F" w:rsidP="00A4502F">
      <w:pPr>
        <w:pStyle w:val="libNormal"/>
        <w:rPr>
          <w:rtl/>
        </w:rPr>
      </w:pPr>
      <w:r w:rsidRPr="00A4502F">
        <w:rPr>
          <w:rtl/>
        </w:rPr>
        <w:t>روي عن محمّد بن يعقوب بن عليّ بن محمّد قال</w:t>
      </w:r>
      <w:r w:rsidR="00C72B7B">
        <w:rPr>
          <w:rtl/>
        </w:rPr>
        <w:t>:</w:t>
      </w:r>
      <w:r w:rsidRPr="00A4502F">
        <w:rPr>
          <w:rtl/>
        </w:rPr>
        <w:t xml:space="preserve"> خرج نهي عن زيارة مقابر قريش [والمقصود من مقابر قريش مرقد الإمامين الكاظمين (عليهما السلام) المنور] وقبر الحسين (عليه السلام)</w:t>
      </w:r>
      <w:r w:rsidR="00C72B7B">
        <w:rPr>
          <w:rtl/>
        </w:rPr>
        <w:t>.</w:t>
      </w:r>
      <w:r w:rsidRPr="00A4502F">
        <w:rPr>
          <w:rtl/>
        </w:rPr>
        <w:t xml:space="preserve"> فلمّا كان بعد أشهر [زارها رجلان من الشيعة</w:t>
      </w:r>
      <w:r w:rsidR="00C72B7B">
        <w:rPr>
          <w:rtl/>
        </w:rPr>
        <w:t>،</w:t>
      </w:r>
      <w:r w:rsidRPr="00A4502F">
        <w:rPr>
          <w:rtl/>
        </w:rPr>
        <w:t xml:space="preserve"> فدعاهما] الوزير الباقطاني وزجرهما</w:t>
      </w:r>
      <w:r w:rsidR="00C72B7B">
        <w:rPr>
          <w:rtl/>
        </w:rPr>
        <w:t>،</w:t>
      </w:r>
      <w:r w:rsidRPr="00A4502F">
        <w:rPr>
          <w:rtl/>
        </w:rPr>
        <w:t xml:space="preserve"> فقالا [لخادمه]</w:t>
      </w:r>
      <w:r w:rsidR="00C72B7B">
        <w:rPr>
          <w:rtl/>
        </w:rPr>
        <w:t>:</w:t>
      </w:r>
      <w:r w:rsidRPr="00A4502F">
        <w:rPr>
          <w:rtl/>
        </w:rPr>
        <w:t xml:space="preserve"> لاق بني الفرات والبرسيّين وقل لهم</w:t>
      </w:r>
      <w:r w:rsidR="00C72B7B">
        <w:rPr>
          <w:rtl/>
        </w:rPr>
        <w:t>:</w:t>
      </w:r>
      <w:r w:rsidRPr="00A4502F">
        <w:rPr>
          <w:rtl/>
        </w:rPr>
        <w:t xml:space="preserve"> لا تزوروا مقابر قريش</w:t>
      </w:r>
      <w:r w:rsidR="00C72B7B">
        <w:rPr>
          <w:rtl/>
        </w:rPr>
        <w:t>،</w:t>
      </w:r>
      <w:r w:rsidRPr="00A4502F">
        <w:rPr>
          <w:rtl/>
        </w:rPr>
        <w:t xml:space="preserve"> فقد أمر الخليفة أن يقبض على كلّ من زار</w:t>
      </w:r>
      <w:r w:rsidRPr="00A4502F">
        <w:rPr>
          <w:rStyle w:val="libFootnotenumChar"/>
          <w:rtl/>
        </w:rPr>
        <w:t>(1)</w:t>
      </w:r>
      <w:r w:rsidR="00C72B7B">
        <w:rPr>
          <w:rtl/>
        </w:rPr>
        <w:t xml:space="preserve">. </w:t>
      </w:r>
    </w:p>
    <w:p w:rsidR="00C72B7B" w:rsidRDefault="00A4502F" w:rsidP="00A4502F">
      <w:pPr>
        <w:pStyle w:val="libNormal"/>
        <w:rPr>
          <w:rtl/>
        </w:rPr>
      </w:pPr>
      <w:r w:rsidRPr="00A4502F">
        <w:rPr>
          <w:rtl/>
        </w:rPr>
        <w:t>وبعد حدوث هذه الواقعة علمٍ سبب منعه لزيارة مقابر قريش الذي ورد في توقعيه (عليه السلام)</w:t>
      </w:r>
      <w:r w:rsidR="00C72B7B">
        <w:rPr>
          <w:rtl/>
        </w:rPr>
        <w:t>.</w:t>
      </w:r>
      <w:r w:rsidRPr="00A4502F">
        <w:rPr>
          <w:rtl/>
        </w:rPr>
        <w:t xml:space="preserve"> </w:t>
      </w:r>
    </w:p>
    <w:p w:rsidR="00A4502F" w:rsidRPr="00C72B7B" w:rsidRDefault="00A4502F" w:rsidP="00C72B7B">
      <w:pPr>
        <w:pStyle w:val="Heading3"/>
        <w:rPr>
          <w:rtl/>
        </w:rPr>
      </w:pPr>
      <w:bookmarkStart w:id="93" w:name="_Toc419627975"/>
      <w:r w:rsidRPr="00745AB8">
        <w:rPr>
          <w:rtl/>
        </w:rPr>
        <w:t>[حكاية القاسم بن العلاء]</w:t>
      </w:r>
      <w:r w:rsidR="00C72B7B">
        <w:rPr>
          <w:rtl/>
        </w:rPr>
        <w:t>:</w:t>
      </w:r>
      <w:bookmarkEnd w:id="93"/>
      <w:r w:rsidRPr="00745AB8">
        <w:rPr>
          <w:rtl/>
        </w:rPr>
        <w:t xml:space="preserve"> </w:t>
      </w:r>
    </w:p>
    <w:p w:rsidR="00A4502F" w:rsidRPr="00745AB8" w:rsidRDefault="00A4502F" w:rsidP="00A4502F">
      <w:pPr>
        <w:pStyle w:val="libNormal"/>
        <w:rPr>
          <w:rtl/>
        </w:rPr>
      </w:pPr>
      <w:r w:rsidRPr="00A4502F">
        <w:rPr>
          <w:rtl/>
        </w:rPr>
        <w:t>الرواية الأخرى</w:t>
      </w:r>
      <w:r w:rsidR="00C72B7B">
        <w:rPr>
          <w:rtl/>
        </w:rPr>
        <w:t>:</w:t>
      </w:r>
      <w:r w:rsidRPr="00A4502F">
        <w:rPr>
          <w:rtl/>
        </w:rPr>
        <w:t xml:space="preserve"> روى الشيخ المفيد عن أبي عبد الله الصفواني قال</w:t>
      </w:r>
      <w:r w:rsidR="00C72B7B">
        <w:rPr>
          <w:rtl/>
        </w:rPr>
        <w:t>:</w:t>
      </w:r>
      <w:r w:rsidRPr="00A4502F">
        <w:rPr>
          <w:rtl/>
        </w:rPr>
        <w:t xml:space="preserve"> رأيت القاسم بن العلاء وقد عمّر مائة سنة</w:t>
      </w:r>
      <w:r w:rsidR="00C72B7B">
        <w:rPr>
          <w:rtl/>
        </w:rPr>
        <w:t>،</w:t>
      </w:r>
      <w:r w:rsidRPr="00A4502F">
        <w:rPr>
          <w:rtl/>
        </w:rPr>
        <w:t xml:space="preserve"> وسبع عشرة سنة</w:t>
      </w:r>
      <w:r w:rsidR="00C72B7B">
        <w:rPr>
          <w:rtl/>
        </w:rPr>
        <w:t>،</w:t>
      </w:r>
      <w:r w:rsidRPr="00A4502F">
        <w:rPr>
          <w:rtl/>
        </w:rPr>
        <w:t xml:space="preserve"> منها ثمانون سنة صحيح العينيين لقى العسكريّين (عليها السلام) وحجب بعد الثمانين</w:t>
      </w:r>
      <w:r w:rsidR="00C72B7B">
        <w:rPr>
          <w:rtl/>
        </w:rPr>
        <w:t>،</w:t>
      </w:r>
      <w:r w:rsidRPr="00A4502F">
        <w:rPr>
          <w:rtl/>
        </w:rPr>
        <w:t xml:space="preserve"> وردّت عليه عيناه قبل وفاته بسبعة أيام</w:t>
      </w:r>
      <w:r w:rsidR="00C72B7B">
        <w:rPr>
          <w:rtl/>
        </w:rPr>
        <w:t>؛</w:t>
      </w:r>
      <w:r w:rsidRPr="00A4502F">
        <w:rPr>
          <w:rtl/>
        </w:rPr>
        <w:t xml:space="preserve"> وذلك إنِّي كنت بمدينة (أرّان) من أرض آذربايجان</w:t>
      </w:r>
      <w:r w:rsidR="00C72B7B">
        <w:rPr>
          <w:rtl/>
        </w:rPr>
        <w:t>،</w:t>
      </w:r>
      <w:r w:rsidRPr="00A4502F">
        <w:rPr>
          <w:rtl/>
        </w:rPr>
        <w:t xml:space="preserve"> وكان لا تنقطع توقيعاته صاحب الأمر (عليه السلام) عنه على يد أبي جعفر العمري</w:t>
      </w:r>
      <w:r w:rsidR="00C72B7B">
        <w:rPr>
          <w:rtl/>
        </w:rPr>
        <w:t>،</w:t>
      </w:r>
      <w:r w:rsidRPr="00A4502F">
        <w:rPr>
          <w:rtl/>
        </w:rPr>
        <w:t xml:space="preserve"> وبعده على يد أبي القاسم بن روح</w:t>
      </w:r>
      <w:r w:rsidR="00C72B7B">
        <w:rPr>
          <w:rtl/>
        </w:rPr>
        <w:t>،</w:t>
      </w:r>
      <w:r w:rsidRPr="00A4502F">
        <w:rPr>
          <w:rtl/>
        </w:rPr>
        <w:t xml:space="preserve"> فانقطعت عنه المكاتبة نحواً من شهرين</w:t>
      </w:r>
      <w:r w:rsidR="00C72B7B">
        <w:rPr>
          <w:rtl/>
        </w:rPr>
        <w:t>،</w:t>
      </w:r>
      <w:r w:rsidRPr="00A4502F">
        <w:rPr>
          <w:rtl/>
        </w:rPr>
        <w:t xml:space="preserve"> وقلق لذلك</w:t>
      </w:r>
      <w:r w:rsidR="00C72B7B">
        <w:rPr>
          <w:rtl/>
        </w:rPr>
        <w:t>.</w:t>
      </w:r>
      <w:r w:rsidRPr="00A4502F">
        <w:rPr>
          <w:rtl/>
        </w:rPr>
        <w:t xml:space="preserve"> </w:t>
      </w:r>
    </w:p>
    <w:p w:rsidR="00A4502F" w:rsidRPr="00745AB8" w:rsidRDefault="00A4502F" w:rsidP="00A4502F">
      <w:pPr>
        <w:pStyle w:val="libNormal"/>
        <w:rPr>
          <w:rtl/>
        </w:rPr>
      </w:pPr>
      <w:r w:rsidRPr="00A4502F">
        <w:rPr>
          <w:rtl/>
        </w:rPr>
        <w:t>فبينا نحن عنده نأكل إذ دخل البوّاب مستبشراً</w:t>
      </w:r>
      <w:r w:rsidR="00C72B7B">
        <w:rPr>
          <w:rtl/>
        </w:rPr>
        <w:t>،</w:t>
      </w:r>
      <w:r w:rsidRPr="00A4502F">
        <w:rPr>
          <w:rtl/>
        </w:rPr>
        <w:t xml:space="preserve"> فقال له</w:t>
      </w:r>
      <w:r w:rsidR="00C72B7B">
        <w:rPr>
          <w:rtl/>
        </w:rPr>
        <w:t>:</w:t>
      </w:r>
      <w:r w:rsidRPr="00A4502F">
        <w:rPr>
          <w:rtl/>
        </w:rPr>
        <w:t xml:space="preserve"> فيج العراق </w:t>
      </w:r>
    </w:p>
    <w:p w:rsidR="00A4502F" w:rsidRPr="00745AB8" w:rsidRDefault="003C7645" w:rsidP="007D6DE0">
      <w:pPr>
        <w:pStyle w:val="libLine"/>
        <w:rPr>
          <w:rtl/>
        </w:rPr>
      </w:pPr>
      <w:r>
        <w:rPr>
          <w:rtl/>
        </w:rPr>
        <w:t>____________________</w:t>
      </w:r>
    </w:p>
    <w:p w:rsidR="00A4502F" w:rsidRPr="00A4502F" w:rsidRDefault="00A4502F" w:rsidP="00A4502F">
      <w:pPr>
        <w:pStyle w:val="libFootnote0"/>
        <w:rPr>
          <w:rtl/>
        </w:rPr>
      </w:pPr>
      <w:r w:rsidRPr="00745AB8">
        <w:rPr>
          <w:rtl/>
        </w:rPr>
        <w:t>(1) الخرائج والجرائح 1</w:t>
      </w:r>
      <w:r w:rsidR="00C72B7B">
        <w:rPr>
          <w:rtl/>
        </w:rPr>
        <w:t>:</w:t>
      </w:r>
      <w:r w:rsidRPr="00745AB8">
        <w:rPr>
          <w:rtl/>
        </w:rPr>
        <w:t xml:space="preserve"> 465 / ح10</w:t>
      </w:r>
      <w:r w:rsidR="00C72B7B">
        <w:rPr>
          <w:rtl/>
        </w:rPr>
        <w:t>.</w:t>
      </w:r>
      <w:r w:rsidRPr="00745AB8">
        <w:rPr>
          <w:rtl/>
        </w:rPr>
        <w:t xml:space="preserve"> </w:t>
      </w:r>
    </w:p>
    <w:p w:rsidR="00A4502F" w:rsidRDefault="00A4502F" w:rsidP="00A4502F">
      <w:pPr>
        <w:pStyle w:val="libNormal"/>
      </w:pPr>
      <w:r>
        <w:br w:type="page"/>
      </w:r>
    </w:p>
    <w:p w:rsidR="00A4502F" w:rsidRPr="00745AB8" w:rsidRDefault="00A4502F" w:rsidP="00A4502F">
      <w:pPr>
        <w:pStyle w:val="libNormal"/>
        <w:rPr>
          <w:rtl/>
        </w:rPr>
      </w:pPr>
      <w:r w:rsidRPr="00A4502F">
        <w:rPr>
          <w:rtl/>
        </w:rPr>
        <w:lastRenderedPageBreak/>
        <w:t>ورد</w:t>
      </w:r>
      <w:r w:rsidR="003C7645">
        <w:rPr>
          <w:rtl/>
        </w:rPr>
        <w:t xml:space="preserve"> - </w:t>
      </w:r>
      <w:r w:rsidRPr="00A4502F">
        <w:rPr>
          <w:rtl/>
        </w:rPr>
        <w:t>ولا يسمى بغيره</w:t>
      </w:r>
      <w:r w:rsidR="003C7645">
        <w:rPr>
          <w:rtl/>
        </w:rPr>
        <w:t xml:space="preserve"> - </w:t>
      </w:r>
      <w:r w:rsidRPr="00A4502F">
        <w:rPr>
          <w:rtl/>
        </w:rPr>
        <w:t>فسجد القاسم</w:t>
      </w:r>
      <w:r w:rsidR="00C72B7B">
        <w:rPr>
          <w:rtl/>
        </w:rPr>
        <w:t>،</w:t>
      </w:r>
      <w:r w:rsidRPr="00A4502F">
        <w:rPr>
          <w:rtl/>
        </w:rPr>
        <w:t xml:space="preserve"> ثم دخل كهل قصير يرى أثر الفيوج عليه</w:t>
      </w:r>
      <w:r w:rsidR="00C72B7B">
        <w:rPr>
          <w:rtl/>
        </w:rPr>
        <w:t>،</w:t>
      </w:r>
      <w:r w:rsidRPr="00A4502F">
        <w:rPr>
          <w:rtl/>
        </w:rPr>
        <w:t xml:space="preserve"> وعليه جبّة مضرّبة</w:t>
      </w:r>
      <w:r w:rsidR="00C72B7B">
        <w:rPr>
          <w:rtl/>
        </w:rPr>
        <w:t>،</w:t>
      </w:r>
      <w:r w:rsidRPr="00A4502F">
        <w:rPr>
          <w:rtl/>
        </w:rPr>
        <w:t xml:space="preserve"> وفي رجله نعل محاملي</w:t>
      </w:r>
      <w:r w:rsidR="00C72B7B">
        <w:rPr>
          <w:rtl/>
        </w:rPr>
        <w:t>،</w:t>
      </w:r>
      <w:r w:rsidRPr="00A4502F">
        <w:rPr>
          <w:rtl/>
        </w:rPr>
        <w:t xml:space="preserve"> وعلى كتفه مخلاة</w:t>
      </w:r>
      <w:r w:rsidR="00C72B7B">
        <w:rPr>
          <w:rtl/>
        </w:rPr>
        <w:t>.</w:t>
      </w:r>
      <w:r w:rsidRPr="00A4502F">
        <w:rPr>
          <w:rtl/>
        </w:rPr>
        <w:t xml:space="preserve"> </w:t>
      </w:r>
    </w:p>
    <w:p w:rsidR="00A4502F" w:rsidRPr="00745AB8" w:rsidRDefault="00A4502F" w:rsidP="00A4502F">
      <w:pPr>
        <w:pStyle w:val="libNormal"/>
        <w:rPr>
          <w:rtl/>
        </w:rPr>
      </w:pPr>
      <w:r w:rsidRPr="00A4502F">
        <w:rPr>
          <w:rtl/>
        </w:rPr>
        <w:t>فقام إليه القاسم فعانقه</w:t>
      </w:r>
      <w:r w:rsidR="00C72B7B">
        <w:rPr>
          <w:rtl/>
        </w:rPr>
        <w:t>،</w:t>
      </w:r>
      <w:r w:rsidRPr="00A4502F">
        <w:rPr>
          <w:rtl/>
        </w:rPr>
        <w:t xml:space="preserve"> ووضع المخلاة</w:t>
      </w:r>
      <w:r w:rsidR="00C72B7B">
        <w:rPr>
          <w:rtl/>
        </w:rPr>
        <w:t>،</w:t>
      </w:r>
      <w:r w:rsidRPr="00A4502F">
        <w:rPr>
          <w:rtl/>
        </w:rPr>
        <w:t xml:space="preserve"> ودعا بطشت وماء</w:t>
      </w:r>
      <w:r w:rsidR="00C72B7B">
        <w:rPr>
          <w:rtl/>
        </w:rPr>
        <w:t>،</w:t>
      </w:r>
      <w:r w:rsidRPr="00A4502F">
        <w:rPr>
          <w:rtl/>
        </w:rPr>
        <w:t xml:space="preserve"> وغسل يده</w:t>
      </w:r>
      <w:r w:rsidR="00C72B7B">
        <w:rPr>
          <w:rtl/>
        </w:rPr>
        <w:t>،</w:t>
      </w:r>
      <w:r w:rsidRPr="00A4502F">
        <w:rPr>
          <w:rtl/>
        </w:rPr>
        <w:t xml:space="preserve"> وأجلسه إلى جانبه</w:t>
      </w:r>
      <w:r w:rsidR="00C72B7B">
        <w:rPr>
          <w:rtl/>
        </w:rPr>
        <w:t>،</w:t>
      </w:r>
      <w:r w:rsidRPr="00A4502F">
        <w:rPr>
          <w:rtl/>
        </w:rPr>
        <w:t xml:space="preserve"> فأكلنا وغسلنا أيدينا</w:t>
      </w:r>
      <w:r w:rsidR="00C72B7B">
        <w:rPr>
          <w:rtl/>
        </w:rPr>
        <w:t>،</w:t>
      </w:r>
      <w:r w:rsidRPr="00A4502F">
        <w:rPr>
          <w:rtl/>
        </w:rPr>
        <w:t xml:space="preserve"> فقام الرجل وأخرج كتاباً أفضل من نصف الدرج</w:t>
      </w:r>
      <w:r w:rsidR="00C72B7B">
        <w:rPr>
          <w:rtl/>
        </w:rPr>
        <w:t>،</w:t>
      </w:r>
      <w:r w:rsidRPr="00A4502F">
        <w:rPr>
          <w:rtl/>
        </w:rPr>
        <w:t xml:space="preserve"> فناوله القاسم</w:t>
      </w:r>
      <w:r w:rsidR="00C72B7B">
        <w:rPr>
          <w:rtl/>
        </w:rPr>
        <w:t>،</w:t>
      </w:r>
      <w:r w:rsidRPr="00A4502F">
        <w:rPr>
          <w:rtl/>
        </w:rPr>
        <w:t xml:space="preserve"> فأخذه وقبّله ودفعه إلى كاتب له يقال له (أبو عبد الله بن أبي سلمة) ففضّه وقرأه وبكى حتى أحس القاسم ببكائه</w:t>
      </w:r>
      <w:r w:rsidR="00C72B7B">
        <w:rPr>
          <w:rtl/>
        </w:rPr>
        <w:t>،</w:t>
      </w:r>
      <w:r w:rsidRPr="00A4502F">
        <w:rPr>
          <w:rtl/>
        </w:rPr>
        <w:t xml:space="preserve"> فقال</w:t>
      </w:r>
      <w:r w:rsidR="00C72B7B">
        <w:rPr>
          <w:rtl/>
        </w:rPr>
        <w:t>:</w:t>
      </w:r>
      <w:r w:rsidRPr="00A4502F">
        <w:rPr>
          <w:rtl/>
        </w:rPr>
        <w:t xml:space="preserve"> يا أبا عبد الله خيرّ</w:t>
      </w:r>
      <w:r w:rsidR="00C72B7B">
        <w:rPr>
          <w:rtl/>
        </w:rPr>
        <w:t>،</w:t>
      </w:r>
      <w:r w:rsidRPr="00A4502F">
        <w:rPr>
          <w:rtl/>
        </w:rPr>
        <w:t xml:space="preserve"> خرج فيّ شيء ممّا يكره</w:t>
      </w:r>
      <w:r w:rsidR="00C72B7B">
        <w:rPr>
          <w:rtl/>
        </w:rPr>
        <w:t>؟</w:t>
      </w:r>
      <w:r w:rsidRPr="00A4502F">
        <w:rPr>
          <w:rtl/>
        </w:rPr>
        <w:t xml:space="preserve"> </w:t>
      </w:r>
    </w:p>
    <w:p w:rsidR="00A4502F" w:rsidRPr="00745AB8" w:rsidRDefault="00A4502F" w:rsidP="00A4502F">
      <w:pPr>
        <w:pStyle w:val="libNormal"/>
        <w:rPr>
          <w:rtl/>
        </w:rPr>
      </w:pPr>
      <w:r w:rsidRPr="00A4502F">
        <w:rPr>
          <w:rtl/>
        </w:rPr>
        <w:t>قال</w:t>
      </w:r>
      <w:r w:rsidR="00C72B7B">
        <w:rPr>
          <w:rtl/>
        </w:rPr>
        <w:t>:</w:t>
      </w:r>
      <w:r w:rsidRPr="00A4502F">
        <w:rPr>
          <w:rtl/>
        </w:rPr>
        <w:t xml:space="preserve"> لا</w:t>
      </w:r>
      <w:r w:rsidR="00C72B7B">
        <w:rPr>
          <w:rtl/>
        </w:rPr>
        <w:t>.</w:t>
      </w:r>
    </w:p>
    <w:p w:rsidR="00A4502F" w:rsidRPr="00745AB8" w:rsidRDefault="00A4502F" w:rsidP="00A4502F">
      <w:pPr>
        <w:pStyle w:val="libNormal"/>
        <w:rPr>
          <w:rtl/>
        </w:rPr>
      </w:pPr>
      <w:r w:rsidRPr="00A4502F">
        <w:rPr>
          <w:rtl/>
        </w:rPr>
        <w:t>قال</w:t>
      </w:r>
      <w:r w:rsidR="00C72B7B">
        <w:rPr>
          <w:rtl/>
        </w:rPr>
        <w:t>:</w:t>
      </w:r>
      <w:r w:rsidRPr="00A4502F">
        <w:rPr>
          <w:rtl/>
        </w:rPr>
        <w:t xml:space="preserve"> فما هو</w:t>
      </w:r>
      <w:r w:rsidR="00C72B7B">
        <w:rPr>
          <w:rtl/>
        </w:rPr>
        <w:t>؟</w:t>
      </w:r>
      <w:r w:rsidRPr="00A4502F">
        <w:rPr>
          <w:rtl/>
        </w:rPr>
        <w:t xml:space="preserve"> </w:t>
      </w:r>
    </w:p>
    <w:p w:rsidR="00A4502F" w:rsidRPr="00745AB8" w:rsidRDefault="00A4502F" w:rsidP="00A4502F">
      <w:pPr>
        <w:pStyle w:val="libNormal"/>
        <w:rPr>
          <w:rtl/>
        </w:rPr>
      </w:pPr>
      <w:r w:rsidRPr="00A4502F">
        <w:rPr>
          <w:rtl/>
        </w:rPr>
        <w:t>قال</w:t>
      </w:r>
      <w:r w:rsidR="00C72B7B">
        <w:rPr>
          <w:rtl/>
        </w:rPr>
        <w:t>:</w:t>
      </w:r>
      <w:r w:rsidRPr="00A4502F">
        <w:rPr>
          <w:rtl/>
        </w:rPr>
        <w:t xml:space="preserve"> ينعى الشيخ إلى نفسه بعد ورود هذا الكتاب بأربعين يوماً</w:t>
      </w:r>
      <w:r w:rsidR="00C72B7B">
        <w:rPr>
          <w:rtl/>
        </w:rPr>
        <w:t>،</w:t>
      </w:r>
      <w:r w:rsidRPr="00A4502F">
        <w:rPr>
          <w:rtl/>
        </w:rPr>
        <w:t xml:space="preserve"> وأنّه يمرض اليوم السابع بعد وصول الكتاب</w:t>
      </w:r>
      <w:r w:rsidR="00C72B7B">
        <w:rPr>
          <w:rtl/>
        </w:rPr>
        <w:t>،</w:t>
      </w:r>
      <w:r w:rsidRPr="00A4502F">
        <w:rPr>
          <w:rtl/>
        </w:rPr>
        <w:t xml:space="preserve"> وأنّ الله يردّ عليه عينيه بعد ذلك</w:t>
      </w:r>
      <w:r w:rsidR="00C72B7B">
        <w:rPr>
          <w:rtl/>
        </w:rPr>
        <w:t>،</w:t>
      </w:r>
      <w:r w:rsidRPr="00A4502F">
        <w:rPr>
          <w:rtl/>
        </w:rPr>
        <w:t xml:space="preserve"> وقد حمل إليه سبعة أثواب</w:t>
      </w:r>
      <w:r w:rsidR="00C72B7B">
        <w:rPr>
          <w:rtl/>
        </w:rPr>
        <w:t>.</w:t>
      </w:r>
      <w:r w:rsidRPr="00A4502F">
        <w:rPr>
          <w:rtl/>
        </w:rPr>
        <w:t xml:space="preserve"> </w:t>
      </w:r>
    </w:p>
    <w:p w:rsidR="00A4502F" w:rsidRPr="00745AB8" w:rsidRDefault="00A4502F" w:rsidP="00A4502F">
      <w:pPr>
        <w:pStyle w:val="libNormal"/>
        <w:rPr>
          <w:rtl/>
        </w:rPr>
      </w:pPr>
      <w:r w:rsidRPr="00A4502F">
        <w:rPr>
          <w:rtl/>
        </w:rPr>
        <w:t>فقال القاسم</w:t>
      </w:r>
      <w:r w:rsidR="00C72B7B">
        <w:rPr>
          <w:rtl/>
        </w:rPr>
        <w:t>:</w:t>
      </w:r>
      <w:r w:rsidRPr="00A4502F">
        <w:rPr>
          <w:rtl/>
        </w:rPr>
        <w:t xml:space="preserve"> على سلامة من ديني</w:t>
      </w:r>
      <w:r w:rsidR="00C72B7B">
        <w:rPr>
          <w:rtl/>
        </w:rPr>
        <w:t>؟</w:t>
      </w:r>
      <w:r w:rsidRPr="00A4502F">
        <w:rPr>
          <w:rtl/>
        </w:rPr>
        <w:t xml:space="preserve"> </w:t>
      </w:r>
    </w:p>
    <w:p w:rsidR="00A4502F" w:rsidRPr="00745AB8" w:rsidRDefault="00A4502F" w:rsidP="00A4502F">
      <w:pPr>
        <w:pStyle w:val="libNormal"/>
        <w:rPr>
          <w:rtl/>
        </w:rPr>
      </w:pPr>
      <w:r w:rsidRPr="00A4502F">
        <w:rPr>
          <w:rtl/>
        </w:rPr>
        <w:t>قال</w:t>
      </w:r>
      <w:r w:rsidR="00C72B7B">
        <w:rPr>
          <w:rtl/>
        </w:rPr>
        <w:t>:</w:t>
      </w:r>
      <w:r w:rsidRPr="00A4502F">
        <w:rPr>
          <w:rtl/>
        </w:rPr>
        <w:t xml:space="preserve"> في سلامة من دينك</w:t>
      </w:r>
      <w:r w:rsidR="00C72B7B">
        <w:rPr>
          <w:rtl/>
        </w:rPr>
        <w:t>.</w:t>
      </w:r>
      <w:r w:rsidRPr="00A4502F">
        <w:rPr>
          <w:rtl/>
        </w:rPr>
        <w:t xml:space="preserve"> </w:t>
      </w:r>
    </w:p>
    <w:p w:rsidR="00A4502F" w:rsidRPr="00745AB8" w:rsidRDefault="00A4502F" w:rsidP="00A4502F">
      <w:pPr>
        <w:pStyle w:val="libNormal"/>
        <w:rPr>
          <w:rtl/>
        </w:rPr>
      </w:pPr>
      <w:r w:rsidRPr="00A4502F">
        <w:rPr>
          <w:rtl/>
        </w:rPr>
        <w:t>فضحك</w:t>
      </w:r>
      <w:r w:rsidR="00C72B7B">
        <w:rPr>
          <w:rtl/>
        </w:rPr>
        <w:t>؛</w:t>
      </w:r>
      <w:r w:rsidRPr="00A4502F">
        <w:rPr>
          <w:rtl/>
        </w:rPr>
        <w:t xml:space="preserve"> وقال</w:t>
      </w:r>
      <w:r w:rsidR="00C72B7B">
        <w:rPr>
          <w:rtl/>
        </w:rPr>
        <w:t>:</w:t>
      </w:r>
      <w:r w:rsidRPr="00A4502F">
        <w:rPr>
          <w:rtl/>
        </w:rPr>
        <w:t xml:space="preserve"> وما أؤمِّل بعد هذا العمر</w:t>
      </w:r>
      <w:r w:rsidR="00C72B7B">
        <w:rPr>
          <w:rtl/>
        </w:rPr>
        <w:t>؟</w:t>
      </w:r>
      <w:r w:rsidRPr="00A4502F">
        <w:rPr>
          <w:rtl/>
        </w:rPr>
        <w:t xml:space="preserve">! </w:t>
      </w:r>
    </w:p>
    <w:p w:rsidR="00A4502F" w:rsidRPr="00745AB8" w:rsidRDefault="00A4502F" w:rsidP="00A4502F">
      <w:pPr>
        <w:pStyle w:val="libNormal"/>
        <w:rPr>
          <w:rtl/>
        </w:rPr>
      </w:pPr>
      <w:r w:rsidRPr="00A4502F">
        <w:rPr>
          <w:rtl/>
        </w:rPr>
        <w:t>فقام الرجل الوارد</w:t>
      </w:r>
      <w:r w:rsidR="00C72B7B">
        <w:rPr>
          <w:rtl/>
        </w:rPr>
        <w:t>،</w:t>
      </w:r>
      <w:r w:rsidRPr="00A4502F">
        <w:rPr>
          <w:rtl/>
        </w:rPr>
        <w:t xml:space="preserve"> فأخرج من مخلاته ثلاثة أزر</w:t>
      </w:r>
      <w:r w:rsidR="00C72B7B">
        <w:rPr>
          <w:rtl/>
        </w:rPr>
        <w:t>،</w:t>
      </w:r>
      <w:r w:rsidRPr="00A4502F">
        <w:rPr>
          <w:rtl/>
        </w:rPr>
        <w:t xml:space="preserve"> وحبرة يمانية حمراء</w:t>
      </w:r>
      <w:r w:rsidR="00C72B7B">
        <w:rPr>
          <w:rtl/>
        </w:rPr>
        <w:t>،</w:t>
      </w:r>
      <w:r w:rsidRPr="00A4502F">
        <w:rPr>
          <w:rtl/>
        </w:rPr>
        <w:t xml:space="preserve"> وعمامة</w:t>
      </w:r>
      <w:r w:rsidR="00C72B7B">
        <w:rPr>
          <w:rtl/>
        </w:rPr>
        <w:t>،</w:t>
      </w:r>
      <w:r w:rsidRPr="00A4502F">
        <w:rPr>
          <w:rtl/>
        </w:rPr>
        <w:t xml:space="preserve"> وثوبين ومنديلاً</w:t>
      </w:r>
      <w:r w:rsidR="00C72B7B">
        <w:rPr>
          <w:rtl/>
        </w:rPr>
        <w:t>،</w:t>
      </w:r>
      <w:r w:rsidRPr="00A4502F">
        <w:rPr>
          <w:rtl/>
        </w:rPr>
        <w:t xml:space="preserve"> فأخذه القاسم</w:t>
      </w:r>
      <w:r w:rsidR="00C72B7B">
        <w:rPr>
          <w:rtl/>
        </w:rPr>
        <w:t>،</w:t>
      </w:r>
      <w:r w:rsidRPr="00A4502F">
        <w:rPr>
          <w:rtl/>
        </w:rPr>
        <w:t xml:space="preserve"> وكان عنده قميص خلعه عليه عليّ النقي (عليه السلام)</w:t>
      </w:r>
      <w:r w:rsidR="00C72B7B">
        <w:rPr>
          <w:rtl/>
        </w:rPr>
        <w:t>.</w:t>
      </w:r>
      <w:r w:rsidRPr="00A4502F">
        <w:rPr>
          <w:rtl/>
        </w:rPr>
        <w:t xml:space="preserve"> </w:t>
      </w:r>
    </w:p>
    <w:p w:rsidR="00A4502F" w:rsidRPr="00745AB8" w:rsidRDefault="00A4502F" w:rsidP="00A4502F">
      <w:pPr>
        <w:pStyle w:val="libNormal"/>
        <w:rPr>
          <w:rtl/>
        </w:rPr>
      </w:pPr>
      <w:r w:rsidRPr="00A4502F">
        <w:rPr>
          <w:rtl/>
        </w:rPr>
        <w:t>وكان للقاسم صديق في أمور الدنيا</w:t>
      </w:r>
      <w:r w:rsidR="00C72B7B">
        <w:rPr>
          <w:rtl/>
        </w:rPr>
        <w:t>،</w:t>
      </w:r>
      <w:r w:rsidRPr="00A4502F">
        <w:rPr>
          <w:rtl/>
        </w:rPr>
        <w:t xml:space="preserve"> شديد النصب</w:t>
      </w:r>
      <w:r w:rsidR="00C72B7B">
        <w:rPr>
          <w:rtl/>
        </w:rPr>
        <w:t>،</w:t>
      </w:r>
      <w:r w:rsidRPr="00A4502F">
        <w:rPr>
          <w:rtl/>
        </w:rPr>
        <w:t xml:space="preserve"> يقال له (عبد الرحمن بن محمد الشيزي) وافى إلى الدار</w:t>
      </w:r>
      <w:r w:rsidR="00C72B7B">
        <w:rPr>
          <w:rtl/>
        </w:rPr>
        <w:t>،</w:t>
      </w:r>
      <w:r w:rsidRPr="00A4502F">
        <w:rPr>
          <w:rtl/>
        </w:rPr>
        <w:t xml:space="preserve"> فقال القاسم</w:t>
      </w:r>
      <w:r w:rsidR="00C72B7B">
        <w:rPr>
          <w:rtl/>
        </w:rPr>
        <w:t>:</w:t>
      </w:r>
      <w:r w:rsidRPr="00A4502F">
        <w:rPr>
          <w:rtl/>
        </w:rPr>
        <w:t xml:space="preserve"> اقرؤا الكتاب عليه</w:t>
      </w:r>
      <w:r w:rsidR="00C72B7B">
        <w:rPr>
          <w:rtl/>
        </w:rPr>
        <w:t>،</w:t>
      </w:r>
      <w:r w:rsidRPr="00A4502F">
        <w:rPr>
          <w:rtl/>
        </w:rPr>
        <w:t xml:space="preserve"> فإنّي أحب هدايته</w:t>
      </w:r>
      <w:r w:rsidR="00C72B7B">
        <w:rPr>
          <w:rtl/>
        </w:rPr>
        <w:t>.</w:t>
      </w:r>
      <w:r w:rsidRPr="00A4502F">
        <w:rPr>
          <w:rtl/>
        </w:rPr>
        <w:t xml:space="preserve"> </w:t>
      </w:r>
    </w:p>
    <w:p w:rsidR="00A4502F" w:rsidRPr="00745AB8" w:rsidRDefault="00A4502F" w:rsidP="00A4502F">
      <w:pPr>
        <w:pStyle w:val="libNormal"/>
        <w:rPr>
          <w:rtl/>
        </w:rPr>
      </w:pPr>
      <w:r w:rsidRPr="00A4502F">
        <w:rPr>
          <w:rtl/>
        </w:rPr>
        <w:t>قالوا</w:t>
      </w:r>
      <w:r w:rsidR="00C72B7B">
        <w:rPr>
          <w:rtl/>
        </w:rPr>
        <w:t>:</w:t>
      </w:r>
      <w:r w:rsidRPr="00A4502F">
        <w:rPr>
          <w:rtl/>
        </w:rPr>
        <w:t xml:space="preserve"> هذا لا يحتمله خلق من الشيعة</w:t>
      </w:r>
      <w:r w:rsidR="00C72B7B">
        <w:rPr>
          <w:rtl/>
        </w:rPr>
        <w:t>،</w:t>
      </w:r>
      <w:r w:rsidRPr="00A4502F">
        <w:rPr>
          <w:rtl/>
        </w:rPr>
        <w:t xml:space="preserve"> فكيف عبد الرحمن</w:t>
      </w:r>
      <w:r w:rsidR="00C72B7B">
        <w:rPr>
          <w:rtl/>
        </w:rPr>
        <w:t>؟</w:t>
      </w:r>
      <w:r w:rsidRPr="00A4502F">
        <w:rPr>
          <w:rtl/>
        </w:rPr>
        <w:t xml:space="preserve">! </w:t>
      </w:r>
    </w:p>
    <w:p w:rsidR="00C72B7B" w:rsidRDefault="00A4502F" w:rsidP="00A4502F">
      <w:pPr>
        <w:pStyle w:val="libNormal"/>
        <w:rPr>
          <w:rtl/>
        </w:rPr>
      </w:pPr>
      <w:r w:rsidRPr="00A4502F">
        <w:rPr>
          <w:rtl/>
        </w:rPr>
        <w:t>فأخرج إليه القاسم الكتاب وقال</w:t>
      </w:r>
      <w:r w:rsidR="00C72B7B">
        <w:rPr>
          <w:rtl/>
        </w:rPr>
        <w:t>:</w:t>
      </w:r>
      <w:r w:rsidRPr="00A4502F">
        <w:rPr>
          <w:rtl/>
        </w:rPr>
        <w:t xml:space="preserve"> اقرأه</w:t>
      </w:r>
      <w:r w:rsidR="00C72B7B">
        <w:rPr>
          <w:rtl/>
        </w:rPr>
        <w:t>.</w:t>
      </w:r>
      <w:r w:rsidRPr="00A4502F">
        <w:rPr>
          <w:rtl/>
        </w:rPr>
        <w:t xml:space="preserve"> </w:t>
      </w:r>
    </w:p>
    <w:p w:rsidR="00A4502F" w:rsidRDefault="00A4502F" w:rsidP="00A4502F">
      <w:pPr>
        <w:pStyle w:val="libNormal"/>
        <w:rPr>
          <w:rtl/>
        </w:rPr>
      </w:pPr>
      <w:r>
        <w:rPr>
          <w:rtl/>
        </w:rPr>
        <w:br w:type="page"/>
      </w:r>
    </w:p>
    <w:p w:rsidR="00A4502F" w:rsidRPr="0046492C" w:rsidRDefault="00A4502F" w:rsidP="00A4502F">
      <w:pPr>
        <w:pStyle w:val="libNormal"/>
        <w:rPr>
          <w:rtl/>
        </w:rPr>
      </w:pPr>
      <w:r w:rsidRPr="00A4502F">
        <w:rPr>
          <w:rtl/>
        </w:rPr>
        <w:lastRenderedPageBreak/>
        <w:t>فقرأه عبد الرحمن إلى موضع النعي</w:t>
      </w:r>
      <w:r w:rsidR="00C72B7B">
        <w:rPr>
          <w:rtl/>
        </w:rPr>
        <w:t>،</w:t>
      </w:r>
      <w:r w:rsidRPr="00A4502F">
        <w:rPr>
          <w:rtl/>
        </w:rPr>
        <w:t xml:space="preserve"> فقال للقاسم</w:t>
      </w:r>
      <w:r w:rsidR="00C72B7B">
        <w:rPr>
          <w:rtl/>
        </w:rPr>
        <w:t>:</w:t>
      </w:r>
      <w:r w:rsidRPr="00A4502F">
        <w:rPr>
          <w:rtl/>
        </w:rPr>
        <w:t xml:space="preserve"> يا أبا عبد الله</w:t>
      </w:r>
      <w:r w:rsidR="00C72B7B">
        <w:rPr>
          <w:rtl/>
        </w:rPr>
        <w:t>،</w:t>
      </w:r>
      <w:r w:rsidRPr="00A4502F">
        <w:rPr>
          <w:rtl/>
        </w:rPr>
        <w:t xml:space="preserve"> اتّق</w:t>
      </w:r>
      <w:r w:rsidRPr="00A4502F">
        <w:rPr>
          <w:rFonts w:hint="cs"/>
          <w:rtl/>
        </w:rPr>
        <w:t>ِ</w:t>
      </w:r>
      <w:r w:rsidRPr="00A4502F">
        <w:rPr>
          <w:rtl/>
        </w:rPr>
        <w:t xml:space="preserve"> الله</w:t>
      </w:r>
      <w:r w:rsidR="00C72B7B">
        <w:rPr>
          <w:rtl/>
        </w:rPr>
        <w:t>،</w:t>
      </w:r>
      <w:r w:rsidRPr="00A4502F">
        <w:rPr>
          <w:rtl/>
        </w:rPr>
        <w:t xml:space="preserve"> فإنّك رجل فاضل في دينك</w:t>
      </w:r>
      <w:r w:rsidR="00C72B7B">
        <w:rPr>
          <w:rtl/>
        </w:rPr>
        <w:t>،</w:t>
      </w:r>
      <w:r w:rsidRPr="00A4502F">
        <w:rPr>
          <w:rtl/>
        </w:rPr>
        <w:t xml:space="preserve"> والله يقول</w:t>
      </w:r>
      <w:r w:rsidR="00C72B7B">
        <w:rPr>
          <w:rtl/>
        </w:rPr>
        <w:t>:</w:t>
      </w:r>
      <w:r w:rsidRPr="00A4502F">
        <w:rPr>
          <w:rtl/>
        </w:rPr>
        <w:t xml:space="preserve"> </w:t>
      </w:r>
      <w:r w:rsidRPr="003C7645">
        <w:rPr>
          <w:rStyle w:val="libAlaemChar"/>
          <w:rFonts w:hint="cs"/>
          <w:rtl/>
        </w:rPr>
        <w:t>(</w:t>
      </w:r>
      <w:r w:rsidRPr="00A4502F">
        <w:rPr>
          <w:rStyle w:val="libAieChar"/>
          <w:rFonts w:hint="cs"/>
          <w:rtl/>
        </w:rPr>
        <w:t>وَمَا تَدْرِي نَفْسٌ مّاذَا تَكْسِبُ غَداً وَمَا تَدْرِي نَفْسٌ بِأَيّ أَرْضٍ تَمُوتُ</w:t>
      </w:r>
      <w:r w:rsidRPr="003C7645">
        <w:rPr>
          <w:rStyle w:val="libAlaemChar"/>
          <w:rFonts w:hint="cs"/>
          <w:rtl/>
        </w:rPr>
        <w:t>)</w:t>
      </w:r>
      <w:r w:rsidRPr="00A4502F">
        <w:rPr>
          <w:rtl/>
        </w:rPr>
        <w:t xml:space="preserve"> </w:t>
      </w:r>
      <w:r w:rsidRPr="00A4502F">
        <w:rPr>
          <w:rStyle w:val="libFootnotenumChar"/>
          <w:rtl/>
        </w:rPr>
        <w:t>(1)</w:t>
      </w:r>
      <w:r w:rsidR="00C72B7B">
        <w:rPr>
          <w:rtl/>
        </w:rPr>
        <w:t>،</w:t>
      </w:r>
      <w:r w:rsidRPr="00A4502F">
        <w:rPr>
          <w:rFonts w:hint="cs"/>
          <w:rtl/>
        </w:rPr>
        <w:t xml:space="preserve"> </w:t>
      </w:r>
      <w:r w:rsidRPr="00A4502F">
        <w:rPr>
          <w:rtl/>
        </w:rPr>
        <w:t>وقال</w:t>
      </w:r>
      <w:r w:rsidR="00C72B7B">
        <w:rPr>
          <w:rtl/>
        </w:rPr>
        <w:t>:</w:t>
      </w:r>
      <w:r w:rsidRPr="00A4502F">
        <w:rPr>
          <w:rtl/>
        </w:rPr>
        <w:t xml:space="preserve"> </w:t>
      </w:r>
      <w:r w:rsidRPr="003C7645">
        <w:rPr>
          <w:rStyle w:val="libAlaemChar"/>
          <w:rtl/>
        </w:rPr>
        <w:t>(</w:t>
      </w:r>
      <w:r w:rsidRPr="00A4502F">
        <w:rPr>
          <w:rStyle w:val="libAieChar"/>
          <w:rtl/>
        </w:rPr>
        <w:t>عَالِمُ الْغَيْبِ فَلا يُظْهِرُ عَلَى غَيْبِهِ أَحَدا</w:t>
      </w:r>
      <w:r w:rsidR="00C72B7B">
        <w:rPr>
          <w:rStyle w:val="libAieChar"/>
          <w:rtl/>
        </w:rPr>
        <w:t>ً</w:t>
      </w:r>
      <w:r w:rsidRPr="003C7645">
        <w:rPr>
          <w:rStyle w:val="libAlaemChar"/>
          <w:rtl/>
        </w:rPr>
        <w:t>)</w:t>
      </w:r>
      <w:r w:rsidRPr="00A4502F">
        <w:rPr>
          <w:rtl/>
        </w:rPr>
        <w:t xml:space="preserve"> </w:t>
      </w:r>
      <w:r w:rsidRPr="00A4502F">
        <w:rPr>
          <w:rStyle w:val="libFootnotenumChar"/>
          <w:rtl/>
        </w:rPr>
        <w:t>(2)</w:t>
      </w:r>
      <w:r w:rsidR="00C72B7B">
        <w:rPr>
          <w:rtl/>
        </w:rPr>
        <w:t>.</w:t>
      </w:r>
    </w:p>
    <w:p w:rsidR="00A4502F" w:rsidRPr="0046492C" w:rsidRDefault="00A4502F" w:rsidP="00A4502F">
      <w:pPr>
        <w:pStyle w:val="libNormal"/>
        <w:rPr>
          <w:rtl/>
        </w:rPr>
      </w:pPr>
      <w:r w:rsidRPr="00A4502F">
        <w:rPr>
          <w:rtl/>
        </w:rPr>
        <w:t>قال القاسم</w:t>
      </w:r>
      <w:r w:rsidR="00C72B7B">
        <w:rPr>
          <w:rtl/>
        </w:rPr>
        <w:t>:</w:t>
      </w:r>
      <w:r w:rsidRPr="00A4502F">
        <w:rPr>
          <w:rtl/>
        </w:rPr>
        <w:t xml:space="preserve"> فأتم الآية</w:t>
      </w:r>
      <w:r w:rsidR="00C72B7B">
        <w:rPr>
          <w:rtl/>
        </w:rPr>
        <w:t>:</w:t>
      </w:r>
      <w:r w:rsidRPr="00A4502F">
        <w:rPr>
          <w:rtl/>
        </w:rPr>
        <w:t xml:space="preserve"> </w:t>
      </w:r>
      <w:r w:rsidRPr="003C7645">
        <w:rPr>
          <w:rStyle w:val="libAlaemChar"/>
          <w:rtl/>
        </w:rPr>
        <w:t>(</w:t>
      </w:r>
      <w:r w:rsidRPr="00A4502F">
        <w:rPr>
          <w:rStyle w:val="libAieChar"/>
          <w:rtl/>
        </w:rPr>
        <w:t>إِلاَّ مَنِ ارْتَضَى مِنْ رَسُولٍ</w:t>
      </w:r>
      <w:r w:rsidRPr="003C7645">
        <w:rPr>
          <w:rStyle w:val="libAlaemChar"/>
          <w:rtl/>
        </w:rPr>
        <w:t>)</w:t>
      </w:r>
      <w:r w:rsidRPr="00A4502F">
        <w:rPr>
          <w:rtl/>
        </w:rPr>
        <w:t xml:space="preserve"> </w:t>
      </w:r>
      <w:r w:rsidRPr="00A4502F">
        <w:rPr>
          <w:rStyle w:val="libFootnotenumChar"/>
          <w:rtl/>
        </w:rPr>
        <w:t>(3)</w:t>
      </w:r>
      <w:r w:rsidRPr="00A4502F">
        <w:rPr>
          <w:rtl/>
        </w:rPr>
        <w:t xml:space="preserve"> مولاي هو المرضيّ من الرسول</w:t>
      </w:r>
      <w:r w:rsidR="00C72B7B">
        <w:rPr>
          <w:rtl/>
        </w:rPr>
        <w:t>.</w:t>
      </w:r>
    </w:p>
    <w:p w:rsidR="00A4502F" w:rsidRPr="0046492C" w:rsidRDefault="00A4502F" w:rsidP="00A4502F">
      <w:pPr>
        <w:pStyle w:val="libNormal"/>
        <w:rPr>
          <w:rtl/>
        </w:rPr>
      </w:pPr>
      <w:r w:rsidRPr="00A4502F">
        <w:rPr>
          <w:rtl/>
        </w:rPr>
        <w:t>ثمّ قال</w:t>
      </w:r>
      <w:r w:rsidR="00C72B7B">
        <w:rPr>
          <w:rtl/>
        </w:rPr>
        <w:t>:</w:t>
      </w:r>
      <w:r w:rsidRPr="00A4502F">
        <w:rPr>
          <w:rtl/>
        </w:rPr>
        <w:t xml:space="preserve"> أعلم </w:t>
      </w:r>
      <w:r w:rsidRPr="00A4502F">
        <w:rPr>
          <w:rFonts w:hint="cs"/>
          <w:rtl/>
        </w:rPr>
        <w:t xml:space="preserve">أنّك </w:t>
      </w:r>
      <w:r w:rsidRPr="00A4502F">
        <w:rPr>
          <w:rtl/>
        </w:rPr>
        <w:t>تقول هذا</w:t>
      </w:r>
      <w:r w:rsidR="00C72B7B">
        <w:rPr>
          <w:rtl/>
        </w:rPr>
        <w:t>،</w:t>
      </w:r>
      <w:r w:rsidRPr="00A4502F">
        <w:rPr>
          <w:rtl/>
        </w:rPr>
        <w:t xml:space="preserve"> ولكن </w:t>
      </w:r>
      <w:r w:rsidRPr="00A4502F">
        <w:rPr>
          <w:rFonts w:hint="cs"/>
          <w:rtl/>
        </w:rPr>
        <w:t>أرَّخ</w:t>
      </w:r>
      <w:r w:rsidRPr="00A4502F">
        <w:rPr>
          <w:rtl/>
        </w:rPr>
        <w:t xml:space="preserve"> اليوم</w:t>
      </w:r>
      <w:r w:rsidR="00C72B7B">
        <w:rPr>
          <w:rtl/>
        </w:rPr>
        <w:t>،</w:t>
      </w:r>
      <w:r w:rsidRPr="00A4502F">
        <w:rPr>
          <w:rtl/>
        </w:rPr>
        <w:t xml:space="preserve"> </w:t>
      </w:r>
      <w:r w:rsidRPr="00A4502F">
        <w:rPr>
          <w:rFonts w:hint="cs"/>
          <w:rtl/>
        </w:rPr>
        <w:t>فإنْ</w:t>
      </w:r>
      <w:r w:rsidRPr="00A4502F">
        <w:rPr>
          <w:rtl/>
        </w:rPr>
        <w:t xml:space="preserve"> أنا متُّ بعد هذا اليوم</w:t>
      </w:r>
      <w:r w:rsidR="00C72B7B">
        <w:rPr>
          <w:rtl/>
        </w:rPr>
        <w:t>،</w:t>
      </w:r>
      <w:r w:rsidRPr="00A4502F">
        <w:rPr>
          <w:rtl/>
        </w:rPr>
        <w:t xml:space="preserve"> أو متّ قبله</w:t>
      </w:r>
      <w:r w:rsidR="00C72B7B">
        <w:rPr>
          <w:rtl/>
        </w:rPr>
        <w:t xml:space="preserve">، </w:t>
      </w:r>
      <w:r w:rsidRPr="00A4502F">
        <w:rPr>
          <w:rtl/>
        </w:rPr>
        <w:t xml:space="preserve">فاعلم </w:t>
      </w:r>
      <w:r w:rsidRPr="00A4502F">
        <w:rPr>
          <w:rFonts w:hint="cs"/>
          <w:rtl/>
        </w:rPr>
        <w:t>أنّي</w:t>
      </w:r>
      <w:r w:rsidRPr="00A4502F">
        <w:rPr>
          <w:rtl/>
        </w:rPr>
        <w:t xml:space="preserve"> لست على شيء</w:t>
      </w:r>
      <w:r w:rsidR="00C72B7B">
        <w:rPr>
          <w:rtl/>
        </w:rPr>
        <w:t>،</w:t>
      </w:r>
      <w:r w:rsidRPr="00A4502F">
        <w:rPr>
          <w:rtl/>
        </w:rPr>
        <w:t xml:space="preserve"> </w:t>
      </w:r>
      <w:r w:rsidRPr="00A4502F">
        <w:rPr>
          <w:rFonts w:hint="cs"/>
          <w:rtl/>
        </w:rPr>
        <w:t>وإنْ</w:t>
      </w:r>
      <w:r w:rsidRPr="00A4502F">
        <w:rPr>
          <w:rtl/>
        </w:rPr>
        <w:t xml:space="preserve"> أنا متّ في ذلك اليوم فانظر لنفسك</w:t>
      </w:r>
      <w:r w:rsidR="00C72B7B">
        <w:rPr>
          <w:rtl/>
        </w:rPr>
        <w:t>.</w:t>
      </w:r>
      <w:r w:rsidRPr="00A4502F">
        <w:rPr>
          <w:rtl/>
        </w:rPr>
        <w:t xml:space="preserve"> </w:t>
      </w:r>
    </w:p>
    <w:p w:rsidR="00A4502F" w:rsidRPr="0046492C" w:rsidRDefault="00A4502F" w:rsidP="00A4502F">
      <w:pPr>
        <w:pStyle w:val="libNormal"/>
        <w:rPr>
          <w:rtl/>
        </w:rPr>
      </w:pPr>
      <w:r w:rsidRPr="00A4502F">
        <w:rPr>
          <w:rFonts w:hint="cs"/>
          <w:rtl/>
        </w:rPr>
        <w:t>فأرّخ</w:t>
      </w:r>
      <w:r w:rsidRPr="00A4502F">
        <w:rPr>
          <w:rtl/>
        </w:rPr>
        <w:t xml:space="preserve"> عبد الرحمن اليوم وافترقوا</w:t>
      </w:r>
      <w:r w:rsidR="00C72B7B">
        <w:rPr>
          <w:rtl/>
        </w:rPr>
        <w:t>،</w:t>
      </w:r>
      <w:r w:rsidRPr="00A4502F">
        <w:rPr>
          <w:rtl/>
        </w:rPr>
        <w:t xml:space="preserve"> </w:t>
      </w:r>
      <w:r w:rsidRPr="00A4502F">
        <w:rPr>
          <w:rFonts w:hint="cs"/>
          <w:rtl/>
        </w:rPr>
        <w:t>وحُمّ</w:t>
      </w:r>
      <w:r w:rsidRPr="00A4502F">
        <w:rPr>
          <w:rtl/>
        </w:rPr>
        <w:t xml:space="preserve"> القاسم يوم السابع</w:t>
      </w:r>
      <w:r w:rsidR="00C72B7B">
        <w:rPr>
          <w:rtl/>
        </w:rPr>
        <w:t>،</w:t>
      </w:r>
      <w:r w:rsidRPr="00A4502F">
        <w:rPr>
          <w:rtl/>
        </w:rPr>
        <w:t xml:space="preserve"> واشتدّت العلّة به إلى مدّة</w:t>
      </w:r>
      <w:r w:rsidR="00C72B7B">
        <w:rPr>
          <w:rtl/>
        </w:rPr>
        <w:t>،</w:t>
      </w:r>
      <w:r w:rsidRPr="00A4502F">
        <w:rPr>
          <w:rtl/>
        </w:rPr>
        <w:t xml:space="preserve"> ونحن مجتمعون يوماً عنده</w:t>
      </w:r>
      <w:r w:rsidR="00C72B7B">
        <w:rPr>
          <w:rtl/>
        </w:rPr>
        <w:t>،</w:t>
      </w:r>
      <w:r w:rsidRPr="00A4502F">
        <w:rPr>
          <w:rtl/>
        </w:rPr>
        <w:t xml:space="preserve"> إذ مسح بكمّه عينيه</w:t>
      </w:r>
      <w:r w:rsidR="00C72B7B">
        <w:rPr>
          <w:rtl/>
        </w:rPr>
        <w:t>،</w:t>
      </w:r>
      <w:r w:rsidRPr="00A4502F">
        <w:rPr>
          <w:rtl/>
        </w:rPr>
        <w:t xml:space="preserve"> وخرج من عينه شبه ماء اللحم</w:t>
      </w:r>
      <w:r w:rsidR="00C72B7B">
        <w:rPr>
          <w:rtl/>
        </w:rPr>
        <w:t>،</w:t>
      </w:r>
      <w:r w:rsidRPr="00A4502F">
        <w:rPr>
          <w:rtl/>
        </w:rPr>
        <w:t xml:space="preserve"> ثم مدّ بطرفه إلى ابنه</w:t>
      </w:r>
      <w:r w:rsidR="00C72B7B">
        <w:rPr>
          <w:rtl/>
        </w:rPr>
        <w:t>،</w:t>
      </w:r>
      <w:r w:rsidRPr="00A4502F">
        <w:rPr>
          <w:rtl/>
        </w:rPr>
        <w:t xml:space="preserve"> فقال</w:t>
      </w:r>
      <w:r w:rsidR="00C72B7B">
        <w:rPr>
          <w:rtl/>
        </w:rPr>
        <w:t>:</w:t>
      </w:r>
      <w:r w:rsidRPr="00A4502F">
        <w:rPr>
          <w:rtl/>
        </w:rPr>
        <w:t xml:space="preserve"> يا حسن</w:t>
      </w:r>
      <w:r w:rsidR="00C72B7B">
        <w:rPr>
          <w:rtl/>
        </w:rPr>
        <w:t>،</w:t>
      </w:r>
      <w:r w:rsidRPr="00A4502F">
        <w:rPr>
          <w:rtl/>
        </w:rPr>
        <w:t xml:space="preserve"> إليّ</w:t>
      </w:r>
      <w:r w:rsidR="00C72B7B">
        <w:rPr>
          <w:rtl/>
        </w:rPr>
        <w:t>،</w:t>
      </w:r>
      <w:r w:rsidRPr="00A4502F">
        <w:rPr>
          <w:rtl/>
        </w:rPr>
        <w:t xml:space="preserve"> ويا فلان</w:t>
      </w:r>
      <w:r w:rsidR="00C72B7B">
        <w:rPr>
          <w:rtl/>
        </w:rPr>
        <w:t>!</w:t>
      </w:r>
      <w:r w:rsidRPr="00A4502F">
        <w:rPr>
          <w:rtl/>
        </w:rPr>
        <w:t xml:space="preserve"> إليّ</w:t>
      </w:r>
      <w:r w:rsidR="00C72B7B">
        <w:rPr>
          <w:rtl/>
        </w:rPr>
        <w:t>.</w:t>
      </w:r>
      <w:r w:rsidRPr="00A4502F">
        <w:rPr>
          <w:rtl/>
        </w:rPr>
        <w:t xml:space="preserve"> </w:t>
      </w:r>
    </w:p>
    <w:p w:rsidR="00A4502F" w:rsidRPr="0046492C" w:rsidRDefault="00A4502F" w:rsidP="00A4502F">
      <w:pPr>
        <w:pStyle w:val="libNormal"/>
        <w:rPr>
          <w:rtl/>
        </w:rPr>
      </w:pPr>
      <w:r w:rsidRPr="00A4502F">
        <w:rPr>
          <w:rtl/>
        </w:rPr>
        <w:t>فنظرنا إلى الحدقتين صحيحتين</w:t>
      </w:r>
      <w:r w:rsidR="00C72B7B">
        <w:rPr>
          <w:rtl/>
        </w:rPr>
        <w:t>.</w:t>
      </w:r>
      <w:r w:rsidRPr="00A4502F">
        <w:rPr>
          <w:rtl/>
        </w:rPr>
        <w:t xml:space="preserve"> </w:t>
      </w:r>
    </w:p>
    <w:p w:rsidR="00A4502F" w:rsidRPr="0046492C" w:rsidRDefault="00A4502F" w:rsidP="00A4502F">
      <w:pPr>
        <w:pStyle w:val="libNormal"/>
        <w:rPr>
          <w:rtl/>
        </w:rPr>
      </w:pPr>
      <w:r w:rsidRPr="00A4502F">
        <w:rPr>
          <w:rtl/>
        </w:rPr>
        <w:t>وشاع الخبر في النّاس</w:t>
      </w:r>
      <w:r w:rsidR="00C72B7B">
        <w:rPr>
          <w:rtl/>
        </w:rPr>
        <w:t>،</w:t>
      </w:r>
      <w:r w:rsidRPr="00A4502F">
        <w:rPr>
          <w:rtl/>
        </w:rPr>
        <w:t xml:space="preserve"> فانتابه الناس من العامّة ينظرون إليه</w:t>
      </w:r>
      <w:r w:rsidR="00C72B7B">
        <w:rPr>
          <w:rtl/>
        </w:rPr>
        <w:t>.</w:t>
      </w:r>
      <w:r w:rsidRPr="00A4502F">
        <w:rPr>
          <w:rtl/>
        </w:rPr>
        <w:t xml:space="preserve"> </w:t>
      </w:r>
    </w:p>
    <w:p w:rsidR="00A4502F" w:rsidRPr="0046492C" w:rsidRDefault="00A4502F" w:rsidP="00A4502F">
      <w:pPr>
        <w:pStyle w:val="libNormal"/>
        <w:rPr>
          <w:rtl/>
        </w:rPr>
      </w:pPr>
      <w:r w:rsidRPr="00A4502F">
        <w:rPr>
          <w:rtl/>
        </w:rPr>
        <w:t>وركب القاضي إليه</w:t>
      </w:r>
      <w:r w:rsidR="00C72B7B">
        <w:rPr>
          <w:rtl/>
        </w:rPr>
        <w:t>،</w:t>
      </w:r>
      <w:r w:rsidRPr="00A4502F">
        <w:rPr>
          <w:rtl/>
        </w:rPr>
        <w:t xml:space="preserve"> وهو</w:t>
      </w:r>
      <w:r w:rsidR="00C72B7B">
        <w:rPr>
          <w:rtl/>
        </w:rPr>
        <w:t>:</w:t>
      </w:r>
      <w:r w:rsidRPr="00A4502F">
        <w:rPr>
          <w:rtl/>
        </w:rPr>
        <w:t xml:space="preserve"> أبو السائب عتبة بن عبيد الله المسعودي</w:t>
      </w:r>
      <w:r w:rsidR="00C72B7B">
        <w:rPr>
          <w:rtl/>
        </w:rPr>
        <w:t>،</w:t>
      </w:r>
      <w:r w:rsidRPr="00A4502F">
        <w:rPr>
          <w:rtl/>
        </w:rPr>
        <w:t xml:space="preserve"> وهو قاضي القضاة ببغداد</w:t>
      </w:r>
      <w:r w:rsidR="00C72B7B">
        <w:rPr>
          <w:rtl/>
        </w:rPr>
        <w:t>،</w:t>
      </w:r>
      <w:r w:rsidRPr="00A4502F">
        <w:rPr>
          <w:rtl/>
        </w:rPr>
        <w:t xml:space="preserve"> فدخل عليه وقال له</w:t>
      </w:r>
      <w:r w:rsidR="00C72B7B">
        <w:rPr>
          <w:rtl/>
        </w:rPr>
        <w:t>:</w:t>
      </w:r>
      <w:r w:rsidRPr="00A4502F">
        <w:rPr>
          <w:rtl/>
        </w:rPr>
        <w:t xml:space="preserve"> يا أبا محمّد ما هذا الذي بيدي</w:t>
      </w:r>
      <w:r w:rsidR="00C72B7B">
        <w:rPr>
          <w:rtl/>
        </w:rPr>
        <w:t>؟</w:t>
      </w:r>
      <w:r w:rsidRPr="00A4502F">
        <w:rPr>
          <w:rtl/>
        </w:rPr>
        <w:t xml:space="preserve"> </w:t>
      </w:r>
    </w:p>
    <w:p w:rsidR="00A4502F" w:rsidRPr="0046492C" w:rsidRDefault="00A4502F" w:rsidP="00A4502F">
      <w:pPr>
        <w:pStyle w:val="libNormal"/>
        <w:rPr>
          <w:rtl/>
        </w:rPr>
      </w:pPr>
      <w:r w:rsidRPr="00A4502F">
        <w:rPr>
          <w:rtl/>
        </w:rPr>
        <w:t>وأراه خاتماً فضَّة فقرّبه منه</w:t>
      </w:r>
      <w:r w:rsidR="00C72B7B">
        <w:rPr>
          <w:rtl/>
        </w:rPr>
        <w:t>؛</w:t>
      </w:r>
      <w:r w:rsidRPr="00A4502F">
        <w:rPr>
          <w:rtl/>
        </w:rPr>
        <w:t xml:space="preserve"> فقال</w:t>
      </w:r>
      <w:r w:rsidR="00C72B7B">
        <w:rPr>
          <w:rtl/>
        </w:rPr>
        <w:t>:</w:t>
      </w:r>
      <w:r w:rsidRPr="00A4502F">
        <w:rPr>
          <w:rtl/>
        </w:rPr>
        <w:t xml:space="preserve"> عليه ثلاثة أسطر لا يمكنني قراءتها</w:t>
      </w:r>
      <w:r w:rsidR="00C72B7B">
        <w:rPr>
          <w:rtl/>
        </w:rPr>
        <w:t>،</w:t>
      </w:r>
      <w:r w:rsidRPr="00A4502F">
        <w:rPr>
          <w:rtl/>
        </w:rPr>
        <w:t xml:space="preserve"> وقد قال لمّا رأى ابنه الحسن في وسط الدار قاعداً</w:t>
      </w:r>
      <w:r w:rsidR="00C72B7B">
        <w:rPr>
          <w:rtl/>
        </w:rPr>
        <w:t>:</w:t>
      </w:r>
      <w:r w:rsidRPr="00A4502F">
        <w:rPr>
          <w:rtl/>
        </w:rPr>
        <w:t xml:space="preserve"> (اللَّهُم ألهم الحسن طاعتك</w:t>
      </w:r>
      <w:r w:rsidR="00C72B7B">
        <w:rPr>
          <w:rtl/>
        </w:rPr>
        <w:t>،</w:t>
      </w:r>
      <w:r w:rsidRPr="00A4502F">
        <w:rPr>
          <w:rtl/>
        </w:rPr>
        <w:t xml:space="preserve"> وجنّبه معصيتك) قالها ثلاثاً</w:t>
      </w:r>
      <w:r w:rsidR="00C72B7B">
        <w:rPr>
          <w:rtl/>
        </w:rPr>
        <w:t>،</w:t>
      </w:r>
      <w:r w:rsidRPr="00A4502F">
        <w:rPr>
          <w:rtl/>
        </w:rPr>
        <w:t xml:space="preserve"> ثم كتب وصيته بيده</w:t>
      </w:r>
      <w:r w:rsidR="00C72B7B">
        <w:rPr>
          <w:rtl/>
        </w:rPr>
        <w:t>.</w:t>
      </w:r>
      <w:r w:rsidRPr="00A4502F">
        <w:rPr>
          <w:rtl/>
        </w:rPr>
        <w:t xml:space="preserve"> </w:t>
      </w:r>
    </w:p>
    <w:p w:rsidR="00A4502F" w:rsidRPr="0046492C" w:rsidRDefault="00A4502F" w:rsidP="00A4502F">
      <w:pPr>
        <w:pStyle w:val="libNormal"/>
        <w:rPr>
          <w:rtl/>
        </w:rPr>
      </w:pPr>
      <w:r w:rsidRPr="00A4502F">
        <w:rPr>
          <w:rtl/>
        </w:rPr>
        <w:t>وكانت الضِّياع التي بيده لصاحب الأمر (عليه السلام)</w:t>
      </w:r>
      <w:r w:rsidR="00C72B7B">
        <w:rPr>
          <w:rtl/>
        </w:rPr>
        <w:t>،</w:t>
      </w:r>
      <w:r w:rsidRPr="00A4502F">
        <w:rPr>
          <w:rtl/>
        </w:rPr>
        <w:t xml:space="preserve"> كان أبوه وقفها عليه</w:t>
      </w:r>
      <w:r w:rsidR="00C72B7B">
        <w:rPr>
          <w:rtl/>
        </w:rPr>
        <w:t>.</w:t>
      </w:r>
      <w:r w:rsidRPr="00A4502F">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لقمان</w:t>
      </w:r>
      <w:r w:rsidR="00C72B7B">
        <w:rPr>
          <w:rtl/>
        </w:rPr>
        <w:t>:</w:t>
      </w:r>
      <w:r w:rsidRPr="0046492C">
        <w:rPr>
          <w:rtl/>
        </w:rPr>
        <w:t xml:space="preserve"> 34</w:t>
      </w:r>
      <w:r w:rsidR="00C72B7B">
        <w:rPr>
          <w:rtl/>
        </w:rPr>
        <w:t>.</w:t>
      </w:r>
      <w:r w:rsidRPr="0046492C">
        <w:rPr>
          <w:rtl/>
        </w:rPr>
        <w:t xml:space="preserve"> </w:t>
      </w:r>
    </w:p>
    <w:p w:rsidR="00A4502F" w:rsidRPr="00A4502F" w:rsidRDefault="00A4502F" w:rsidP="00A4502F">
      <w:pPr>
        <w:pStyle w:val="libFootnote0"/>
        <w:rPr>
          <w:rtl/>
        </w:rPr>
      </w:pPr>
      <w:r w:rsidRPr="0046492C">
        <w:rPr>
          <w:rtl/>
        </w:rPr>
        <w:t>(2) الجن</w:t>
      </w:r>
      <w:r w:rsidR="00C72B7B">
        <w:rPr>
          <w:rtl/>
        </w:rPr>
        <w:t>:</w:t>
      </w:r>
      <w:r w:rsidRPr="0046492C">
        <w:rPr>
          <w:rtl/>
        </w:rPr>
        <w:t xml:space="preserve"> 26</w:t>
      </w:r>
      <w:r w:rsidR="00C72B7B">
        <w:rPr>
          <w:rtl/>
        </w:rPr>
        <w:t>.</w:t>
      </w:r>
      <w:r w:rsidRPr="0046492C">
        <w:rPr>
          <w:rtl/>
        </w:rPr>
        <w:t xml:space="preserve"> </w:t>
      </w:r>
    </w:p>
    <w:p w:rsidR="00A4502F" w:rsidRPr="00A4502F" w:rsidRDefault="00A4502F" w:rsidP="00A4502F">
      <w:pPr>
        <w:pStyle w:val="libFootnote0"/>
        <w:rPr>
          <w:rtl/>
        </w:rPr>
      </w:pPr>
      <w:r w:rsidRPr="0046492C">
        <w:rPr>
          <w:rtl/>
        </w:rPr>
        <w:t>(3) الجن</w:t>
      </w:r>
      <w:r w:rsidR="00C72B7B">
        <w:rPr>
          <w:rtl/>
        </w:rPr>
        <w:t>:</w:t>
      </w:r>
      <w:r w:rsidRPr="0046492C">
        <w:rPr>
          <w:rtl/>
        </w:rPr>
        <w:t xml:space="preserve"> 27</w:t>
      </w:r>
      <w:r w:rsidR="00C72B7B">
        <w:rPr>
          <w:rtl/>
        </w:rPr>
        <w:t>.</w:t>
      </w:r>
      <w:r w:rsidRPr="0046492C">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وكان فيما أوصى ابنه</w:t>
      </w:r>
      <w:r w:rsidR="00C72B7B">
        <w:rPr>
          <w:rtl/>
        </w:rPr>
        <w:t>:</w:t>
      </w:r>
      <w:r w:rsidRPr="00A4502F">
        <w:rPr>
          <w:rtl/>
        </w:rPr>
        <w:t xml:space="preserve"> إن أُهِّلت إلى الوكالة فيكون قوتك من نصف ضيعتي المعروفة بـ (فرجيدة)</w:t>
      </w:r>
      <w:r w:rsidR="00C72B7B">
        <w:rPr>
          <w:rtl/>
        </w:rPr>
        <w:t>،</w:t>
      </w:r>
      <w:r w:rsidRPr="00A4502F">
        <w:rPr>
          <w:rtl/>
        </w:rPr>
        <w:t xml:space="preserve"> وسائرها ملك لمولانا (عليه السلام)</w:t>
      </w:r>
      <w:r w:rsidR="00C72B7B">
        <w:rPr>
          <w:rtl/>
        </w:rPr>
        <w:t>.</w:t>
      </w:r>
      <w:r w:rsidRPr="00A4502F">
        <w:rPr>
          <w:rtl/>
        </w:rPr>
        <w:t xml:space="preserve"> </w:t>
      </w:r>
    </w:p>
    <w:p w:rsidR="00A4502F" w:rsidRPr="0046492C" w:rsidRDefault="00A4502F" w:rsidP="00A4502F">
      <w:pPr>
        <w:pStyle w:val="libNormal"/>
        <w:rPr>
          <w:rtl/>
        </w:rPr>
      </w:pPr>
      <w:r w:rsidRPr="00A4502F">
        <w:rPr>
          <w:rtl/>
        </w:rPr>
        <w:t>فلمَّا كان يوم الأربعين وقد طلع الفجر</w:t>
      </w:r>
      <w:r w:rsidR="00C72B7B">
        <w:rPr>
          <w:rtl/>
        </w:rPr>
        <w:t>،</w:t>
      </w:r>
      <w:r w:rsidRPr="00A4502F">
        <w:rPr>
          <w:rtl/>
        </w:rPr>
        <w:t xml:space="preserve"> مات القاسم</w:t>
      </w:r>
      <w:r w:rsidR="00C72B7B">
        <w:rPr>
          <w:rtl/>
        </w:rPr>
        <w:t>،</w:t>
      </w:r>
      <w:r w:rsidRPr="00A4502F">
        <w:rPr>
          <w:rtl/>
        </w:rPr>
        <w:t xml:space="preserve"> فوافاه عبد الرحمن يعدو في الأسواق حافياً حاسراً</w:t>
      </w:r>
      <w:r w:rsidR="00C72B7B">
        <w:rPr>
          <w:rtl/>
        </w:rPr>
        <w:t>،</w:t>
      </w:r>
      <w:r w:rsidRPr="00A4502F">
        <w:rPr>
          <w:rtl/>
        </w:rPr>
        <w:t xml:space="preserve"> وهو يصيح</w:t>
      </w:r>
      <w:r w:rsidR="00C72B7B">
        <w:rPr>
          <w:rtl/>
        </w:rPr>
        <w:t>:</w:t>
      </w:r>
      <w:r w:rsidRPr="00A4502F">
        <w:rPr>
          <w:rtl/>
        </w:rPr>
        <w:t xml:space="preserve"> (يا سيداه)</w:t>
      </w:r>
      <w:r w:rsidR="00C72B7B">
        <w:rPr>
          <w:rtl/>
        </w:rPr>
        <w:t>،</w:t>
      </w:r>
      <w:r w:rsidRPr="00A4502F">
        <w:rPr>
          <w:rtl/>
        </w:rPr>
        <w:t xml:space="preserve"> فاستعظم الناس ذلك منه</w:t>
      </w:r>
      <w:r w:rsidR="00C72B7B">
        <w:rPr>
          <w:rtl/>
        </w:rPr>
        <w:t>؛</w:t>
      </w:r>
      <w:r w:rsidRPr="00A4502F">
        <w:rPr>
          <w:rtl/>
        </w:rPr>
        <w:t xml:space="preserve"> فقال لهم</w:t>
      </w:r>
      <w:r w:rsidR="00C72B7B">
        <w:rPr>
          <w:rtl/>
        </w:rPr>
        <w:t>:</w:t>
      </w:r>
      <w:r w:rsidRPr="00A4502F">
        <w:rPr>
          <w:rtl/>
        </w:rPr>
        <w:t xml:space="preserve"> اسكتوا</w:t>
      </w:r>
      <w:r w:rsidR="00C72B7B">
        <w:rPr>
          <w:rtl/>
        </w:rPr>
        <w:t>،</w:t>
      </w:r>
      <w:r w:rsidRPr="00A4502F">
        <w:rPr>
          <w:rtl/>
        </w:rPr>
        <w:t xml:space="preserve"> فقد رأيت ما لم تروا</w:t>
      </w:r>
      <w:r w:rsidR="00C72B7B">
        <w:rPr>
          <w:rtl/>
        </w:rPr>
        <w:t>.</w:t>
      </w:r>
      <w:r w:rsidRPr="00A4502F">
        <w:rPr>
          <w:rtl/>
        </w:rPr>
        <w:t xml:space="preserve"> وتشيّع</w:t>
      </w:r>
      <w:r w:rsidR="00C72B7B">
        <w:rPr>
          <w:rtl/>
        </w:rPr>
        <w:t>،</w:t>
      </w:r>
      <w:r w:rsidRPr="00A4502F">
        <w:rPr>
          <w:rtl/>
        </w:rPr>
        <w:t xml:space="preserve"> ورجع عمّا كان عليه</w:t>
      </w:r>
      <w:r w:rsidR="00C72B7B">
        <w:rPr>
          <w:rtl/>
        </w:rPr>
        <w:t>.</w:t>
      </w:r>
      <w:r w:rsidRPr="00A4502F">
        <w:rPr>
          <w:rtl/>
        </w:rPr>
        <w:t xml:space="preserve"> </w:t>
      </w:r>
    </w:p>
    <w:p w:rsidR="00C72B7B" w:rsidRDefault="00A4502F" w:rsidP="00A4502F">
      <w:pPr>
        <w:pStyle w:val="libNormal"/>
        <w:rPr>
          <w:rtl/>
        </w:rPr>
      </w:pPr>
      <w:r w:rsidRPr="00A4502F">
        <w:rPr>
          <w:rtl/>
        </w:rPr>
        <w:t>فلمّا كان بعده مدّة يسيرة</w:t>
      </w:r>
      <w:r w:rsidR="00C72B7B">
        <w:rPr>
          <w:rtl/>
        </w:rPr>
        <w:t>،</w:t>
      </w:r>
      <w:r w:rsidRPr="00A4502F">
        <w:rPr>
          <w:rtl/>
        </w:rPr>
        <w:t xml:space="preserve"> ورد كتاب على الحسن ابنه من صاحب الزمان يقول فيه</w:t>
      </w:r>
      <w:r w:rsidR="00C72B7B">
        <w:rPr>
          <w:rtl/>
        </w:rPr>
        <w:t>:</w:t>
      </w:r>
      <w:r w:rsidRPr="00A4502F">
        <w:rPr>
          <w:rtl/>
        </w:rPr>
        <w:t xml:space="preserve"> </w:t>
      </w:r>
      <w:r w:rsidRPr="00A4502F">
        <w:rPr>
          <w:rStyle w:val="libBold2Char"/>
          <w:rtl/>
        </w:rPr>
        <w:t>(ألهمك الله طاعته</w:t>
      </w:r>
      <w:r w:rsidR="00C72B7B">
        <w:rPr>
          <w:rStyle w:val="libBold2Char"/>
          <w:rtl/>
        </w:rPr>
        <w:t>،</w:t>
      </w:r>
      <w:r w:rsidRPr="00A4502F">
        <w:rPr>
          <w:rStyle w:val="libBold2Char"/>
          <w:rtl/>
        </w:rPr>
        <w:t xml:space="preserve"> وجنبّك معصيته</w:t>
      </w:r>
      <w:r w:rsidR="00C72B7B">
        <w:rPr>
          <w:rStyle w:val="libBold2Char"/>
          <w:rtl/>
        </w:rPr>
        <w:t>.</w:t>
      </w:r>
      <w:r w:rsidRPr="00A4502F">
        <w:rPr>
          <w:rStyle w:val="libBold2Char"/>
          <w:rtl/>
        </w:rPr>
        <w:t xml:space="preserve"> وهو الدعاء الذي دعا لك به أبوك)</w:t>
      </w:r>
      <w:r w:rsidRPr="00A4502F">
        <w:rPr>
          <w:rtl/>
        </w:rPr>
        <w:t xml:space="preserve"> </w:t>
      </w:r>
      <w:r w:rsidRPr="00A4502F">
        <w:rPr>
          <w:rStyle w:val="libFootnotenumChar"/>
          <w:rtl/>
        </w:rPr>
        <w:t>(1)</w:t>
      </w:r>
      <w:r w:rsidR="00C72B7B">
        <w:rPr>
          <w:rtl/>
        </w:rPr>
        <w:t xml:space="preserve">. </w:t>
      </w:r>
    </w:p>
    <w:p w:rsidR="00A4502F" w:rsidRPr="00C72B7B" w:rsidRDefault="00A4502F" w:rsidP="00C72B7B">
      <w:pPr>
        <w:pStyle w:val="Heading3"/>
        <w:rPr>
          <w:rtl/>
        </w:rPr>
      </w:pPr>
      <w:bookmarkStart w:id="94" w:name="_Toc419627976"/>
      <w:r w:rsidRPr="0046492C">
        <w:rPr>
          <w:rtl/>
        </w:rPr>
        <w:t>[حكاية ابن أبي سورة عن أبيه الزيدي]</w:t>
      </w:r>
      <w:r w:rsidR="00C72B7B">
        <w:rPr>
          <w:rtl/>
        </w:rPr>
        <w:t>:</w:t>
      </w:r>
      <w:bookmarkEnd w:id="94"/>
      <w:r w:rsidRPr="0046492C">
        <w:rPr>
          <w:rtl/>
        </w:rPr>
        <w:t xml:space="preserve"> </w:t>
      </w:r>
    </w:p>
    <w:p w:rsidR="00A4502F" w:rsidRPr="0046492C" w:rsidRDefault="00A4502F" w:rsidP="00A4502F">
      <w:pPr>
        <w:pStyle w:val="libNormal"/>
        <w:rPr>
          <w:rtl/>
        </w:rPr>
      </w:pPr>
      <w:r w:rsidRPr="00A4502F">
        <w:rPr>
          <w:rtl/>
        </w:rPr>
        <w:t>ومن معجزاته (عليه السلام) ما رواه ابن أبي سورة عن أبيه [أنّه قال</w:t>
      </w:r>
      <w:r w:rsidR="00C72B7B">
        <w:rPr>
          <w:rtl/>
        </w:rPr>
        <w:t>:</w:t>
      </w:r>
      <w:r w:rsidRPr="00A4502F">
        <w:rPr>
          <w:rtl/>
        </w:rPr>
        <w:t xml:space="preserve"> كان أبي من مشايخ الزيدية في الكوفة</w:t>
      </w:r>
      <w:r w:rsidR="00C72B7B">
        <w:rPr>
          <w:rtl/>
        </w:rPr>
        <w:t>،</w:t>
      </w:r>
      <w:r w:rsidRPr="00A4502F">
        <w:rPr>
          <w:rtl/>
        </w:rPr>
        <w:t xml:space="preserve"> وقد اشتهر عنه في الخبر تشيّعه</w:t>
      </w:r>
      <w:r w:rsidR="00C72B7B">
        <w:rPr>
          <w:rtl/>
        </w:rPr>
        <w:t>،</w:t>
      </w:r>
      <w:r w:rsidRPr="00A4502F">
        <w:rPr>
          <w:rtl/>
        </w:rPr>
        <w:t xml:space="preserve"> فسألت يوماً أبي عن سبب ترك الزيدية] </w:t>
      </w:r>
      <w:r w:rsidRPr="00A4502F">
        <w:rPr>
          <w:rStyle w:val="libFootnotenumChar"/>
          <w:rtl/>
        </w:rPr>
        <w:t>(2)</w:t>
      </w:r>
      <w:r w:rsidR="00C72B7B" w:rsidRPr="00A7276A">
        <w:rPr>
          <w:rtl/>
        </w:rPr>
        <w:t>.</w:t>
      </w:r>
      <w:r w:rsidR="00C72B7B">
        <w:rPr>
          <w:rtl/>
        </w:rPr>
        <w:t xml:space="preserve"> </w:t>
      </w:r>
    </w:p>
    <w:p w:rsidR="00A4502F" w:rsidRPr="0046492C" w:rsidRDefault="00A4502F" w:rsidP="00A4502F">
      <w:pPr>
        <w:pStyle w:val="libNormal"/>
        <w:rPr>
          <w:rtl/>
        </w:rPr>
      </w:pPr>
      <w:r w:rsidRPr="00A4502F">
        <w:rPr>
          <w:rtl/>
        </w:rPr>
        <w:t>قال</w:t>
      </w:r>
      <w:r w:rsidR="00C72B7B">
        <w:rPr>
          <w:rtl/>
        </w:rPr>
        <w:t>:</w:t>
      </w:r>
      <w:r w:rsidRPr="00A4502F">
        <w:rPr>
          <w:rtl/>
        </w:rPr>
        <w:t xml:space="preserve"> كنت خرجت إلى قبر الحسين (عليه السلام) أعرّف عنده</w:t>
      </w:r>
      <w:r w:rsidR="00C72B7B">
        <w:rPr>
          <w:rtl/>
        </w:rPr>
        <w:t>.</w:t>
      </w:r>
      <w:r w:rsidRPr="00A4502F">
        <w:rPr>
          <w:rtl/>
        </w:rPr>
        <w:t xml:space="preserve"> فلمّا كان وقت العشاء الآخرة</w:t>
      </w:r>
      <w:r w:rsidR="00C72B7B">
        <w:rPr>
          <w:rtl/>
        </w:rPr>
        <w:t>،</w:t>
      </w:r>
      <w:r w:rsidRPr="00A4502F">
        <w:rPr>
          <w:rtl/>
        </w:rPr>
        <w:t xml:space="preserve"> صلّيت</w:t>
      </w:r>
      <w:r w:rsidR="00C72B7B">
        <w:rPr>
          <w:rtl/>
        </w:rPr>
        <w:t>،</w:t>
      </w:r>
      <w:r w:rsidRPr="00A4502F">
        <w:rPr>
          <w:rtl/>
        </w:rPr>
        <w:t xml:space="preserve"> وقمت فابتدأت أقرأ الحمد</w:t>
      </w:r>
      <w:r w:rsidR="00C72B7B">
        <w:rPr>
          <w:rtl/>
        </w:rPr>
        <w:t>،</w:t>
      </w:r>
      <w:r w:rsidRPr="00A4502F">
        <w:rPr>
          <w:rtl/>
        </w:rPr>
        <w:t xml:space="preserve"> وإذا شابٌ حسن الوجه عليه جبّة سيفيّة</w:t>
      </w:r>
      <w:r w:rsidR="00C72B7B">
        <w:rPr>
          <w:rtl/>
        </w:rPr>
        <w:t>،</w:t>
      </w:r>
      <w:r w:rsidRPr="00A4502F">
        <w:rPr>
          <w:rtl/>
        </w:rPr>
        <w:t xml:space="preserve"> فابتدأ أيضاً قبلي</w:t>
      </w:r>
      <w:r w:rsidR="00C72B7B">
        <w:rPr>
          <w:rtl/>
        </w:rPr>
        <w:t>،</w:t>
      </w:r>
      <w:r w:rsidRPr="00A4502F">
        <w:rPr>
          <w:rtl/>
        </w:rPr>
        <w:t xml:space="preserve"> وختم قبلي</w:t>
      </w:r>
      <w:r w:rsidR="00C72B7B">
        <w:rPr>
          <w:rtl/>
        </w:rPr>
        <w:t>.</w:t>
      </w:r>
      <w:r w:rsidRPr="00A4502F">
        <w:rPr>
          <w:rtl/>
        </w:rPr>
        <w:t xml:space="preserve"> </w:t>
      </w:r>
    </w:p>
    <w:p w:rsidR="00A4502F" w:rsidRPr="0046492C" w:rsidRDefault="00A4502F" w:rsidP="00A4502F">
      <w:pPr>
        <w:pStyle w:val="libNormal"/>
        <w:rPr>
          <w:rtl/>
        </w:rPr>
      </w:pPr>
      <w:r w:rsidRPr="00A4502F">
        <w:rPr>
          <w:rtl/>
        </w:rPr>
        <w:t>فلمّا كان الغداة</w:t>
      </w:r>
      <w:r w:rsidR="00C72B7B">
        <w:rPr>
          <w:rtl/>
        </w:rPr>
        <w:t>،</w:t>
      </w:r>
      <w:r w:rsidRPr="00A4502F">
        <w:rPr>
          <w:rtl/>
        </w:rPr>
        <w:t xml:space="preserve"> خرجنا جميعاً من باب الحائر</w:t>
      </w:r>
      <w:r w:rsidR="00C72B7B">
        <w:rPr>
          <w:rtl/>
        </w:rPr>
        <w:t>.</w:t>
      </w:r>
      <w:r w:rsidRPr="00A4502F">
        <w:rPr>
          <w:rtl/>
        </w:rPr>
        <w:t xml:space="preserve"> فلمّا صرنا إلى شاطئ الفرات</w:t>
      </w:r>
      <w:r w:rsidR="00C72B7B">
        <w:rPr>
          <w:rtl/>
        </w:rPr>
        <w:t>،</w:t>
      </w:r>
      <w:r w:rsidRPr="00A4502F">
        <w:rPr>
          <w:rtl/>
        </w:rPr>
        <w:t xml:space="preserve"> قال لي الشاب</w:t>
      </w:r>
      <w:r w:rsidR="00C72B7B">
        <w:rPr>
          <w:rtl/>
        </w:rPr>
        <w:t>:</w:t>
      </w:r>
      <w:r w:rsidRPr="00A4502F">
        <w:rPr>
          <w:rtl/>
        </w:rPr>
        <w:t xml:space="preserve"> </w:t>
      </w:r>
      <w:r w:rsidRPr="00A4502F">
        <w:rPr>
          <w:rStyle w:val="libBold2Char"/>
          <w:rtl/>
        </w:rPr>
        <w:t>(أنت تريد الكوفة</w:t>
      </w:r>
      <w:r w:rsidR="00C72B7B">
        <w:rPr>
          <w:rStyle w:val="libBold2Char"/>
          <w:rtl/>
        </w:rPr>
        <w:t>،</w:t>
      </w:r>
      <w:r w:rsidRPr="00A4502F">
        <w:rPr>
          <w:rStyle w:val="libBold2Char"/>
          <w:rtl/>
        </w:rPr>
        <w:t xml:space="preserve"> فامضِ)</w:t>
      </w:r>
      <w:r w:rsidR="00C72B7B">
        <w:rPr>
          <w:rtl/>
        </w:rPr>
        <w:t>.</w:t>
      </w:r>
      <w:r w:rsidRPr="00A4502F">
        <w:rPr>
          <w:rtl/>
        </w:rPr>
        <w:t xml:space="preserve"> </w:t>
      </w:r>
    </w:p>
    <w:p w:rsidR="00A4502F" w:rsidRPr="0046492C" w:rsidRDefault="00A4502F" w:rsidP="00A4502F">
      <w:pPr>
        <w:pStyle w:val="libNormal"/>
        <w:rPr>
          <w:rtl/>
        </w:rPr>
      </w:pPr>
      <w:r w:rsidRPr="00A4502F">
        <w:rPr>
          <w:rtl/>
        </w:rPr>
        <w:t>فمضيت في طريق الفرات</w:t>
      </w:r>
      <w:r w:rsidR="00C72B7B">
        <w:rPr>
          <w:rtl/>
        </w:rPr>
        <w:t>،</w:t>
      </w:r>
      <w:r w:rsidRPr="00A4502F">
        <w:rPr>
          <w:rtl/>
        </w:rPr>
        <w:t xml:space="preserve"> وأخذ الشاب طريق البر</w:t>
      </w:r>
      <w:r w:rsidR="00C72B7B">
        <w:rPr>
          <w:rtl/>
        </w:rPr>
        <w:t>.</w:t>
      </w:r>
      <w:r w:rsidRPr="00A4502F">
        <w:rPr>
          <w:rtl/>
        </w:rPr>
        <w:t xml:space="preserve"> </w:t>
      </w:r>
    </w:p>
    <w:p w:rsidR="00A4502F" w:rsidRPr="0046492C" w:rsidRDefault="00A4502F" w:rsidP="00A4502F">
      <w:pPr>
        <w:pStyle w:val="libNormal"/>
        <w:rPr>
          <w:rtl/>
        </w:rPr>
      </w:pPr>
      <w:r w:rsidRPr="00A4502F">
        <w:rPr>
          <w:rtl/>
        </w:rPr>
        <w:t>قال أبو سورة</w:t>
      </w:r>
      <w:r w:rsidR="00C72B7B">
        <w:rPr>
          <w:rtl/>
        </w:rPr>
        <w:t>،</w:t>
      </w:r>
      <w:r w:rsidRPr="00A4502F">
        <w:rPr>
          <w:rtl/>
        </w:rPr>
        <w:t xml:space="preserve"> ثم أسفت على فراقه</w:t>
      </w:r>
      <w:r w:rsidR="00C72B7B">
        <w:rPr>
          <w:rtl/>
        </w:rPr>
        <w:t>،</w:t>
      </w:r>
      <w:r w:rsidRPr="00A4502F">
        <w:rPr>
          <w:rtl/>
        </w:rPr>
        <w:t xml:space="preserve"> فاتّبعته</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(تعال)</w:t>
      </w:r>
      <w:r w:rsidR="00C72B7B">
        <w:rPr>
          <w:rtl/>
        </w:rPr>
        <w:t>.</w:t>
      </w:r>
      <w:r w:rsidRPr="00A4502F">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الخرائج والجرائح 1</w:t>
      </w:r>
      <w:r w:rsidR="00C72B7B">
        <w:rPr>
          <w:rtl/>
        </w:rPr>
        <w:t>:</w:t>
      </w:r>
      <w:r w:rsidRPr="0046492C">
        <w:rPr>
          <w:rtl/>
        </w:rPr>
        <w:t xml:space="preserve"> 467</w:t>
      </w:r>
      <w:r w:rsidR="003C7645">
        <w:rPr>
          <w:rtl/>
        </w:rPr>
        <w:t xml:space="preserve"> - </w:t>
      </w:r>
      <w:r w:rsidRPr="0046492C">
        <w:rPr>
          <w:rtl/>
        </w:rPr>
        <w:t>470 / فقرة 14</w:t>
      </w:r>
      <w:r w:rsidR="00C72B7B">
        <w:rPr>
          <w:rtl/>
        </w:rPr>
        <w:t>.</w:t>
      </w:r>
      <w:r w:rsidRPr="0046492C">
        <w:rPr>
          <w:rtl/>
        </w:rPr>
        <w:t xml:space="preserve"> </w:t>
      </w:r>
    </w:p>
    <w:p w:rsidR="00A4502F" w:rsidRPr="00A4502F" w:rsidRDefault="00A4502F" w:rsidP="00A4502F">
      <w:pPr>
        <w:pStyle w:val="libFootnote0"/>
        <w:rPr>
          <w:rtl/>
        </w:rPr>
      </w:pPr>
      <w:r w:rsidRPr="0046492C">
        <w:rPr>
          <w:rtl/>
        </w:rPr>
        <w:t>(2)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فجئنا جميعاً إلى أصل حصن المسناة</w:t>
      </w:r>
      <w:r w:rsidR="00C72B7B">
        <w:rPr>
          <w:rtl/>
        </w:rPr>
        <w:t>،</w:t>
      </w:r>
      <w:r w:rsidRPr="00A4502F">
        <w:rPr>
          <w:rtl/>
        </w:rPr>
        <w:t xml:space="preserve"> فنمنا جميعاً</w:t>
      </w:r>
      <w:r w:rsidR="00C72B7B">
        <w:rPr>
          <w:rtl/>
        </w:rPr>
        <w:t>،</w:t>
      </w:r>
      <w:r w:rsidRPr="00A4502F">
        <w:rPr>
          <w:rtl/>
        </w:rPr>
        <w:t xml:space="preserve"> وانتبهنا</w:t>
      </w:r>
      <w:r w:rsidR="00C72B7B">
        <w:rPr>
          <w:rtl/>
        </w:rPr>
        <w:t>،</w:t>
      </w:r>
      <w:r w:rsidRPr="00A4502F">
        <w:rPr>
          <w:rtl/>
        </w:rPr>
        <w:t xml:space="preserve"> وإذا نحن على الغري على جبل الخندق</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(أنت مضيق</w:t>
      </w:r>
      <w:r w:rsidR="00C72B7B">
        <w:rPr>
          <w:rStyle w:val="libBold2Char"/>
          <w:rtl/>
        </w:rPr>
        <w:t>،</w:t>
      </w:r>
      <w:r w:rsidRPr="00A4502F">
        <w:rPr>
          <w:rStyle w:val="libBold2Char"/>
          <w:rtl/>
        </w:rPr>
        <w:t xml:space="preserve"> ولك عيال</w:t>
      </w:r>
      <w:r w:rsidR="00C72B7B">
        <w:rPr>
          <w:rStyle w:val="libBold2Char"/>
          <w:rtl/>
        </w:rPr>
        <w:t>،</w:t>
      </w:r>
      <w:r w:rsidRPr="00A4502F">
        <w:rPr>
          <w:rStyle w:val="libBold2Char"/>
          <w:rtl/>
        </w:rPr>
        <w:t xml:space="preserve"> فامض إلى أبي طاهر الزراري</w:t>
      </w:r>
      <w:r w:rsidR="00C72B7B">
        <w:rPr>
          <w:rStyle w:val="libBold2Char"/>
          <w:rtl/>
        </w:rPr>
        <w:t>،</w:t>
      </w:r>
      <w:r w:rsidRPr="00A4502F">
        <w:rPr>
          <w:rStyle w:val="libBold2Char"/>
          <w:rtl/>
        </w:rPr>
        <w:t xml:space="preserve"> فسيخرج إليك من داره</w:t>
      </w:r>
      <w:r w:rsidR="00C72B7B">
        <w:rPr>
          <w:rStyle w:val="libBold2Char"/>
          <w:rtl/>
        </w:rPr>
        <w:t>،</w:t>
      </w:r>
      <w:r w:rsidRPr="00A4502F">
        <w:rPr>
          <w:rStyle w:val="libBold2Char"/>
          <w:rtl/>
        </w:rPr>
        <w:t xml:space="preserve"> وفي يده الدم من الأضحية</w:t>
      </w:r>
      <w:r w:rsidR="00C72B7B">
        <w:rPr>
          <w:rStyle w:val="libBold2Char"/>
          <w:rtl/>
        </w:rPr>
        <w:t>،</w:t>
      </w:r>
      <w:r w:rsidRPr="00A4502F">
        <w:rPr>
          <w:rStyle w:val="libBold2Char"/>
          <w:rtl/>
        </w:rPr>
        <w:t xml:space="preserve"> فقل له</w:t>
      </w:r>
      <w:r w:rsidR="00C72B7B">
        <w:rPr>
          <w:rStyle w:val="libBold2Char"/>
          <w:rtl/>
        </w:rPr>
        <w:t>:</w:t>
      </w:r>
      <w:r w:rsidRPr="00A4502F">
        <w:rPr>
          <w:rStyle w:val="libBold2Char"/>
          <w:rtl/>
        </w:rPr>
        <w:t xml:space="preserve"> شابّ من صفته كذا وكذا يقول لك</w:t>
      </w:r>
      <w:r w:rsidR="00C72B7B">
        <w:rPr>
          <w:rStyle w:val="libBold2Char"/>
          <w:rtl/>
        </w:rPr>
        <w:t>:</w:t>
      </w:r>
      <w:r w:rsidRPr="00A4502F">
        <w:rPr>
          <w:rStyle w:val="libBold2Char"/>
          <w:rtl/>
        </w:rPr>
        <w:t xml:space="preserve"> أعط هذا الرجل صرّة الدنانير الّتي عند رِجْل السرير مدفونة)</w:t>
      </w:r>
      <w:r w:rsidR="00C72B7B">
        <w:rPr>
          <w:rtl/>
        </w:rPr>
        <w:t>.</w:t>
      </w:r>
      <w:r w:rsidRPr="00A4502F">
        <w:rPr>
          <w:rtl/>
        </w:rPr>
        <w:t xml:space="preserve"> </w:t>
      </w:r>
    </w:p>
    <w:p w:rsidR="00A4502F" w:rsidRPr="0046492C" w:rsidRDefault="00A4502F" w:rsidP="00A4502F">
      <w:pPr>
        <w:pStyle w:val="libNormal"/>
        <w:rPr>
          <w:rtl/>
        </w:rPr>
      </w:pPr>
      <w:r w:rsidRPr="00A4502F">
        <w:rPr>
          <w:rtl/>
        </w:rPr>
        <w:t>قال</w:t>
      </w:r>
      <w:r w:rsidR="00C72B7B">
        <w:rPr>
          <w:rtl/>
        </w:rPr>
        <w:t>:</w:t>
      </w:r>
      <w:r w:rsidRPr="00A4502F">
        <w:rPr>
          <w:rtl/>
        </w:rPr>
        <w:t xml:space="preserve"> فلمّا دخلت الكوفة مضيت إليه</w:t>
      </w:r>
      <w:r w:rsidR="00C72B7B">
        <w:rPr>
          <w:rtl/>
        </w:rPr>
        <w:t>،</w:t>
      </w:r>
      <w:r w:rsidRPr="00A4502F">
        <w:rPr>
          <w:rtl/>
        </w:rPr>
        <w:t xml:space="preserve"> وقلت ما ذكر ليّ الشاب</w:t>
      </w:r>
      <w:r w:rsidR="00C72B7B">
        <w:rPr>
          <w:rtl/>
        </w:rPr>
        <w:t>.</w:t>
      </w:r>
      <w:r w:rsidRPr="00A4502F">
        <w:rPr>
          <w:rtl/>
        </w:rPr>
        <w:t xml:space="preserve"> </w:t>
      </w:r>
    </w:p>
    <w:p w:rsidR="00A4502F" w:rsidRPr="0046492C" w:rsidRDefault="00A4502F" w:rsidP="00A4502F">
      <w:pPr>
        <w:pStyle w:val="libNormal"/>
        <w:rPr>
          <w:rtl/>
        </w:rPr>
      </w:pPr>
      <w:r w:rsidRPr="00A4502F">
        <w:rPr>
          <w:rtl/>
        </w:rPr>
        <w:t>فقال</w:t>
      </w:r>
      <w:r w:rsidR="00C72B7B">
        <w:rPr>
          <w:rtl/>
        </w:rPr>
        <w:t>:</w:t>
      </w:r>
      <w:r w:rsidRPr="00A4502F">
        <w:rPr>
          <w:rtl/>
        </w:rPr>
        <w:t xml:space="preserve"> سمعاً وطاعة</w:t>
      </w:r>
      <w:r w:rsidR="00C72B7B">
        <w:rPr>
          <w:rtl/>
        </w:rPr>
        <w:t>.</w:t>
      </w:r>
      <w:r w:rsidRPr="00A4502F">
        <w:rPr>
          <w:rtl/>
        </w:rPr>
        <w:t xml:space="preserve"> وعلى يده دم الأضحية </w:t>
      </w:r>
      <w:r w:rsidRPr="00A4502F">
        <w:rPr>
          <w:rStyle w:val="libFootnotenumChar"/>
          <w:rtl/>
        </w:rPr>
        <w:t>(1)</w:t>
      </w:r>
      <w:r w:rsidR="00C72B7B">
        <w:rPr>
          <w:rtl/>
        </w:rPr>
        <w:t>.</w:t>
      </w:r>
      <w:r w:rsidRPr="00A4502F">
        <w:rPr>
          <w:rtl/>
        </w:rPr>
        <w:t xml:space="preserve"> </w:t>
      </w:r>
    </w:p>
    <w:p w:rsidR="00A4502F" w:rsidRPr="0046492C" w:rsidRDefault="00A4502F" w:rsidP="00A4502F">
      <w:pPr>
        <w:pStyle w:val="libNormal"/>
        <w:rPr>
          <w:rtl/>
        </w:rPr>
      </w:pPr>
      <w:r w:rsidRPr="00A4502F">
        <w:rPr>
          <w:rtl/>
        </w:rPr>
        <w:t>[وبعدما اطلعت على أحوال هذا الشاب ازدادت محبّته في قلبي يوماً بعد يوم</w:t>
      </w:r>
      <w:r w:rsidR="00C72B7B">
        <w:rPr>
          <w:rtl/>
        </w:rPr>
        <w:t>،</w:t>
      </w:r>
      <w:r w:rsidRPr="00A4502F">
        <w:rPr>
          <w:rtl/>
        </w:rPr>
        <w:t xml:space="preserve"> ولم أعرف مَن يكون</w:t>
      </w:r>
      <w:r w:rsidR="00C72B7B">
        <w:rPr>
          <w:rtl/>
        </w:rPr>
        <w:t>،</w:t>
      </w:r>
      <w:r w:rsidRPr="00A4502F">
        <w:rPr>
          <w:rtl/>
        </w:rPr>
        <w:t xml:space="preserve"> إلى أن قال لي أخيراً</w:t>
      </w:r>
      <w:r w:rsidR="00C72B7B">
        <w:rPr>
          <w:rtl/>
        </w:rPr>
        <w:t>:</w:t>
      </w:r>
      <w:r w:rsidRPr="00A4502F">
        <w:rPr>
          <w:rtl/>
        </w:rPr>
        <w:t xml:space="preserve"> أُحدّثك أنّ هذا الشاب الذي تتحدث عنه إنّه الحجة بن الحسن (عليه السلام)</w:t>
      </w:r>
      <w:r w:rsidR="00C72B7B">
        <w:rPr>
          <w:rtl/>
        </w:rPr>
        <w:t>،</w:t>
      </w:r>
      <w:r w:rsidRPr="00A4502F">
        <w:rPr>
          <w:rtl/>
        </w:rPr>
        <w:t xml:space="preserve"> ومن بعد ذلك اخترت مذهب أهل البيت (عليهم السلا)] </w:t>
      </w:r>
      <w:r w:rsidRPr="00A4502F">
        <w:rPr>
          <w:rStyle w:val="libFootnotenumChar"/>
          <w:rtl/>
        </w:rPr>
        <w:t>(2)</w:t>
      </w:r>
      <w:r w:rsidR="00C72B7B">
        <w:rPr>
          <w:rtl/>
        </w:rPr>
        <w:t xml:space="preserve">. </w:t>
      </w:r>
    </w:p>
    <w:p w:rsidR="00A4502F" w:rsidRPr="0046492C" w:rsidRDefault="00A4502F" w:rsidP="00A4502F">
      <w:pPr>
        <w:pStyle w:val="libNormal"/>
        <w:rPr>
          <w:rtl/>
        </w:rPr>
      </w:pPr>
      <w:r w:rsidRPr="00A4502F">
        <w:rPr>
          <w:rtl/>
        </w:rPr>
        <w:t>وروى نحو هذه الرواية أبو ذر أحمد بن محمّد بن أبي سورة</w:t>
      </w:r>
      <w:r w:rsidR="00C72B7B">
        <w:rPr>
          <w:rtl/>
        </w:rPr>
        <w:t>،</w:t>
      </w:r>
      <w:r w:rsidRPr="00A4502F">
        <w:rPr>
          <w:rtl/>
        </w:rPr>
        <w:t xml:space="preserve"> وهو أحمد بن محمّد بن الحسن بن عبيد الله التميمي</w:t>
      </w:r>
      <w:r w:rsidR="00C72B7B">
        <w:rPr>
          <w:rtl/>
        </w:rPr>
        <w:t>،</w:t>
      </w:r>
      <w:r w:rsidRPr="00A4502F">
        <w:rPr>
          <w:rtl/>
        </w:rPr>
        <w:t xml:space="preserve"> قال</w:t>
      </w:r>
      <w:r w:rsidR="00C72B7B">
        <w:rPr>
          <w:rtl/>
        </w:rPr>
        <w:t>:</w:t>
      </w:r>
      <w:r w:rsidRPr="00A4502F">
        <w:rPr>
          <w:rtl/>
        </w:rPr>
        <w:t xml:space="preserve"> [ضعت ليلة في برِّ العرب</w:t>
      </w:r>
      <w:r w:rsidR="00C72B7B">
        <w:rPr>
          <w:rtl/>
        </w:rPr>
        <w:t>،</w:t>
      </w:r>
      <w:r w:rsidRPr="00A4502F">
        <w:rPr>
          <w:rtl/>
        </w:rPr>
        <w:t xml:space="preserve"> فإذا بي أرى شاباً</w:t>
      </w:r>
      <w:r w:rsidR="00C72B7B">
        <w:rPr>
          <w:rtl/>
        </w:rPr>
        <w:t>،</w:t>
      </w:r>
      <w:r w:rsidRPr="00A4502F">
        <w:rPr>
          <w:rtl/>
        </w:rPr>
        <w:t xml:space="preserve"> فاتبعت أثره فمشيت أقداماً فرأيت نفسي]</w:t>
      </w:r>
      <w:r w:rsidRPr="00A4502F">
        <w:rPr>
          <w:rStyle w:val="libFootnotenumChar"/>
          <w:rtl/>
        </w:rPr>
        <w:t xml:space="preserve"> (3)</w:t>
      </w:r>
      <w:r w:rsidRPr="00A4502F">
        <w:rPr>
          <w:rtl/>
        </w:rPr>
        <w:t xml:space="preserve"> على مقابر مسجد السهلة</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(هو ذا منزلي)</w:t>
      </w:r>
      <w:r w:rsidR="00C72B7B">
        <w:rPr>
          <w:rtl/>
        </w:rPr>
        <w:t>.</w:t>
      </w:r>
      <w:r w:rsidRPr="00A4502F">
        <w:rPr>
          <w:rtl/>
        </w:rPr>
        <w:t xml:space="preserve"> </w:t>
      </w:r>
    </w:p>
    <w:p w:rsidR="00A4502F" w:rsidRPr="0046492C" w:rsidRDefault="00A4502F" w:rsidP="00A4502F">
      <w:pPr>
        <w:pStyle w:val="libNormal"/>
        <w:rPr>
          <w:rtl/>
        </w:rPr>
      </w:pPr>
      <w:r w:rsidRPr="00A4502F">
        <w:rPr>
          <w:rtl/>
        </w:rPr>
        <w:t>ثمّ قال لي</w:t>
      </w:r>
      <w:r w:rsidR="00C72B7B">
        <w:rPr>
          <w:rtl/>
        </w:rPr>
        <w:t>:</w:t>
      </w:r>
      <w:r w:rsidRPr="00A4502F">
        <w:rPr>
          <w:rtl/>
        </w:rPr>
        <w:t xml:space="preserve"> (تمرّ أنت إلى ابن الزراري عليّ بن يحيى فتقول له</w:t>
      </w:r>
      <w:r w:rsidR="00C72B7B">
        <w:rPr>
          <w:rtl/>
        </w:rPr>
        <w:t>:</w:t>
      </w:r>
      <w:r w:rsidRPr="00A4502F">
        <w:rPr>
          <w:rtl/>
        </w:rPr>
        <w:t xml:space="preserve"> يعطيك المال بعلامة أنّه كذا وكذا</w:t>
      </w:r>
      <w:r w:rsidR="00C72B7B">
        <w:rPr>
          <w:rtl/>
        </w:rPr>
        <w:t>،</w:t>
      </w:r>
      <w:r w:rsidRPr="00A4502F">
        <w:rPr>
          <w:rtl/>
        </w:rPr>
        <w:t xml:space="preserve"> وفي موضع كذا ومغطّى بكذا</w:t>
      </w:r>
      <w:r w:rsidR="00C72B7B">
        <w:rPr>
          <w:rtl/>
        </w:rPr>
        <w:t>.</w:t>
      </w:r>
    </w:p>
    <w:p w:rsidR="00A4502F" w:rsidRPr="0046492C" w:rsidRDefault="00A4502F" w:rsidP="00A4502F">
      <w:pPr>
        <w:pStyle w:val="libNormal"/>
        <w:rPr>
          <w:rtl/>
        </w:rPr>
      </w:pPr>
      <w:r w:rsidRPr="00A4502F">
        <w:rPr>
          <w:rtl/>
        </w:rPr>
        <w:t>فقلت</w:t>
      </w:r>
      <w:r w:rsidR="00C72B7B">
        <w:rPr>
          <w:rtl/>
        </w:rPr>
        <w:t>:</w:t>
      </w:r>
      <w:r w:rsidRPr="00A4502F">
        <w:rPr>
          <w:rtl/>
        </w:rPr>
        <w:t xml:space="preserve"> من أنت</w:t>
      </w:r>
      <w:r w:rsidR="00C72B7B">
        <w:rPr>
          <w:rtl/>
        </w:rPr>
        <w:t>؟</w:t>
      </w:r>
      <w:r w:rsidRPr="00A4502F">
        <w:rPr>
          <w:rtl/>
        </w:rPr>
        <w:t xml:space="preserve"> </w:t>
      </w:r>
    </w:p>
    <w:p w:rsidR="00A4502F" w:rsidRPr="0046492C"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(أنا محمّد بن الحسن)</w:t>
      </w:r>
      <w:r w:rsidR="00C72B7B">
        <w:rPr>
          <w:rtl/>
        </w:rPr>
        <w:t>.</w:t>
      </w:r>
      <w:r w:rsidRPr="00A4502F">
        <w:rPr>
          <w:rtl/>
        </w:rPr>
        <w:t xml:space="preserve"> </w:t>
      </w:r>
    </w:p>
    <w:p w:rsidR="00A4502F" w:rsidRPr="0046492C" w:rsidRDefault="00A4502F" w:rsidP="00A4502F">
      <w:pPr>
        <w:pStyle w:val="libNormal"/>
        <w:rPr>
          <w:rtl/>
        </w:rPr>
      </w:pPr>
      <w:r w:rsidRPr="00A4502F">
        <w:rPr>
          <w:rtl/>
        </w:rPr>
        <w:t>ثم مشينا حتى انتهينا إلى النواويس في السحر</w:t>
      </w:r>
      <w:r w:rsidR="00C72B7B">
        <w:rPr>
          <w:rtl/>
        </w:rPr>
        <w:t>،</w:t>
      </w:r>
      <w:r w:rsidRPr="00A4502F">
        <w:rPr>
          <w:rtl/>
        </w:rPr>
        <w:t xml:space="preserve"> فجلس وحفر بيده</w:t>
      </w:r>
      <w:r w:rsidR="00C72B7B">
        <w:rPr>
          <w:rtl/>
        </w:rPr>
        <w:t>،</w:t>
      </w:r>
      <w:r w:rsidRPr="00A4502F">
        <w:rPr>
          <w:rtl/>
        </w:rPr>
        <w:t xml:space="preserve"> فإذا الماء قد خرج</w:t>
      </w:r>
      <w:r w:rsidR="00C72B7B">
        <w:rPr>
          <w:rtl/>
        </w:rPr>
        <w:t>،</w:t>
      </w:r>
      <w:r w:rsidRPr="00A4502F">
        <w:rPr>
          <w:rtl/>
        </w:rPr>
        <w:t xml:space="preserve"> وتوضأ ثم صلّى ثلاث عشرة ركعة</w:t>
      </w:r>
      <w:r w:rsidR="00C72B7B">
        <w:rPr>
          <w:rtl/>
        </w:rPr>
        <w:t>.</w:t>
      </w:r>
      <w:r w:rsidRPr="00A4502F">
        <w:rPr>
          <w:rtl/>
        </w:rPr>
        <w:t xml:space="preserve"> </w:t>
      </w:r>
    </w:p>
    <w:p w:rsidR="00A4502F" w:rsidRPr="0046492C" w:rsidRDefault="00A4502F" w:rsidP="00A4502F">
      <w:pPr>
        <w:pStyle w:val="libNormal"/>
        <w:rPr>
          <w:rtl/>
        </w:rPr>
      </w:pPr>
      <w:r w:rsidRPr="00A4502F">
        <w:rPr>
          <w:rtl/>
        </w:rPr>
        <w:t>فمضيت إلى الزراري</w:t>
      </w:r>
      <w:r w:rsidR="00C72B7B">
        <w:rPr>
          <w:rtl/>
        </w:rPr>
        <w:t>،</w:t>
      </w:r>
      <w:r w:rsidRPr="00A4502F">
        <w:rPr>
          <w:rtl/>
        </w:rPr>
        <w:t xml:space="preserve"> فدققت الباب</w:t>
      </w:r>
      <w:r w:rsidR="00C72B7B">
        <w:rPr>
          <w:rtl/>
        </w:rPr>
        <w:t>،</w:t>
      </w:r>
      <w:r w:rsidRPr="00A4502F">
        <w:rPr>
          <w:rtl/>
        </w:rPr>
        <w:t xml:space="preserve"> فقال</w:t>
      </w:r>
      <w:r w:rsidR="00C72B7B">
        <w:rPr>
          <w:rtl/>
        </w:rPr>
        <w:t>:</w:t>
      </w:r>
      <w:r w:rsidRPr="00A4502F">
        <w:rPr>
          <w:rtl/>
        </w:rPr>
        <w:t xml:space="preserve"> من أنت</w:t>
      </w:r>
      <w:r w:rsidR="00C72B7B">
        <w:rPr>
          <w:rtl/>
        </w:rPr>
        <w:t>؟</w:t>
      </w:r>
      <w:r w:rsidRPr="00A4502F">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الخرائج والجرائح 1</w:t>
      </w:r>
      <w:r w:rsidR="00C72B7B">
        <w:rPr>
          <w:rtl/>
        </w:rPr>
        <w:t>:</w:t>
      </w:r>
      <w:r w:rsidRPr="0046492C">
        <w:rPr>
          <w:rtl/>
        </w:rPr>
        <w:t xml:space="preserve"> 470 و471 / فقرة 15</w:t>
      </w:r>
      <w:r w:rsidR="00C72B7B">
        <w:rPr>
          <w:rtl/>
        </w:rPr>
        <w:t>.</w:t>
      </w:r>
      <w:r w:rsidRPr="0046492C">
        <w:rPr>
          <w:rtl/>
        </w:rPr>
        <w:t xml:space="preserve"> </w:t>
      </w:r>
    </w:p>
    <w:p w:rsidR="00A4502F" w:rsidRPr="00A4502F" w:rsidRDefault="00A4502F" w:rsidP="00A4502F">
      <w:pPr>
        <w:pStyle w:val="libFootnote0"/>
        <w:rPr>
          <w:rtl/>
        </w:rPr>
      </w:pPr>
      <w:r w:rsidRPr="0046492C">
        <w:rPr>
          <w:rtl/>
        </w:rPr>
        <w:t>(2)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w:t>
      </w:r>
    </w:p>
    <w:p w:rsidR="00A4502F" w:rsidRPr="00A4502F" w:rsidRDefault="00A4502F" w:rsidP="00A4502F">
      <w:pPr>
        <w:pStyle w:val="libFootnote0"/>
        <w:rPr>
          <w:rtl/>
        </w:rPr>
      </w:pPr>
      <w:r w:rsidRPr="0046492C">
        <w:rPr>
          <w:rtl/>
        </w:rPr>
        <w:t>(3)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فقلت</w:t>
      </w:r>
      <w:r w:rsidR="00C72B7B">
        <w:rPr>
          <w:rtl/>
        </w:rPr>
        <w:t>:</w:t>
      </w:r>
      <w:r w:rsidRPr="00A4502F">
        <w:rPr>
          <w:rtl/>
        </w:rPr>
        <w:t xml:space="preserve"> أبو سورة</w:t>
      </w:r>
      <w:r w:rsidR="00C72B7B">
        <w:rPr>
          <w:rtl/>
        </w:rPr>
        <w:t>.</w:t>
      </w:r>
      <w:r w:rsidRPr="00A4502F">
        <w:rPr>
          <w:rtl/>
        </w:rPr>
        <w:t xml:space="preserve"> </w:t>
      </w:r>
    </w:p>
    <w:p w:rsidR="00A4502F" w:rsidRPr="0046492C" w:rsidRDefault="00A4502F" w:rsidP="00A4502F">
      <w:pPr>
        <w:pStyle w:val="libNormal"/>
        <w:rPr>
          <w:rtl/>
        </w:rPr>
      </w:pPr>
      <w:r w:rsidRPr="00A4502F">
        <w:rPr>
          <w:rtl/>
        </w:rPr>
        <w:t>فسمعته يقول</w:t>
      </w:r>
      <w:r w:rsidR="00C72B7B">
        <w:rPr>
          <w:rtl/>
        </w:rPr>
        <w:t>:</w:t>
      </w:r>
      <w:r w:rsidRPr="00A4502F">
        <w:rPr>
          <w:rtl/>
        </w:rPr>
        <w:t xml:space="preserve"> مالي ولأبي سورة</w:t>
      </w:r>
      <w:r w:rsidR="00C72B7B">
        <w:rPr>
          <w:rtl/>
        </w:rPr>
        <w:t>؟</w:t>
      </w:r>
      <w:r w:rsidRPr="00A4502F">
        <w:rPr>
          <w:rtl/>
        </w:rPr>
        <w:t xml:space="preserve">! </w:t>
      </w:r>
    </w:p>
    <w:p w:rsidR="00A4502F" w:rsidRPr="0046492C" w:rsidRDefault="00A4502F" w:rsidP="00A4502F">
      <w:pPr>
        <w:pStyle w:val="libNormal"/>
        <w:rPr>
          <w:rtl/>
        </w:rPr>
      </w:pPr>
      <w:r w:rsidRPr="00A4502F">
        <w:rPr>
          <w:rtl/>
        </w:rPr>
        <w:t>فلمّا خرج وقصصت عليه القصة</w:t>
      </w:r>
      <w:r w:rsidR="00C72B7B">
        <w:rPr>
          <w:rtl/>
        </w:rPr>
        <w:t>،</w:t>
      </w:r>
      <w:r w:rsidRPr="00A4502F">
        <w:rPr>
          <w:rtl/>
        </w:rPr>
        <w:t xml:space="preserve"> صافحني</w:t>
      </w:r>
      <w:r w:rsidR="00C72B7B">
        <w:rPr>
          <w:rtl/>
        </w:rPr>
        <w:t>،</w:t>
      </w:r>
      <w:r w:rsidRPr="00A4502F">
        <w:rPr>
          <w:rtl/>
        </w:rPr>
        <w:t xml:space="preserve"> وقبّل وجهي</w:t>
      </w:r>
      <w:r w:rsidR="00C72B7B">
        <w:rPr>
          <w:rtl/>
        </w:rPr>
        <w:t>،</w:t>
      </w:r>
      <w:r w:rsidRPr="00A4502F">
        <w:rPr>
          <w:rtl/>
        </w:rPr>
        <w:t xml:space="preserve"> ووضع يده بيدي</w:t>
      </w:r>
      <w:r w:rsidR="00C72B7B">
        <w:rPr>
          <w:rtl/>
        </w:rPr>
        <w:t>،</w:t>
      </w:r>
      <w:r w:rsidRPr="00A4502F">
        <w:rPr>
          <w:rtl/>
        </w:rPr>
        <w:t xml:space="preserve"> ومسح بها وجهه</w:t>
      </w:r>
      <w:r w:rsidR="00C72B7B">
        <w:rPr>
          <w:rtl/>
        </w:rPr>
        <w:t>،</w:t>
      </w:r>
      <w:r w:rsidRPr="00A4502F">
        <w:rPr>
          <w:rtl/>
        </w:rPr>
        <w:t xml:space="preserve"> ثم أدخلني الدار</w:t>
      </w:r>
      <w:r w:rsidR="00C72B7B">
        <w:rPr>
          <w:rtl/>
        </w:rPr>
        <w:t>،</w:t>
      </w:r>
      <w:r w:rsidRPr="00A4502F">
        <w:rPr>
          <w:rtl/>
        </w:rPr>
        <w:t xml:space="preserve"> وأخرج الصّرة من عند رِجْل السرير</w:t>
      </w:r>
      <w:r w:rsidR="00C72B7B">
        <w:rPr>
          <w:rtl/>
        </w:rPr>
        <w:t>،</w:t>
      </w:r>
      <w:r w:rsidRPr="00A4502F">
        <w:rPr>
          <w:rtl/>
        </w:rPr>
        <w:t xml:space="preserve"> فدفعها إليّ</w:t>
      </w:r>
      <w:r w:rsidR="00C72B7B">
        <w:rPr>
          <w:rtl/>
        </w:rPr>
        <w:t>،</w:t>
      </w:r>
      <w:r w:rsidRPr="00A4502F">
        <w:rPr>
          <w:rtl/>
        </w:rPr>
        <w:t xml:space="preserve"> فاستبصر أبو سورة</w:t>
      </w:r>
      <w:r w:rsidR="00C72B7B">
        <w:rPr>
          <w:rtl/>
        </w:rPr>
        <w:t>،</w:t>
      </w:r>
      <w:r w:rsidRPr="00A4502F">
        <w:rPr>
          <w:rtl/>
        </w:rPr>
        <w:t xml:space="preserve"> وبرئ من الزيدية </w:t>
      </w:r>
      <w:r w:rsidRPr="00A4502F">
        <w:rPr>
          <w:rStyle w:val="libFootnotenumChar"/>
          <w:rtl/>
        </w:rPr>
        <w:t>(1)</w:t>
      </w:r>
      <w:r w:rsidR="00C72B7B">
        <w:rPr>
          <w:rtl/>
        </w:rPr>
        <w:t xml:space="preserve">. </w:t>
      </w:r>
    </w:p>
    <w:p w:rsidR="00C72B7B" w:rsidRDefault="00A4502F" w:rsidP="00A4502F">
      <w:pPr>
        <w:pStyle w:val="libNormal"/>
        <w:rPr>
          <w:rtl/>
        </w:rPr>
      </w:pPr>
      <w:r w:rsidRPr="00A4502F">
        <w:rPr>
          <w:rtl/>
        </w:rPr>
        <w:t xml:space="preserve">وقال مترجم </w:t>
      </w:r>
      <w:r w:rsidRPr="00A4502F">
        <w:rPr>
          <w:rStyle w:val="libBold2Char"/>
          <w:rtl/>
        </w:rPr>
        <w:t xml:space="preserve">"الخرائج" </w:t>
      </w:r>
      <w:r w:rsidRPr="00A4502F">
        <w:rPr>
          <w:rtl/>
        </w:rPr>
        <w:t>بعد نقل هذه المعجزة</w:t>
      </w:r>
      <w:r w:rsidR="00C72B7B">
        <w:rPr>
          <w:rtl/>
        </w:rPr>
        <w:t>:</w:t>
      </w:r>
      <w:r w:rsidRPr="00A4502F">
        <w:rPr>
          <w:rtl/>
        </w:rPr>
        <w:t xml:space="preserve"> الحاصل أنّ هذه الرواية</w:t>
      </w:r>
      <w:r w:rsidR="00C72B7B">
        <w:rPr>
          <w:rtl/>
        </w:rPr>
        <w:t>،</w:t>
      </w:r>
      <w:r w:rsidRPr="00A4502F">
        <w:rPr>
          <w:rtl/>
        </w:rPr>
        <w:t xml:space="preserve"> والرواية التي قبلها واحدة</w:t>
      </w:r>
      <w:r w:rsidR="00C72B7B">
        <w:rPr>
          <w:rtl/>
        </w:rPr>
        <w:t>،</w:t>
      </w:r>
      <w:r w:rsidRPr="00A4502F">
        <w:rPr>
          <w:rtl/>
        </w:rPr>
        <w:t xml:space="preserve"> ولكن فيها بعض الزيادات</w:t>
      </w:r>
      <w:r w:rsidR="00C72B7B">
        <w:rPr>
          <w:rtl/>
        </w:rPr>
        <w:t>.</w:t>
      </w:r>
      <w:r w:rsidRPr="00A4502F">
        <w:rPr>
          <w:rtl/>
        </w:rPr>
        <w:t xml:space="preserve"> </w:t>
      </w:r>
    </w:p>
    <w:p w:rsidR="00A4502F" w:rsidRPr="00C72B7B" w:rsidRDefault="00A4502F" w:rsidP="00C72B7B">
      <w:pPr>
        <w:pStyle w:val="Heading3"/>
        <w:rPr>
          <w:rtl/>
        </w:rPr>
      </w:pPr>
      <w:bookmarkStart w:id="95" w:name="_Toc419627977"/>
      <w:r w:rsidRPr="0046492C">
        <w:rPr>
          <w:rtl/>
        </w:rPr>
        <w:t>[حكاية محمّد بن هارون]</w:t>
      </w:r>
      <w:r w:rsidR="00C72B7B">
        <w:rPr>
          <w:rtl/>
        </w:rPr>
        <w:t>:</w:t>
      </w:r>
      <w:bookmarkEnd w:id="95"/>
      <w:r w:rsidRPr="0046492C">
        <w:rPr>
          <w:rtl/>
        </w:rPr>
        <w:t xml:space="preserve"> </w:t>
      </w:r>
    </w:p>
    <w:p w:rsidR="00A4502F" w:rsidRPr="0046492C" w:rsidRDefault="00A4502F" w:rsidP="00A4502F">
      <w:pPr>
        <w:pStyle w:val="libNormal"/>
        <w:rPr>
          <w:rtl/>
        </w:rPr>
      </w:pPr>
      <w:r w:rsidRPr="00A4502F">
        <w:rPr>
          <w:rtl/>
        </w:rPr>
        <w:t>والرواية الأخرى عن محمّد بن هارون الهمداني</w:t>
      </w:r>
      <w:r w:rsidR="00C72B7B">
        <w:rPr>
          <w:rtl/>
        </w:rPr>
        <w:t>،</w:t>
      </w:r>
      <w:r w:rsidRPr="00A4502F">
        <w:rPr>
          <w:rtl/>
        </w:rPr>
        <w:t xml:space="preserve"> قال</w:t>
      </w:r>
      <w:r w:rsidR="00C72B7B">
        <w:rPr>
          <w:rtl/>
        </w:rPr>
        <w:t>:</w:t>
      </w:r>
      <w:r w:rsidRPr="00A4502F">
        <w:rPr>
          <w:rtl/>
        </w:rPr>
        <w:t xml:space="preserve"> </w:t>
      </w:r>
    </w:p>
    <w:p w:rsidR="00A4502F" w:rsidRPr="0046492C" w:rsidRDefault="00A4502F" w:rsidP="00A4502F">
      <w:pPr>
        <w:pStyle w:val="libNormal"/>
        <w:rPr>
          <w:rtl/>
        </w:rPr>
      </w:pPr>
      <w:r w:rsidRPr="00A4502F">
        <w:rPr>
          <w:rtl/>
        </w:rPr>
        <w:t>كان للناحية عليّ خمسمائة دينار</w:t>
      </w:r>
      <w:r w:rsidR="00C72B7B">
        <w:rPr>
          <w:rtl/>
        </w:rPr>
        <w:t>،</w:t>
      </w:r>
      <w:r w:rsidRPr="00A4502F">
        <w:rPr>
          <w:rtl/>
        </w:rPr>
        <w:t xml:space="preserve"> فضقت بها ذرعاً</w:t>
      </w:r>
      <w:r w:rsidR="00C72B7B">
        <w:rPr>
          <w:rtl/>
        </w:rPr>
        <w:t>،</w:t>
      </w:r>
      <w:r w:rsidRPr="00A4502F">
        <w:rPr>
          <w:rtl/>
        </w:rPr>
        <w:t xml:space="preserve"> ثم قلت في نفسي [ليلة] </w:t>
      </w:r>
      <w:r w:rsidRPr="00A4502F">
        <w:rPr>
          <w:rStyle w:val="libFootnotenumChar"/>
          <w:rtl/>
        </w:rPr>
        <w:t>(2)</w:t>
      </w:r>
      <w:r w:rsidR="00C72B7B">
        <w:rPr>
          <w:rtl/>
        </w:rPr>
        <w:t xml:space="preserve">: </w:t>
      </w:r>
      <w:r w:rsidRPr="00A4502F">
        <w:rPr>
          <w:rtl/>
        </w:rPr>
        <w:t>لي حوانيت اشتريتها بخمسمئة دينار وثلاثين ديناراً</w:t>
      </w:r>
      <w:r w:rsidR="00C72B7B">
        <w:rPr>
          <w:rtl/>
        </w:rPr>
        <w:t>،</w:t>
      </w:r>
      <w:r w:rsidRPr="00A4502F">
        <w:rPr>
          <w:rtl/>
        </w:rPr>
        <w:t xml:space="preserve"> قد جعلتها للناحية بخمسمئة دينار [يعني أؤدّيها وأسلّمها إلى وكلاء صاحب الزمان (عليه السلام) فأؤدّي ديني</w:t>
      </w:r>
      <w:r w:rsidR="00C72B7B">
        <w:rPr>
          <w:rtl/>
        </w:rPr>
        <w:t>،</w:t>
      </w:r>
      <w:r w:rsidRPr="00A4502F">
        <w:rPr>
          <w:rtl/>
        </w:rPr>
        <w:t xml:space="preserve"> فخرجت صباحاً من الدار قبل أن أحدِّث أحداً بما أردت في نفسي</w:t>
      </w:r>
      <w:r w:rsidR="00C72B7B">
        <w:rPr>
          <w:rtl/>
        </w:rPr>
        <w:t>،</w:t>
      </w:r>
      <w:r w:rsidRPr="00A4502F">
        <w:rPr>
          <w:rtl/>
        </w:rPr>
        <w:t xml:space="preserve"> فرأيت محمّد بن جعفر</w:t>
      </w:r>
      <w:r w:rsidR="00C72B7B">
        <w:rPr>
          <w:rtl/>
        </w:rPr>
        <w:t>،</w:t>
      </w:r>
      <w:r w:rsidRPr="00A4502F">
        <w:rPr>
          <w:rtl/>
        </w:rPr>
        <w:t xml:space="preserve"> فقال</w:t>
      </w:r>
      <w:r w:rsidR="00C72B7B">
        <w:rPr>
          <w:rtl/>
        </w:rPr>
        <w:t>:</w:t>
      </w:r>
      <w:r w:rsidRPr="00A4502F">
        <w:rPr>
          <w:rtl/>
        </w:rPr>
        <w:t xml:space="preserve"> هل قرّرت الليلة في نفسك أن تعطي الحوانيت</w:t>
      </w:r>
      <w:r w:rsidR="00C72B7B">
        <w:rPr>
          <w:rtl/>
        </w:rPr>
        <w:t>؟</w:t>
      </w:r>
      <w:r w:rsidRPr="00A4502F">
        <w:rPr>
          <w:rtl/>
        </w:rPr>
        <w:t xml:space="preserve"> قال</w:t>
      </w:r>
      <w:r w:rsidR="00C72B7B">
        <w:rPr>
          <w:rtl/>
        </w:rPr>
        <w:t>:</w:t>
      </w:r>
      <w:r w:rsidRPr="00A4502F">
        <w:rPr>
          <w:rtl/>
        </w:rPr>
        <w:t xml:space="preserve"> نعم</w:t>
      </w:r>
      <w:r w:rsidR="00C72B7B">
        <w:rPr>
          <w:rtl/>
        </w:rPr>
        <w:t>،</w:t>
      </w:r>
      <w:r w:rsidRPr="00A4502F">
        <w:rPr>
          <w:rtl/>
        </w:rPr>
        <w:t xml:space="preserve"> فمن أين علمت</w:t>
      </w:r>
      <w:r w:rsidR="00C72B7B">
        <w:rPr>
          <w:rtl/>
        </w:rPr>
        <w:t>؟</w:t>
      </w:r>
      <w:r w:rsidRPr="00A4502F">
        <w:rPr>
          <w:rtl/>
        </w:rPr>
        <w:t xml:space="preserve"> قال</w:t>
      </w:r>
      <w:r w:rsidR="00C72B7B">
        <w:rPr>
          <w:rtl/>
        </w:rPr>
        <w:t>:</w:t>
      </w:r>
      <w:r w:rsidRPr="00A4502F">
        <w:rPr>
          <w:rtl/>
        </w:rPr>
        <w:t xml:space="preserve"> لقد وَصَل اليوم توقيع صاحب الزمان (عليه وعلى آبائه صلوات الرحمن) وفيه] </w:t>
      </w:r>
      <w:r w:rsidRPr="00A4502F">
        <w:rPr>
          <w:rStyle w:val="libFootnotenumChar"/>
          <w:rtl/>
        </w:rPr>
        <w:t>(3)</w:t>
      </w:r>
      <w:r w:rsidR="00C72B7B">
        <w:rPr>
          <w:rtl/>
        </w:rPr>
        <w:t xml:space="preserve">: </w:t>
      </w:r>
      <w:r w:rsidRPr="00A4502F">
        <w:rPr>
          <w:rtl/>
        </w:rPr>
        <w:t xml:space="preserve">أقبض الحوانيت من محمّد بن هارون بخمسمئة دينار التي لنا عليه </w:t>
      </w:r>
      <w:r w:rsidRPr="00A4502F">
        <w:rPr>
          <w:rStyle w:val="libFootnotenumChar"/>
          <w:rtl/>
        </w:rPr>
        <w:t>(4)</w:t>
      </w:r>
      <w:r w:rsidR="00C72B7B">
        <w:rPr>
          <w:rtl/>
        </w:rPr>
        <w:t>.</w:t>
      </w:r>
      <w:r w:rsidRPr="00A4502F">
        <w:rPr>
          <w:rtl/>
        </w:rPr>
        <w:t xml:space="preserve"> </w:t>
      </w:r>
    </w:p>
    <w:p w:rsidR="00A4502F" w:rsidRPr="0046492C" w:rsidRDefault="00A4502F" w:rsidP="00A4502F">
      <w:pPr>
        <w:pStyle w:val="libNormal"/>
        <w:rPr>
          <w:rtl/>
        </w:rPr>
      </w:pPr>
      <w:r w:rsidRPr="00A4502F">
        <w:rPr>
          <w:rtl/>
        </w:rPr>
        <w:t xml:space="preserve">[فعندما سمعت هذا الكلام من محمّد بن جعفر أجريت معه البيع الشرعي] </w:t>
      </w:r>
      <w:r w:rsidRPr="00A4502F">
        <w:rPr>
          <w:rStyle w:val="libFootnotenumChar"/>
          <w:rtl/>
        </w:rPr>
        <w:t>(5)</w:t>
      </w:r>
      <w:r w:rsidR="00C72B7B">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الخرائج والجرائح / الراوندي 1</w:t>
      </w:r>
      <w:r w:rsidR="00C72B7B">
        <w:rPr>
          <w:rtl/>
        </w:rPr>
        <w:t>:</w:t>
      </w:r>
      <w:r w:rsidRPr="0046492C">
        <w:rPr>
          <w:rtl/>
        </w:rPr>
        <w:t xml:space="preserve"> 471 و472 / فقرة 15</w:t>
      </w:r>
      <w:r w:rsidR="00C72B7B">
        <w:rPr>
          <w:rtl/>
        </w:rPr>
        <w:t>.</w:t>
      </w:r>
      <w:r w:rsidRPr="0046492C">
        <w:rPr>
          <w:rtl/>
        </w:rPr>
        <w:t xml:space="preserve"> </w:t>
      </w:r>
    </w:p>
    <w:p w:rsidR="00A4502F" w:rsidRPr="00A4502F" w:rsidRDefault="00A4502F" w:rsidP="00A4502F">
      <w:pPr>
        <w:pStyle w:val="libFootnote0"/>
        <w:rPr>
          <w:rtl/>
        </w:rPr>
      </w:pPr>
      <w:r w:rsidRPr="0046492C">
        <w:rPr>
          <w:rtl/>
        </w:rPr>
        <w:t>(2)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w:t>
      </w:r>
    </w:p>
    <w:p w:rsidR="00A4502F" w:rsidRPr="00A4502F" w:rsidRDefault="00A4502F" w:rsidP="00A4502F">
      <w:pPr>
        <w:pStyle w:val="libFootnote0"/>
        <w:rPr>
          <w:rtl/>
        </w:rPr>
      </w:pPr>
      <w:r w:rsidRPr="0046492C">
        <w:rPr>
          <w:rtl/>
        </w:rPr>
        <w:t>(3)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وبدل الجملة الثانية</w:t>
      </w:r>
      <w:r w:rsidR="00C72B7B">
        <w:rPr>
          <w:rtl/>
        </w:rPr>
        <w:t>:</w:t>
      </w:r>
      <w:r w:rsidRPr="0046492C">
        <w:rPr>
          <w:rtl/>
        </w:rPr>
        <w:t xml:space="preserve"> (ولا</w:t>
      </w:r>
      <w:r w:rsidR="003C7645">
        <w:rPr>
          <w:rtl/>
        </w:rPr>
        <w:t xml:space="preserve"> - </w:t>
      </w:r>
      <w:r w:rsidRPr="0046492C">
        <w:rPr>
          <w:rtl/>
        </w:rPr>
        <w:t>والله</w:t>
      </w:r>
      <w:r w:rsidR="003C7645">
        <w:rPr>
          <w:rtl/>
        </w:rPr>
        <w:t xml:space="preserve"> - </w:t>
      </w:r>
      <w:r w:rsidRPr="0046492C">
        <w:rPr>
          <w:rtl/>
        </w:rPr>
        <w:t>ما نطقت بذلك</w:t>
      </w:r>
      <w:r w:rsidR="00C72B7B">
        <w:rPr>
          <w:rtl/>
        </w:rPr>
        <w:t>.</w:t>
      </w:r>
      <w:r w:rsidRPr="0046492C">
        <w:rPr>
          <w:rtl/>
        </w:rPr>
        <w:t xml:space="preserve"> فكتب (عليه السلام) إلى محمّد بن جعفر</w:t>
      </w:r>
      <w:r w:rsidR="00C72B7B">
        <w:rPr>
          <w:rtl/>
        </w:rPr>
        <w:t>:</w:t>
      </w:r>
      <w:r w:rsidRPr="0046492C">
        <w:rPr>
          <w:rtl/>
        </w:rPr>
        <w:t xml:space="preserve"> اقبض</w:t>
      </w:r>
      <w:r w:rsidR="00C72B7B">
        <w:rPr>
          <w:rtl/>
        </w:rPr>
        <w:t>.</w:t>
      </w:r>
      <w:r w:rsidRPr="0046492C">
        <w:rPr>
          <w:rtl/>
        </w:rPr>
        <w:t>.. الحديث)</w:t>
      </w:r>
      <w:r w:rsidR="00C72B7B">
        <w:rPr>
          <w:rtl/>
        </w:rPr>
        <w:t>.</w:t>
      </w:r>
      <w:r w:rsidRPr="0046492C">
        <w:rPr>
          <w:rtl/>
        </w:rPr>
        <w:t xml:space="preserve"> </w:t>
      </w:r>
    </w:p>
    <w:p w:rsidR="00A4502F" w:rsidRPr="00A4502F" w:rsidRDefault="00A4502F" w:rsidP="00A4502F">
      <w:pPr>
        <w:pStyle w:val="libFootnote0"/>
        <w:rPr>
          <w:rtl/>
        </w:rPr>
      </w:pPr>
      <w:r w:rsidRPr="0046492C">
        <w:rPr>
          <w:rtl/>
        </w:rPr>
        <w:t>(4) راجع القصة في الخرائج 1</w:t>
      </w:r>
      <w:r w:rsidR="00C72B7B">
        <w:rPr>
          <w:rtl/>
        </w:rPr>
        <w:t>:</w:t>
      </w:r>
      <w:r w:rsidRPr="0046492C">
        <w:rPr>
          <w:rtl/>
        </w:rPr>
        <w:t xml:space="preserve"> 472 / فقرة ب16</w:t>
      </w:r>
      <w:r w:rsidR="00C72B7B">
        <w:rPr>
          <w:rtl/>
        </w:rPr>
        <w:t>.</w:t>
      </w:r>
      <w:r w:rsidRPr="0046492C">
        <w:rPr>
          <w:rtl/>
        </w:rPr>
        <w:t xml:space="preserve"> </w:t>
      </w:r>
    </w:p>
    <w:p w:rsidR="00A4502F" w:rsidRPr="00A4502F" w:rsidRDefault="00A4502F" w:rsidP="00A4502F">
      <w:pPr>
        <w:pStyle w:val="libFootnote0"/>
        <w:rPr>
          <w:rtl/>
        </w:rPr>
      </w:pPr>
      <w:r w:rsidRPr="0046492C">
        <w:rPr>
          <w:rtl/>
        </w:rPr>
        <w:t>(5) هذه الزيادة في الترجمة</w:t>
      </w:r>
      <w:r w:rsidR="00C72B7B">
        <w:rPr>
          <w:rtl/>
        </w:rPr>
        <w:t>،</w:t>
      </w:r>
      <w:r w:rsidRPr="0046492C">
        <w:rPr>
          <w:rtl/>
        </w:rPr>
        <w:t xml:space="preserve"> ولا توجدي في المصدر المطبوع</w:t>
      </w:r>
      <w:r w:rsidR="00C72B7B">
        <w:rPr>
          <w:rtl/>
        </w:rPr>
        <w:t>.</w:t>
      </w:r>
      <w:r w:rsidRPr="0046492C">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96" w:name="_Toc419627978"/>
      <w:r w:rsidRPr="0046492C">
        <w:rPr>
          <w:rtl/>
        </w:rPr>
        <w:lastRenderedPageBreak/>
        <w:t>[حكاية أبي الحسن المسترق]</w:t>
      </w:r>
      <w:r w:rsidR="00C72B7B">
        <w:rPr>
          <w:rtl/>
        </w:rPr>
        <w:t>:</w:t>
      </w:r>
      <w:bookmarkEnd w:id="96"/>
      <w:r w:rsidRPr="0046492C">
        <w:rPr>
          <w:rtl/>
        </w:rPr>
        <w:t xml:space="preserve"> </w:t>
      </w:r>
    </w:p>
    <w:p w:rsidR="00A4502F" w:rsidRPr="0046492C" w:rsidRDefault="00A4502F" w:rsidP="00A4502F">
      <w:pPr>
        <w:pStyle w:val="libNormal"/>
        <w:rPr>
          <w:rtl/>
        </w:rPr>
      </w:pPr>
      <w:r w:rsidRPr="00A4502F">
        <w:rPr>
          <w:rtl/>
        </w:rPr>
        <w:t>والرواية الأخرى عن أبي الحسن المسترق قال</w:t>
      </w:r>
      <w:r w:rsidR="00C72B7B">
        <w:rPr>
          <w:rtl/>
        </w:rPr>
        <w:t>:</w:t>
      </w:r>
      <w:r w:rsidRPr="00A4502F">
        <w:rPr>
          <w:rtl/>
        </w:rPr>
        <w:t xml:space="preserve"> كنت يوماً في مجلس الحسن بن عبد الله بن حمدان ناصر الدولة</w:t>
      </w:r>
      <w:r w:rsidR="00C72B7B">
        <w:rPr>
          <w:rtl/>
        </w:rPr>
        <w:t>،</w:t>
      </w:r>
      <w:r w:rsidRPr="00A4502F">
        <w:rPr>
          <w:rtl/>
        </w:rPr>
        <w:t xml:space="preserve"> فتذاكرنا أمر الناحية</w:t>
      </w:r>
      <w:r w:rsidR="00C72B7B">
        <w:rPr>
          <w:rtl/>
        </w:rPr>
        <w:t>،</w:t>
      </w:r>
      <w:r w:rsidRPr="00A4502F">
        <w:rPr>
          <w:rtl/>
        </w:rPr>
        <w:t xml:space="preserve"> قال</w:t>
      </w:r>
      <w:r w:rsidR="00C72B7B">
        <w:rPr>
          <w:rtl/>
        </w:rPr>
        <w:t>:</w:t>
      </w:r>
      <w:r w:rsidRPr="00A4502F">
        <w:rPr>
          <w:rtl/>
        </w:rPr>
        <w:t xml:space="preserve"> كنت أزري عليها</w:t>
      </w:r>
      <w:r w:rsidR="00C72B7B">
        <w:rPr>
          <w:rtl/>
        </w:rPr>
        <w:t>،</w:t>
      </w:r>
      <w:r w:rsidRPr="00A4502F">
        <w:rPr>
          <w:rtl/>
        </w:rPr>
        <w:t xml:space="preserve"> إلى أن حضرت مجلس عمّي الحسن يوماً</w:t>
      </w:r>
      <w:r w:rsidR="00C72B7B">
        <w:rPr>
          <w:rtl/>
        </w:rPr>
        <w:t>،</w:t>
      </w:r>
      <w:r w:rsidRPr="00A4502F">
        <w:rPr>
          <w:rtl/>
        </w:rPr>
        <w:t xml:space="preserve"> فأخذت أتكلم في ذلك</w:t>
      </w:r>
      <w:r w:rsidR="00C72B7B">
        <w:rPr>
          <w:rtl/>
        </w:rPr>
        <w:t>؛</w:t>
      </w:r>
      <w:r w:rsidRPr="00A4502F">
        <w:rPr>
          <w:rtl/>
        </w:rPr>
        <w:t xml:space="preserve"> فقال</w:t>
      </w:r>
      <w:r w:rsidR="00C72B7B">
        <w:rPr>
          <w:rtl/>
        </w:rPr>
        <w:t>:</w:t>
      </w:r>
      <w:r w:rsidRPr="00A4502F">
        <w:rPr>
          <w:rtl/>
        </w:rPr>
        <w:t xml:space="preserve"> يا بني</w:t>
      </w:r>
      <w:r w:rsidR="00C72B7B">
        <w:rPr>
          <w:rtl/>
        </w:rPr>
        <w:t>!</w:t>
      </w:r>
      <w:r w:rsidRPr="00A4502F">
        <w:rPr>
          <w:rtl/>
        </w:rPr>
        <w:t xml:space="preserve"> قد كنت أقول بمقالتك هذه إلى أن ندبت لولاية قم حين اُستصعبت على السلطان</w:t>
      </w:r>
      <w:r w:rsidR="00C72B7B">
        <w:rPr>
          <w:rtl/>
        </w:rPr>
        <w:t>،</w:t>
      </w:r>
      <w:r w:rsidRPr="00A4502F">
        <w:rPr>
          <w:rtl/>
        </w:rPr>
        <w:t xml:space="preserve"> وكان كل مَن ورد إليها من جهة السلطان يحاربه أهلها</w:t>
      </w:r>
      <w:r w:rsidR="00C72B7B">
        <w:rPr>
          <w:rtl/>
        </w:rPr>
        <w:t>،</w:t>
      </w:r>
      <w:r w:rsidRPr="00A4502F">
        <w:rPr>
          <w:rtl/>
        </w:rPr>
        <w:t xml:space="preserve"> فسلّم إلي جيش وخرجت نحوها</w:t>
      </w:r>
      <w:r w:rsidR="00C72B7B">
        <w:rPr>
          <w:rtl/>
        </w:rPr>
        <w:t>.</w:t>
      </w:r>
      <w:r w:rsidRPr="00A4502F">
        <w:rPr>
          <w:rtl/>
        </w:rPr>
        <w:t xml:space="preserve"> </w:t>
      </w:r>
    </w:p>
    <w:p w:rsidR="00A4502F" w:rsidRPr="0046492C" w:rsidRDefault="00A4502F" w:rsidP="00A4502F">
      <w:pPr>
        <w:pStyle w:val="libNormal"/>
        <w:rPr>
          <w:rtl/>
        </w:rPr>
      </w:pPr>
      <w:r w:rsidRPr="00A4502F">
        <w:rPr>
          <w:rtl/>
        </w:rPr>
        <w:t>فلمَّا بلغت إلى ناحية طزر</w:t>
      </w:r>
      <w:r w:rsidR="00C72B7B">
        <w:rPr>
          <w:rtl/>
        </w:rPr>
        <w:t>،</w:t>
      </w:r>
      <w:r w:rsidRPr="00A4502F">
        <w:rPr>
          <w:rtl/>
        </w:rPr>
        <w:t xml:space="preserve"> خرجت إلى الصيد</w:t>
      </w:r>
      <w:r w:rsidR="00C72B7B">
        <w:rPr>
          <w:rtl/>
        </w:rPr>
        <w:t>،</w:t>
      </w:r>
      <w:r w:rsidRPr="00A4502F">
        <w:rPr>
          <w:rtl/>
        </w:rPr>
        <w:t xml:space="preserve"> ففاتتني طريدة</w:t>
      </w:r>
      <w:r w:rsidR="00C72B7B">
        <w:rPr>
          <w:rtl/>
        </w:rPr>
        <w:t>،</w:t>
      </w:r>
      <w:r w:rsidRPr="00A4502F">
        <w:rPr>
          <w:rtl/>
        </w:rPr>
        <w:t xml:space="preserve"> فاتّبعتها</w:t>
      </w:r>
      <w:r w:rsidR="00C72B7B">
        <w:rPr>
          <w:rtl/>
        </w:rPr>
        <w:t>،</w:t>
      </w:r>
      <w:r w:rsidRPr="00A4502F">
        <w:rPr>
          <w:rtl/>
        </w:rPr>
        <w:t xml:space="preserve"> وأوغلت في أثرها</w:t>
      </w:r>
      <w:r w:rsidR="00C72B7B">
        <w:rPr>
          <w:rtl/>
        </w:rPr>
        <w:t>،</w:t>
      </w:r>
      <w:r w:rsidRPr="00A4502F">
        <w:rPr>
          <w:rtl/>
        </w:rPr>
        <w:t xml:space="preserve"> حتى بلغت إلى نهر</w:t>
      </w:r>
      <w:r w:rsidR="00C72B7B">
        <w:rPr>
          <w:rtl/>
        </w:rPr>
        <w:t>،</w:t>
      </w:r>
      <w:r w:rsidRPr="00A4502F">
        <w:rPr>
          <w:rtl/>
        </w:rPr>
        <w:t xml:space="preserve"> فسرت فيه</w:t>
      </w:r>
      <w:r w:rsidR="00C72B7B">
        <w:rPr>
          <w:rtl/>
        </w:rPr>
        <w:t>،</w:t>
      </w:r>
      <w:r w:rsidRPr="00A4502F">
        <w:rPr>
          <w:rtl/>
        </w:rPr>
        <w:t xml:space="preserve"> وكلّما أسير يتّسع النهر</w:t>
      </w:r>
      <w:r w:rsidR="00C72B7B">
        <w:rPr>
          <w:rtl/>
        </w:rPr>
        <w:t>.</w:t>
      </w:r>
      <w:r w:rsidRPr="00A4502F">
        <w:rPr>
          <w:rtl/>
        </w:rPr>
        <w:t xml:space="preserve"> فبينما أنا كذلك إذ طلع عليّ فارس تحته شهباء</w:t>
      </w:r>
      <w:r w:rsidR="00C72B7B">
        <w:rPr>
          <w:rtl/>
        </w:rPr>
        <w:t>،</w:t>
      </w:r>
      <w:r w:rsidRPr="00A4502F">
        <w:rPr>
          <w:rtl/>
        </w:rPr>
        <w:t xml:space="preserve"> وهو متعممٌ بعمامة خزّ خضراء</w:t>
      </w:r>
      <w:r w:rsidR="00C72B7B">
        <w:rPr>
          <w:rtl/>
        </w:rPr>
        <w:t>،</w:t>
      </w:r>
      <w:r w:rsidRPr="00A4502F">
        <w:rPr>
          <w:rtl/>
        </w:rPr>
        <w:t xml:space="preserve"> لا أرى منه إلاّ عينيه</w:t>
      </w:r>
      <w:r w:rsidR="00C72B7B">
        <w:rPr>
          <w:rtl/>
        </w:rPr>
        <w:t>،</w:t>
      </w:r>
      <w:r w:rsidRPr="00A4502F">
        <w:rPr>
          <w:rtl/>
        </w:rPr>
        <w:t xml:space="preserve"> وفي رجليه خفّان أحمران</w:t>
      </w:r>
      <w:r w:rsidR="00C72B7B">
        <w:rPr>
          <w:rtl/>
        </w:rPr>
        <w:t>،</w:t>
      </w:r>
      <w:r w:rsidRPr="00A4502F">
        <w:rPr>
          <w:rtl/>
        </w:rPr>
        <w:t xml:space="preserve"> فقال لي</w:t>
      </w:r>
      <w:r w:rsidR="00C72B7B">
        <w:rPr>
          <w:rtl/>
        </w:rPr>
        <w:t>:</w:t>
      </w:r>
      <w:r w:rsidRPr="00A4502F">
        <w:rPr>
          <w:rtl/>
        </w:rPr>
        <w:t xml:space="preserve"> </w:t>
      </w:r>
      <w:r w:rsidRPr="00A4502F">
        <w:rPr>
          <w:rStyle w:val="libBold2Char"/>
          <w:rtl/>
        </w:rPr>
        <w:t>(يا حسين</w:t>
      </w:r>
      <w:r w:rsidR="00C72B7B">
        <w:rPr>
          <w:rStyle w:val="libBold2Char"/>
          <w:rtl/>
        </w:rPr>
        <w:t>)</w:t>
      </w:r>
      <w:r w:rsidRPr="00A4502F">
        <w:rPr>
          <w:rStyle w:val="libBold2Char"/>
          <w:rtl/>
        </w:rPr>
        <w:t xml:space="preserve"> </w:t>
      </w:r>
    </w:p>
    <w:p w:rsidR="00A4502F" w:rsidRPr="0046492C" w:rsidRDefault="00A4502F" w:rsidP="00A4502F">
      <w:pPr>
        <w:pStyle w:val="libNormal"/>
        <w:rPr>
          <w:rtl/>
        </w:rPr>
      </w:pPr>
      <w:r w:rsidRPr="00A4502F">
        <w:rPr>
          <w:rtl/>
        </w:rPr>
        <w:t>فلا هو أمّرني ولا كنّاني</w:t>
      </w:r>
      <w:r w:rsidR="00C72B7B">
        <w:rPr>
          <w:rtl/>
        </w:rPr>
        <w:t>؛</w:t>
      </w:r>
      <w:r w:rsidRPr="00A4502F">
        <w:rPr>
          <w:rtl/>
        </w:rPr>
        <w:t xml:space="preserve"> فقلت</w:t>
      </w:r>
      <w:r w:rsidR="00C72B7B">
        <w:rPr>
          <w:rtl/>
        </w:rPr>
        <w:t>:</w:t>
      </w:r>
      <w:r w:rsidRPr="00A4502F">
        <w:rPr>
          <w:rtl/>
        </w:rPr>
        <w:t xml:space="preserve"> ماذا تريد</w:t>
      </w:r>
      <w:r w:rsidR="00C72B7B">
        <w:rPr>
          <w:rtl/>
        </w:rPr>
        <w:t>؟</w:t>
      </w:r>
      <w:r w:rsidRPr="00A4502F">
        <w:rPr>
          <w:rtl/>
        </w:rPr>
        <w:t xml:space="preserve"> </w:t>
      </w:r>
    </w:p>
    <w:p w:rsidR="00A4502F" w:rsidRPr="0046492C"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(ل</w:t>
      </w:r>
      <w:r w:rsidRPr="00A4502F">
        <w:rPr>
          <w:rStyle w:val="libBold2Char"/>
          <w:rFonts w:hint="cs"/>
          <w:rtl/>
        </w:rPr>
        <w:t>ِ</w:t>
      </w:r>
      <w:r w:rsidRPr="00A4502F">
        <w:rPr>
          <w:rStyle w:val="libBold2Char"/>
          <w:rtl/>
        </w:rPr>
        <w:t>م تزري على الناحية</w:t>
      </w:r>
      <w:r w:rsidR="00C72B7B">
        <w:rPr>
          <w:rStyle w:val="libBold2Char"/>
          <w:rtl/>
        </w:rPr>
        <w:t>؟</w:t>
      </w:r>
      <w:r w:rsidRPr="00A4502F">
        <w:rPr>
          <w:rStyle w:val="libBold2Char"/>
          <w:rtl/>
        </w:rPr>
        <w:t xml:space="preserve"> ول</w:t>
      </w:r>
      <w:r w:rsidRPr="00A4502F">
        <w:rPr>
          <w:rStyle w:val="libBold2Char"/>
          <w:rFonts w:hint="cs"/>
          <w:rtl/>
        </w:rPr>
        <w:t>ِ</w:t>
      </w:r>
      <w:r w:rsidRPr="00A4502F">
        <w:rPr>
          <w:rStyle w:val="libBold2Char"/>
          <w:rtl/>
        </w:rPr>
        <w:t>م</w:t>
      </w:r>
      <w:r w:rsidRPr="00A4502F">
        <w:rPr>
          <w:rStyle w:val="libBold2Char"/>
          <w:rFonts w:hint="cs"/>
          <w:rtl/>
        </w:rPr>
        <w:t>َ</w:t>
      </w:r>
      <w:r w:rsidRPr="00A4502F">
        <w:rPr>
          <w:rStyle w:val="libBold2Char"/>
          <w:rtl/>
        </w:rPr>
        <w:t xml:space="preserve"> تمنع أصحابي خمس مالك</w:t>
      </w:r>
      <w:r w:rsidR="00C72B7B">
        <w:rPr>
          <w:rStyle w:val="libBold2Char"/>
          <w:rtl/>
        </w:rPr>
        <w:t>؟</w:t>
      </w:r>
      <w:r w:rsidRPr="00A4502F">
        <w:rPr>
          <w:rStyle w:val="libBold2Char"/>
          <w:rtl/>
        </w:rPr>
        <w:t>)</w:t>
      </w:r>
    </w:p>
    <w:p w:rsidR="00A4502F" w:rsidRPr="0046492C" w:rsidRDefault="00A4502F" w:rsidP="00A4502F">
      <w:pPr>
        <w:pStyle w:val="libNormal"/>
        <w:rPr>
          <w:rtl/>
        </w:rPr>
      </w:pPr>
      <w:r w:rsidRPr="00A4502F">
        <w:rPr>
          <w:rtl/>
        </w:rPr>
        <w:t>وكنت الرجل الوقور الذي لا يخاف شيئاً</w:t>
      </w:r>
      <w:r w:rsidR="00C72B7B">
        <w:rPr>
          <w:rtl/>
        </w:rPr>
        <w:t>،</w:t>
      </w:r>
      <w:r w:rsidRPr="00A4502F">
        <w:rPr>
          <w:rtl/>
        </w:rPr>
        <w:t xml:space="preserve"> فأرعدت منه وتهيّبته</w:t>
      </w:r>
      <w:r w:rsidR="00C72B7B">
        <w:rPr>
          <w:rtl/>
        </w:rPr>
        <w:t>؛</w:t>
      </w:r>
      <w:r w:rsidRPr="00A4502F">
        <w:rPr>
          <w:rtl/>
        </w:rPr>
        <w:t xml:space="preserve"> وقلت له</w:t>
      </w:r>
      <w:r w:rsidR="00C72B7B">
        <w:rPr>
          <w:rtl/>
        </w:rPr>
        <w:t>:</w:t>
      </w:r>
      <w:r w:rsidRPr="00A4502F">
        <w:rPr>
          <w:rtl/>
        </w:rPr>
        <w:t xml:space="preserve"> أفعل</w:t>
      </w:r>
      <w:r w:rsidR="003C7645">
        <w:rPr>
          <w:rtl/>
        </w:rPr>
        <w:t xml:space="preserve"> - </w:t>
      </w:r>
      <w:r w:rsidRPr="00A4502F">
        <w:rPr>
          <w:rtl/>
        </w:rPr>
        <w:t>يا سيدي</w:t>
      </w:r>
      <w:r w:rsidR="003C7645">
        <w:rPr>
          <w:rtl/>
        </w:rPr>
        <w:t xml:space="preserve"> - </w:t>
      </w:r>
      <w:r w:rsidRPr="00A4502F">
        <w:rPr>
          <w:rtl/>
        </w:rPr>
        <w:t>ما تأمر به</w:t>
      </w:r>
      <w:r w:rsidR="00C72B7B">
        <w:rPr>
          <w:rtl/>
        </w:rPr>
        <w:t>.</w:t>
      </w:r>
      <w:r w:rsidRPr="00A4502F">
        <w:rPr>
          <w:rtl/>
        </w:rPr>
        <w:t xml:space="preserve"> </w:t>
      </w:r>
    </w:p>
    <w:p w:rsidR="00A4502F" w:rsidRPr="0046492C"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(إذا مضيت إلى الموضع الذي أنت متوجه إليه</w:t>
      </w:r>
      <w:r w:rsidR="00C72B7B">
        <w:rPr>
          <w:rStyle w:val="libBold2Char"/>
          <w:rtl/>
        </w:rPr>
        <w:t>،</w:t>
      </w:r>
      <w:r w:rsidRPr="00A4502F">
        <w:rPr>
          <w:rStyle w:val="libBold2Char"/>
          <w:rtl/>
        </w:rPr>
        <w:t xml:space="preserve"> فدخلته عفواً</w:t>
      </w:r>
      <w:r w:rsidR="00C72B7B">
        <w:rPr>
          <w:rStyle w:val="libBold2Char"/>
          <w:rtl/>
        </w:rPr>
        <w:t>،</w:t>
      </w:r>
      <w:r w:rsidRPr="00A4502F">
        <w:rPr>
          <w:rStyle w:val="libBold2Char"/>
          <w:rtl/>
        </w:rPr>
        <w:t xml:space="preserve"> وكسبت ما كسبته</w:t>
      </w:r>
      <w:r w:rsidR="00C72B7B">
        <w:rPr>
          <w:rStyle w:val="libBold2Char"/>
          <w:rtl/>
        </w:rPr>
        <w:t>،</w:t>
      </w:r>
      <w:r w:rsidRPr="00A4502F">
        <w:rPr>
          <w:rStyle w:val="libBold2Char"/>
          <w:rtl/>
        </w:rPr>
        <w:t xml:space="preserve"> تحمل خمسه إلى مستحقه)</w:t>
      </w:r>
      <w:r w:rsidR="00C72B7B">
        <w:rPr>
          <w:rtl/>
        </w:rPr>
        <w:t>.</w:t>
      </w:r>
      <w:r w:rsidRPr="00A4502F">
        <w:rPr>
          <w:rtl/>
        </w:rPr>
        <w:t xml:space="preserve"> </w:t>
      </w:r>
    </w:p>
    <w:p w:rsidR="00A4502F" w:rsidRPr="0046492C" w:rsidRDefault="00A4502F" w:rsidP="00A4502F">
      <w:pPr>
        <w:pStyle w:val="libNormal"/>
        <w:rPr>
          <w:rtl/>
        </w:rPr>
      </w:pPr>
      <w:r w:rsidRPr="00A4502F">
        <w:rPr>
          <w:rtl/>
        </w:rPr>
        <w:t>فقلت</w:t>
      </w:r>
      <w:r w:rsidR="00C72B7B">
        <w:rPr>
          <w:rtl/>
        </w:rPr>
        <w:t>:</w:t>
      </w:r>
      <w:r w:rsidRPr="00A4502F">
        <w:rPr>
          <w:rtl/>
        </w:rPr>
        <w:t xml:space="preserve"> السمع والطاعة</w:t>
      </w:r>
      <w:r w:rsidR="00C72B7B">
        <w:rPr>
          <w:rtl/>
        </w:rPr>
        <w:t>.</w:t>
      </w:r>
      <w:r w:rsidRPr="00A4502F">
        <w:rPr>
          <w:rtl/>
        </w:rPr>
        <w:t xml:space="preserve"> </w:t>
      </w:r>
    </w:p>
    <w:p w:rsidR="00A4502F" w:rsidRPr="0046492C"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(امض راشداً)</w:t>
      </w:r>
      <w:r w:rsidR="00C72B7B">
        <w:rPr>
          <w:rtl/>
        </w:rPr>
        <w:t>.</w:t>
      </w:r>
      <w:r w:rsidRPr="00A4502F">
        <w:rPr>
          <w:rtl/>
        </w:rPr>
        <w:t xml:space="preserve"> </w:t>
      </w:r>
    </w:p>
    <w:p w:rsidR="00A4502F" w:rsidRPr="0046492C" w:rsidRDefault="00A4502F" w:rsidP="00A4502F">
      <w:pPr>
        <w:pStyle w:val="libNormal"/>
        <w:rPr>
          <w:rtl/>
        </w:rPr>
      </w:pPr>
      <w:r w:rsidRPr="00A4502F">
        <w:rPr>
          <w:rtl/>
        </w:rPr>
        <w:t>ولوى عنان دابته</w:t>
      </w:r>
      <w:r w:rsidR="00C72B7B">
        <w:rPr>
          <w:rtl/>
        </w:rPr>
        <w:t>،</w:t>
      </w:r>
      <w:r w:rsidRPr="00A4502F">
        <w:rPr>
          <w:rtl/>
        </w:rPr>
        <w:t xml:space="preserve"> وانصرف</w:t>
      </w:r>
      <w:r w:rsidR="00C72B7B">
        <w:rPr>
          <w:rtl/>
        </w:rPr>
        <w:t>،</w:t>
      </w:r>
      <w:r w:rsidRPr="00A4502F">
        <w:rPr>
          <w:rtl/>
        </w:rPr>
        <w:t xml:space="preserve"> فلم أدرِ أي طريق سلك</w:t>
      </w:r>
      <w:r w:rsidR="00C72B7B">
        <w:rPr>
          <w:rtl/>
        </w:rPr>
        <w:t>،</w:t>
      </w:r>
      <w:r w:rsidRPr="00A4502F">
        <w:rPr>
          <w:rtl/>
        </w:rPr>
        <w:t xml:space="preserve"> وطلبته يميناً وشمالاً فخفي عليّ أمره</w:t>
      </w:r>
      <w:r w:rsidR="00C72B7B">
        <w:rPr>
          <w:rtl/>
        </w:rPr>
        <w:t>،</w:t>
      </w:r>
      <w:r w:rsidRPr="00A4502F">
        <w:rPr>
          <w:rtl/>
        </w:rPr>
        <w:t xml:space="preserve"> وازددت رعباً وانكفأت راجعاً إلى عسكري وتناسيت الحديث</w:t>
      </w:r>
      <w:r w:rsidR="00C72B7B">
        <w:rPr>
          <w:rtl/>
        </w:rPr>
        <w:t>.</w:t>
      </w:r>
      <w:r w:rsidRPr="00A4502F">
        <w:rPr>
          <w:rtl/>
        </w:rPr>
        <w:t xml:space="preserve"> </w:t>
      </w:r>
    </w:p>
    <w:p w:rsidR="00A4502F" w:rsidRPr="0046492C" w:rsidRDefault="00A4502F" w:rsidP="00A4502F">
      <w:pPr>
        <w:pStyle w:val="libNormal"/>
        <w:rPr>
          <w:rtl/>
        </w:rPr>
      </w:pPr>
      <w:r w:rsidRPr="00A4502F">
        <w:rPr>
          <w:rtl/>
        </w:rPr>
        <w:t>فلمّا بلغت قم</w:t>
      </w:r>
      <w:r w:rsidR="00C72B7B">
        <w:rPr>
          <w:rtl/>
        </w:rPr>
        <w:t>،</w:t>
      </w:r>
      <w:r w:rsidRPr="00A4502F">
        <w:rPr>
          <w:rtl/>
        </w:rPr>
        <w:t xml:space="preserve"> وعندي أنّي أريد محاربة القوم</w:t>
      </w:r>
      <w:r w:rsidR="00C72B7B">
        <w:rPr>
          <w:rtl/>
        </w:rPr>
        <w:t>،</w:t>
      </w:r>
      <w:r w:rsidRPr="00A4502F">
        <w:rPr>
          <w:rtl/>
        </w:rPr>
        <w:t xml:space="preserve"> خرج إليّ أهلها وقالوا</w:t>
      </w:r>
      <w:r w:rsidR="00C72B7B">
        <w:rPr>
          <w:rtl/>
        </w:rPr>
        <w:t>:</w:t>
      </w:r>
      <w:r w:rsidRPr="00A4502F">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كنّا نحارب مَن يجيئنا بخلافهم لنا</w:t>
      </w:r>
      <w:r w:rsidR="00C72B7B">
        <w:rPr>
          <w:rtl/>
        </w:rPr>
        <w:t>،</w:t>
      </w:r>
      <w:r w:rsidRPr="00A4502F">
        <w:rPr>
          <w:rtl/>
        </w:rPr>
        <w:t xml:space="preserve"> فأما إذا وافيت أنت</w:t>
      </w:r>
      <w:r w:rsidR="00C72B7B">
        <w:rPr>
          <w:rtl/>
        </w:rPr>
        <w:t>،</w:t>
      </w:r>
      <w:r w:rsidRPr="00A4502F">
        <w:rPr>
          <w:rtl/>
        </w:rPr>
        <w:t xml:space="preserve"> فلا خلاف بيننا وبينك</w:t>
      </w:r>
      <w:r w:rsidR="00C72B7B">
        <w:rPr>
          <w:rtl/>
        </w:rPr>
        <w:t>؛</w:t>
      </w:r>
      <w:r w:rsidRPr="00A4502F">
        <w:rPr>
          <w:rtl/>
        </w:rPr>
        <w:t xml:space="preserve"> ادخل البلدة</w:t>
      </w:r>
      <w:r w:rsidR="00C72B7B">
        <w:rPr>
          <w:rtl/>
        </w:rPr>
        <w:t>،</w:t>
      </w:r>
      <w:r w:rsidRPr="00A4502F">
        <w:rPr>
          <w:rtl/>
        </w:rPr>
        <w:t xml:space="preserve"> فدبّرها كما ترى</w:t>
      </w:r>
      <w:r w:rsidR="00C72B7B">
        <w:rPr>
          <w:rtl/>
        </w:rPr>
        <w:t>.</w:t>
      </w:r>
      <w:r w:rsidRPr="00A4502F">
        <w:rPr>
          <w:rtl/>
        </w:rPr>
        <w:t xml:space="preserve"> </w:t>
      </w:r>
    </w:p>
    <w:p w:rsidR="00A4502F" w:rsidRPr="0046492C" w:rsidRDefault="00A4502F" w:rsidP="00A4502F">
      <w:pPr>
        <w:pStyle w:val="libNormal"/>
        <w:rPr>
          <w:rtl/>
        </w:rPr>
      </w:pPr>
      <w:r w:rsidRPr="00A4502F">
        <w:rPr>
          <w:rtl/>
        </w:rPr>
        <w:t>فأقمت فيها زماناً</w:t>
      </w:r>
      <w:r w:rsidR="00C72B7B">
        <w:rPr>
          <w:rtl/>
        </w:rPr>
        <w:t>،</w:t>
      </w:r>
      <w:r w:rsidRPr="00A4502F">
        <w:rPr>
          <w:rtl/>
        </w:rPr>
        <w:t xml:space="preserve"> وكسبت أموالاً زائدة على ما كنت أقدّر</w:t>
      </w:r>
      <w:r w:rsidR="00C72B7B">
        <w:rPr>
          <w:rtl/>
        </w:rPr>
        <w:t>،</w:t>
      </w:r>
      <w:r w:rsidRPr="00A4502F">
        <w:rPr>
          <w:rtl/>
        </w:rPr>
        <w:t xml:space="preserve"> ثم وشى القوّاد بيّ إلى السلطان</w:t>
      </w:r>
      <w:r w:rsidR="00C72B7B">
        <w:rPr>
          <w:rtl/>
        </w:rPr>
        <w:t>،</w:t>
      </w:r>
      <w:r w:rsidRPr="00A4502F">
        <w:rPr>
          <w:rtl/>
        </w:rPr>
        <w:t xml:space="preserve"> وحُسدت على طول مقامي</w:t>
      </w:r>
      <w:r w:rsidR="00C72B7B">
        <w:rPr>
          <w:rtl/>
        </w:rPr>
        <w:t>،</w:t>
      </w:r>
      <w:r w:rsidRPr="00A4502F">
        <w:rPr>
          <w:rtl/>
        </w:rPr>
        <w:t xml:space="preserve"> وكثرة ما اكتسبت</w:t>
      </w:r>
      <w:r w:rsidR="00C72B7B">
        <w:rPr>
          <w:rtl/>
        </w:rPr>
        <w:t>،</w:t>
      </w:r>
      <w:r w:rsidRPr="00A4502F">
        <w:rPr>
          <w:rtl/>
        </w:rPr>
        <w:t xml:space="preserve"> فعُزلت</w:t>
      </w:r>
      <w:r w:rsidR="00C72B7B">
        <w:rPr>
          <w:rtl/>
        </w:rPr>
        <w:t>،</w:t>
      </w:r>
      <w:r w:rsidRPr="00A4502F">
        <w:rPr>
          <w:rtl/>
        </w:rPr>
        <w:t xml:space="preserve"> ورجعت إلى بغداد</w:t>
      </w:r>
      <w:r w:rsidR="00C72B7B">
        <w:rPr>
          <w:rtl/>
        </w:rPr>
        <w:t>.</w:t>
      </w:r>
      <w:r w:rsidRPr="00A4502F">
        <w:rPr>
          <w:rtl/>
        </w:rPr>
        <w:t xml:space="preserve"> فابتدأت بدار السلطان وسلّمت عليه</w:t>
      </w:r>
      <w:r w:rsidR="00C72B7B">
        <w:rPr>
          <w:rtl/>
        </w:rPr>
        <w:t>،</w:t>
      </w:r>
      <w:r w:rsidRPr="00A4502F">
        <w:rPr>
          <w:rtl/>
        </w:rPr>
        <w:t xml:space="preserve"> وأتيت إلى منزلي</w:t>
      </w:r>
      <w:r w:rsidR="00C72B7B">
        <w:rPr>
          <w:rtl/>
        </w:rPr>
        <w:t>،</w:t>
      </w:r>
      <w:r w:rsidRPr="00A4502F">
        <w:rPr>
          <w:rtl/>
        </w:rPr>
        <w:t xml:space="preserve"> وجاءني محمّد بن عثمان العمري</w:t>
      </w:r>
      <w:r w:rsidR="00C72B7B">
        <w:rPr>
          <w:rtl/>
        </w:rPr>
        <w:t>،</w:t>
      </w:r>
      <w:r w:rsidRPr="00A4502F">
        <w:rPr>
          <w:rtl/>
        </w:rPr>
        <w:t xml:space="preserve"> فتخطّى الناس حتى اتكأ على تكأتي</w:t>
      </w:r>
      <w:r w:rsidR="00C72B7B">
        <w:rPr>
          <w:rtl/>
        </w:rPr>
        <w:t>،</w:t>
      </w:r>
      <w:r w:rsidRPr="00A4502F">
        <w:rPr>
          <w:rtl/>
        </w:rPr>
        <w:t xml:space="preserve"> فاغتظت من ذلك</w:t>
      </w:r>
      <w:r w:rsidR="00C72B7B">
        <w:rPr>
          <w:rtl/>
        </w:rPr>
        <w:t>،</w:t>
      </w:r>
      <w:r w:rsidRPr="00A4502F">
        <w:rPr>
          <w:rtl/>
        </w:rPr>
        <w:t xml:space="preserve"> ولم يزل قاعداً ما يبرح</w:t>
      </w:r>
      <w:r w:rsidR="00C72B7B">
        <w:rPr>
          <w:rtl/>
        </w:rPr>
        <w:t>،</w:t>
      </w:r>
      <w:r w:rsidRPr="00A4502F">
        <w:rPr>
          <w:rtl/>
        </w:rPr>
        <w:t xml:space="preserve"> والناس داخلون وخارجون</w:t>
      </w:r>
      <w:r w:rsidR="00C72B7B">
        <w:rPr>
          <w:rtl/>
        </w:rPr>
        <w:t>،</w:t>
      </w:r>
      <w:r w:rsidRPr="00A4502F">
        <w:rPr>
          <w:rtl/>
        </w:rPr>
        <w:t xml:space="preserve"> وأنا أزداد غيظاً</w:t>
      </w:r>
      <w:r w:rsidR="00C72B7B">
        <w:rPr>
          <w:rtl/>
        </w:rPr>
        <w:t>.</w:t>
      </w:r>
      <w:r w:rsidRPr="00A4502F">
        <w:rPr>
          <w:rtl/>
        </w:rPr>
        <w:t xml:space="preserve"> </w:t>
      </w:r>
    </w:p>
    <w:p w:rsidR="00A4502F" w:rsidRPr="0046492C" w:rsidRDefault="00A4502F" w:rsidP="00A4502F">
      <w:pPr>
        <w:pStyle w:val="libNormal"/>
        <w:rPr>
          <w:rtl/>
        </w:rPr>
      </w:pPr>
      <w:r w:rsidRPr="00A4502F">
        <w:rPr>
          <w:rtl/>
        </w:rPr>
        <w:t>فلمّا تصّرم الناس وخلا المجلس</w:t>
      </w:r>
      <w:r w:rsidR="00C72B7B">
        <w:rPr>
          <w:rtl/>
        </w:rPr>
        <w:t>،</w:t>
      </w:r>
      <w:r w:rsidRPr="00A4502F">
        <w:rPr>
          <w:rtl/>
        </w:rPr>
        <w:t xml:space="preserve"> دنا إليَّ وقال</w:t>
      </w:r>
      <w:r w:rsidR="00C72B7B">
        <w:rPr>
          <w:rtl/>
        </w:rPr>
        <w:t>:</w:t>
      </w:r>
      <w:r w:rsidRPr="00A4502F">
        <w:rPr>
          <w:rtl/>
        </w:rPr>
        <w:t xml:space="preserve"> بيني وبينك سرّ سامعه</w:t>
      </w:r>
      <w:r w:rsidR="00C72B7B">
        <w:rPr>
          <w:rtl/>
        </w:rPr>
        <w:t>.</w:t>
      </w:r>
      <w:r w:rsidRPr="00A4502F">
        <w:rPr>
          <w:rtl/>
        </w:rPr>
        <w:t xml:space="preserve"> </w:t>
      </w:r>
    </w:p>
    <w:p w:rsidR="00A4502F" w:rsidRPr="0046492C" w:rsidRDefault="00A4502F" w:rsidP="00A4502F">
      <w:pPr>
        <w:pStyle w:val="libNormal"/>
        <w:rPr>
          <w:rtl/>
        </w:rPr>
      </w:pPr>
      <w:r w:rsidRPr="00A4502F">
        <w:rPr>
          <w:rtl/>
        </w:rPr>
        <w:t>فقلت</w:t>
      </w:r>
      <w:r w:rsidR="00C72B7B">
        <w:rPr>
          <w:rtl/>
        </w:rPr>
        <w:t>:</w:t>
      </w:r>
      <w:r w:rsidRPr="00A4502F">
        <w:rPr>
          <w:rtl/>
        </w:rPr>
        <w:t xml:space="preserve"> قل</w:t>
      </w:r>
      <w:r w:rsidR="00C72B7B">
        <w:rPr>
          <w:rtl/>
        </w:rPr>
        <w:t>.</w:t>
      </w:r>
      <w:r w:rsidRPr="00A4502F">
        <w:rPr>
          <w:rtl/>
        </w:rPr>
        <w:t xml:space="preserve"> </w:t>
      </w:r>
    </w:p>
    <w:p w:rsidR="00A4502F" w:rsidRPr="0046492C" w:rsidRDefault="00A4502F" w:rsidP="00A4502F">
      <w:pPr>
        <w:pStyle w:val="libNormal"/>
        <w:rPr>
          <w:rtl/>
        </w:rPr>
      </w:pPr>
      <w:r w:rsidRPr="00A4502F">
        <w:rPr>
          <w:rtl/>
        </w:rPr>
        <w:t>فقلا</w:t>
      </w:r>
      <w:r w:rsidR="00C72B7B">
        <w:rPr>
          <w:rtl/>
        </w:rPr>
        <w:t>:</w:t>
      </w:r>
      <w:r w:rsidRPr="00A4502F">
        <w:rPr>
          <w:rtl/>
        </w:rPr>
        <w:t xml:space="preserve"> صاحب الشهباء والنهر يقول</w:t>
      </w:r>
      <w:r w:rsidR="00C72B7B">
        <w:rPr>
          <w:rtl/>
        </w:rPr>
        <w:t>:</w:t>
      </w:r>
      <w:r w:rsidRPr="00A4502F">
        <w:rPr>
          <w:rtl/>
        </w:rPr>
        <w:t xml:space="preserve"> </w:t>
      </w:r>
      <w:r w:rsidRPr="00A4502F">
        <w:rPr>
          <w:rStyle w:val="libBold2Char"/>
          <w:rtl/>
        </w:rPr>
        <w:t>(قد وفينا بما وعدنا)</w:t>
      </w:r>
      <w:r w:rsidR="00C72B7B">
        <w:rPr>
          <w:rtl/>
        </w:rPr>
        <w:t>.</w:t>
      </w:r>
      <w:r w:rsidRPr="00A4502F">
        <w:rPr>
          <w:rtl/>
        </w:rPr>
        <w:t xml:space="preserve"> </w:t>
      </w:r>
    </w:p>
    <w:p w:rsidR="00A4502F" w:rsidRPr="0046492C" w:rsidRDefault="00A4502F" w:rsidP="00A4502F">
      <w:pPr>
        <w:pStyle w:val="libNormal"/>
        <w:rPr>
          <w:rtl/>
        </w:rPr>
      </w:pPr>
      <w:r w:rsidRPr="00A4502F">
        <w:rPr>
          <w:rtl/>
        </w:rPr>
        <w:t xml:space="preserve">فذكرت الحديث [وارتعدت] </w:t>
      </w:r>
      <w:r w:rsidRPr="00A4502F">
        <w:rPr>
          <w:rStyle w:val="libFootnotenumChar"/>
          <w:rtl/>
        </w:rPr>
        <w:t>(1)</w:t>
      </w:r>
      <w:r w:rsidRPr="00A4502F">
        <w:rPr>
          <w:rtl/>
        </w:rPr>
        <w:t xml:space="preserve"> من ذلك</w:t>
      </w:r>
      <w:r w:rsidR="00C72B7B">
        <w:rPr>
          <w:rtl/>
        </w:rPr>
        <w:t>،</w:t>
      </w:r>
      <w:r w:rsidRPr="00A4502F">
        <w:rPr>
          <w:rtl/>
        </w:rPr>
        <w:t xml:space="preserve"> وقلت</w:t>
      </w:r>
      <w:r w:rsidR="00C72B7B">
        <w:rPr>
          <w:rtl/>
        </w:rPr>
        <w:t>:</w:t>
      </w:r>
      <w:r w:rsidRPr="00A4502F">
        <w:rPr>
          <w:rtl/>
        </w:rPr>
        <w:t xml:space="preserve"> السمع والطاعة</w:t>
      </w:r>
      <w:r w:rsidR="00C72B7B">
        <w:rPr>
          <w:rtl/>
        </w:rPr>
        <w:t>.</w:t>
      </w:r>
      <w:r w:rsidRPr="00A4502F">
        <w:rPr>
          <w:rtl/>
        </w:rPr>
        <w:t xml:space="preserve"> </w:t>
      </w:r>
    </w:p>
    <w:p w:rsidR="00A4502F" w:rsidRPr="0046492C" w:rsidRDefault="00A4502F" w:rsidP="00A4502F">
      <w:pPr>
        <w:pStyle w:val="libNormal"/>
        <w:rPr>
          <w:rtl/>
        </w:rPr>
      </w:pPr>
      <w:r w:rsidRPr="00A4502F">
        <w:rPr>
          <w:rtl/>
        </w:rPr>
        <w:t>فقمت فأخذت بيده</w:t>
      </w:r>
      <w:r w:rsidR="00C72B7B">
        <w:rPr>
          <w:rtl/>
        </w:rPr>
        <w:t>،</w:t>
      </w:r>
      <w:r w:rsidRPr="00A4502F">
        <w:rPr>
          <w:rtl/>
        </w:rPr>
        <w:t xml:space="preserve"> ففتحت الخزائن</w:t>
      </w:r>
      <w:r w:rsidR="00C72B7B">
        <w:rPr>
          <w:rtl/>
        </w:rPr>
        <w:t>،</w:t>
      </w:r>
      <w:r w:rsidRPr="00A4502F">
        <w:rPr>
          <w:rtl/>
        </w:rPr>
        <w:t xml:space="preserve"> فلم يزل يخمّسها</w:t>
      </w:r>
      <w:r w:rsidR="00C72B7B">
        <w:rPr>
          <w:rtl/>
        </w:rPr>
        <w:t>،</w:t>
      </w:r>
      <w:r w:rsidRPr="00A4502F">
        <w:rPr>
          <w:rtl/>
        </w:rPr>
        <w:t xml:space="preserve"> وإلى أن خمّس شيئاً كنت قد نسيته ممّا كنت قد جمعته</w:t>
      </w:r>
      <w:r w:rsidR="00C72B7B">
        <w:rPr>
          <w:rtl/>
        </w:rPr>
        <w:t>،</w:t>
      </w:r>
      <w:r w:rsidRPr="00A4502F">
        <w:rPr>
          <w:rtl/>
        </w:rPr>
        <w:t xml:space="preserve"> وانصرف ولم أشك بعد ذلك</w:t>
      </w:r>
      <w:r w:rsidR="00C72B7B">
        <w:rPr>
          <w:rtl/>
        </w:rPr>
        <w:t>،</w:t>
      </w:r>
      <w:r w:rsidRPr="00A4502F">
        <w:rPr>
          <w:rtl/>
        </w:rPr>
        <w:t xml:space="preserve"> وتحققت الأمر</w:t>
      </w:r>
      <w:r w:rsidR="00C72B7B">
        <w:rPr>
          <w:rtl/>
        </w:rPr>
        <w:t>.</w:t>
      </w:r>
      <w:r w:rsidRPr="00A4502F">
        <w:rPr>
          <w:rtl/>
        </w:rPr>
        <w:t xml:space="preserve"> </w:t>
      </w:r>
    </w:p>
    <w:p w:rsidR="00C72B7B" w:rsidRDefault="00A4502F" w:rsidP="00A4502F">
      <w:pPr>
        <w:pStyle w:val="libNormal"/>
        <w:rPr>
          <w:rtl/>
        </w:rPr>
      </w:pPr>
      <w:r w:rsidRPr="00A4502F">
        <w:rPr>
          <w:rtl/>
        </w:rPr>
        <w:t xml:space="preserve">فأنا منذ سمعت هذا من عمّي أبي عبد الله زال ما كان اعترضني من شك </w:t>
      </w:r>
      <w:r w:rsidRPr="00A4502F">
        <w:rPr>
          <w:rStyle w:val="libFootnotenumChar"/>
          <w:rtl/>
        </w:rPr>
        <w:t>(2)</w:t>
      </w:r>
      <w:r w:rsidR="00C72B7B">
        <w:rPr>
          <w:rtl/>
        </w:rPr>
        <w:t xml:space="preserve">. </w:t>
      </w:r>
    </w:p>
    <w:p w:rsidR="00A4502F" w:rsidRPr="00C72B7B" w:rsidRDefault="00A4502F" w:rsidP="00C72B7B">
      <w:pPr>
        <w:pStyle w:val="Heading3"/>
        <w:rPr>
          <w:rtl/>
        </w:rPr>
      </w:pPr>
      <w:bookmarkStart w:id="97" w:name="_Toc419627979"/>
      <w:r w:rsidRPr="0046492C">
        <w:rPr>
          <w:rtl/>
        </w:rPr>
        <w:t>[حكاية أبي القاسم جعفر بن محمّد بن قولويه]</w:t>
      </w:r>
      <w:r w:rsidR="00C72B7B">
        <w:rPr>
          <w:rtl/>
        </w:rPr>
        <w:t>:</w:t>
      </w:r>
      <w:bookmarkEnd w:id="97"/>
      <w:r w:rsidRPr="0046492C">
        <w:rPr>
          <w:rtl/>
        </w:rPr>
        <w:t xml:space="preserve"> </w:t>
      </w:r>
    </w:p>
    <w:p w:rsidR="00A4502F" w:rsidRPr="0046492C" w:rsidRDefault="00A4502F" w:rsidP="00A4502F">
      <w:pPr>
        <w:pStyle w:val="libNormal"/>
        <w:rPr>
          <w:rtl/>
        </w:rPr>
      </w:pPr>
      <w:r w:rsidRPr="00A4502F">
        <w:rPr>
          <w:rtl/>
        </w:rPr>
        <w:t>وروى أيضاً عن أبي القاسم جعفر بن محمّد بن قولويه قال</w:t>
      </w:r>
      <w:r w:rsidR="00C72B7B">
        <w:rPr>
          <w:rtl/>
        </w:rPr>
        <w:t>:</w:t>
      </w:r>
      <w:r w:rsidRPr="00A4502F">
        <w:rPr>
          <w:rtl/>
        </w:rPr>
        <w:t xml:space="preserve"> </w:t>
      </w:r>
    </w:p>
    <w:p w:rsidR="00A4502F" w:rsidRPr="0046492C" w:rsidRDefault="00A4502F" w:rsidP="00A4502F">
      <w:pPr>
        <w:pStyle w:val="libNormal"/>
        <w:rPr>
          <w:rtl/>
        </w:rPr>
      </w:pPr>
      <w:r w:rsidRPr="00A4502F">
        <w:rPr>
          <w:rtl/>
        </w:rPr>
        <w:t>لمّا وصلت بغداد في سنة تسع وثلاثين وثلاثمئة للحج</w:t>
      </w:r>
      <w:r w:rsidR="00C72B7B">
        <w:rPr>
          <w:rtl/>
        </w:rPr>
        <w:t>،</w:t>
      </w:r>
      <w:r w:rsidRPr="00A4502F">
        <w:rPr>
          <w:rtl/>
        </w:rPr>
        <w:t xml:space="preserve"> وهي السنة التي ردّ القرامطة فيها الحجر إلى مكانه من البيت</w:t>
      </w:r>
      <w:r w:rsidR="00C72B7B">
        <w:rPr>
          <w:rtl/>
        </w:rPr>
        <w:t>؛</w:t>
      </w:r>
      <w:r w:rsidRPr="00A4502F">
        <w:rPr>
          <w:rtl/>
        </w:rPr>
        <w:t xml:space="preserve"> كان أكبر همي الظفر بمَن ينصب الحجر</w:t>
      </w:r>
      <w:r w:rsidR="00C72B7B">
        <w:rPr>
          <w:rtl/>
        </w:rPr>
        <w:t>؛</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في المصدر</w:t>
      </w:r>
      <w:r w:rsidR="00C72B7B">
        <w:rPr>
          <w:rtl/>
        </w:rPr>
        <w:t>:</w:t>
      </w:r>
      <w:r w:rsidRPr="0046492C">
        <w:rPr>
          <w:rtl/>
        </w:rPr>
        <w:t xml:space="preserve"> وارتعت</w:t>
      </w:r>
      <w:r w:rsidR="00C72B7B">
        <w:rPr>
          <w:rtl/>
        </w:rPr>
        <w:t>.</w:t>
      </w:r>
      <w:r w:rsidRPr="0046492C">
        <w:rPr>
          <w:rtl/>
        </w:rPr>
        <w:t xml:space="preserve"> (المركز)</w:t>
      </w:r>
      <w:r w:rsidR="00C72B7B">
        <w:rPr>
          <w:rtl/>
        </w:rPr>
        <w:t>.</w:t>
      </w:r>
      <w:r w:rsidRPr="0046492C">
        <w:rPr>
          <w:rtl/>
        </w:rPr>
        <w:t xml:space="preserve"> </w:t>
      </w:r>
    </w:p>
    <w:p w:rsidR="00A4502F" w:rsidRPr="00A4502F" w:rsidRDefault="00A4502F" w:rsidP="00A4502F">
      <w:pPr>
        <w:pStyle w:val="libFootnote0"/>
        <w:rPr>
          <w:rtl/>
        </w:rPr>
      </w:pPr>
      <w:r w:rsidRPr="0046492C">
        <w:rPr>
          <w:rtl/>
        </w:rPr>
        <w:t>(2) الخرائج والجرائح / للراوندي 1</w:t>
      </w:r>
      <w:r w:rsidR="00C72B7B">
        <w:rPr>
          <w:rtl/>
        </w:rPr>
        <w:t>:</w:t>
      </w:r>
      <w:r w:rsidRPr="0046492C">
        <w:rPr>
          <w:rtl/>
        </w:rPr>
        <w:t xml:space="preserve"> 472</w:t>
      </w:r>
      <w:r w:rsidR="003C7645">
        <w:rPr>
          <w:rtl/>
        </w:rPr>
        <w:t xml:space="preserve"> - </w:t>
      </w:r>
      <w:r w:rsidRPr="0046492C">
        <w:rPr>
          <w:rtl/>
        </w:rPr>
        <w:t>475 / فقرة 17</w:t>
      </w:r>
      <w:r w:rsidR="00C72B7B">
        <w:rPr>
          <w:rtl/>
        </w:rPr>
        <w:t>.</w:t>
      </w:r>
      <w:r w:rsidRPr="0046492C">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لأنَّه يمضي في أثناء الكتب قصّة أخذه وأنّه ينصبه في مكانه الحجة في الزمان</w:t>
      </w:r>
      <w:r w:rsidR="00C72B7B">
        <w:rPr>
          <w:rtl/>
        </w:rPr>
        <w:t>،</w:t>
      </w:r>
      <w:r w:rsidRPr="00A4502F">
        <w:rPr>
          <w:rtl/>
        </w:rPr>
        <w:t xml:space="preserve"> كما في زمان الحجاج وضعه زين العابدين (عليه السلام) في مكانه فاستقر</w:t>
      </w:r>
      <w:r w:rsidR="00C72B7B">
        <w:rPr>
          <w:rtl/>
        </w:rPr>
        <w:t>.</w:t>
      </w:r>
      <w:r w:rsidRPr="00A4502F">
        <w:rPr>
          <w:rtl/>
        </w:rPr>
        <w:t xml:space="preserve"> </w:t>
      </w:r>
    </w:p>
    <w:p w:rsidR="00A4502F" w:rsidRPr="0046492C" w:rsidRDefault="00A4502F" w:rsidP="00A4502F">
      <w:pPr>
        <w:pStyle w:val="libNormal"/>
        <w:rPr>
          <w:rtl/>
        </w:rPr>
      </w:pPr>
      <w:r w:rsidRPr="00A4502F">
        <w:rPr>
          <w:rtl/>
        </w:rPr>
        <w:t>فاعتللت علّة صعبة خفتُ منها على نفسي</w:t>
      </w:r>
      <w:r w:rsidR="00C72B7B">
        <w:rPr>
          <w:rtl/>
        </w:rPr>
        <w:t>،</w:t>
      </w:r>
      <w:r w:rsidRPr="00A4502F">
        <w:rPr>
          <w:rtl/>
        </w:rPr>
        <w:t xml:space="preserve"> ولم يتهيَّأ لي ما قصدت له</w:t>
      </w:r>
      <w:r w:rsidR="00C72B7B">
        <w:rPr>
          <w:rtl/>
        </w:rPr>
        <w:t>،</w:t>
      </w:r>
      <w:r w:rsidRPr="00A4502F">
        <w:rPr>
          <w:rtl/>
        </w:rPr>
        <w:t xml:space="preserve"> فاستنبت المعروف بابن هشام</w:t>
      </w:r>
      <w:r w:rsidR="00C72B7B">
        <w:rPr>
          <w:rtl/>
        </w:rPr>
        <w:t>،</w:t>
      </w:r>
      <w:r w:rsidRPr="00A4502F">
        <w:rPr>
          <w:rtl/>
        </w:rPr>
        <w:t xml:space="preserve"> وأعطيته رقعة مختومة</w:t>
      </w:r>
      <w:r w:rsidR="00C72B7B">
        <w:rPr>
          <w:rtl/>
        </w:rPr>
        <w:t>،</w:t>
      </w:r>
      <w:r w:rsidRPr="00A4502F">
        <w:rPr>
          <w:rtl/>
        </w:rPr>
        <w:t xml:space="preserve"> أسأل فيها عن مدّة عمري</w:t>
      </w:r>
      <w:r w:rsidR="00C72B7B">
        <w:rPr>
          <w:rtl/>
        </w:rPr>
        <w:t>،</w:t>
      </w:r>
      <w:r w:rsidRPr="00A4502F">
        <w:rPr>
          <w:rtl/>
        </w:rPr>
        <w:t xml:space="preserve"> وهل تكون المنيّة في هذه العلّة</w:t>
      </w:r>
      <w:r w:rsidR="00C72B7B">
        <w:rPr>
          <w:rtl/>
        </w:rPr>
        <w:t>،</w:t>
      </w:r>
      <w:r w:rsidRPr="00A4502F">
        <w:rPr>
          <w:rtl/>
        </w:rPr>
        <w:t xml:space="preserve"> أم لا</w:t>
      </w:r>
      <w:r w:rsidR="00C72B7B">
        <w:rPr>
          <w:rtl/>
        </w:rPr>
        <w:t>؟</w:t>
      </w:r>
      <w:r w:rsidRPr="00A4502F">
        <w:rPr>
          <w:rtl/>
        </w:rPr>
        <w:t xml:space="preserve"> </w:t>
      </w:r>
    </w:p>
    <w:p w:rsidR="00A4502F" w:rsidRPr="0046492C" w:rsidRDefault="00A4502F" w:rsidP="00A4502F">
      <w:pPr>
        <w:pStyle w:val="libNormal"/>
        <w:rPr>
          <w:rtl/>
        </w:rPr>
      </w:pPr>
      <w:r w:rsidRPr="00A4502F">
        <w:rPr>
          <w:rtl/>
        </w:rPr>
        <w:t>وقلت</w:t>
      </w:r>
      <w:r w:rsidR="00C72B7B">
        <w:rPr>
          <w:rtl/>
        </w:rPr>
        <w:t>:</w:t>
      </w:r>
      <w:r w:rsidRPr="00A4502F">
        <w:rPr>
          <w:rtl/>
        </w:rPr>
        <w:t xml:space="preserve"> همّي إيصال هذه الرقعة إلى واضع الحجر في مكانه</w:t>
      </w:r>
      <w:r w:rsidR="00C72B7B">
        <w:rPr>
          <w:rtl/>
        </w:rPr>
        <w:t>،</w:t>
      </w:r>
      <w:r w:rsidRPr="00A4502F">
        <w:rPr>
          <w:rtl/>
        </w:rPr>
        <w:t xml:space="preserve"> وأخذ جوابه</w:t>
      </w:r>
      <w:r w:rsidR="00C72B7B">
        <w:rPr>
          <w:rtl/>
        </w:rPr>
        <w:t>،</w:t>
      </w:r>
      <w:r w:rsidRPr="00A4502F">
        <w:rPr>
          <w:rtl/>
        </w:rPr>
        <w:t xml:space="preserve"> وإنّما أندبك لهذا</w:t>
      </w:r>
      <w:r w:rsidR="00C72B7B">
        <w:rPr>
          <w:rtl/>
        </w:rPr>
        <w:t>.</w:t>
      </w:r>
      <w:r w:rsidRPr="00A4502F">
        <w:rPr>
          <w:rtl/>
        </w:rPr>
        <w:t xml:space="preserve"> </w:t>
      </w:r>
    </w:p>
    <w:p w:rsidR="00A4502F" w:rsidRPr="0046492C" w:rsidRDefault="00A4502F" w:rsidP="00A4502F">
      <w:pPr>
        <w:pStyle w:val="libNormal"/>
        <w:rPr>
          <w:rtl/>
        </w:rPr>
      </w:pPr>
      <w:r w:rsidRPr="00A4502F">
        <w:rPr>
          <w:rtl/>
        </w:rPr>
        <w:t>قال</w:t>
      </w:r>
      <w:r w:rsidR="00C72B7B">
        <w:rPr>
          <w:rtl/>
        </w:rPr>
        <w:t>:</w:t>
      </w:r>
      <w:r w:rsidRPr="00A4502F">
        <w:rPr>
          <w:rtl/>
        </w:rPr>
        <w:t xml:space="preserve"> فقال المعروف بابن هشام</w:t>
      </w:r>
      <w:r w:rsidR="00C72B7B">
        <w:rPr>
          <w:rtl/>
        </w:rPr>
        <w:t>:</w:t>
      </w:r>
      <w:r w:rsidRPr="00A4502F">
        <w:rPr>
          <w:rtl/>
        </w:rPr>
        <w:t xml:space="preserve"> لمّا حصلت بمكة وعزم على إعادة الحجر</w:t>
      </w:r>
      <w:r w:rsidR="00C72B7B">
        <w:rPr>
          <w:rtl/>
        </w:rPr>
        <w:t>،</w:t>
      </w:r>
      <w:r w:rsidRPr="00A4502F">
        <w:rPr>
          <w:rtl/>
        </w:rPr>
        <w:t xml:space="preserve"> بذلت لسدنة البيت جملة تمكّنت معها من الكون بحيث أرى واضع الحجر في مكانه</w:t>
      </w:r>
      <w:r w:rsidR="00C72B7B">
        <w:rPr>
          <w:rtl/>
        </w:rPr>
        <w:t>،</w:t>
      </w:r>
      <w:r w:rsidRPr="00A4502F">
        <w:rPr>
          <w:rtl/>
        </w:rPr>
        <w:t xml:space="preserve"> وأقمت معي منهم مَن يمنع عنّي ازدحام الناس</w:t>
      </w:r>
      <w:r w:rsidR="00C72B7B">
        <w:rPr>
          <w:rtl/>
        </w:rPr>
        <w:t>،</w:t>
      </w:r>
      <w:r w:rsidRPr="00A4502F">
        <w:rPr>
          <w:rtl/>
        </w:rPr>
        <w:t xml:space="preserve"> فكلّما عمد إنسان لوضعه اضطرب ولم يستقم</w:t>
      </w:r>
      <w:r w:rsidR="00C72B7B">
        <w:rPr>
          <w:rtl/>
        </w:rPr>
        <w:t>،</w:t>
      </w:r>
      <w:r w:rsidRPr="00A4502F">
        <w:rPr>
          <w:rtl/>
        </w:rPr>
        <w:t xml:space="preserve"> فأقبل غلام اسمر اللون</w:t>
      </w:r>
      <w:r w:rsidR="00C72B7B">
        <w:rPr>
          <w:rtl/>
        </w:rPr>
        <w:t>،</w:t>
      </w:r>
      <w:r w:rsidRPr="00A4502F">
        <w:rPr>
          <w:rtl/>
        </w:rPr>
        <w:t xml:space="preserve"> حسن الوجه</w:t>
      </w:r>
      <w:r w:rsidR="00C72B7B">
        <w:rPr>
          <w:rtl/>
        </w:rPr>
        <w:t>،</w:t>
      </w:r>
      <w:r w:rsidRPr="00A4502F">
        <w:rPr>
          <w:rtl/>
        </w:rPr>
        <w:t xml:space="preserve"> فتناوله ووضعه في مكانه</w:t>
      </w:r>
      <w:r w:rsidR="00C72B7B">
        <w:rPr>
          <w:rtl/>
        </w:rPr>
        <w:t>،</w:t>
      </w:r>
      <w:r w:rsidRPr="00A4502F">
        <w:rPr>
          <w:rtl/>
        </w:rPr>
        <w:t xml:space="preserve"> فاستقام كأنّه لم يُزل عنه</w:t>
      </w:r>
      <w:r w:rsidR="00C72B7B">
        <w:rPr>
          <w:rtl/>
        </w:rPr>
        <w:t>.</w:t>
      </w:r>
      <w:r w:rsidRPr="00A4502F">
        <w:rPr>
          <w:rtl/>
        </w:rPr>
        <w:t xml:space="preserve"> </w:t>
      </w:r>
    </w:p>
    <w:p w:rsidR="00A4502F" w:rsidRPr="0046492C" w:rsidRDefault="00A4502F" w:rsidP="00A4502F">
      <w:pPr>
        <w:pStyle w:val="libNormal"/>
        <w:rPr>
          <w:rtl/>
        </w:rPr>
      </w:pPr>
      <w:r w:rsidRPr="00A4502F">
        <w:rPr>
          <w:rtl/>
        </w:rPr>
        <w:t>وعَلَت لذلك الأصوات</w:t>
      </w:r>
      <w:r w:rsidR="00C72B7B">
        <w:rPr>
          <w:rtl/>
        </w:rPr>
        <w:t>،</w:t>
      </w:r>
      <w:r w:rsidRPr="00A4502F">
        <w:rPr>
          <w:rtl/>
        </w:rPr>
        <w:t xml:space="preserve"> وانصرف خارجاً من الباب</w:t>
      </w:r>
      <w:r w:rsidR="00C72B7B">
        <w:rPr>
          <w:rtl/>
        </w:rPr>
        <w:t>؛</w:t>
      </w:r>
      <w:r w:rsidRPr="00A4502F">
        <w:rPr>
          <w:rtl/>
        </w:rPr>
        <w:t xml:space="preserve"> فنهضت من مكاني أتبعه</w:t>
      </w:r>
      <w:r w:rsidR="00C72B7B">
        <w:rPr>
          <w:rtl/>
        </w:rPr>
        <w:t>،</w:t>
      </w:r>
      <w:r w:rsidRPr="00A4502F">
        <w:rPr>
          <w:rtl/>
        </w:rPr>
        <w:t xml:space="preserve"> وأدفع الناس عنّي يميناً وشمالاً</w:t>
      </w:r>
      <w:r w:rsidR="00C72B7B">
        <w:rPr>
          <w:rtl/>
        </w:rPr>
        <w:t>،</w:t>
      </w:r>
      <w:r w:rsidRPr="00A4502F">
        <w:rPr>
          <w:rtl/>
        </w:rPr>
        <w:t xml:space="preserve"> حتى ظُنّ بن الاختلاط في العقل</w:t>
      </w:r>
      <w:r w:rsidR="00C72B7B">
        <w:rPr>
          <w:rtl/>
        </w:rPr>
        <w:t>،</w:t>
      </w:r>
      <w:r w:rsidRPr="00A4502F">
        <w:rPr>
          <w:rtl/>
        </w:rPr>
        <w:t xml:space="preserve"> والناس يفرجون لي</w:t>
      </w:r>
      <w:r w:rsidR="00C72B7B">
        <w:rPr>
          <w:rtl/>
        </w:rPr>
        <w:t>،</w:t>
      </w:r>
      <w:r w:rsidRPr="00A4502F">
        <w:rPr>
          <w:rtl/>
        </w:rPr>
        <w:t xml:space="preserve"> وعيني لا تفارقه</w:t>
      </w:r>
      <w:r w:rsidR="00C72B7B">
        <w:rPr>
          <w:rtl/>
        </w:rPr>
        <w:t>،</w:t>
      </w:r>
      <w:r w:rsidRPr="00A4502F">
        <w:rPr>
          <w:rtl/>
        </w:rPr>
        <w:t xml:space="preserve"> حتّى انقطع عن الناس</w:t>
      </w:r>
      <w:r w:rsidR="00C72B7B">
        <w:rPr>
          <w:rtl/>
        </w:rPr>
        <w:t>،</w:t>
      </w:r>
      <w:r w:rsidRPr="00A4502F">
        <w:rPr>
          <w:rtl/>
        </w:rPr>
        <w:t xml:space="preserve"> فكنت أسرع السير خلفه</w:t>
      </w:r>
      <w:r w:rsidR="00C72B7B">
        <w:rPr>
          <w:rtl/>
        </w:rPr>
        <w:t>،</w:t>
      </w:r>
      <w:r w:rsidRPr="00A4502F">
        <w:rPr>
          <w:rtl/>
        </w:rPr>
        <w:t xml:space="preserve"> وهو يمشي على تؤده ولا أ</w:t>
      </w:r>
      <w:r w:rsidR="00C72B7B">
        <w:rPr>
          <w:rtl/>
        </w:rPr>
        <w:t>ُ</w:t>
      </w:r>
      <w:r w:rsidRPr="00A4502F">
        <w:rPr>
          <w:rtl/>
        </w:rPr>
        <w:t>دركه</w:t>
      </w:r>
      <w:r w:rsidR="00C72B7B">
        <w:rPr>
          <w:rtl/>
        </w:rPr>
        <w:t>.</w:t>
      </w:r>
      <w:r w:rsidRPr="00A4502F">
        <w:rPr>
          <w:rtl/>
        </w:rPr>
        <w:t xml:space="preserve"> </w:t>
      </w:r>
    </w:p>
    <w:p w:rsidR="00A4502F" w:rsidRPr="0046492C" w:rsidRDefault="00A4502F" w:rsidP="00A4502F">
      <w:pPr>
        <w:pStyle w:val="libNormal"/>
        <w:rPr>
          <w:rtl/>
        </w:rPr>
      </w:pPr>
      <w:r w:rsidRPr="00A4502F">
        <w:rPr>
          <w:rtl/>
        </w:rPr>
        <w:t>فلمّا حصل بحيث لا أحد يراه غيري</w:t>
      </w:r>
      <w:r w:rsidR="00C72B7B">
        <w:rPr>
          <w:rtl/>
        </w:rPr>
        <w:t>،</w:t>
      </w:r>
      <w:r w:rsidRPr="00A4502F">
        <w:rPr>
          <w:rtl/>
        </w:rPr>
        <w:t xml:space="preserve"> وقف والتفت إليّ</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(هاتِ ما معك)</w:t>
      </w:r>
      <w:r w:rsidR="00C72B7B">
        <w:rPr>
          <w:rtl/>
        </w:rPr>
        <w:t>.</w:t>
      </w:r>
      <w:r w:rsidRPr="00A4502F">
        <w:rPr>
          <w:rtl/>
        </w:rPr>
        <w:t xml:space="preserve"> </w:t>
      </w:r>
    </w:p>
    <w:p w:rsidR="00A4502F" w:rsidRPr="0046492C" w:rsidRDefault="00A4502F" w:rsidP="00A4502F">
      <w:pPr>
        <w:pStyle w:val="libNormal"/>
        <w:rPr>
          <w:rtl/>
        </w:rPr>
      </w:pPr>
      <w:r w:rsidRPr="00A4502F">
        <w:rPr>
          <w:rtl/>
        </w:rPr>
        <w:t>فناولته الرقعة</w:t>
      </w:r>
      <w:r w:rsidR="00C72B7B">
        <w:rPr>
          <w:rtl/>
        </w:rPr>
        <w:t>؛</w:t>
      </w:r>
      <w:r w:rsidRPr="00A4502F">
        <w:rPr>
          <w:rtl/>
        </w:rPr>
        <w:t xml:space="preserve"> فقال من غير أن ينظر فيها</w:t>
      </w:r>
      <w:r w:rsidR="00C72B7B">
        <w:rPr>
          <w:rtl/>
        </w:rPr>
        <w:t>:</w:t>
      </w:r>
      <w:r w:rsidRPr="00A4502F">
        <w:rPr>
          <w:rtl/>
        </w:rPr>
        <w:t xml:space="preserve"> </w:t>
      </w:r>
    </w:p>
    <w:p w:rsidR="00A4502F" w:rsidRPr="0046492C" w:rsidRDefault="00A4502F" w:rsidP="00A4502F">
      <w:pPr>
        <w:pStyle w:val="libNormal"/>
        <w:rPr>
          <w:rtl/>
        </w:rPr>
      </w:pPr>
      <w:r w:rsidRPr="00A4502F">
        <w:rPr>
          <w:rtl/>
        </w:rPr>
        <w:t>قل له</w:t>
      </w:r>
      <w:r w:rsidR="00C72B7B">
        <w:rPr>
          <w:rtl/>
        </w:rPr>
        <w:t>:</w:t>
      </w:r>
      <w:r w:rsidRPr="00A4502F">
        <w:rPr>
          <w:rtl/>
        </w:rPr>
        <w:t xml:space="preserve"> </w:t>
      </w:r>
      <w:r w:rsidRPr="00A4502F">
        <w:rPr>
          <w:rStyle w:val="libBold2Char"/>
          <w:rtl/>
        </w:rPr>
        <w:t>(لا خوف عليك في هذه العلة</w:t>
      </w:r>
      <w:r w:rsidR="00C72B7B">
        <w:rPr>
          <w:rStyle w:val="libBold2Char"/>
          <w:rtl/>
        </w:rPr>
        <w:t>،</w:t>
      </w:r>
      <w:r w:rsidRPr="00A4502F">
        <w:rPr>
          <w:rStyle w:val="libBold2Char"/>
          <w:rtl/>
        </w:rPr>
        <w:t xml:space="preserve"> ويكون ما لا بدّ منه بعد ثلاثين سنة)</w:t>
      </w:r>
      <w:r w:rsidR="00C72B7B">
        <w:rPr>
          <w:rtl/>
        </w:rPr>
        <w:t>.</w:t>
      </w:r>
      <w:r w:rsidRPr="00A4502F">
        <w:rPr>
          <w:rtl/>
        </w:rPr>
        <w:t xml:space="preserve"> </w:t>
      </w:r>
    </w:p>
    <w:p w:rsidR="00A4502F" w:rsidRPr="0046492C" w:rsidRDefault="00A4502F" w:rsidP="00A4502F">
      <w:pPr>
        <w:pStyle w:val="libNormal"/>
        <w:rPr>
          <w:rtl/>
        </w:rPr>
      </w:pPr>
      <w:r w:rsidRPr="00A4502F">
        <w:rPr>
          <w:rtl/>
        </w:rPr>
        <w:t>قال أبو القاسم</w:t>
      </w:r>
      <w:r w:rsidR="00C72B7B">
        <w:rPr>
          <w:rtl/>
        </w:rPr>
        <w:t>:</w:t>
      </w:r>
      <w:r w:rsidRPr="00A4502F">
        <w:rPr>
          <w:rtl/>
        </w:rPr>
        <w:t xml:space="preserve"> فأعلمني بهذه الجملة</w:t>
      </w:r>
      <w:r w:rsidR="00C72B7B">
        <w:rPr>
          <w:rtl/>
        </w:rPr>
        <w:t>.</w:t>
      </w:r>
      <w:r w:rsidRPr="00A4502F">
        <w:rPr>
          <w:rtl/>
        </w:rPr>
        <w:t xml:space="preserve"> </w:t>
      </w:r>
    </w:p>
    <w:p w:rsidR="00A4502F" w:rsidRPr="0046492C" w:rsidRDefault="00A4502F" w:rsidP="00A4502F">
      <w:pPr>
        <w:pStyle w:val="libNormal"/>
        <w:rPr>
          <w:rtl/>
        </w:rPr>
      </w:pPr>
      <w:r w:rsidRPr="00A4502F">
        <w:rPr>
          <w:rtl/>
        </w:rPr>
        <w:t>فلمّا كان سنة تسع وستين</w:t>
      </w:r>
      <w:r w:rsidR="00C72B7B">
        <w:rPr>
          <w:rtl/>
        </w:rPr>
        <w:t>،</w:t>
      </w:r>
      <w:r w:rsidRPr="00A4502F">
        <w:rPr>
          <w:rtl/>
        </w:rPr>
        <w:t xml:space="preserve"> اعتل أبو القاسم</w:t>
      </w:r>
      <w:r w:rsidR="00C72B7B">
        <w:rPr>
          <w:rtl/>
        </w:rPr>
        <w:t>،</w:t>
      </w:r>
      <w:r w:rsidRPr="00A4502F">
        <w:rPr>
          <w:rtl/>
        </w:rPr>
        <w:t xml:space="preserve"> فأخذ ينظر في أمره</w:t>
      </w:r>
      <w:r w:rsidR="00C72B7B">
        <w:rPr>
          <w:rtl/>
        </w:rPr>
        <w:t>،</w:t>
      </w:r>
      <w:r w:rsidRPr="00A4502F">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وتحصيل جهازه إلى قبره</w:t>
      </w:r>
      <w:r w:rsidR="00C72B7B">
        <w:rPr>
          <w:rtl/>
        </w:rPr>
        <w:t>،</w:t>
      </w:r>
      <w:r w:rsidRPr="00A4502F">
        <w:rPr>
          <w:rtl/>
        </w:rPr>
        <w:t xml:space="preserve"> وكتب وصيته</w:t>
      </w:r>
      <w:r w:rsidR="00C72B7B">
        <w:rPr>
          <w:rtl/>
        </w:rPr>
        <w:t>،</w:t>
      </w:r>
      <w:r w:rsidRPr="00A4502F">
        <w:rPr>
          <w:rtl/>
        </w:rPr>
        <w:t xml:space="preserve"> واستعمل الجدّ في ذلك</w:t>
      </w:r>
      <w:r w:rsidR="00C72B7B">
        <w:rPr>
          <w:rtl/>
        </w:rPr>
        <w:t>؛</w:t>
      </w:r>
      <w:r w:rsidRPr="00A4502F">
        <w:rPr>
          <w:rtl/>
        </w:rPr>
        <w:t xml:space="preserve"> فقيل له</w:t>
      </w:r>
      <w:r w:rsidR="00C72B7B">
        <w:rPr>
          <w:rtl/>
        </w:rPr>
        <w:t>:</w:t>
      </w:r>
      <w:r w:rsidRPr="00A4502F">
        <w:rPr>
          <w:rtl/>
        </w:rPr>
        <w:t xml:space="preserve"> ما هذا الخوف</w:t>
      </w:r>
      <w:r w:rsidR="00C72B7B">
        <w:rPr>
          <w:rtl/>
        </w:rPr>
        <w:t>،</w:t>
      </w:r>
      <w:r w:rsidRPr="00A4502F">
        <w:rPr>
          <w:rtl/>
        </w:rPr>
        <w:t xml:space="preserve"> ونرجو أن يتفضل الله تعالى بالسلامة</w:t>
      </w:r>
      <w:r w:rsidR="00C72B7B">
        <w:rPr>
          <w:rtl/>
        </w:rPr>
        <w:t>،</w:t>
      </w:r>
      <w:r w:rsidRPr="00A4502F">
        <w:rPr>
          <w:rtl/>
        </w:rPr>
        <w:t xml:space="preserve"> فما عليك مخوفة</w:t>
      </w:r>
      <w:r w:rsidR="00C72B7B">
        <w:rPr>
          <w:rtl/>
        </w:rPr>
        <w:t>؟</w:t>
      </w:r>
      <w:r w:rsidRPr="00A4502F">
        <w:rPr>
          <w:rtl/>
        </w:rPr>
        <w:t xml:space="preserve"> </w:t>
      </w:r>
    </w:p>
    <w:p w:rsidR="00A4502F" w:rsidRPr="0046492C" w:rsidRDefault="00A4502F" w:rsidP="00A4502F">
      <w:pPr>
        <w:pStyle w:val="libNormal"/>
        <w:rPr>
          <w:rtl/>
        </w:rPr>
      </w:pPr>
      <w:r w:rsidRPr="00A4502F">
        <w:rPr>
          <w:rtl/>
        </w:rPr>
        <w:t>فقال</w:t>
      </w:r>
      <w:r w:rsidR="00C72B7B">
        <w:rPr>
          <w:rtl/>
        </w:rPr>
        <w:t>:</w:t>
      </w:r>
      <w:r w:rsidRPr="00A4502F">
        <w:rPr>
          <w:rtl/>
        </w:rPr>
        <w:t xml:space="preserve"> هذه السنة التي خُوّفت فيها</w:t>
      </w:r>
      <w:r w:rsidR="00C72B7B">
        <w:rPr>
          <w:rtl/>
        </w:rPr>
        <w:t>.</w:t>
      </w:r>
      <w:r w:rsidRPr="00A4502F">
        <w:rPr>
          <w:rtl/>
        </w:rPr>
        <w:t xml:space="preserve"> </w:t>
      </w:r>
    </w:p>
    <w:p w:rsidR="00A4502F" w:rsidRPr="0046492C" w:rsidRDefault="00A4502F" w:rsidP="00A4502F">
      <w:pPr>
        <w:pStyle w:val="libNormal"/>
        <w:rPr>
          <w:rtl/>
        </w:rPr>
      </w:pPr>
      <w:r w:rsidRPr="00A4502F">
        <w:rPr>
          <w:rtl/>
        </w:rPr>
        <w:t xml:space="preserve">فمات في علّته </w:t>
      </w:r>
      <w:r w:rsidRPr="00A4502F">
        <w:rPr>
          <w:rStyle w:val="libFootnotenumChar"/>
          <w:rtl/>
        </w:rPr>
        <w:t>(1)</w:t>
      </w:r>
      <w:r w:rsidR="00C72B7B">
        <w:rPr>
          <w:rtl/>
        </w:rPr>
        <w:t xml:space="preserve">. </w:t>
      </w:r>
    </w:p>
    <w:p w:rsidR="00C72B7B" w:rsidRDefault="00A4502F" w:rsidP="00A4502F">
      <w:pPr>
        <w:pStyle w:val="libNormal"/>
        <w:rPr>
          <w:rtl/>
        </w:rPr>
      </w:pPr>
      <w:r w:rsidRPr="00A4502F">
        <w:rPr>
          <w:rtl/>
        </w:rPr>
        <w:t xml:space="preserve">[وأجاب داعي الحق بعد ثلاثة أيام من وصيته (عليه رحمة الله الملك العبود)] </w:t>
      </w:r>
      <w:r w:rsidRPr="00A4502F">
        <w:rPr>
          <w:rStyle w:val="libFootnotenumChar"/>
          <w:rtl/>
        </w:rPr>
        <w:t>(2)</w:t>
      </w:r>
      <w:r w:rsidR="00C72B7B">
        <w:rPr>
          <w:rtl/>
        </w:rPr>
        <w:t xml:space="preserve">. </w:t>
      </w:r>
    </w:p>
    <w:p w:rsidR="00A4502F" w:rsidRPr="00C72B7B" w:rsidRDefault="00A4502F" w:rsidP="00C72B7B">
      <w:pPr>
        <w:pStyle w:val="Heading3"/>
        <w:rPr>
          <w:rtl/>
        </w:rPr>
      </w:pPr>
      <w:bookmarkStart w:id="98" w:name="_Toc419627980"/>
      <w:r w:rsidRPr="0046492C">
        <w:rPr>
          <w:rtl/>
        </w:rPr>
        <w:t>[حكاية الزراري]</w:t>
      </w:r>
      <w:r w:rsidR="00C72B7B">
        <w:rPr>
          <w:rtl/>
        </w:rPr>
        <w:t>:</w:t>
      </w:r>
      <w:bookmarkEnd w:id="98"/>
      <w:r w:rsidRPr="0046492C">
        <w:rPr>
          <w:rtl/>
        </w:rPr>
        <w:t xml:space="preserve"> </w:t>
      </w:r>
    </w:p>
    <w:p w:rsidR="00A4502F" w:rsidRPr="0046492C" w:rsidRDefault="00A4502F" w:rsidP="00A4502F">
      <w:pPr>
        <w:pStyle w:val="libNormal"/>
        <w:rPr>
          <w:rtl/>
        </w:rPr>
      </w:pPr>
      <w:r w:rsidRPr="00A4502F">
        <w:rPr>
          <w:rtl/>
        </w:rPr>
        <w:t>والرواية الأخرى عن أبي غالب الزراري قال</w:t>
      </w:r>
      <w:r w:rsidR="00C72B7B">
        <w:rPr>
          <w:rtl/>
        </w:rPr>
        <w:t>:</w:t>
      </w:r>
      <w:r w:rsidRPr="00A4502F">
        <w:rPr>
          <w:rtl/>
        </w:rPr>
        <w:t xml:space="preserve"> </w:t>
      </w:r>
    </w:p>
    <w:p w:rsidR="00A4502F" w:rsidRPr="0046492C" w:rsidRDefault="00A4502F" w:rsidP="00A4502F">
      <w:pPr>
        <w:pStyle w:val="libNormal"/>
        <w:rPr>
          <w:rtl/>
        </w:rPr>
      </w:pPr>
      <w:r w:rsidRPr="00A4502F">
        <w:rPr>
          <w:rtl/>
        </w:rPr>
        <w:t>تزوَّجت بالكوفة امرأة من قوم يقال لهم</w:t>
      </w:r>
      <w:r w:rsidR="00C72B7B">
        <w:rPr>
          <w:rtl/>
        </w:rPr>
        <w:t>:</w:t>
      </w:r>
      <w:r w:rsidRPr="00A4502F">
        <w:rPr>
          <w:rtl/>
        </w:rPr>
        <w:t xml:space="preserve"> (بنو هلال)</w:t>
      </w:r>
      <w:r w:rsidR="00C72B7B">
        <w:rPr>
          <w:rtl/>
        </w:rPr>
        <w:t>،</w:t>
      </w:r>
      <w:r w:rsidRPr="00A4502F">
        <w:rPr>
          <w:rtl/>
        </w:rPr>
        <w:t xml:space="preserve"> خزّازون</w:t>
      </w:r>
      <w:r w:rsidR="00C72B7B">
        <w:rPr>
          <w:rtl/>
        </w:rPr>
        <w:t>،</w:t>
      </w:r>
      <w:r w:rsidRPr="00A4502F">
        <w:rPr>
          <w:rtl/>
        </w:rPr>
        <w:t xml:space="preserve"> وحصلت لها منزلة من قلبي</w:t>
      </w:r>
      <w:r w:rsidR="00C72B7B">
        <w:rPr>
          <w:rtl/>
        </w:rPr>
        <w:t>،</w:t>
      </w:r>
      <w:r w:rsidRPr="00A4502F">
        <w:rPr>
          <w:rtl/>
        </w:rPr>
        <w:t xml:space="preserve"> فجرى بيننا كلام اقتضى خروجها من بيتي غضباً</w:t>
      </w:r>
      <w:r w:rsidR="00C72B7B">
        <w:rPr>
          <w:rtl/>
        </w:rPr>
        <w:t>،</w:t>
      </w:r>
      <w:r w:rsidRPr="00A4502F">
        <w:rPr>
          <w:rtl/>
        </w:rPr>
        <w:t xml:space="preserve"> ورِمت ردّها</w:t>
      </w:r>
      <w:r w:rsidR="00C72B7B">
        <w:rPr>
          <w:rtl/>
        </w:rPr>
        <w:t>،</w:t>
      </w:r>
      <w:r w:rsidRPr="00A4502F">
        <w:rPr>
          <w:rtl/>
        </w:rPr>
        <w:t xml:space="preserve"> فامتنعت عليّ</w:t>
      </w:r>
      <w:r w:rsidR="00C72B7B">
        <w:rPr>
          <w:rtl/>
        </w:rPr>
        <w:t>؛</w:t>
      </w:r>
      <w:r w:rsidRPr="00A4502F">
        <w:rPr>
          <w:rtl/>
        </w:rPr>
        <w:t xml:space="preserve"> لأنَّها كانت في أهلها في عزّ وعشيرة</w:t>
      </w:r>
      <w:r w:rsidR="00C72B7B">
        <w:rPr>
          <w:rtl/>
        </w:rPr>
        <w:t>،</w:t>
      </w:r>
      <w:r w:rsidRPr="00A4502F">
        <w:rPr>
          <w:rtl/>
        </w:rPr>
        <w:t xml:space="preserve"> فضاق لذلك صدري</w:t>
      </w:r>
      <w:r w:rsidR="00C72B7B">
        <w:rPr>
          <w:rtl/>
        </w:rPr>
        <w:t>،</w:t>
      </w:r>
      <w:r w:rsidRPr="00A4502F">
        <w:rPr>
          <w:rtl/>
        </w:rPr>
        <w:t xml:space="preserve"> وتجهَّزت إلى السفر</w:t>
      </w:r>
      <w:r w:rsidR="00C72B7B">
        <w:rPr>
          <w:rtl/>
        </w:rPr>
        <w:t>،</w:t>
      </w:r>
      <w:r w:rsidRPr="00A4502F">
        <w:rPr>
          <w:rtl/>
        </w:rPr>
        <w:t xml:space="preserve"> فخرجت إلى بغداد أنا وشيخ من أهلها</w:t>
      </w:r>
      <w:r w:rsidR="00C72B7B">
        <w:rPr>
          <w:rtl/>
        </w:rPr>
        <w:t>،</w:t>
      </w:r>
      <w:r w:rsidRPr="00A4502F">
        <w:rPr>
          <w:rtl/>
        </w:rPr>
        <w:t xml:space="preserve"> فقدمناها وقضينا الحق في واجب الزيارة</w:t>
      </w:r>
      <w:r w:rsidR="00C72B7B">
        <w:rPr>
          <w:rtl/>
        </w:rPr>
        <w:t>،</w:t>
      </w:r>
      <w:r w:rsidRPr="00A4502F">
        <w:rPr>
          <w:rtl/>
        </w:rPr>
        <w:t xml:space="preserve"> وتوجّهنا إلى دار الشيخ أبي القاسم بن روح</w:t>
      </w:r>
      <w:r w:rsidR="00C72B7B">
        <w:rPr>
          <w:rtl/>
        </w:rPr>
        <w:t>،</w:t>
      </w:r>
      <w:r w:rsidRPr="00A4502F">
        <w:rPr>
          <w:rtl/>
        </w:rPr>
        <w:t xml:space="preserve"> وكان مستتراً من السلطان</w:t>
      </w:r>
      <w:r w:rsidR="00C72B7B">
        <w:rPr>
          <w:rtl/>
        </w:rPr>
        <w:t>،</w:t>
      </w:r>
      <w:r w:rsidRPr="00A4502F">
        <w:rPr>
          <w:rtl/>
        </w:rPr>
        <w:t xml:space="preserve"> فدخلنا وسلّمنا</w:t>
      </w:r>
      <w:r w:rsidR="00C72B7B">
        <w:rPr>
          <w:rtl/>
        </w:rPr>
        <w:t>،</w:t>
      </w:r>
      <w:r w:rsidRPr="00A4502F">
        <w:rPr>
          <w:rtl/>
        </w:rPr>
        <w:t xml:space="preserve"> فقال</w:t>
      </w:r>
      <w:r w:rsidR="00C72B7B">
        <w:rPr>
          <w:rtl/>
        </w:rPr>
        <w:t>:</w:t>
      </w:r>
      <w:r w:rsidRPr="00A4502F">
        <w:rPr>
          <w:rtl/>
        </w:rPr>
        <w:t xml:space="preserve"> إن كان لك حاجة فاذكر اسمك هاهنا</w:t>
      </w:r>
      <w:r w:rsidR="00C72B7B">
        <w:rPr>
          <w:rtl/>
        </w:rPr>
        <w:t>.</w:t>
      </w:r>
      <w:r w:rsidRPr="00A4502F">
        <w:rPr>
          <w:rtl/>
        </w:rPr>
        <w:t xml:space="preserve"> وطرح إليّ مدرجة كانت بين يديه</w:t>
      </w:r>
      <w:r w:rsidR="00C72B7B">
        <w:rPr>
          <w:rtl/>
        </w:rPr>
        <w:t>؛</w:t>
      </w:r>
      <w:r w:rsidRPr="00A4502F">
        <w:rPr>
          <w:rtl/>
        </w:rPr>
        <w:t xml:space="preserve"> فكتبت فيها اسمي واسم أبي</w:t>
      </w:r>
      <w:r w:rsidR="00C72B7B">
        <w:rPr>
          <w:rtl/>
        </w:rPr>
        <w:t>،</w:t>
      </w:r>
      <w:r w:rsidRPr="00A4502F">
        <w:rPr>
          <w:rtl/>
        </w:rPr>
        <w:t xml:space="preserve"> وجلسنا قليلاً</w:t>
      </w:r>
      <w:r w:rsidR="00C72B7B">
        <w:rPr>
          <w:rtl/>
        </w:rPr>
        <w:t>،</w:t>
      </w:r>
      <w:r w:rsidRPr="00A4502F">
        <w:rPr>
          <w:rtl/>
        </w:rPr>
        <w:t xml:space="preserve"> ثمّ ودّعناه</w:t>
      </w:r>
      <w:r w:rsidR="00C72B7B">
        <w:rPr>
          <w:rtl/>
        </w:rPr>
        <w:t>،</w:t>
      </w:r>
      <w:r w:rsidRPr="00A4502F">
        <w:rPr>
          <w:rtl/>
        </w:rPr>
        <w:t xml:space="preserve"> وخرجت إلى سُرّ مَن رأى للزيارة</w:t>
      </w:r>
      <w:r w:rsidR="00C72B7B">
        <w:rPr>
          <w:rtl/>
        </w:rPr>
        <w:t>،</w:t>
      </w:r>
      <w:r w:rsidRPr="00A4502F">
        <w:rPr>
          <w:rtl/>
        </w:rPr>
        <w:t xml:space="preserve"> وزرنا وعُدنا</w:t>
      </w:r>
      <w:r w:rsidR="00C72B7B">
        <w:rPr>
          <w:rtl/>
        </w:rPr>
        <w:t>،</w:t>
      </w:r>
      <w:r w:rsidRPr="00A4502F">
        <w:rPr>
          <w:rtl/>
        </w:rPr>
        <w:t xml:space="preserve"> وأتينا دار الشيخ</w:t>
      </w:r>
      <w:r w:rsidR="00C72B7B">
        <w:rPr>
          <w:rtl/>
        </w:rPr>
        <w:t>،</w:t>
      </w:r>
      <w:r w:rsidRPr="00A4502F">
        <w:rPr>
          <w:rtl/>
        </w:rPr>
        <w:t xml:space="preserve"> فأخرج المدرجة التي كنت كتبت فيها اسمي وجعل يطويها على أشياء كانت مكتوبة فيها إلى أن انتهى إلى موضع اسمي</w:t>
      </w:r>
      <w:r w:rsidR="00C72B7B">
        <w:rPr>
          <w:rtl/>
        </w:rPr>
        <w:t>،</w:t>
      </w:r>
      <w:r w:rsidRPr="00A4502F">
        <w:rPr>
          <w:rtl/>
        </w:rPr>
        <w:t xml:space="preserve"> فناولنيه</w:t>
      </w:r>
      <w:r w:rsidR="00C72B7B">
        <w:rPr>
          <w:rtl/>
        </w:rPr>
        <w:t>،</w:t>
      </w:r>
      <w:r w:rsidRPr="00A4502F">
        <w:rPr>
          <w:rtl/>
        </w:rPr>
        <w:t xml:space="preserve"> فإذا تحته مكتوب بقلم دقيق</w:t>
      </w:r>
      <w:r w:rsidR="00C72B7B">
        <w:rPr>
          <w:rtl/>
        </w:rPr>
        <w:t>:</w:t>
      </w:r>
      <w:r w:rsidRPr="00A4502F">
        <w:rPr>
          <w:rtl/>
        </w:rPr>
        <w:t xml:space="preserve"> </w:t>
      </w:r>
    </w:p>
    <w:p w:rsidR="00A4502F" w:rsidRPr="0046492C" w:rsidRDefault="00A4502F" w:rsidP="00A4502F">
      <w:pPr>
        <w:pStyle w:val="libNormal"/>
        <w:rPr>
          <w:rtl/>
        </w:rPr>
      </w:pPr>
      <w:r w:rsidRPr="00A4502F">
        <w:rPr>
          <w:rStyle w:val="libBold2Char"/>
          <w:rtl/>
        </w:rPr>
        <w:t>(أمَّا الزراري في حال الزوج أو الزوجة</w:t>
      </w:r>
      <w:r w:rsidR="00C72B7B">
        <w:rPr>
          <w:rStyle w:val="libBold2Char"/>
          <w:rtl/>
        </w:rPr>
        <w:t>،</w:t>
      </w:r>
      <w:r w:rsidRPr="00A4502F">
        <w:rPr>
          <w:rStyle w:val="libBold2Char"/>
          <w:rtl/>
        </w:rPr>
        <w:t xml:space="preserve"> فسيصلح الله</w:t>
      </w:r>
      <w:r w:rsidR="003C7645">
        <w:rPr>
          <w:rStyle w:val="libBold2Char"/>
          <w:rtl/>
        </w:rPr>
        <w:t xml:space="preserve"> - </w:t>
      </w:r>
      <w:r w:rsidRPr="00A4502F">
        <w:rPr>
          <w:rStyle w:val="libBold2Char"/>
          <w:rtl/>
        </w:rPr>
        <w:t>أو</w:t>
      </w:r>
      <w:r w:rsidR="00C72B7B">
        <w:rPr>
          <w:rStyle w:val="libBold2Char"/>
          <w:rtl/>
        </w:rPr>
        <w:t>:</w:t>
      </w:r>
      <w:r w:rsidRPr="00A4502F">
        <w:rPr>
          <w:rStyle w:val="libBold2Char"/>
          <w:rtl/>
        </w:rPr>
        <w:t xml:space="preserve"> فأصلح الله</w:t>
      </w:r>
      <w:r w:rsidR="003C7645">
        <w:rPr>
          <w:rStyle w:val="libBold2Char"/>
          <w:rtl/>
        </w:rPr>
        <w:t xml:space="preserve"> - </w:t>
      </w:r>
      <w:r w:rsidRPr="00A4502F">
        <w:rPr>
          <w:rStyle w:val="libBold2Char"/>
          <w:rtl/>
        </w:rPr>
        <w:t>بينهما)</w:t>
      </w:r>
      <w:r w:rsidR="00C72B7B">
        <w:rPr>
          <w:rtl/>
        </w:rPr>
        <w:t>.</w:t>
      </w:r>
      <w:r w:rsidRPr="00A4502F">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الخرائج والجرائح / للراوندي 1</w:t>
      </w:r>
      <w:r w:rsidR="00C72B7B">
        <w:rPr>
          <w:rtl/>
        </w:rPr>
        <w:t>:</w:t>
      </w:r>
      <w:r w:rsidRPr="0046492C">
        <w:rPr>
          <w:rtl/>
        </w:rPr>
        <w:t xml:space="preserve"> 475</w:t>
      </w:r>
      <w:r w:rsidR="003C7645">
        <w:rPr>
          <w:rtl/>
        </w:rPr>
        <w:t xml:space="preserve"> - </w:t>
      </w:r>
      <w:r w:rsidRPr="0046492C">
        <w:rPr>
          <w:rtl/>
        </w:rPr>
        <w:t>478 / الفقرة رقم 18</w:t>
      </w:r>
      <w:r w:rsidR="00C72B7B">
        <w:rPr>
          <w:rtl/>
        </w:rPr>
        <w:t>.</w:t>
      </w:r>
      <w:r w:rsidRPr="0046492C">
        <w:rPr>
          <w:rtl/>
        </w:rPr>
        <w:t xml:space="preserve"> </w:t>
      </w:r>
    </w:p>
    <w:p w:rsidR="00A4502F" w:rsidRPr="00A4502F" w:rsidRDefault="00A4502F" w:rsidP="00A4502F">
      <w:pPr>
        <w:pStyle w:val="libFootnote0"/>
        <w:rPr>
          <w:rtl/>
        </w:rPr>
      </w:pPr>
      <w:r w:rsidRPr="0046492C">
        <w:rPr>
          <w:rtl/>
        </w:rPr>
        <w:t>(2) هذه الزيادة في الترجمة</w:t>
      </w:r>
      <w:r w:rsidR="00C72B7B">
        <w:rPr>
          <w:rtl/>
        </w:rPr>
        <w:t>،</w:t>
      </w:r>
      <w:r w:rsidRPr="0046492C">
        <w:rPr>
          <w:rtl/>
        </w:rPr>
        <w:t xml:space="preserve"> ولا توجد في المصدر المطبوع</w:t>
      </w:r>
      <w:r w:rsidR="00C72B7B">
        <w:rPr>
          <w:rtl/>
        </w:rPr>
        <w:t>.</w:t>
      </w:r>
      <w:r w:rsidRPr="0046492C">
        <w:rPr>
          <w:rtl/>
        </w:rPr>
        <w:t xml:space="preserve"> </w:t>
      </w:r>
    </w:p>
    <w:p w:rsidR="00A4502F" w:rsidRDefault="00A4502F" w:rsidP="00A4502F">
      <w:pPr>
        <w:pStyle w:val="libNormal"/>
      </w:pPr>
      <w:r>
        <w:br w:type="page"/>
      </w:r>
    </w:p>
    <w:p w:rsidR="00A4502F" w:rsidRPr="0046492C" w:rsidRDefault="00A4502F" w:rsidP="00A4502F">
      <w:pPr>
        <w:pStyle w:val="libNormal"/>
        <w:rPr>
          <w:rtl/>
        </w:rPr>
      </w:pPr>
      <w:r w:rsidRPr="00A4502F">
        <w:rPr>
          <w:rtl/>
        </w:rPr>
        <w:lastRenderedPageBreak/>
        <w:t>وكنت عندما كتبت اسمي أردت أن أسأله الدعاء لي بصلاح الحال مع الزوجة</w:t>
      </w:r>
      <w:r w:rsidR="00C72B7B">
        <w:rPr>
          <w:rtl/>
        </w:rPr>
        <w:t>،</w:t>
      </w:r>
      <w:r w:rsidRPr="00A4502F">
        <w:rPr>
          <w:rtl/>
        </w:rPr>
        <w:t xml:space="preserve"> ولم أذكره</w:t>
      </w:r>
      <w:r w:rsidR="00C72B7B">
        <w:rPr>
          <w:rtl/>
        </w:rPr>
        <w:t>،</w:t>
      </w:r>
      <w:r w:rsidRPr="00A4502F">
        <w:rPr>
          <w:rtl/>
        </w:rPr>
        <w:t xml:space="preserve"> بل كتبت اسمي وحده</w:t>
      </w:r>
      <w:r w:rsidR="00C72B7B">
        <w:rPr>
          <w:rtl/>
        </w:rPr>
        <w:t>،</w:t>
      </w:r>
      <w:r w:rsidRPr="00A4502F">
        <w:rPr>
          <w:rtl/>
        </w:rPr>
        <w:t xml:space="preserve"> فجاء الجواب كما كان في خاطري</w:t>
      </w:r>
      <w:r w:rsidR="00C72B7B">
        <w:rPr>
          <w:rtl/>
        </w:rPr>
        <w:t>،</w:t>
      </w:r>
      <w:r w:rsidRPr="00A4502F">
        <w:rPr>
          <w:rtl/>
        </w:rPr>
        <w:t xml:space="preserve"> من غير أن أذكره</w:t>
      </w:r>
      <w:r w:rsidR="00C72B7B">
        <w:rPr>
          <w:rtl/>
        </w:rPr>
        <w:t>.</w:t>
      </w:r>
      <w:r w:rsidRPr="00A4502F">
        <w:rPr>
          <w:rtl/>
        </w:rPr>
        <w:t xml:space="preserve"> </w:t>
      </w:r>
    </w:p>
    <w:p w:rsidR="00A4502F" w:rsidRPr="0046492C" w:rsidRDefault="00A4502F" w:rsidP="00A4502F">
      <w:pPr>
        <w:pStyle w:val="libNormal"/>
        <w:rPr>
          <w:rtl/>
        </w:rPr>
      </w:pPr>
      <w:r w:rsidRPr="00A4502F">
        <w:rPr>
          <w:rtl/>
        </w:rPr>
        <w:t>ثم ودّعنا الشيخ وخرجنا من بغداد حتى قدمنا الكوفة</w:t>
      </w:r>
      <w:r w:rsidR="00C72B7B">
        <w:rPr>
          <w:rtl/>
        </w:rPr>
        <w:t>،</w:t>
      </w:r>
      <w:r w:rsidRPr="00A4502F">
        <w:rPr>
          <w:rtl/>
        </w:rPr>
        <w:t xml:space="preserve"> فيوم قدومي</w:t>
      </w:r>
      <w:r w:rsidR="00C72B7B">
        <w:rPr>
          <w:rtl/>
        </w:rPr>
        <w:t>،</w:t>
      </w:r>
      <w:r w:rsidRPr="00A4502F">
        <w:rPr>
          <w:rtl/>
        </w:rPr>
        <w:t xml:space="preserve"> أو من غده</w:t>
      </w:r>
      <w:r w:rsidR="00C72B7B">
        <w:rPr>
          <w:rtl/>
        </w:rPr>
        <w:t>،</w:t>
      </w:r>
      <w:r w:rsidRPr="00A4502F">
        <w:rPr>
          <w:rtl/>
        </w:rPr>
        <w:t xml:space="preserve"> أتاني إخوة المرأة</w:t>
      </w:r>
      <w:r w:rsidR="00C72B7B">
        <w:rPr>
          <w:rtl/>
        </w:rPr>
        <w:t>،</w:t>
      </w:r>
      <w:r w:rsidRPr="00A4502F">
        <w:rPr>
          <w:rtl/>
        </w:rPr>
        <w:t xml:space="preserve"> فسلّموا عليّ واعتذروا إليّ ممّا كان بيني وبينهم من الخلاف والكلام</w:t>
      </w:r>
      <w:r w:rsidR="00C72B7B">
        <w:rPr>
          <w:rtl/>
        </w:rPr>
        <w:t>،</w:t>
      </w:r>
      <w:r w:rsidRPr="00A4502F">
        <w:rPr>
          <w:rtl/>
        </w:rPr>
        <w:t xml:space="preserve"> وعادت الزوجة على أحسن الوجوه إلى بيتي</w:t>
      </w:r>
      <w:r w:rsidR="00C72B7B">
        <w:rPr>
          <w:rtl/>
        </w:rPr>
        <w:t>،</w:t>
      </w:r>
      <w:r w:rsidRPr="00A4502F">
        <w:rPr>
          <w:rtl/>
        </w:rPr>
        <w:t xml:space="preserve"> ولم يجرِ بيني وبينها خلاف ولا كلام مدّة صحبتي لها</w:t>
      </w:r>
      <w:r w:rsidR="00C72B7B">
        <w:rPr>
          <w:rtl/>
        </w:rPr>
        <w:t>،</w:t>
      </w:r>
      <w:r w:rsidRPr="00A4502F">
        <w:rPr>
          <w:rtl/>
        </w:rPr>
        <w:t xml:space="preserve"> ولم تخرج من منزلي بعد ذلك إلاّ بإذني حتّى ماتت </w:t>
      </w:r>
      <w:r w:rsidRPr="00A4502F">
        <w:rPr>
          <w:rStyle w:val="libFootnotenumChar"/>
          <w:rtl/>
        </w:rPr>
        <w:t>(1)</w:t>
      </w:r>
      <w:r w:rsidR="00C72B7B">
        <w:rPr>
          <w:rtl/>
        </w:rPr>
        <w:t>.</w:t>
      </w:r>
    </w:p>
    <w:p w:rsidR="00A4502F" w:rsidRPr="0046492C" w:rsidRDefault="00A4502F" w:rsidP="00A4502F">
      <w:pPr>
        <w:pStyle w:val="libNormal"/>
        <w:rPr>
          <w:rtl/>
        </w:rPr>
      </w:pPr>
      <w:r w:rsidRPr="00A4502F">
        <w:rPr>
          <w:rtl/>
        </w:rPr>
        <w:t>يقول أحد علماء الإمامية في كتابه الذي ألَّفه في مناقب العترة الطاهرة (عليهم السلام)</w:t>
      </w:r>
      <w:r w:rsidR="00C72B7B">
        <w:rPr>
          <w:rtl/>
        </w:rPr>
        <w:t>:</w:t>
      </w:r>
      <w:r w:rsidRPr="00A4502F">
        <w:rPr>
          <w:rtl/>
        </w:rPr>
        <w:t xml:space="preserve"> نقل المعتقدون ببقاء الإمام المهدي (عليه السلام) قصصاً في شمول فيضه (عليه السلام) شيعته</w:t>
      </w:r>
      <w:r w:rsidR="00C72B7B">
        <w:rPr>
          <w:rtl/>
        </w:rPr>
        <w:t>،</w:t>
      </w:r>
      <w:r w:rsidRPr="00A4502F">
        <w:rPr>
          <w:rtl/>
        </w:rPr>
        <w:t xml:space="preserve"> وشفاء مرضاهم</w:t>
      </w:r>
      <w:r w:rsidR="00C72B7B">
        <w:rPr>
          <w:rtl/>
        </w:rPr>
        <w:t>،</w:t>
      </w:r>
      <w:r w:rsidRPr="00A4502F">
        <w:rPr>
          <w:rtl/>
        </w:rPr>
        <w:t xml:space="preserve"> وانتفاع الخلق به</w:t>
      </w:r>
      <w:r w:rsidR="00C72B7B">
        <w:rPr>
          <w:rtl/>
        </w:rPr>
        <w:t>،</w:t>
      </w:r>
      <w:r w:rsidRPr="00A4502F">
        <w:rPr>
          <w:rtl/>
        </w:rPr>
        <w:t xml:space="preserve"> وقضاء حوائج المحتاجين</w:t>
      </w:r>
      <w:r w:rsidR="003C7645">
        <w:rPr>
          <w:rtl/>
        </w:rPr>
        <w:t xml:space="preserve"> - </w:t>
      </w:r>
      <w:r w:rsidRPr="00A4502F">
        <w:rPr>
          <w:rtl/>
        </w:rPr>
        <w:t>لو جمعت لكانت كتابا كبيراً</w:t>
      </w:r>
      <w:r w:rsidR="00C72B7B">
        <w:rPr>
          <w:rtl/>
        </w:rPr>
        <w:t>.</w:t>
      </w:r>
      <w:r w:rsidRPr="00A4502F">
        <w:rPr>
          <w:rtl/>
        </w:rPr>
        <w:t xml:space="preserve"> ومنها حكايتان نقلهما صاحب </w:t>
      </w:r>
      <w:r w:rsidRPr="00A4502F">
        <w:rPr>
          <w:rStyle w:val="libBold2Char"/>
          <w:rtl/>
        </w:rPr>
        <w:t>"كشف الغمة"</w:t>
      </w:r>
      <w:r w:rsidR="00C72B7B">
        <w:rPr>
          <w:rtl/>
        </w:rPr>
        <w:t>،</w:t>
      </w:r>
      <w:r w:rsidRPr="00A4502F">
        <w:rPr>
          <w:rtl/>
        </w:rPr>
        <w:t xml:space="preserve"> وهما مشهورتان</w:t>
      </w:r>
      <w:r w:rsidR="00C72B7B">
        <w:rPr>
          <w:rtl/>
        </w:rPr>
        <w:t>،</w:t>
      </w:r>
      <w:r w:rsidRPr="00A4502F">
        <w:rPr>
          <w:rtl/>
        </w:rPr>
        <w:t xml:space="preserve"> وإنّه قال</w:t>
      </w:r>
      <w:r w:rsidR="00C72B7B">
        <w:rPr>
          <w:rtl/>
        </w:rPr>
        <w:t>:</w:t>
      </w:r>
      <w:r w:rsidRPr="00A4502F">
        <w:rPr>
          <w:rtl/>
        </w:rPr>
        <w:t xml:space="preserve"> إنّني أنقل هاتين الحكايتين لقرب زمانهما إلينا</w:t>
      </w:r>
      <w:r w:rsidR="00C72B7B">
        <w:rPr>
          <w:rtl/>
        </w:rPr>
        <w:t>؛</w:t>
      </w:r>
      <w:r w:rsidRPr="00A4502F">
        <w:rPr>
          <w:rtl/>
        </w:rPr>
        <w:t xml:space="preserve"> ولأنِّي سمعتها من إخواني الثقاة</w:t>
      </w:r>
      <w:r w:rsidR="00C72B7B">
        <w:rPr>
          <w:rtl/>
        </w:rPr>
        <w:t>،</w:t>
      </w:r>
      <w:r w:rsidRPr="00A4502F">
        <w:rPr>
          <w:rtl/>
        </w:rPr>
        <w:t xml:space="preserve"> صحيحي القول</w:t>
      </w:r>
      <w:r w:rsidR="00C72B7B">
        <w:rPr>
          <w:rtl/>
        </w:rPr>
        <w:t>،</w:t>
      </w:r>
      <w:r w:rsidRPr="00A4502F">
        <w:rPr>
          <w:rtl/>
        </w:rPr>
        <w:t xml:space="preserve"> وأنّ هذين الشخصين الذين وقعت الحكايتين لهما قد توفِّيا</w:t>
      </w:r>
      <w:r w:rsidR="00C72B7B">
        <w:rPr>
          <w:rtl/>
        </w:rPr>
        <w:t>.</w:t>
      </w:r>
      <w:r w:rsidRPr="00A4502F">
        <w:rPr>
          <w:rtl/>
        </w:rPr>
        <w:t xml:space="preserve"> وإنّي وإن لم أكن أراهما</w:t>
      </w:r>
      <w:r w:rsidR="00C72B7B">
        <w:rPr>
          <w:rtl/>
        </w:rPr>
        <w:t>،</w:t>
      </w:r>
      <w:r w:rsidRPr="00A4502F">
        <w:rPr>
          <w:rtl/>
        </w:rPr>
        <w:t xml:space="preserve"> ولكنِّي رأيت أبناءهما</w:t>
      </w:r>
      <w:r w:rsidR="00C72B7B">
        <w:rPr>
          <w:rtl/>
        </w:rPr>
        <w:t>،</w:t>
      </w:r>
      <w:r w:rsidRPr="00A4502F">
        <w:rPr>
          <w:rtl/>
        </w:rPr>
        <w:t xml:space="preserve"> وليس عندي شك في وقوع هاتين الحكايتين</w:t>
      </w:r>
      <w:r w:rsidR="00C72B7B">
        <w:rPr>
          <w:rtl/>
        </w:rPr>
        <w:t>.</w:t>
      </w:r>
      <w:r w:rsidRPr="00A4502F">
        <w:rPr>
          <w:rtl/>
        </w:rPr>
        <w:t xml:space="preserve"> </w:t>
      </w:r>
    </w:p>
    <w:p w:rsidR="00A4502F" w:rsidRPr="0046492C" w:rsidRDefault="00A4502F" w:rsidP="00A4502F">
      <w:pPr>
        <w:pStyle w:val="libNormal"/>
        <w:rPr>
          <w:rtl/>
        </w:rPr>
      </w:pPr>
      <w:r w:rsidRPr="00A4502F">
        <w:rPr>
          <w:rtl/>
        </w:rPr>
        <w:t xml:space="preserve">وقد نقل الجاني هاتين الحكايتين في كتاب </w:t>
      </w:r>
      <w:r w:rsidRPr="00A4502F">
        <w:rPr>
          <w:rStyle w:val="libBold2Char"/>
          <w:rtl/>
        </w:rPr>
        <w:t>"الشواهد النبوة"</w:t>
      </w:r>
      <w:r w:rsidRPr="00A4502F">
        <w:rPr>
          <w:rtl/>
        </w:rPr>
        <w:t xml:space="preserve"> وإحدى هاتين الحكايتين </w:t>
      </w:r>
      <w:r w:rsidRPr="00A4502F">
        <w:rPr>
          <w:rStyle w:val="libFootnotenumChar"/>
          <w:rtl/>
        </w:rPr>
        <w:t>(2)</w:t>
      </w:r>
      <w:r w:rsidR="00C72B7B">
        <w:rPr>
          <w:rtl/>
        </w:rPr>
        <w:t xml:space="preserve">: </w:t>
      </w:r>
    </w:p>
    <w:p w:rsidR="00A4502F" w:rsidRPr="0046492C" w:rsidRDefault="003C7645" w:rsidP="007D6DE0">
      <w:pPr>
        <w:pStyle w:val="libLine"/>
        <w:rPr>
          <w:rtl/>
        </w:rPr>
      </w:pPr>
      <w:r>
        <w:rPr>
          <w:rtl/>
        </w:rPr>
        <w:t>____________________</w:t>
      </w:r>
    </w:p>
    <w:p w:rsidR="00A4502F" w:rsidRPr="00A4502F" w:rsidRDefault="00A4502F" w:rsidP="00A4502F">
      <w:pPr>
        <w:pStyle w:val="libFootnote0"/>
        <w:rPr>
          <w:rtl/>
        </w:rPr>
      </w:pPr>
      <w:r w:rsidRPr="0046492C">
        <w:rPr>
          <w:rtl/>
        </w:rPr>
        <w:t>(1) الخرائج والجرائح / للراوندي 1</w:t>
      </w:r>
      <w:r w:rsidR="00C72B7B">
        <w:rPr>
          <w:rtl/>
        </w:rPr>
        <w:t>:</w:t>
      </w:r>
      <w:r w:rsidRPr="0046492C">
        <w:rPr>
          <w:rtl/>
        </w:rPr>
        <w:t xml:space="preserve"> 479 و480 / ح20</w:t>
      </w:r>
      <w:r w:rsidR="00C72B7B">
        <w:rPr>
          <w:rtl/>
        </w:rPr>
        <w:t>.</w:t>
      </w:r>
      <w:r w:rsidRPr="0046492C">
        <w:rPr>
          <w:rtl/>
        </w:rPr>
        <w:t xml:space="preserve"> </w:t>
      </w:r>
    </w:p>
    <w:p w:rsidR="00A4502F" w:rsidRPr="00C72B7B" w:rsidRDefault="00A4502F" w:rsidP="00C72B7B">
      <w:pPr>
        <w:pStyle w:val="libFootnote0"/>
        <w:rPr>
          <w:rtl/>
        </w:rPr>
      </w:pPr>
      <w:r w:rsidRPr="00C72B7B">
        <w:rPr>
          <w:rtl/>
        </w:rPr>
        <w:t>(2) هكذا النص في الترجمة</w:t>
      </w:r>
      <w:r w:rsidR="00C72B7B">
        <w:rPr>
          <w:rtl/>
        </w:rPr>
        <w:t>.</w:t>
      </w:r>
      <w:r w:rsidRPr="00C72B7B">
        <w:rPr>
          <w:rtl/>
        </w:rPr>
        <w:t xml:space="preserve"> وأمَّا في </w:t>
      </w:r>
      <w:r w:rsidRPr="00A4502F">
        <w:rPr>
          <w:rStyle w:val="libFootnoteBoldChar"/>
          <w:rtl/>
        </w:rPr>
        <w:t>"كشف الغمة"</w:t>
      </w:r>
      <w:r w:rsidRPr="00C72B7B">
        <w:rPr>
          <w:rtl/>
        </w:rPr>
        <w:t xml:space="preserve"> المطبوع 2</w:t>
      </w:r>
      <w:r w:rsidR="00C72B7B">
        <w:rPr>
          <w:rtl/>
        </w:rPr>
        <w:t>:</w:t>
      </w:r>
      <w:r w:rsidRPr="00C72B7B">
        <w:rPr>
          <w:rtl/>
        </w:rPr>
        <w:t xml:space="preserve"> 493</w:t>
      </w:r>
      <w:r w:rsidR="00C72B7B">
        <w:rPr>
          <w:rtl/>
        </w:rPr>
        <w:t>،</w:t>
      </w:r>
      <w:r w:rsidRPr="00C72B7B">
        <w:rPr>
          <w:rtl/>
        </w:rPr>
        <w:t xml:space="preserve"> النص على النحو التالي</w:t>
      </w:r>
      <w:r w:rsidR="00C72B7B">
        <w:rPr>
          <w:rtl/>
        </w:rPr>
        <w:t>:</w:t>
      </w:r>
      <w:r w:rsidRPr="00C72B7B">
        <w:rPr>
          <w:rtl/>
        </w:rPr>
        <w:t xml:space="preserve"> </w:t>
      </w:r>
    </w:p>
    <w:p w:rsidR="00A4502F" w:rsidRPr="00C72B7B" w:rsidRDefault="00A4502F" w:rsidP="00C72B7B">
      <w:pPr>
        <w:pStyle w:val="libFootnote0"/>
        <w:rPr>
          <w:rtl/>
        </w:rPr>
      </w:pPr>
      <w:r w:rsidRPr="00C72B7B">
        <w:rPr>
          <w:rtl/>
        </w:rPr>
        <w:t>وأنا أذكر من ذلك قصّتين قَرُب عهدهما من زماني</w:t>
      </w:r>
      <w:r w:rsidR="00C72B7B">
        <w:rPr>
          <w:rtl/>
        </w:rPr>
        <w:t>،</w:t>
      </w:r>
      <w:r w:rsidRPr="00C72B7B">
        <w:rPr>
          <w:rtl/>
        </w:rPr>
        <w:t xml:space="preserve"> وحدَّثني بها جماعة من ثقا</w:t>
      </w:r>
      <w:r w:rsidRPr="00C72B7B">
        <w:rPr>
          <w:rFonts w:hint="cs"/>
          <w:rtl/>
        </w:rPr>
        <w:t>ت</w:t>
      </w:r>
      <w:r w:rsidRPr="00C72B7B">
        <w:rPr>
          <w:rtl/>
        </w:rPr>
        <w:t xml:space="preserve"> إخواني</w:t>
      </w:r>
      <w:r w:rsidR="00C72B7B">
        <w:rPr>
          <w:rtl/>
        </w:rPr>
        <w:t>:</w:t>
      </w:r>
      <w:r w:rsidRPr="00C72B7B">
        <w:rPr>
          <w:rtl/>
        </w:rPr>
        <w:t xml:space="preserve"> كان في البلاد الحلِّية</w:t>
      </w:r>
      <w:r w:rsidR="00C72B7B">
        <w:rPr>
          <w:rtl/>
        </w:rPr>
        <w:t>.</w:t>
      </w:r>
      <w:r w:rsidRPr="00C72B7B">
        <w:rPr>
          <w:rtl/>
        </w:rPr>
        <w:t>.. إلخ</w:t>
      </w:r>
      <w:r w:rsidR="00C72B7B">
        <w:rPr>
          <w:rtl/>
        </w:rPr>
        <w:t>،</w:t>
      </w:r>
      <w:r w:rsidRPr="00C72B7B">
        <w:rPr>
          <w:rtl/>
        </w:rPr>
        <w:t xml:space="preserve"> وسوف نقتصر في الأصل على ذكر القصّتين كما جاء في </w:t>
      </w:r>
      <w:r w:rsidRPr="00A4502F">
        <w:rPr>
          <w:rStyle w:val="libFootnoteBoldChar"/>
          <w:rtl/>
        </w:rPr>
        <w:t>"كشف القمة"</w:t>
      </w:r>
      <w:r w:rsidRPr="00C72B7B">
        <w:rPr>
          <w:rtl/>
        </w:rPr>
        <w:t xml:space="preserve"> دون الإشارة إلى فوارق الترجمة</w:t>
      </w:r>
      <w:r w:rsidR="00C72B7B">
        <w:rPr>
          <w:rtl/>
        </w:rPr>
        <w:t>.</w:t>
      </w:r>
      <w:r w:rsidRPr="00C72B7B">
        <w:rPr>
          <w:rtl/>
        </w:rPr>
        <w:t xml:space="preserve"> </w:t>
      </w:r>
    </w:p>
    <w:p w:rsidR="00A4502F" w:rsidRDefault="00A4502F" w:rsidP="00A4502F">
      <w:pPr>
        <w:pStyle w:val="libNormal"/>
      </w:pPr>
      <w:r>
        <w:br w:type="page"/>
      </w:r>
    </w:p>
    <w:p w:rsidR="00A4502F" w:rsidRPr="00C72B7B" w:rsidRDefault="00A4502F" w:rsidP="00C72B7B">
      <w:pPr>
        <w:pStyle w:val="Heading3"/>
        <w:rPr>
          <w:rtl/>
        </w:rPr>
      </w:pPr>
      <w:bookmarkStart w:id="99" w:name="_Toc419627981"/>
      <w:r w:rsidRPr="0046492C">
        <w:rPr>
          <w:rtl/>
        </w:rPr>
        <w:lastRenderedPageBreak/>
        <w:t>[حكاية إسماعيل بن الحسن الهرقلي]</w:t>
      </w:r>
      <w:r w:rsidR="00C72B7B">
        <w:rPr>
          <w:rtl/>
        </w:rPr>
        <w:t>:</w:t>
      </w:r>
      <w:bookmarkEnd w:id="99"/>
      <w:r w:rsidRPr="0046492C">
        <w:rPr>
          <w:rtl/>
        </w:rPr>
        <w:t xml:space="preserve"> </w:t>
      </w:r>
    </w:p>
    <w:p w:rsidR="00A4502F" w:rsidRPr="0046492C" w:rsidRDefault="00A4502F" w:rsidP="00A4502F">
      <w:pPr>
        <w:pStyle w:val="libNormal"/>
        <w:rPr>
          <w:rtl/>
        </w:rPr>
      </w:pPr>
      <w:r w:rsidRPr="00A4502F">
        <w:rPr>
          <w:rtl/>
        </w:rPr>
        <w:t>كان في البلاد الحلّية شخص يقال له</w:t>
      </w:r>
      <w:r w:rsidR="00C72B7B">
        <w:rPr>
          <w:rtl/>
        </w:rPr>
        <w:t>:</w:t>
      </w:r>
      <w:r w:rsidRPr="00A4502F">
        <w:rPr>
          <w:rtl/>
        </w:rPr>
        <w:t xml:space="preserve"> إسماعيل بن الحسن الهرقلي</w:t>
      </w:r>
      <w:r w:rsidR="00C72B7B">
        <w:rPr>
          <w:rtl/>
        </w:rPr>
        <w:t>،</w:t>
      </w:r>
      <w:r w:rsidRPr="00A4502F">
        <w:rPr>
          <w:rtl/>
        </w:rPr>
        <w:t xml:space="preserve"> من قرية يقال لها</w:t>
      </w:r>
      <w:r w:rsidR="00C72B7B">
        <w:rPr>
          <w:rtl/>
        </w:rPr>
        <w:t>:</w:t>
      </w:r>
      <w:r w:rsidRPr="00A4502F">
        <w:rPr>
          <w:rtl/>
        </w:rPr>
        <w:t xml:space="preserve"> هرقل</w:t>
      </w:r>
      <w:r w:rsidR="00C72B7B">
        <w:rPr>
          <w:rtl/>
        </w:rPr>
        <w:t>؛</w:t>
      </w:r>
      <w:r w:rsidRPr="00A4502F">
        <w:rPr>
          <w:rtl/>
        </w:rPr>
        <w:t xml:space="preserve"> مات في زمانه وما رأيته</w:t>
      </w:r>
      <w:r w:rsidR="00C72B7B">
        <w:rPr>
          <w:rtl/>
        </w:rPr>
        <w:t>،</w:t>
      </w:r>
      <w:r w:rsidRPr="00A4502F">
        <w:rPr>
          <w:rtl/>
        </w:rPr>
        <w:t xml:space="preserve"> حكى لي ولده شمس الدين</w:t>
      </w:r>
      <w:r w:rsidR="00C72B7B">
        <w:rPr>
          <w:rtl/>
        </w:rPr>
        <w:t>،</w:t>
      </w:r>
      <w:r w:rsidRPr="00A4502F">
        <w:rPr>
          <w:rtl/>
        </w:rPr>
        <w:t xml:space="preserve"> قال</w:t>
      </w:r>
      <w:r w:rsidR="00C72B7B">
        <w:rPr>
          <w:rtl/>
        </w:rPr>
        <w:t>:</w:t>
      </w:r>
      <w:r w:rsidRPr="00A4502F">
        <w:rPr>
          <w:rtl/>
        </w:rPr>
        <w:t xml:space="preserve"> حكى لي والدي</w:t>
      </w:r>
      <w:r w:rsidR="00C72B7B">
        <w:rPr>
          <w:rtl/>
        </w:rPr>
        <w:t>:</w:t>
      </w:r>
      <w:r w:rsidRPr="00A4502F">
        <w:rPr>
          <w:rtl/>
        </w:rPr>
        <w:t xml:space="preserve"> </w:t>
      </w:r>
    </w:p>
    <w:p w:rsidR="00A4502F" w:rsidRPr="0046492C" w:rsidRDefault="00A4502F" w:rsidP="00A4502F">
      <w:pPr>
        <w:pStyle w:val="libNormal"/>
        <w:rPr>
          <w:rtl/>
        </w:rPr>
      </w:pPr>
      <w:r w:rsidRPr="00A4502F">
        <w:rPr>
          <w:rtl/>
        </w:rPr>
        <w:t>إنّه خرج فيه</w:t>
      </w:r>
      <w:r w:rsidR="003C7645">
        <w:rPr>
          <w:rtl/>
        </w:rPr>
        <w:t xml:space="preserve"> - </w:t>
      </w:r>
      <w:r w:rsidRPr="00A4502F">
        <w:rPr>
          <w:rtl/>
        </w:rPr>
        <w:t>وهو شباب</w:t>
      </w:r>
      <w:r w:rsidR="003C7645">
        <w:rPr>
          <w:rtl/>
        </w:rPr>
        <w:t xml:space="preserve"> - </w:t>
      </w:r>
      <w:r w:rsidRPr="00A4502F">
        <w:rPr>
          <w:rtl/>
        </w:rPr>
        <w:t>على فخذه الأيسر توثة مقدار قبضة الإنسان</w:t>
      </w:r>
      <w:r w:rsidR="00C72B7B">
        <w:rPr>
          <w:rtl/>
        </w:rPr>
        <w:t>،</w:t>
      </w:r>
      <w:r w:rsidRPr="00A4502F">
        <w:rPr>
          <w:rtl/>
        </w:rPr>
        <w:t xml:space="preserve"> وكانت في كل ربيع تشقَّق ويخرج منها دم وقيح</w:t>
      </w:r>
      <w:r w:rsidR="00C72B7B">
        <w:rPr>
          <w:rtl/>
        </w:rPr>
        <w:t>،</w:t>
      </w:r>
      <w:r w:rsidRPr="00A4502F">
        <w:rPr>
          <w:rtl/>
        </w:rPr>
        <w:t xml:space="preserve"> ويقطعه ألمها عن كثير من أشغاله</w:t>
      </w:r>
      <w:r w:rsidR="00C72B7B">
        <w:rPr>
          <w:rtl/>
        </w:rPr>
        <w:t>؛</w:t>
      </w:r>
      <w:r w:rsidRPr="00A4502F">
        <w:rPr>
          <w:rtl/>
        </w:rPr>
        <w:t xml:space="preserve"> وكان مقيماً بهرقل</w:t>
      </w:r>
      <w:r w:rsidR="00C72B7B">
        <w:rPr>
          <w:rtl/>
        </w:rPr>
        <w:t>،</w:t>
      </w:r>
      <w:r w:rsidRPr="00A4502F">
        <w:rPr>
          <w:rtl/>
        </w:rPr>
        <w:t xml:space="preserve"> فحضر الحلّة يوماً ودخل إلى مجلس السعيد رضي الدين عليّ بن طاوس (رحمه الله) وشكا إليه ما يجده منها</w:t>
      </w:r>
      <w:r w:rsidR="00C72B7B">
        <w:rPr>
          <w:rtl/>
        </w:rPr>
        <w:t>،</w:t>
      </w:r>
      <w:r w:rsidRPr="00A4502F">
        <w:rPr>
          <w:rtl/>
        </w:rPr>
        <w:t xml:space="preserve"> وقال</w:t>
      </w:r>
      <w:r w:rsidR="00C72B7B">
        <w:rPr>
          <w:rtl/>
        </w:rPr>
        <w:t>:</w:t>
      </w:r>
      <w:r w:rsidRPr="00A4502F">
        <w:rPr>
          <w:rtl/>
        </w:rPr>
        <w:t xml:space="preserve"> أُريد أن أداويها</w:t>
      </w:r>
      <w:r w:rsidR="00C72B7B">
        <w:rPr>
          <w:rtl/>
        </w:rPr>
        <w:t>.</w:t>
      </w:r>
      <w:r w:rsidRPr="00A4502F">
        <w:rPr>
          <w:rtl/>
        </w:rPr>
        <w:t xml:space="preserve"> </w:t>
      </w:r>
    </w:p>
    <w:p w:rsidR="00A4502F" w:rsidRPr="0046492C" w:rsidRDefault="00A4502F" w:rsidP="00A4502F">
      <w:pPr>
        <w:pStyle w:val="libNormal"/>
        <w:rPr>
          <w:rtl/>
        </w:rPr>
      </w:pPr>
      <w:r w:rsidRPr="00A4502F">
        <w:rPr>
          <w:rtl/>
        </w:rPr>
        <w:t>فأُحضر له أطباء الحلّة</w:t>
      </w:r>
      <w:r w:rsidR="00C72B7B">
        <w:rPr>
          <w:rtl/>
        </w:rPr>
        <w:t>،</w:t>
      </w:r>
      <w:r w:rsidRPr="00A4502F">
        <w:rPr>
          <w:rtl/>
        </w:rPr>
        <w:t xml:space="preserve"> وأراهم الموضع</w:t>
      </w:r>
      <w:r w:rsidR="00C72B7B">
        <w:rPr>
          <w:rtl/>
        </w:rPr>
        <w:t>؛</w:t>
      </w:r>
      <w:r w:rsidRPr="00A4502F">
        <w:rPr>
          <w:rtl/>
        </w:rPr>
        <w:t xml:space="preserve"> فقالوا</w:t>
      </w:r>
      <w:r w:rsidR="00C72B7B">
        <w:rPr>
          <w:rtl/>
        </w:rPr>
        <w:t>:</w:t>
      </w:r>
      <w:r w:rsidRPr="00A4502F">
        <w:rPr>
          <w:rtl/>
        </w:rPr>
        <w:t xml:space="preserve"> هذه التوثة فوق العرق الأكحل وعلاجها خطر</w:t>
      </w:r>
      <w:r w:rsidR="00C72B7B">
        <w:rPr>
          <w:rtl/>
        </w:rPr>
        <w:t>،</w:t>
      </w:r>
      <w:r w:rsidRPr="00A4502F">
        <w:rPr>
          <w:rtl/>
        </w:rPr>
        <w:t xml:space="preserve"> ومتى قطعت خيف أن ينقطع العرق فيموت</w:t>
      </w:r>
      <w:r w:rsidR="00C72B7B">
        <w:rPr>
          <w:rtl/>
        </w:rPr>
        <w:t>.</w:t>
      </w:r>
      <w:r w:rsidRPr="00A4502F">
        <w:rPr>
          <w:rtl/>
        </w:rPr>
        <w:t xml:space="preserve"> </w:t>
      </w:r>
    </w:p>
    <w:p w:rsidR="00A4502F" w:rsidRPr="0046492C" w:rsidRDefault="00A4502F" w:rsidP="00A4502F">
      <w:pPr>
        <w:pStyle w:val="libNormal"/>
        <w:rPr>
          <w:rtl/>
        </w:rPr>
      </w:pPr>
      <w:r w:rsidRPr="00A4502F">
        <w:rPr>
          <w:rtl/>
        </w:rPr>
        <w:t>فقال له السعيد رضي الدين (قدِّست روحه)</w:t>
      </w:r>
      <w:r w:rsidR="00C72B7B">
        <w:rPr>
          <w:rtl/>
        </w:rPr>
        <w:t>:</w:t>
      </w:r>
      <w:r w:rsidRPr="00A4502F">
        <w:rPr>
          <w:rtl/>
        </w:rPr>
        <w:t xml:space="preserve"> أنا متوجِّه إلى بغداد</w:t>
      </w:r>
      <w:r w:rsidR="00C72B7B">
        <w:rPr>
          <w:rtl/>
        </w:rPr>
        <w:t>،</w:t>
      </w:r>
      <w:r w:rsidRPr="00A4502F">
        <w:rPr>
          <w:rtl/>
        </w:rPr>
        <w:t xml:space="preserve"> وربَّما كان أطباؤها أعرف وأحذق من هؤلاء</w:t>
      </w:r>
      <w:r w:rsidR="00C72B7B">
        <w:rPr>
          <w:rtl/>
        </w:rPr>
        <w:t>،</w:t>
      </w:r>
      <w:r w:rsidRPr="00A4502F">
        <w:rPr>
          <w:rtl/>
        </w:rPr>
        <w:t xml:space="preserve"> فاصحبني</w:t>
      </w:r>
      <w:r w:rsidR="00C72B7B">
        <w:rPr>
          <w:rtl/>
        </w:rPr>
        <w:t>.</w:t>
      </w:r>
      <w:r w:rsidRPr="00A4502F">
        <w:rPr>
          <w:rtl/>
        </w:rPr>
        <w:t xml:space="preserve"> </w:t>
      </w:r>
    </w:p>
    <w:p w:rsidR="00A4502F" w:rsidRPr="0046492C" w:rsidRDefault="00A4502F" w:rsidP="00A4502F">
      <w:pPr>
        <w:pStyle w:val="libNormal"/>
        <w:rPr>
          <w:rtl/>
        </w:rPr>
      </w:pPr>
      <w:r w:rsidRPr="00A4502F">
        <w:rPr>
          <w:rtl/>
        </w:rPr>
        <w:t>فأُصعد معه</w:t>
      </w:r>
      <w:r w:rsidR="00C72B7B">
        <w:rPr>
          <w:rtl/>
        </w:rPr>
        <w:t>،</w:t>
      </w:r>
      <w:r w:rsidRPr="00A4502F">
        <w:rPr>
          <w:rtl/>
        </w:rPr>
        <w:t xml:space="preserve"> وأُحضر الأطباء</w:t>
      </w:r>
      <w:r w:rsidR="00C72B7B">
        <w:rPr>
          <w:rtl/>
        </w:rPr>
        <w:t>،</w:t>
      </w:r>
      <w:r w:rsidRPr="00A4502F">
        <w:rPr>
          <w:rtl/>
        </w:rPr>
        <w:t xml:space="preserve"> فقالوا كما قال أولئك</w:t>
      </w:r>
      <w:r w:rsidR="00C72B7B">
        <w:rPr>
          <w:rtl/>
        </w:rPr>
        <w:t>.</w:t>
      </w:r>
      <w:r w:rsidRPr="00A4502F">
        <w:rPr>
          <w:rtl/>
        </w:rPr>
        <w:t xml:space="preserve"> </w:t>
      </w:r>
    </w:p>
    <w:p w:rsidR="00A4502F" w:rsidRPr="0046492C" w:rsidRDefault="00A4502F" w:rsidP="00A4502F">
      <w:pPr>
        <w:pStyle w:val="libNormal"/>
        <w:rPr>
          <w:rtl/>
        </w:rPr>
      </w:pPr>
      <w:r w:rsidRPr="00A4502F">
        <w:rPr>
          <w:rtl/>
        </w:rPr>
        <w:t>فضاق صدره</w:t>
      </w:r>
      <w:r w:rsidR="00C72B7B">
        <w:rPr>
          <w:rtl/>
        </w:rPr>
        <w:t>،</w:t>
      </w:r>
      <w:r w:rsidRPr="00A4502F">
        <w:rPr>
          <w:rtl/>
        </w:rPr>
        <w:t xml:space="preserve"> فقال له السعيد</w:t>
      </w:r>
      <w:r w:rsidR="00C72B7B">
        <w:rPr>
          <w:rtl/>
        </w:rPr>
        <w:t>:</w:t>
      </w:r>
      <w:r w:rsidRPr="00A4502F">
        <w:rPr>
          <w:rtl/>
        </w:rPr>
        <w:t xml:space="preserve"> إنّ الشرع قد فسح لك في الصلاة في هذه الثياب</w:t>
      </w:r>
      <w:r w:rsidR="00C72B7B">
        <w:rPr>
          <w:rtl/>
        </w:rPr>
        <w:t>،</w:t>
      </w:r>
      <w:r w:rsidRPr="00A4502F">
        <w:rPr>
          <w:rtl/>
        </w:rPr>
        <w:t xml:space="preserve"> وعليك الاجتهاد في الاحتراس</w:t>
      </w:r>
      <w:r w:rsidR="00C72B7B">
        <w:rPr>
          <w:rtl/>
        </w:rPr>
        <w:t>،</w:t>
      </w:r>
      <w:r w:rsidRPr="00A4502F">
        <w:rPr>
          <w:rtl/>
        </w:rPr>
        <w:t xml:space="preserve"> ولا تغرِّر بنفسك</w:t>
      </w:r>
      <w:r w:rsidR="00C72B7B">
        <w:rPr>
          <w:rtl/>
        </w:rPr>
        <w:t>؛</w:t>
      </w:r>
      <w:r w:rsidRPr="00A4502F">
        <w:rPr>
          <w:rtl/>
        </w:rPr>
        <w:t xml:space="preserve"> فالله تعالى قد نهى عن ذلك ورسوله</w:t>
      </w:r>
      <w:r w:rsidR="00C72B7B">
        <w:rPr>
          <w:rtl/>
        </w:rPr>
        <w:t>،</w:t>
      </w:r>
      <w:r w:rsidRPr="00A4502F">
        <w:rPr>
          <w:rtl/>
        </w:rPr>
        <w:t xml:space="preserve"> فقال له والدي</w:t>
      </w:r>
      <w:r w:rsidR="00C72B7B">
        <w:rPr>
          <w:rtl/>
        </w:rPr>
        <w:t>:</w:t>
      </w:r>
      <w:r w:rsidRPr="00A4502F">
        <w:rPr>
          <w:rtl/>
        </w:rPr>
        <w:t xml:space="preserve"> إذا كان الأمر على ذلك</w:t>
      </w:r>
      <w:r w:rsidR="00C72B7B">
        <w:rPr>
          <w:rtl/>
        </w:rPr>
        <w:t>،</w:t>
      </w:r>
      <w:r w:rsidRPr="00A4502F">
        <w:rPr>
          <w:rtl/>
        </w:rPr>
        <w:t xml:space="preserve"> وقد وصلت إلى بغداد</w:t>
      </w:r>
      <w:r w:rsidR="00C72B7B">
        <w:rPr>
          <w:rtl/>
        </w:rPr>
        <w:t>،</w:t>
      </w:r>
      <w:r w:rsidRPr="00A4502F">
        <w:rPr>
          <w:rtl/>
        </w:rPr>
        <w:t xml:space="preserve"> فأتوجّه إلى زيارة المشهد الشريف بسُرَّ مَن رأى (على مشرفه السلام)</w:t>
      </w:r>
      <w:r w:rsidR="00C72B7B">
        <w:rPr>
          <w:rtl/>
        </w:rPr>
        <w:t>،</w:t>
      </w:r>
      <w:r w:rsidRPr="00A4502F">
        <w:rPr>
          <w:rtl/>
        </w:rPr>
        <w:t xml:space="preserve"> ثم أنحدر إلى أهلي</w:t>
      </w:r>
      <w:r w:rsidR="00C72B7B">
        <w:rPr>
          <w:rtl/>
        </w:rPr>
        <w:t>.</w:t>
      </w:r>
      <w:r w:rsidRPr="00A4502F">
        <w:rPr>
          <w:rtl/>
        </w:rPr>
        <w:t xml:space="preserve"> </w:t>
      </w:r>
    </w:p>
    <w:p w:rsidR="00A4502F" w:rsidRPr="0046492C" w:rsidRDefault="00A4502F" w:rsidP="00A4502F">
      <w:pPr>
        <w:pStyle w:val="libNormal"/>
        <w:rPr>
          <w:rtl/>
        </w:rPr>
      </w:pPr>
      <w:r w:rsidRPr="00A4502F">
        <w:rPr>
          <w:rtl/>
        </w:rPr>
        <w:t>فحسّن له ذلك</w:t>
      </w:r>
      <w:r w:rsidR="00C72B7B">
        <w:rPr>
          <w:rtl/>
        </w:rPr>
        <w:t>،</w:t>
      </w:r>
      <w:r w:rsidRPr="00A4502F">
        <w:rPr>
          <w:rtl/>
        </w:rPr>
        <w:t xml:space="preserve"> فترك ثيابه ونفقته عند السعيد رضي الدين</w:t>
      </w:r>
      <w:r w:rsidR="00C72B7B">
        <w:rPr>
          <w:rtl/>
        </w:rPr>
        <w:t>،</w:t>
      </w:r>
      <w:r w:rsidRPr="00A4502F">
        <w:rPr>
          <w:rtl/>
        </w:rPr>
        <w:t xml:space="preserve"> وتوجَّه</w:t>
      </w:r>
      <w:r w:rsidR="00C72B7B">
        <w:rPr>
          <w:rtl/>
        </w:rPr>
        <w:t>.</w:t>
      </w:r>
      <w:r w:rsidRPr="00A4502F">
        <w:rPr>
          <w:rtl/>
        </w:rPr>
        <w:t xml:space="preserve"> </w:t>
      </w:r>
    </w:p>
    <w:p w:rsidR="00C72B7B" w:rsidRDefault="00A4502F" w:rsidP="00A4502F">
      <w:pPr>
        <w:pStyle w:val="libNormal"/>
        <w:rPr>
          <w:rtl/>
        </w:rPr>
      </w:pPr>
      <w:r w:rsidRPr="00A4502F">
        <w:rPr>
          <w:rtl/>
        </w:rPr>
        <w:t>قال</w:t>
      </w:r>
      <w:r w:rsidR="00C72B7B">
        <w:rPr>
          <w:rtl/>
        </w:rPr>
        <w:t>:</w:t>
      </w:r>
      <w:r w:rsidRPr="00A4502F">
        <w:rPr>
          <w:rtl/>
        </w:rPr>
        <w:t xml:space="preserve"> فلمَّا دخلت المشهد</w:t>
      </w:r>
      <w:r w:rsidR="00C72B7B">
        <w:rPr>
          <w:rtl/>
        </w:rPr>
        <w:t>،</w:t>
      </w:r>
      <w:r w:rsidRPr="00A4502F">
        <w:rPr>
          <w:rtl/>
        </w:rPr>
        <w:t xml:space="preserve"> وزرت الأئمّة (عليهم السلام)</w:t>
      </w:r>
      <w:r w:rsidR="00C72B7B">
        <w:rPr>
          <w:rtl/>
        </w:rPr>
        <w:t>،</w:t>
      </w:r>
      <w:r w:rsidRPr="00A4502F">
        <w:rPr>
          <w:rtl/>
        </w:rPr>
        <w:t xml:space="preserve"> ونزلت السرداب</w:t>
      </w:r>
      <w:r w:rsidR="00C72B7B">
        <w:rPr>
          <w:rtl/>
        </w:rPr>
        <w:t>،</w:t>
      </w:r>
      <w:r w:rsidRPr="00A4502F">
        <w:rPr>
          <w:rtl/>
        </w:rPr>
        <w:t xml:space="preserve"> واستغثت بالله تعالى وبالإمام (عليه السلام)</w:t>
      </w:r>
      <w:r w:rsidR="00C72B7B">
        <w:rPr>
          <w:rtl/>
        </w:rPr>
        <w:t>،</w:t>
      </w:r>
      <w:r w:rsidRPr="00A4502F">
        <w:rPr>
          <w:rtl/>
        </w:rPr>
        <w:t xml:space="preserve"> وقضيت بعض الليل في السرداب</w:t>
      </w:r>
      <w:r w:rsidR="00C72B7B">
        <w:rPr>
          <w:rtl/>
        </w:rPr>
        <w:t>،</w:t>
      </w:r>
      <w:r w:rsidRPr="00A4502F">
        <w:rPr>
          <w:rtl/>
        </w:rPr>
        <w:t xml:space="preserve"> وبتٌّ في المشهد إلى الخميس</w:t>
      </w:r>
      <w:r w:rsidR="00C72B7B">
        <w:rPr>
          <w:rtl/>
        </w:rPr>
        <w:t>،</w:t>
      </w:r>
      <w:r w:rsidRPr="00A4502F">
        <w:rPr>
          <w:rtl/>
        </w:rPr>
        <w:t xml:space="preserve"> ثم مضيت إلى دجلة</w:t>
      </w:r>
      <w:r w:rsidR="00C72B7B">
        <w:rPr>
          <w:rtl/>
        </w:rPr>
        <w:t>،</w:t>
      </w:r>
      <w:r w:rsidRPr="00A4502F">
        <w:rPr>
          <w:rtl/>
        </w:rPr>
        <w:t xml:space="preserve"> واغتسلت</w:t>
      </w:r>
      <w:r w:rsidR="00C72B7B">
        <w:rPr>
          <w:rtl/>
        </w:rPr>
        <w:t>،</w:t>
      </w:r>
      <w:r w:rsidRPr="00A4502F">
        <w:rPr>
          <w:rtl/>
        </w:rPr>
        <w:t xml:space="preserve"> ولبست ثوباً نظيفاً</w:t>
      </w:r>
      <w:r w:rsidR="00C72B7B">
        <w:rPr>
          <w:rtl/>
        </w:rPr>
        <w:t>،</w:t>
      </w:r>
      <w:r w:rsidRPr="00A4502F">
        <w:rPr>
          <w:rtl/>
        </w:rPr>
        <w:t xml:space="preserve"> وملأت إبريقاً كان معي</w:t>
      </w:r>
      <w:r w:rsidR="00C72B7B">
        <w:rPr>
          <w:rtl/>
        </w:rPr>
        <w:t>،</w:t>
      </w:r>
      <w:r w:rsidRPr="00A4502F">
        <w:rPr>
          <w:rtl/>
        </w:rPr>
        <w:t xml:space="preserve"> وصعدت أُريد المشهد</w:t>
      </w:r>
      <w:r w:rsidR="00C72B7B">
        <w:rPr>
          <w:rtl/>
        </w:rPr>
        <w:t>.</w:t>
      </w:r>
      <w:r w:rsidRPr="00A4502F">
        <w:rPr>
          <w:rtl/>
        </w:rPr>
        <w:t xml:space="preserve"> </w:t>
      </w:r>
    </w:p>
    <w:p w:rsidR="00A4502F" w:rsidRDefault="00A4502F" w:rsidP="00A4502F">
      <w:pPr>
        <w:pStyle w:val="libNormal"/>
        <w:rPr>
          <w:rtl/>
        </w:rPr>
      </w:pPr>
      <w:r>
        <w:rPr>
          <w:rtl/>
        </w:rPr>
        <w:br w:type="page"/>
      </w:r>
    </w:p>
    <w:p w:rsidR="00A4502F" w:rsidRPr="00D536CD" w:rsidRDefault="00A4502F" w:rsidP="00A4502F">
      <w:pPr>
        <w:pStyle w:val="libNormal"/>
        <w:rPr>
          <w:rtl/>
        </w:rPr>
      </w:pPr>
      <w:r w:rsidRPr="00A4502F">
        <w:rPr>
          <w:rtl/>
        </w:rPr>
        <w:lastRenderedPageBreak/>
        <w:t>فرأيت أربعة فرسان خارجين من باب السور</w:t>
      </w:r>
      <w:r w:rsidR="00C72B7B">
        <w:rPr>
          <w:rtl/>
        </w:rPr>
        <w:t>،</w:t>
      </w:r>
      <w:r w:rsidRPr="00A4502F">
        <w:rPr>
          <w:rtl/>
        </w:rPr>
        <w:t xml:space="preserve"> وكان حول المشهد قوم من الشرفاء يرعون أغنامهم فحسبتهم منهم</w:t>
      </w:r>
      <w:r w:rsidR="00C72B7B">
        <w:rPr>
          <w:rtl/>
        </w:rPr>
        <w:t>،</w:t>
      </w:r>
      <w:r w:rsidRPr="00A4502F">
        <w:rPr>
          <w:rtl/>
        </w:rPr>
        <w:t xml:space="preserve"> فالتقينا</w:t>
      </w:r>
      <w:r w:rsidR="00C72B7B">
        <w:rPr>
          <w:rtl/>
        </w:rPr>
        <w:t>،</w:t>
      </w:r>
      <w:r w:rsidRPr="00A4502F">
        <w:rPr>
          <w:rtl/>
        </w:rPr>
        <w:t xml:space="preserve"> فرأيت شابين أحدهما</w:t>
      </w:r>
      <w:r w:rsidR="00C72B7B">
        <w:rPr>
          <w:rtl/>
        </w:rPr>
        <w:t>:</w:t>
      </w:r>
      <w:r w:rsidRPr="00A4502F">
        <w:rPr>
          <w:rtl/>
        </w:rPr>
        <w:t xml:space="preserve"> عبدٌ مخطوط</w:t>
      </w:r>
      <w:r w:rsidR="00C72B7B">
        <w:rPr>
          <w:rtl/>
        </w:rPr>
        <w:t>،</w:t>
      </w:r>
      <w:r w:rsidRPr="00A4502F">
        <w:rPr>
          <w:rtl/>
        </w:rPr>
        <w:t xml:space="preserve"> وكل واحد منهم متقلّد بسيف</w:t>
      </w:r>
      <w:r w:rsidR="00C72B7B">
        <w:rPr>
          <w:rtl/>
        </w:rPr>
        <w:t>،</w:t>
      </w:r>
      <w:r w:rsidRPr="00A4502F">
        <w:rPr>
          <w:rtl/>
        </w:rPr>
        <w:t xml:space="preserve"> وشيخاً منقّباً بيده رمح</w:t>
      </w:r>
      <w:r w:rsidR="00C72B7B">
        <w:rPr>
          <w:rtl/>
        </w:rPr>
        <w:t>،</w:t>
      </w:r>
      <w:r w:rsidRPr="00A4502F">
        <w:rPr>
          <w:rtl/>
        </w:rPr>
        <w:t xml:space="preserve"> والآخر متقلّد بسيف وعليه فرجية ملونة فوق السيف</w:t>
      </w:r>
      <w:r w:rsidR="00C72B7B">
        <w:rPr>
          <w:rtl/>
        </w:rPr>
        <w:t>،</w:t>
      </w:r>
      <w:r w:rsidRPr="00A4502F">
        <w:rPr>
          <w:rtl/>
        </w:rPr>
        <w:t xml:space="preserve"> وهو متحنّك بعذبته</w:t>
      </w:r>
      <w:r w:rsidR="00C72B7B">
        <w:rPr>
          <w:rtl/>
        </w:rPr>
        <w:t>.</w:t>
      </w:r>
      <w:r w:rsidRPr="00A4502F">
        <w:rPr>
          <w:rtl/>
        </w:rPr>
        <w:t xml:space="preserve"> </w:t>
      </w:r>
    </w:p>
    <w:p w:rsidR="00A4502F" w:rsidRPr="00D536CD" w:rsidRDefault="00A4502F" w:rsidP="00A4502F">
      <w:pPr>
        <w:pStyle w:val="libNormal"/>
        <w:rPr>
          <w:rtl/>
        </w:rPr>
      </w:pPr>
      <w:r w:rsidRPr="00A4502F">
        <w:rPr>
          <w:rtl/>
        </w:rPr>
        <w:t>فوقف الشيخ صاحب الرمح يمين الطريق ووضع كعب الرمح في الأرض</w:t>
      </w:r>
      <w:r w:rsidR="00C72B7B">
        <w:rPr>
          <w:rtl/>
        </w:rPr>
        <w:t>.</w:t>
      </w:r>
      <w:r w:rsidRPr="00A4502F">
        <w:rPr>
          <w:rtl/>
        </w:rPr>
        <w:t xml:space="preserve"> </w:t>
      </w:r>
    </w:p>
    <w:p w:rsidR="00A4502F" w:rsidRPr="00D536CD" w:rsidRDefault="00A4502F" w:rsidP="00A4502F">
      <w:pPr>
        <w:pStyle w:val="libNormal"/>
        <w:rPr>
          <w:rtl/>
        </w:rPr>
      </w:pPr>
      <w:r w:rsidRPr="00A4502F">
        <w:rPr>
          <w:rtl/>
        </w:rPr>
        <w:t>ووقف الشابان عن يسار الطريق</w:t>
      </w:r>
      <w:r w:rsidR="00C72B7B">
        <w:rPr>
          <w:rtl/>
        </w:rPr>
        <w:t>،</w:t>
      </w:r>
      <w:r w:rsidRPr="00A4502F">
        <w:rPr>
          <w:rtl/>
        </w:rPr>
        <w:t xml:space="preserve"> وبقي صاحب الفرجية على الطريق مقابل والدي</w:t>
      </w:r>
      <w:r w:rsidR="00C72B7B">
        <w:rPr>
          <w:rtl/>
        </w:rPr>
        <w:t>؛</w:t>
      </w:r>
      <w:r w:rsidRPr="00A4502F">
        <w:rPr>
          <w:rtl/>
        </w:rPr>
        <w:t xml:space="preserve"> ثمّ سلّموا عليه</w:t>
      </w:r>
      <w:r w:rsidR="00C72B7B">
        <w:rPr>
          <w:rtl/>
        </w:rPr>
        <w:t>،</w:t>
      </w:r>
      <w:r w:rsidRPr="00A4502F">
        <w:rPr>
          <w:rtl/>
        </w:rPr>
        <w:t xml:space="preserve"> فردّ عليهم السلام</w:t>
      </w:r>
      <w:r w:rsidR="00C72B7B">
        <w:rPr>
          <w:rtl/>
        </w:rPr>
        <w:t>،</w:t>
      </w:r>
      <w:r w:rsidRPr="00A4502F">
        <w:rPr>
          <w:rtl/>
        </w:rPr>
        <w:t xml:space="preserve"> فقال له صاحب الفرجية</w:t>
      </w:r>
      <w:r w:rsidR="00C72B7B">
        <w:rPr>
          <w:rtl/>
        </w:rPr>
        <w:t>:</w:t>
      </w:r>
      <w:r w:rsidRPr="00A4502F">
        <w:rPr>
          <w:rStyle w:val="libBold2Char"/>
          <w:rtl/>
        </w:rPr>
        <w:t xml:space="preserve"> </w:t>
      </w:r>
      <w:r w:rsidR="00C72B7B">
        <w:rPr>
          <w:rStyle w:val="libBold2Char"/>
          <w:rtl/>
        </w:rPr>
        <w:t>(</w:t>
      </w:r>
      <w:r w:rsidRPr="00A4502F">
        <w:rPr>
          <w:rStyle w:val="libBold2Char"/>
          <w:rtl/>
        </w:rPr>
        <w:t>أنت غداً تروح إلى أهلك</w:t>
      </w:r>
      <w:r w:rsidR="00C72B7B">
        <w:rPr>
          <w:rStyle w:val="libBold2Char"/>
          <w:rtl/>
        </w:rPr>
        <w:t>؟)</w:t>
      </w:r>
    </w:p>
    <w:p w:rsidR="00A4502F" w:rsidRPr="00D536CD" w:rsidRDefault="00A4502F" w:rsidP="00A4502F">
      <w:pPr>
        <w:pStyle w:val="libNormal"/>
        <w:rPr>
          <w:rtl/>
        </w:rPr>
      </w:pPr>
      <w:r w:rsidRPr="00A4502F">
        <w:rPr>
          <w:rtl/>
        </w:rPr>
        <w:t>فقال</w:t>
      </w:r>
      <w:r w:rsidR="00C72B7B">
        <w:rPr>
          <w:rtl/>
        </w:rPr>
        <w:t>:</w:t>
      </w:r>
      <w:r w:rsidRPr="00A4502F">
        <w:rPr>
          <w:rtl/>
        </w:rPr>
        <w:t xml:space="preserve"> نعم</w:t>
      </w:r>
      <w:r w:rsidR="00C72B7B">
        <w:rPr>
          <w:rtl/>
        </w:rPr>
        <w:t>.</w:t>
      </w:r>
      <w:r w:rsidRPr="00A4502F">
        <w:rPr>
          <w:rtl/>
        </w:rPr>
        <w:t xml:space="preserve"> </w:t>
      </w:r>
    </w:p>
    <w:p w:rsidR="00A4502F" w:rsidRPr="00D536CD" w:rsidRDefault="00A4502F" w:rsidP="00A4502F">
      <w:pPr>
        <w:pStyle w:val="libNormal"/>
        <w:rPr>
          <w:rtl/>
        </w:rPr>
      </w:pPr>
      <w:r w:rsidRPr="00A4502F">
        <w:rPr>
          <w:rtl/>
        </w:rPr>
        <w:t>فقال له</w:t>
      </w:r>
      <w:r w:rsidR="00C72B7B">
        <w:rPr>
          <w:rtl/>
        </w:rPr>
        <w:t>:</w:t>
      </w:r>
      <w:r w:rsidRPr="00A4502F">
        <w:rPr>
          <w:rStyle w:val="libBold2Char"/>
          <w:rtl/>
        </w:rPr>
        <w:t xml:space="preserve"> </w:t>
      </w:r>
      <w:r w:rsidR="00C72B7B">
        <w:rPr>
          <w:rStyle w:val="libBold2Char"/>
          <w:rtl/>
        </w:rPr>
        <w:t>(</w:t>
      </w:r>
      <w:r w:rsidRPr="00A4502F">
        <w:rPr>
          <w:rStyle w:val="libBold2Char"/>
          <w:rtl/>
        </w:rPr>
        <w:t>تقدّم حتى أبصر ما يوجعك</w:t>
      </w:r>
      <w:r w:rsidR="00C72B7B">
        <w:rPr>
          <w:rStyle w:val="libBold2Char"/>
          <w:rtl/>
        </w:rPr>
        <w:t>)</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فكرهت ملامستهم</w:t>
      </w:r>
      <w:r w:rsidR="00C72B7B">
        <w:rPr>
          <w:rtl/>
        </w:rPr>
        <w:t>،</w:t>
      </w:r>
      <w:r w:rsidRPr="00A4502F">
        <w:rPr>
          <w:rtl/>
        </w:rPr>
        <w:t xml:space="preserve"> وقلت في نفسي أهل البادية ما يكادون يحترزون من النجاسة</w:t>
      </w:r>
      <w:r w:rsidR="00C72B7B">
        <w:rPr>
          <w:rtl/>
        </w:rPr>
        <w:t>،</w:t>
      </w:r>
      <w:r w:rsidRPr="00A4502F">
        <w:rPr>
          <w:rtl/>
        </w:rPr>
        <w:t xml:space="preserve"> وأنا قد خرجت من الماء وقميصي مبلول</w:t>
      </w:r>
      <w:r w:rsidR="00C72B7B">
        <w:rPr>
          <w:rtl/>
        </w:rPr>
        <w:t>؛</w:t>
      </w:r>
      <w:r w:rsidRPr="00A4502F">
        <w:rPr>
          <w:rtl/>
        </w:rPr>
        <w:t xml:space="preserve"> ثم إنّي بعد ذلك تقدّمت إليه فلزمني بيده</w:t>
      </w:r>
      <w:r w:rsidR="00C72B7B">
        <w:rPr>
          <w:rtl/>
        </w:rPr>
        <w:t>،</w:t>
      </w:r>
      <w:r w:rsidRPr="00A4502F">
        <w:rPr>
          <w:rtl/>
        </w:rPr>
        <w:t xml:space="preserve"> ومدّني إليه</w:t>
      </w:r>
      <w:r w:rsidR="00C72B7B">
        <w:rPr>
          <w:rtl/>
        </w:rPr>
        <w:t>،</w:t>
      </w:r>
      <w:r w:rsidRPr="00A4502F">
        <w:rPr>
          <w:rtl/>
        </w:rPr>
        <w:t xml:space="preserve"> وجعل يلمس جانبي من كتفي إلى أن أصابت يده التوثة</w:t>
      </w:r>
      <w:r w:rsidR="00C72B7B">
        <w:rPr>
          <w:rtl/>
        </w:rPr>
        <w:t>،</w:t>
      </w:r>
      <w:r w:rsidRPr="00A4502F">
        <w:rPr>
          <w:rtl/>
        </w:rPr>
        <w:t xml:space="preserve"> فعصرها بيده</w:t>
      </w:r>
      <w:r w:rsidR="00C72B7B">
        <w:rPr>
          <w:rtl/>
        </w:rPr>
        <w:t>،</w:t>
      </w:r>
      <w:r w:rsidRPr="00A4502F">
        <w:rPr>
          <w:rtl/>
        </w:rPr>
        <w:t xml:space="preserve"> فأوجعني</w:t>
      </w:r>
      <w:r w:rsidR="00C72B7B">
        <w:rPr>
          <w:rtl/>
        </w:rPr>
        <w:t>؛</w:t>
      </w:r>
      <w:r w:rsidRPr="00A4502F">
        <w:rPr>
          <w:rtl/>
        </w:rPr>
        <w:t xml:space="preserve"> ثم استوى في سرجه كما كان</w:t>
      </w:r>
      <w:r w:rsidR="00C72B7B">
        <w:rPr>
          <w:rtl/>
        </w:rPr>
        <w:t>.</w:t>
      </w:r>
      <w:r w:rsidRPr="00A4502F">
        <w:rPr>
          <w:rtl/>
        </w:rPr>
        <w:t xml:space="preserve"> </w:t>
      </w:r>
    </w:p>
    <w:p w:rsidR="00A4502F" w:rsidRPr="00D536CD" w:rsidRDefault="00A4502F" w:rsidP="00A4502F">
      <w:pPr>
        <w:pStyle w:val="libNormal"/>
        <w:rPr>
          <w:rtl/>
        </w:rPr>
      </w:pPr>
      <w:r w:rsidRPr="00A4502F">
        <w:rPr>
          <w:rtl/>
        </w:rPr>
        <w:t>فقال لي الشيخ</w:t>
      </w:r>
      <w:r w:rsidR="00C72B7B">
        <w:rPr>
          <w:rtl/>
        </w:rPr>
        <w:t>:</w:t>
      </w:r>
      <w:r w:rsidRPr="00A4502F">
        <w:rPr>
          <w:rtl/>
        </w:rPr>
        <w:t xml:space="preserve"> أفلحت يا إسماعيل</w:t>
      </w:r>
      <w:r w:rsidR="00C72B7B">
        <w:rPr>
          <w:rtl/>
        </w:rPr>
        <w:t>.</w:t>
      </w:r>
      <w:r w:rsidRPr="00A4502F">
        <w:rPr>
          <w:rtl/>
        </w:rPr>
        <w:t xml:space="preserve"> </w:t>
      </w:r>
    </w:p>
    <w:p w:rsidR="00A4502F" w:rsidRPr="00D536CD" w:rsidRDefault="00A4502F" w:rsidP="00A4502F">
      <w:pPr>
        <w:pStyle w:val="libNormal"/>
        <w:rPr>
          <w:rtl/>
        </w:rPr>
      </w:pPr>
      <w:r w:rsidRPr="00A4502F">
        <w:rPr>
          <w:rtl/>
        </w:rPr>
        <w:t>فعجبتُ من معرفته باسمي</w:t>
      </w:r>
      <w:r w:rsidR="00C72B7B">
        <w:rPr>
          <w:rtl/>
        </w:rPr>
        <w:t>،</w:t>
      </w:r>
      <w:r w:rsidRPr="00A4502F">
        <w:rPr>
          <w:rtl/>
        </w:rPr>
        <w:t xml:space="preserve"> فقلت</w:t>
      </w:r>
      <w:r w:rsidR="00C72B7B">
        <w:rPr>
          <w:rtl/>
        </w:rPr>
        <w:t>:</w:t>
      </w:r>
      <w:r w:rsidRPr="00A4502F">
        <w:rPr>
          <w:rtl/>
        </w:rPr>
        <w:t xml:space="preserve"> أفلحنا وأفلحتم إن شاء الله</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فقال لي الشيخ</w:t>
      </w:r>
      <w:r w:rsidR="00C72B7B">
        <w:rPr>
          <w:rtl/>
        </w:rPr>
        <w:t>:</w:t>
      </w:r>
      <w:r w:rsidRPr="00A4502F">
        <w:rPr>
          <w:rtl/>
        </w:rPr>
        <w:t xml:space="preserve"> هذا هو الإمام</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فتقدمت إليه فاحتضنته</w:t>
      </w:r>
      <w:r w:rsidR="00C72B7B">
        <w:rPr>
          <w:rtl/>
        </w:rPr>
        <w:t>،</w:t>
      </w:r>
      <w:r w:rsidRPr="00A4502F">
        <w:rPr>
          <w:rtl/>
        </w:rPr>
        <w:t xml:space="preserve"> وقبّلت فخذه</w:t>
      </w:r>
      <w:r w:rsidR="00C72B7B">
        <w:rPr>
          <w:rtl/>
        </w:rPr>
        <w:t>.</w:t>
      </w:r>
      <w:r w:rsidRPr="00A4502F">
        <w:rPr>
          <w:rtl/>
        </w:rPr>
        <w:t xml:space="preserve"> </w:t>
      </w:r>
    </w:p>
    <w:p w:rsidR="00A4502F" w:rsidRPr="00D536CD" w:rsidRDefault="00A4502F" w:rsidP="00A4502F">
      <w:pPr>
        <w:pStyle w:val="libNormal"/>
        <w:rPr>
          <w:rtl/>
        </w:rPr>
      </w:pPr>
      <w:r w:rsidRPr="00A4502F">
        <w:rPr>
          <w:rtl/>
        </w:rPr>
        <w:t>ثم إنّه ساق وأنا أمشي معه محتضنه</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(ارجع</w:t>
      </w:r>
      <w:r w:rsidRPr="00A4502F">
        <w:rPr>
          <w:rtl/>
        </w:rPr>
        <w:t>)</w:t>
      </w:r>
      <w:r w:rsidR="00C72B7B">
        <w:rP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لا أفارقك أبداً</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(المصلحة رجوعك)</w:t>
      </w:r>
      <w:r w:rsidR="00C72B7B">
        <w:rPr>
          <w:rtl/>
        </w:rPr>
        <w:t>.</w:t>
      </w:r>
      <w:r w:rsidRPr="00A4502F">
        <w:rPr>
          <w:rtl/>
        </w:rPr>
        <w:t xml:space="preserve"> </w:t>
      </w:r>
    </w:p>
    <w:p w:rsidR="00A4502F" w:rsidRPr="00D536CD" w:rsidRDefault="00A4502F" w:rsidP="00A4502F">
      <w:pPr>
        <w:pStyle w:val="libNormal"/>
        <w:rPr>
          <w:rtl/>
        </w:rPr>
      </w:pPr>
      <w:r w:rsidRPr="00A4502F">
        <w:rPr>
          <w:rtl/>
        </w:rPr>
        <w:t>فأعدت عليه مثل القول الأوّل</w:t>
      </w:r>
      <w:r w:rsidR="00C72B7B">
        <w:rPr>
          <w:rtl/>
        </w:rPr>
        <w:t>،</w:t>
      </w:r>
      <w:r w:rsidRPr="00A4502F">
        <w:rPr>
          <w:rtl/>
        </w:rPr>
        <w:t xml:space="preserve"> فقال الشيخ</w:t>
      </w:r>
      <w:r w:rsidR="00C72B7B">
        <w:rPr>
          <w:rtl/>
        </w:rPr>
        <w:t>:</w:t>
      </w:r>
      <w:r w:rsidRPr="00A4502F">
        <w:rPr>
          <w:rtl/>
        </w:rPr>
        <w:t xml:space="preserve"> يا إسماعيل</w:t>
      </w:r>
      <w:r w:rsidR="00C72B7B">
        <w:rPr>
          <w:rtl/>
        </w:rPr>
        <w:t>،</w:t>
      </w:r>
      <w:r w:rsidRPr="00A4502F">
        <w:rPr>
          <w:rtl/>
        </w:rPr>
        <w:t xml:space="preserve"> ما تستحي يقول لك الإمام مرتين ارجع وتخالفه</w:t>
      </w:r>
      <w:r w:rsidR="00C72B7B">
        <w:rPr>
          <w:rtl/>
        </w:rPr>
        <w:t>؟</w:t>
      </w:r>
      <w:r w:rsidRPr="00A4502F">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فجبهني بهذا القول</w:t>
      </w:r>
      <w:r w:rsidR="00C72B7B">
        <w:rPr>
          <w:rtl/>
        </w:rPr>
        <w:t>،</w:t>
      </w:r>
      <w:r w:rsidRPr="00A4502F">
        <w:rPr>
          <w:rtl/>
        </w:rPr>
        <w:t xml:space="preserve"> فوقفت فتقدّم خطوات</w:t>
      </w:r>
      <w:r w:rsidR="00C72B7B">
        <w:rPr>
          <w:rtl/>
        </w:rPr>
        <w:t>،</w:t>
      </w:r>
      <w:r w:rsidRPr="00A4502F">
        <w:rPr>
          <w:rtl/>
        </w:rPr>
        <w:t xml:space="preserve"> والتفت إليّ</w:t>
      </w:r>
      <w:r w:rsidR="00C72B7B">
        <w:rPr>
          <w:rtl/>
        </w:rPr>
        <w:t>،</w:t>
      </w:r>
      <w:r w:rsidRPr="00A4502F">
        <w:rPr>
          <w:rtl/>
        </w:rPr>
        <w:t xml:space="preserve"> وقال</w:t>
      </w:r>
      <w:r w:rsidR="00C72B7B">
        <w:rPr>
          <w:rtl/>
        </w:rPr>
        <w:t>:</w:t>
      </w:r>
      <w:r w:rsidRPr="00A4502F">
        <w:rPr>
          <w:rtl/>
        </w:rPr>
        <w:t xml:space="preserve"> </w:t>
      </w:r>
      <w:r w:rsidRPr="00A4502F">
        <w:rPr>
          <w:rStyle w:val="libBold2Char"/>
          <w:rtl/>
        </w:rPr>
        <w:t>(إذا وصلت بغداد</w:t>
      </w:r>
      <w:r w:rsidR="00C72B7B">
        <w:rPr>
          <w:rStyle w:val="libBold2Char"/>
          <w:rtl/>
        </w:rPr>
        <w:t>،</w:t>
      </w:r>
      <w:r w:rsidRPr="00A4502F">
        <w:rPr>
          <w:rStyle w:val="libBold2Char"/>
          <w:rtl/>
        </w:rPr>
        <w:t xml:space="preserve"> فلا بدّ أن يطلبك أبو جعفر </w:t>
      </w:r>
      <w:r w:rsidRPr="00A4502F">
        <w:rPr>
          <w:rtl/>
        </w:rPr>
        <w:t>(يعني الخليفة المستنصر)</w:t>
      </w:r>
      <w:r w:rsidR="00C72B7B">
        <w:rPr>
          <w:rStyle w:val="libBold2Char"/>
          <w:rtl/>
        </w:rPr>
        <w:t>،</w:t>
      </w:r>
      <w:r w:rsidRPr="00A4502F">
        <w:rPr>
          <w:rStyle w:val="libBold2Char"/>
          <w:rtl/>
        </w:rPr>
        <w:t xml:space="preserve"> فإذا حضرت عنده</w:t>
      </w:r>
      <w:r w:rsidR="00C72B7B">
        <w:rPr>
          <w:rStyle w:val="libBold2Char"/>
          <w:rtl/>
        </w:rPr>
        <w:t>،</w:t>
      </w:r>
      <w:r w:rsidRPr="00A4502F">
        <w:rPr>
          <w:rStyle w:val="libBold2Char"/>
          <w:rtl/>
        </w:rPr>
        <w:t xml:space="preserve"> وأعطاك شيئاً فلا تأخذه</w:t>
      </w:r>
      <w:r w:rsidR="00C72B7B">
        <w:rPr>
          <w:rStyle w:val="libBold2Char"/>
          <w:rtl/>
        </w:rPr>
        <w:t>،</w:t>
      </w:r>
      <w:r w:rsidRPr="00A4502F">
        <w:rPr>
          <w:rStyle w:val="libBold2Char"/>
          <w:rtl/>
        </w:rPr>
        <w:t xml:space="preserve"> وقل لولدنا الرضا ليكتب لك إلى عليّ بن عوض</w:t>
      </w:r>
      <w:r w:rsidR="00C72B7B">
        <w:rPr>
          <w:rStyle w:val="libBold2Char"/>
          <w:rtl/>
        </w:rPr>
        <w:t>،</w:t>
      </w:r>
      <w:r w:rsidRPr="00A4502F">
        <w:rPr>
          <w:rStyle w:val="libBold2Char"/>
          <w:rtl/>
        </w:rPr>
        <w:t xml:space="preserve"> فإنَّني أوصيه يعطيك الذي تريد)</w:t>
      </w:r>
      <w:r w:rsidR="00C72B7B">
        <w:rPr>
          <w:rtl/>
        </w:rPr>
        <w:t>.</w:t>
      </w:r>
      <w:r w:rsidRPr="00A4502F">
        <w:rPr>
          <w:rtl/>
        </w:rPr>
        <w:t xml:space="preserve"> </w:t>
      </w:r>
    </w:p>
    <w:p w:rsidR="00A4502F" w:rsidRPr="00D536CD" w:rsidRDefault="00A4502F" w:rsidP="00A4502F">
      <w:pPr>
        <w:pStyle w:val="libNormal"/>
        <w:rPr>
          <w:rtl/>
        </w:rPr>
      </w:pPr>
      <w:r w:rsidRPr="00A4502F">
        <w:rPr>
          <w:rtl/>
        </w:rPr>
        <w:t>ثم سار وأصحابه معه</w:t>
      </w:r>
      <w:r w:rsidR="00C72B7B">
        <w:rPr>
          <w:rtl/>
        </w:rPr>
        <w:t>،</w:t>
      </w:r>
      <w:r w:rsidRPr="00A4502F">
        <w:rPr>
          <w:rtl/>
        </w:rPr>
        <w:t xml:space="preserve"> فلم أزل قائماً أبصرهم إلى أن غابوا عنّي</w:t>
      </w:r>
      <w:r w:rsidR="00C72B7B">
        <w:rPr>
          <w:rtl/>
        </w:rPr>
        <w:t>،</w:t>
      </w:r>
      <w:r w:rsidRPr="00A4502F">
        <w:rPr>
          <w:rtl/>
        </w:rPr>
        <w:t xml:space="preserve"> وحصل عندي أسف لمفارقته</w:t>
      </w:r>
      <w:r w:rsidR="00C72B7B">
        <w:rPr>
          <w:rtl/>
        </w:rPr>
        <w:t>،</w:t>
      </w:r>
      <w:r w:rsidRPr="00A4502F">
        <w:rPr>
          <w:rtl/>
        </w:rPr>
        <w:t xml:space="preserve"> فقعدت إلى الأرض ساعة</w:t>
      </w:r>
      <w:r w:rsidR="00C72B7B">
        <w:rPr>
          <w:rtl/>
        </w:rPr>
        <w:t>،</w:t>
      </w:r>
      <w:r w:rsidRPr="00A4502F">
        <w:rPr>
          <w:rtl/>
        </w:rPr>
        <w:t xml:space="preserve"> ثم مشيت إلى المشهد</w:t>
      </w:r>
      <w:r w:rsidR="00C72B7B">
        <w:rPr>
          <w:rtl/>
        </w:rPr>
        <w:t>؛</w:t>
      </w:r>
      <w:r w:rsidRPr="00A4502F">
        <w:rPr>
          <w:rtl/>
        </w:rPr>
        <w:t xml:space="preserve"> فاجتمع القوّام حولي وقالوا</w:t>
      </w:r>
      <w:r w:rsidR="00C72B7B">
        <w:rPr>
          <w:rtl/>
        </w:rPr>
        <w:t>:</w:t>
      </w:r>
      <w:r w:rsidRPr="00A4502F">
        <w:rPr>
          <w:rtl/>
        </w:rPr>
        <w:t xml:space="preserve"> نرى وجهك متغيّراً</w:t>
      </w:r>
      <w:r w:rsidR="00C72B7B">
        <w:rPr>
          <w:rtl/>
        </w:rPr>
        <w:t>،</w:t>
      </w:r>
      <w:r w:rsidRPr="00A4502F">
        <w:rPr>
          <w:rtl/>
        </w:rPr>
        <w:t xml:space="preserve"> أوجعك شيء</w:t>
      </w:r>
      <w:r w:rsidR="00C72B7B">
        <w:rPr>
          <w:rtl/>
        </w:rPr>
        <w:t>؟</w:t>
      </w:r>
      <w:r w:rsidRPr="00A4502F">
        <w:rPr>
          <w:rtl/>
        </w:rPr>
        <w:t xml:space="preserve"> </w:t>
      </w:r>
    </w:p>
    <w:p w:rsidR="00A4502F" w:rsidRPr="00D536CD" w:rsidRDefault="00A4502F" w:rsidP="00A4502F">
      <w:pPr>
        <w:pStyle w:val="libNormal"/>
        <w:rPr>
          <w:rtl/>
        </w:rPr>
      </w:pPr>
      <w:r w:rsidRPr="00A4502F">
        <w:rPr>
          <w:rtl/>
        </w:rPr>
        <w:t>قلت</w:t>
      </w:r>
      <w:r w:rsidR="00C72B7B">
        <w:rPr>
          <w:rtl/>
        </w:rPr>
        <w:t>:</w:t>
      </w:r>
      <w:r w:rsidRPr="00A4502F">
        <w:rPr>
          <w:rtl/>
        </w:rPr>
        <w:t xml:space="preserve"> لا</w:t>
      </w:r>
      <w:r w:rsidR="00C72B7B">
        <w:rPr>
          <w:rtl/>
        </w:rPr>
        <w:t>.</w:t>
      </w:r>
      <w:r w:rsidRPr="00A4502F">
        <w:rPr>
          <w:rtl/>
        </w:rPr>
        <w:t xml:space="preserve"> </w:t>
      </w:r>
    </w:p>
    <w:p w:rsidR="00A4502F" w:rsidRPr="00D536CD" w:rsidRDefault="00A4502F" w:rsidP="00A4502F">
      <w:pPr>
        <w:pStyle w:val="libNormal"/>
        <w:rPr>
          <w:rtl/>
        </w:rPr>
      </w:pPr>
      <w:r w:rsidRPr="00A4502F">
        <w:rPr>
          <w:rtl/>
        </w:rPr>
        <w:t>قالوا</w:t>
      </w:r>
      <w:r w:rsidR="00C72B7B">
        <w:rPr>
          <w:rtl/>
        </w:rPr>
        <w:t>:</w:t>
      </w:r>
      <w:r w:rsidRPr="00A4502F">
        <w:rPr>
          <w:rtl/>
        </w:rPr>
        <w:t xml:space="preserve"> أخاصمك أحد</w:t>
      </w:r>
      <w:r w:rsidR="00C72B7B">
        <w:rPr>
          <w:rtl/>
        </w:rPr>
        <w:t>؟</w:t>
      </w:r>
      <w:r w:rsidRPr="00A4502F">
        <w:rPr>
          <w:rtl/>
        </w:rPr>
        <w:t xml:space="preserve"> </w:t>
      </w:r>
    </w:p>
    <w:p w:rsidR="00A4502F" w:rsidRPr="00D536CD" w:rsidRDefault="00A4502F" w:rsidP="00A4502F">
      <w:pPr>
        <w:pStyle w:val="libNormal"/>
        <w:rPr>
          <w:rtl/>
        </w:rPr>
      </w:pPr>
      <w:r w:rsidRPr="00A4502F">
        <w:rPr>
          <w:rtl/>
        </w:rPr>
        <w:t>قلت</w:t>
      </w:r>
      <w:r w:rsidR="00C72B7B">
        <w:rPr>
          <w:rtl/>
        </w:rPr>
        <w:t>:</w:t>
      </w:r>
      <w:r w:rsidRPr="00A4502F">
        <w:rPr>
          <w:rtl/>
        </w:rPr>
        <w:t xml:space="preserve"> لا</w:t>
      </w:r>
      <w:r w:rsidR="00C72B7B">
        <w:rPr>
          <w:rtl/>
        </w:rPr>
        <w:t>؛</w:t>
      </w:r>
      <w:r w:rsidRPr="00A4502F">
        <w:rPr>
          <w:rtl/>
        </w:rPr>
        <w:t xml:space="preserve"> ليس عندي ممّا تقولون خبر</w:t>
      </w:r>
      <w:r w:rsidR="00C72B7B">
        <w:rPr>
          <w:rtl/>
        </w:rPr>
        <w:t>،</w:t>
      </w:r>
      <w:r w:rsidRPr="00A4502F">
        <w:rPr>
          <w:rtl/>
        </w:rPr>
        <w:t xml:space="preserve"> لكن أسألكم هل عرفتم الفرسان الذين كانوا عندكم</w:t>
      </w:r>
      <w:r w:rsidR="00C72B7B">
        <w:rPr>
          <w:rtl/>
        </w:rPr>
        <w:t>؟</w:t>
      </w:r>
      <w:r w:rsidRPr="00A4502F">
        <w:rPr>
          <w:rtl/>
        </w:rPr>
        <w:t xml:space="preserve"> </w:t>
      </w:r>
    </w:p>
    <w:p w:rsidR="00A4502F" w:rsidRPr="00D536CD" w:rsidRDefault="00A4502F" w:rsidP="00A4502F">
      <w:pPr>
        <w:pStyle w:val="libNormal"/>
        <w:rPr>
          <w:rtl/>
        </w:rPr>
      </w:pPr>
      <w:r w:rsidRPr="00A4502F">
        <w:rPr>
          <w:rtl/>
        </w:rPr>
        <w:t>فقالوا</w:t>
      </w:r>
      <w:r w:rsidR="00C72B7B">
        <w:rPr>
          <w:rtl/>
        </w:rPr>
        <w:t>:</w:t>
      </w:r>
      <w:r w:rsidRPr="00A4502F">
        <w:rPr>
          <w:rtl/>
        </w:rPr>
        <w:t xml:space="preserve"> هم من الشرفاء أرباب الغنم</w:t>
      </w:r>
      <w:r w:rsidR="00C72B7B">
        <w:rP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لا</w:t>
      </w:r>
      <w:r w:rsidR="00C72B7B">
        <w:rPr>
          <w:rtl/>
        </w:rPr>
        <w:t>؛</w:t>
      </w:r>
      <w:r w:rsidRPr="00A4502F">
        <w:rPr>
          <w:rtl/>
        </w:rPr>
        <w:t xml:space="preserve"> بل هو الإمام (عليه السلام)</w:t>
      </w:r>
      <w:r w:rsidR="00C72B7B">
        <w:rPr>
          <w:rtl/>
        </w:rPr>
        <w:t>.</w:t>
      </w:r>
      <w:r w:rsidRPr="00A4502F">
        <w:rPr>
          <w:rtl/>
        </w:rPr>
        <w:t xml:space="preserve"> </w:t>
      </w:r>
    </w:p>
    <w:p w:rsidR="00A4502F" w:rsidRPr="00D536CD" w:rsidRDefault="00A4502F" w:rsidP="00A4502F">
      <w:pPr>
        <w:pStyle w:val="libNormal"/>
        <w:rPr>
          <w:rtl/>
        </w:rPr>
      </w:pPr>
      <w:r w:rsidRPr="00A4502F">
        <w:rPr>
          <w:rtl/>
        </w:rPr>
        <w:t>فقالوا</w:t>
      </w:r>
      <w:r w:rsidR="00C72B7B">
        <w:rPr>
          <w:rtl/>
        </w:rPr>
        <w:t>:</w:t>
      </w:r>
      <w:r w:rsidRPr="00A4502F">
        <w:rPr>
          <w:rtl/>
        </w:rPr>
        <w:t xml:space="preserve"> الإمام هو الشيخ</w:t>
      </w:r>
      <w:r w:rsidR="00C72B7B">
        <w:rPr>
          <w:rtl/>
        </w:rPr>
        <w:t>،</w:t>
      </w:r>
      <w:r w:rsidRPr="00A4502F">
        <w:rPr>
          <w:rtl/>
        </w:rPr>
        <w:t xml:space="preserve"> أو صاحب الفرجية</w:t>
      </w:r>
      <w:r w:rsidR="00C72B7B">
        <w:rP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هو صاحب الفرجية</w:t>
      </w:r>
      <w:r w:rsidR="00C72B7B">
        <w:rPr>
          <w:rtl/>
        </w:rPr>
        <w:t>.</w:t>
      </w:r>
      <w:r w:rsidRPr="00A4502F">
        <w:rPr>
          <w:rtl/>
        </w:rPr>
        <w:t xml:space="preserve"> </w:t>
      </w:r>
    </w:p>
    <w:p w:rsidR="00A4502F" w:rsidRPr="00D536CD" w:rsidRDefault="00A4502F" w:rsidP="00A4502F">
      <w:pPr>
        <w:pStyle w:val="libNormal"/>
        <w:rPr>
          <w:rtl/>
        </w:rPr>
      </w:pPr>
      <w:r w:rsidRPr="00A4502F">
        <w:rPr>
          <w:rtl/>
        </w:rPr>
        <w:t>فقالوا</w:t>
      </w:r>
      <w:r w:rsidR="00C72B7B">
        <w:rPr>
          <w:rtl/>
        </w:rPr>
        <w:t>:</w:t>
      </w:r>
      <w:r w:rsidRPr="00A4502F">
        <w:rPr>
          <w:rtl/>
        </w:rPr>
        <w:t xml:space="preserve"> أريته المرض الذي فيك</w:t>
      </w:r>
      <w:r w:rsidR="00C72B7B">
        <w:rP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هو قبضه بيده</w:t>
      </w:r>
      <w:r w:rsidR="00C72B7B">
        <w:rPr>
          <w:rtl/>
        </w:rPr>
        <w:t>،</w:t>
      </w:r>
      <w:r w:rsidRPr="00A4502F">
        <w:rPr>
          <w:rtl/>
        </w:rPr>
        <w:t xml:space="preserve"> وأوجعني</w:t>
      </w:r>
      <w:r w:rsidR="00C72B7B">
        <w:rPr>
          <w:rtl/>
        </w:rPr>
        <w:t>.</w:t>
      </w:r>
      <w:r w:rsidRPr="00A4502F">
        <w:rPr>
          <w:rtl/>
        </w:rPr>
        <w:t xml:space="preserve"> </w:t>
      </w:r>
    </w:p>
    <w:p w:rsidR="00A4502F" w:rsidRPr="00D536CD" w:rsidRDefault="00A4502F" w:rsidP="00A4502F">
      <w:pPr>
        <w:pStyle w:val="libNormal"/>
        <w:rPr>
          <w:rtl/>
        </w:rPr>
      </w:pPr>
      <w:r w:rsidRPr="00A4502F">
        <w:rPr>
          <w:rtl/>
        </w:rPr>
        <w:t>ثم كشفت رجلي فلم أرَ لذلك المرض أثراً</w:t>
      </w:r>
      <w:r w:rsidR="00C72B7B">
        <w:rPr>
          <w:rtl/>
        </w:rPr>
        <w:t>،</w:t>
      </w:r>
      <w:r w:rsidRPr="00A4502F">
        <w:rPr>
          <w:rtl/>
        </w:rPr>
        <w:t xml:space="preserve"> فتداخلني الشك من الدهش</w:t>
      </w:r>
      <w:r w:rsidR="00C72B7B">
        <w:rPr>
          <w:rtl/>
        </w:rPr>
        <w:t>،</w:t>
      </w:r>
      <w:r w:rsidRPr="00A4502F">
        <w:rPr>
          <w:rtl/>
        </w:rPr>
        <w:t xml:space="preserve"> فأخرجت رجلي الأخرى فلم أرَ شيئاً</w:t>
      </w:r>
      <w:r w:rsidR="00C72B7B">
        <w:rPr>
          <w:rtl/>
        </w:rPr>
        <w:t>؛</w:t>
      </w:r>
      <w:r w:rsidRPr="00A4502F">
        <w:rPr>
          <w:rtl/>
        </w:rPr>
        <w:t xml:space="preserve"> فانطبق الناس عليّ ومزقوا قميصي</w:t>
      </w:r>
      <w:r w:rsidR="00C72B7B">
        <w:rPr>
          <w:rtl/>
        </w:rPr>
        <w:t>،</w:t>
      </w:r>
      <w:r w:rsidRPr="00A4502F">
        <w:rPr>
          <w:rtl/>
        </w:rPr>
        <w:t xml:space="preserve"> فأدخلني القوّام خزانة</w:t>
      </w:r>
      <w:r w:rsidR="00C72B7B">
        <w:rPr>
          <w:rtl/>
        </w:rPr>
        <w:t>،</w:t>
      </w:r>
      <w:r w:rsidRPr="00A4502F">
        <w:rPr>
          <w:rtl/>
        </w:rPr>
        <w:t xml:space="preserve"> ومنعوا الناس عني</w:t>
      </w:r>
      <w:r w:rsidR="00C72B7B">
        <w:rPr>
          <w:rtl/>
        </w:rPr>
        <w:t>.</w:t>
      </w:r>
      <w:r w:rsidRPr="00A4502F">
        <w:rPr>
          <w:rtl/>
        </w:rPr>
        <w:t xml:space="preserve"> </w:t>
      </w:r>
    </w:p>
    <w:p w:rsidR="00A4502F" w:rsidRPr="00D536CD" w:rsidRDefault="00A4502F" w:rsidP="00A4502F">
      <w:pPr>
        <w:pStyle w:val="libNormal"/>
        <w:rPr>
          <w:rtl/>
        </w:rPr>
      </w:pPr>
      <w:r w:rsidRPr="00A4502F">
        <w:rPr>
          <w:rtl/>
        </w:rPr>
        <w:t>وكان ناظر بين النهرين بالمشهد</w:t>
      </w:r>
      <w:r w:rsidR="00C72B7B">
        <w:rPr>
          <w:rtl/>
        </w:rPr>
        <w:t>،</w:t>
      </w:r>
      <w:r w:rsidRPr="00A4502F">
        <w:rPr>
          <w:rtl/>
        </w:rPr>
        <w:t xml:space="preserve"> فسمع الضجّة وسأل عن الخبر</w:t>
      </w:r>
      <w:r w:rsidR="00C72B7B">
        <w:rPr>
          <w:rtl/>
        </w:rPr>
        <w:t>،</w:t>
      </w:r>
      <w:r w:rsidRPr="00A4502F">
        <w:rPr>
          <w:rtl/>
        </w:rPr>
        <w:t xml:space="preserve"> فعرّفوه</w:t>
      </w:r>
      <w:r w:rsidR="00C72B7B">
        <w:rPr>
          <w:rtl/>
        </w:rPr>
        <w:t>،</w:t>
      </w:r>
      <w:r w:rsidRPr="00A4502F">
        <w:rPr>
          <w:rtl/>
        </w:rPr>
        <w:t xml:space="preserve"> فجاء إلى الخزانة</w:t>
      </w:r>
      <w:r w:rsidR="00C72B7B">
        <w:rPr>
          <w:rtl/>
        </w:rPr>
        <w:t>،</w:t>
      </w:r>
      <w:r w:rsidRPr="00A4502F">
        <w:rPr>
          <w:rtl/>
        </w:rPr>
        <w:t xml:space="preserve"> وٍسألني عن اسمي</w:t>
      </w:r>
      <w:r w:rsidR="00C72B7B">
        <w:rPr>
          <w:rtl/>
        </w:rPr>
        <w:t>،</w:t>
      </w:r>
      <w:r w:rsidRPr="00A4502F">
        <w:rPr>
          <w:rtl/>
        </w:rPr>
        <w:t xml:space="preserve"> وسألني منذ كم خرجت من بغداد</w:t>
      </w:r>
      <w:r w:rsidR="00C72B7B">
        <w:rPr>
          <w:rtl/>
        </w:rPr>
        <w:t>؛</w:t>
      </w:r>
      <w:r w:rsidRPr="00A4502F">
        <w:rPr>
          <w:rtl/>
        </w:rPr>
        <w:t xml:space="preserve"> فعرّفته أني خرجت في أوّل الأسبوع</w:t>
      </w:r>
      <w:r w:rsidR="00C72B7B">
        <w:rPr>
          <w:rtl/>
        </w:rPr>
        <w:t>.</w:t>
      </w:r>
      <w:r w:rsidRPr="00A4502F">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فمشى عنّي</w:t>
      </w:r>
      <w:r w:rsidR="00C72B7B">
        <w:rPr>
          <w:rtl/>
        </w:rPr>
        <w:t>،</w:t>
      </w:r>
      <w:r w:rsidRPr="00A4502F">
        <w:rPr>
          <w:rtl/>
        </w:rPr>
        <w:t xml:space="preserve"> وبتّ في المشهد وصلّيت الصبح وخرجت</w:t>
      </w:r>
      <w:r w:rsidR="00C72B7B">
        <w:rPr>
          <w:rtl/>
        </w:rPr>
        <w:t>،</w:t>
      </w:r>
      <w:r w:rsidRPr="00A4502F">
        <w:rPr>
          <w:rtl/>
        </w:rPr>
        <w:t xml:space="preserve"> وخرج الناس معي إلى أن بعُدت عن المشهد</w:t>
      </w:r>
      <w:r w:rsidR="00C72B7B">
        <w:rPr>
          <w:rtl/>
        </w:rPr>
        <w:t>،</w:t>
      </w:r>
      <w:r w:rsidRPr="00A4502F">
        <w:rPr>
          <w:rtl/>
        </w:rPr>
        <w:t xml:space="preserve"> ورجعوا عنّي</w:t>
      </w:r>
      <w:r w:rsidR="00C72B7B">
        <w:rPr>
          <w:rtl/>
        </w:rPr>
        <w:t>،</w:t>
      </w:r>
      <w:r w:rsidRPr="00A4502F">
        <w:rPr>
          <w:rtl/>
        </w:rPr>
        <w:t xml:space="preserve"> ووصلت إلى أوانا</w:t>
      </w:r>
      <w:r w:rsidR="00C72B7B">
        <w:rPr>
          <w:rtl/>
        </w:rPr>
        <w:t>،</w:t>
      </w:r>
      <w:r w:rsidRPr="00A4502F">
        <w:rPr>
          <w:rtl/>
        </w:rPr>
        <w:t xml:space="preserve"> فبتّ بها</w:t>
      </w:r>
      <w:r w:rsidR="00C72B7B">
        <w:rPr>
          <w:rtl/>
        </w:rPr>
        <w:t>،</w:t>
      </w:r>
      <w:r w:rsidRPr="00A4502F">
        <w:rPr>
          <w:rtl/>
        </w:rPr>
        <w:t xml:space="preserve"> وبكرت منها أريد بغداد</w:t>
      </w:r>
      <w:r w:rsidR="00C72B7B">
        <w:rPr>
          <w:rtl/>
        </w:rPr>
        <w:t>،</w:t>
      </w:r>
      <w:r w:rsidRPr="00A4502F">
        <w:rPr>
          <w:rtl/>
        </w:rPr>
        <w:t xml:space="preserve"> فرأيت الناس مزدحمين على القنطرة العتيقة يسألون مَن ورد عليهم عن اسمه ونسبه وأين كان</w:t>
      </w:r>
      <w:r w:rsidR="00C72B7B">
        <w:rPr>
          <w:rtl/>
        </w:rPr>
        <w:t>؛</w:t>
      </w:r>
      <w:r w:rsidRPr="00A4502F">
        <w:rPr>
          <w:rtl/>
        </w:rPr>
        <w:t xml:space="preserve"> فسألوني عن اسمي ومن أين جئت</w:t>
      </w:r>
      <w:r w:rsidR="00C72B7B">
        <w:rPr>
          <w:rtl/>
        </w:rPr>
        <w:t>،</w:t>
      </w:r>
      <w:r w:rsidRPr="00A4502F">
        <w:rPr>
          <w:rtl/>
        </w:rPr>
        <w:t xml:space="preserve"> فعرّفتهم فاجتمعوا عليّ</w:t>
      </w:r>
      <w:r w:rsidR="00C72B7B">
        <w:rPr>
          <w:rtl/>
        </w:rPr>
        <w:t>،</w:t>
      </w:r>
      <w:r w:rsidRPr="00A4502F">
        <w:rPr>
          <w:rtl/>
        </w:rPr>
        <w:t xml:space="preserve"> ومزّقوا ثيابي</w:t>
      </w:r>
      <w:r w:rsidR="00C72B7B">
        <w:rPr>
          <w:rtl/>
        </w:rPr>
        <w:t>،</w:t>
      </w:r>
      <w:r w:rsidRPr="00A4502F">
        <w:rPr>
          <w:rtl/>
        </w:rPr>
        <w:t xml:space="preserve"> ولم يبق لي في روحي حكم</w:t>
      </w:r>
      <w:r w:rsidR="00C72B7B">
        <w:rPr>
          <w:rtl/>
        </w:rPr>
        <w:t>،</w:t>
      </w:r>
      <w:r w:rsidRPr="00A4502F">
        <w:rPr>
          <w:rtl/>
        </w:rPr>
        <w:t xml:space="preserve"> وكان ناظر بين النهرين كتب إلى بغداد</w:t>
      </w:r>
      <w:r w:rsidR="00C72B7B">
        <w:rPr>
          <w:rtl/>
        </w:rPr>
        <w:t>،</w:t>
      </w:r>
      <w:r w:rsidRPr="00A4502F">
        <w:rPr>
          <w:rtl/>
        </w:rPr>
        <w:t xml:space="preserve"> وعرّفهم الحال</w:t>
      </w:r>
      <w:r w:rsidR="00C72B7B">
        <w:rPr>
          <w:rtl/>
        </w:rPr>
        <w:t>،</w:t>
      </w:r>
      <w:r w:rsidRPr="00A4502F">
        <w:rPr>
          <w:rtl/>
        </w:rPr>
        <w:t xml:space="preserve"> ثم حملوني إلى بغداد</w:t>
      </w:r>
      <w:r w:rsidR="00C72B7B">
        <w:rPr>
          <w:rtl/>
        </w:rPr>
        <w:t>،</w:t>
      </w:r>
      <w:r w:rsidRPr="00A4502F">
        <w:rPr>
          <w:rtl/>
        </w:rPr>
        <w:t xml:space="preserve"> وازدحم الناس عليّ</w:t>
      </w:r>
      <w:r w:rsidR="00C72B7B">
        <w:rPr>
          <w:rtl/>
        </w:rPr>
        <w:t>،</w:t>
      </w:r>
      <w:r w:rsidRPr="00A4502F">
        <w:rPr>
          <w:rtl/>
        </w:rPr>
        <w:t xml:space="preserve"> وكادوا يقتلونني من كثرة الزحام</w:t>
      </w:r>
      <w:r w:rsidR="00C72B7B">
        <w:rPr>
          <w:rtl/>
        </w:rPr>
        <w:t>،</w:t>
      </w:r>
      <w:r w:rsidRPr="00A4502F">
        <w:rPr>
          <w:rtl/>
        </w:rPr>
        <w:t xml:space="preserve"> وكان الوزير القمي </w:t>
      </w:r>
      <w:r w:rsidRPr="00A4502F">
        <w:rPr>
          <w:rStyle w:val="libFootnotenumChar"/>
          <w:rtl/>
        </w:rPr>
        <w:t xml:space="preserve">(1) </w:t>
      </w:r>
      <w:r w:rsidRPr="00A4502F">
        <w:rPr>
          <w:rtl/>
        </w:rPr>
        <w:t>(رحمه الله) قد طلب السعيد رضي الدين (رحمه الله) وتقدّم أن يعرّفه صحة هذا الخبر</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فخرج رضي الدين</w:t>
      </w:r>
      <w:r w:rsidR="00C72B7B">
        <w:rPr>
          <w:rtl/>
        </w:rPr>
        <w:t>،</w:t>
      </w:r>
      <w:r w:rsidRPr="00A4502F">
        <w:rPr>
          <w:rtl/>
        </w:rPr>
        <w:t xml:space="preserve"> ومعه جماعة</w:t>
      </w:r>
      <w:r w:rsidR="00C72B7B">
        <w:rPr>
          <w:rtl/>
        </w:rPr>
        <w:t>،</w:t>
      </w:r>
      <w:r w:rsidRPr="00A4502F">
        <w:rPr>
          <w:rtl/>
        </w:rPr>
        <w:t xml:space="preserve"> فوافينا باب النوبي</w:t>
      </w:r>
      <w:r w:rsidR="00C72B7B">
        <w:rPr>
          <w:rtl/>
        </w:rPr>
        <w:t>،</w:t>
      </w:r>
      <w:r w:rsidRPr="00A4502F">
        <w:rPr>
          <w:rtl/>
        </w:rPr>
        <w:t xml:space="preserve"> فرّد أصحابه الناس عنّي</w:t>
      </w:r>
      <w:r w:rsidR="00C72B7B">
        <w:rPr>
          <w:rtl/>
        </w:rPr>
        <w:t>.</w:t>
      </w:r>
      <w:r w:rsidRPr="00A4502F">
        <w:rPr>
          <w:rtl/>
        </w:rPr>
        <w:t xml:space="preserve"> فلمّا رآني قال</w:t>
      </w:r>
      <w:r w:rsidR="00C72B7B">
        <w:rPr>
          <w:rtl/>
        </w:rPr>
        <w:t>:</w:t>
      </w:r>
      <w:r w:rsidRPr="00A4502F">
        <w:rPr>
          <w:rtl/>
        </w:rPr>
        <w:t xml:space="preserve"> أعنك يقولون</w:t>
      </w:r>
      <w:r w:rsidR="00C72B7B">
        <w:rPr>
          <w:rtl/>
        </w:rPr>
        <w:t>؟</w:t>
      </w:r>
      <w:r w:rsidRPr="00A4502F">
        <w:rPr>
          <w:rtl/>
        </w:rPr>
        <w:t xml:space="preserve"> </w:t>
      </w:r>
    </w:p>
    <w:p w:rsidR="00A4502F" w:rsidRPr="00D536CD" w:rsidRDefault="00A4502F" w:rsidP="00A4502F">
      <w:pPr>
        <w:pStyle w:val="libNormal"/>
        <w:rPr>
          <w:rtl/>
        </w:rPr>
      </w:pPr>
      <w:r w:rsidRPr="00A4502F">
        <w:rPr>
          <w:rtl/>
        </w:rPr>
        <w:t>قلت</w:t>
      </w:r>
      <w:r w:rsidR="00C72B7B">
        <w:rPr>
          <w:rtl/>
        </w:rPr>
        <w:t>:</w:t>
      </w:r>
      <w:r w:rsidRPr="00A4502F">
        <w:rPr>
          <w:rtl/>
        </w:rPr>
        <w:t xml:space="preserve"> نعم</w:t>
      </w:r>
      <w:r w:rsidR="00C72B7B">
        <w:rPr>
          <w:rtl/>
        </w:rPr>
        <w:t>.</w:t>
      </w:r>
      <w:r w:rsidRPr="00A4502F">
        <w:rPr>
          <w:rtl/>
        </w:rPr>
        <w:t xml:space="preserve"> </w:t>
      </w:r>
    </w:p>
    <w:p w:rsidR="00A4502F" w:rsidRPr="00D536CD" w:rsidRDefault="00A4502F" w:rsidP="00A4502F">
      <w:pPr>
        <w:pStyle w:val="libNormal"/>
        <w:rPr>
          <w:rtl/>
        </w:rPr>
      </w:pPr>
      <w:r w:rsidRPr="00A4502F">
        <w:rPr>
          <w:rtl/>
        </w:rPr>
        <w:t>فنزل عن دابته</w:t>
      </w:r>
      <w:r w:rsidR="00C72B7B">
        <w:rPr>
          <w:rtl/>
        </w:rPr>
        <w:t>،</w:t>
      </w:r>
      <w:r w:rsidRPr="00A4502F">
        <w:rPr>
          <w:rtl/>
        </w:rPr>
        <w:t xml:space="preserve"> وكشف عن فخذي</w:t>
      </w:r>
      <w:r w:rsidR="00C72B7B">
        <w:rPr>
          <w:rtl/>
        </w:rPr>
        <w:t>،</w:t>
      </w:r>
      <w:r w:rsidRPr="00A4502F">
        <w:rPr>
          <w:rtl/>
        </w:rPr>
        <w:t xml:space="preserve"> فلم يرَ شيئاً</w:t>
      </w:r>
      <w:r w:rsidR="00C72B7B">
        <w:rPr>
          <w:rtl/>
        </w:rPr>
        <w:t>،</w:t>
      </w:r>
      <w:r w:rsidRPr="00A4502F">
        <w:rPr>
          <w:rtl/>
        </w:rPr>
        <w:t xml:space="preserve"> فغشي عليه ساعة</w:t>
      </w:r>
      <w:r w:rsidR="00C72B7B">
        <w:rPr>
          <w:rtl/>
        </w:rPr>
        <w:t>،</w:t>
      </w:r>
      <w:r w:rsidRPr="00A4502F">
        <w:rPr>
          <w:rtl/>
        </w:rPr>
        <w:t xml:space="preserve"> وأخذ بيدي</w:t>
      </w:r>
      <w:r w:rsidR="00C72B7B">
        <w:rPr>
          <w:rtl/>
        </w:rPr>
        <w:t>،</w:t>
      </w:r>
      <w:r w:rsidRPr="00A4502F">
        <w:rPr>
          <w:rtl/>
        </w:rPr>
        <w:t xml:space="preserve"> وأدخلني على الوزير وهو يبكي ويقول</w:t>
      </w:r>
      <w:r w:rsidR="00C72B7B">
        <w:rPr>
          <w:rtl/>
        </w:rPr>
        <w:t>:</w:t>
      </w:r>
      <w:r w:rsidRPr="00A4502F">
        <w:rPr>
          <w:rtl/>
        </w:rPr>
        <w:t xml:space="preserve"> يا مولانا</w:t>
      </w:r>
      <w:r w:rsidR="00C72B7B">
        <w:rPr>
          <w:rtl/>
        </w:rPr>
        <w:t>!</w:t>
      </w:r>
      <w:r w:rsidRPr="00A4502F">
        <w:rPr>
          <w:rtl/>
        </w:rPr>
        <w:t xml:space="preserve"> هذا أخي</w:t>
      </w:r>
      <w:r w:rsidR="00C72B7B">
        <w:rPr>
          <w:rtl/>
        </w:rPr>
        <w:t>،</w:t>
      </w:r>
      <w:r w:rsidRPr="00A4502F">
        <w:rPr>
          <w:rtl/>
        </w:rPr>
        <w:t xml:space="preserve"> وأقرب الناس إلى قلبي</w:t>
      </w:r>
      <w:r w:rsidR="00C72B7B">
        <w:rPr>
          <w:rtl/>
        </w:rPr>
        <w:t>.</w:t>
      </w:r>
      <w:r w:rsidRPr="00A4502F">
        <w:rPr>
          <w:rtl/>
        </w:rPr>
        <w:t xml:space="preserve"> </w:t>
      </w:r>
    </w:p>
    <w:p w:rsidR="00A4502F" w:rsidRPr="00D536CD" w:rsidRDefault="00A4502F" w:rsidP="00A4502F">
      <w:pPr>
        <w:pStyle w:val="libNormal"/>
        <w:rPr>
          <w:rtl/>
        </w:rPr>
      </w:pPr>
      <w:r w:rsidRPr="00A4502F">
        <w:rPr>
          <w:rtl/>
        </w:rPr>
        <w:t>فسألني الوزير عن القصة</w:t>
      </w:r>
      <w:r w:rsidR="00C72B7B">
        <w:rPr>
          <w:rtl/>
        </w:rPr>
        <w:t>،</w:t>
      </w:r>
      <w:r w:rsidRPr="00A4502F">
        <w:rPr>
          <w:rtl/>
        </w:rPr>
        <w:t xml:space="preserve"> فحكيت له</w:t>
      </w:r>
      <w:r w:rsidR="00C72B7B">
        <w:rPr>
          <w:rtl/>
        </w:rPr>
        <w:t>،</w:t>
      </w:r>
      <w:r w:rsidRPr="00A4502F">
        <w:rPr>
          <w:rtl/>
        </w:rPr>
        <w:t xml:space="preserve"> فأحضر الأطباء الذين أشرفوا عليها وأمرهم بمداواتها</w:t>
      </w:r>
      <w:r w:rsidR="00C72B7B">
        <w:rPr>
          <w:rtl/>
        </w:rPr>
        <w:t>،</w:t>
      </w:r>
      <w:r w:rsidRPr="00A4502F">
        <w:rPr>
          <w:rtl/>
        </w:rPr>
        <w:t xml:space="preserve"> فقالوا</w:t>
      </w:r>
      <w:r w:rsidR="00C72B7B">
        <w:rPr>
          <w:rtl/>
        </w:rPr>
        <w:t>:</w:t>
      </w:r>
      <w:r w:rsidRPr="00A4502F">
        <w:rPr>
          <w:rtl/>
        </w:rPr>
        <w:t xml:space="preserve"> ما دوائها إلا القطع بالحديد</w:t>
      </w:r>
      <w:r w:rsidR="00C72B7B">
        <w:rPr>
          <w:rtl/>
        </w:rPr>
        <w:t>،</w:t>
      </w:r>
      <w:r w:rsidRPr="00A4502F">
        <w:rPr>
          <w:rtl/>
        </w:rPr>
        <w:t xml:space="preserve"> ومتى قطعها مات</w:t>
      </w:r>
      <w:r w:rsidR="00C72B7B">
        <w:rPr>
          <w:rtl/>
        </w:rPr>
        <w:t>.</w:t>
      </w:r>
      <w:r w:rsidRPr="00A4502F">
        <w:rPr>
          <w:rtl/>
        </w:rPr>
        <w:t xml:space="preserve"> </w:t>
      </w:r>
    </w:p>
    <w:p w:rsidR="00A4502F" w:rsidRPr="00D536CD" w:rsidRDefault="00A4502F" w:rsidP="00A4502F">
      <w:pPr>
        <w:pStyle w:val="libNormal"/>
        <w:rPr>
          <w:rtl/>
        </w:rPr>
      </w:pPr>
      <w:r w:rsidRPr="00A4502F">
        <w:rPr>
          <w:rtl/>
        </w:rPr>
        <w:t>فقال لهم الوزير</w:t>
      </w:r>
      <w:r w:rsidR="00C72B7B">
        <w:rPr>
          <w:rtl/>
        </w:rPr>
        <w:t>:</w:t>
      </w:r>
      <w:r w:rsidRPr="00A4502F">
        <w:rPr>
          <w:rtl/>
        </w:rPr>
        <w:t xml:space="preserve"> فبتقدير أن تقطع</w:t>
      </w:r>
      <w:r w:rsidR="00C72B7B">
        <w:rPr>
          <w:rtl/>
        </w:rPr>
        <w:t>،</w:t>
      </w:r>
      <w:r w:rsidRPr="00A4502F">
        <w:rPr>
          <w:rtl/>
        </w:rPr>
        <w:t xml:space="preserve"> ولا يموت</w:t>
      </w:r>
      <w:r w:rsidR="00C72B7B">
        <w:rPr>
          <w:rtl/>
        </w:rPr>
        <w:t>؛</w:t>
      </w:r>
      <w:r w:rsidRPr="00A4502F">
        <w:rPr>
          <w:rtl/>
        </w:rPr>
        <w:t xml:space="preserve"> في كم تبرأ</w:t>
      </w:r>
      <w:r w:rsidR="00C72B7B">
        <w:rPr>
          <w:rtl/>
        </w:rPr>
        <w:t>؟</w:t>
      </w:r>
      <w:r w:rsidRPr="00A4502F">
        <w:rPr>
          <w:rtl/>
        </w:rPr>
        <w:t xml:space="preserve"> </w:t>
      </w:r>
    </w:p>
    <w:p w:rsidR="00A4502F" w:rsidRPr="00D536CD" w:rsidRDefault="00A4502F" w:rsidP="00A4502F">
      <w:pPr>
        <w:pStyle w:val="libNormal"/>
        <w:rPr>
          <w:rtl/>
        </w:rPr>
      </w:pPr>
      <w:r w:rsidRPr="00A4502F">
        <w:rPr>
          <w:rtl/>
        </w:rPr>
        <w:t>فقالوا</w:t>
      </w:r>
      <w:r w:rsidR="00C72B7B">
        <w:rPr>
          <w:rtl/>
        </w:rPr>
        <w:t>:</w:t>
      </w:r>
      <w:r w:rsidRPr="00A4502F">
        <w:rPr>
          <w:rtl/>
        </w:rPr>
        <w:t xml:space="preserve"> في شهرين</w:t>
      </w:r>
      <w:r w:rsidR="00C72B7B">
        <w:rPr>
          <w:rtl/>
        </w:rPr>
        <w:t>،</w:t>
      </w:r>
      <w:r w:rsidRPr="00A4502F">
        <w:rPr>
          <w:rtl/>
        </w:rPr>
        <w:t xml:space="preserve"> وتبقى في مكانها حفيرة بيضاء لا ينبت فيها شعر</w:t>
      </w:r>
      <w:r w:rsidR="00C72B7B">
        <w:rPr>
          <w:rtl/>
        </w:rPr>
        <w:t>.</w:t>
      </w:r>
      <w:r w:rsidRPr="00A4502F">
        <w:rPr>
          <w:rtl/>
        </w:rPr>
        <w:t xml:space="preserve"> </w:t>
      </w:r>
    </w:p>
    <w:p w:rsidR="00A4502F" w:rsidRPr="00D536CD" w:rsidRDefault="00A4502F" w:rsidP="00A4502F">
      <w:pPr>
        <w:pStyle w:val="libNormal"/>
        <w:rPr>
          <w:rtl/>
        </w:rPr>
      </w:pPr>
      <w:r w:rsidRPr="00A4502F">
        <w:rPr>
          <w:rtl/>
        </w:rPr>
        <w:t>فسألهم الوزير</w:t>
      </w:r>
      <w:r w:rsidR="00C72B7B">
        <w:rPr>
          <w:rtl/>
        </w:rPr>
        <w:t>:</w:t>
      </w:r>
      <w:r w:rsidRPr="00A4502F">
        <w:rPr>
          <w:rtl/>
        </w:rPr>
        <w:t xml:space="preserve"> متى رأيتموه</w:t>
      </w:r>
      <w:r w:rsidR="00C72B7B">
        <w:rPr>
          <w:rtl/>
        </w:rPr>
        <w:t>؟</w:t>
      </w:r>
      <w:r w:rsidRPr="00A4502F">
        <w:rPr>
          <w:rtl/>
        </w:rPr>
        <w:t xml:space="preserve"> </w:t>
      </w:r>
    </w:p>
    <w:p w:rsidR="00A4502F" w:rsidRPr="00D536CD" w:rsidRDefault="00A4502F" w:rsidP="00A4502F">
      <w:pPr>
        <w:pStyle w:val="libNormal"/>
        <w:rPr>
          <w:rtl/>
        </w:rPr>
      </w:pPr>
      <w:r w:rsidRPr="00A4502F">
        <w:rPr>
          <w:rtl/>
        </w:rPr>
        <w:t>قالوا</w:t>
      </w:r>
      <w:r w:rsidR="00C72B7B">
        <w:rPr>
          <w:rtl/>
        </w:rPr>
        <w:t>:</w:t>
      </w:r>
      <w:r w:rsidRPr="00A4502F">
        <w:rPr>
          <w:rtl/>
        </w:rPr>
        <w:t xml:space="preserve"> منذ عشرة أيام</w:t>
      </w:r>
      <w:r w:rsidR="00C72B7B">
        <w:rPr>
          <w:rtl/>
        </w:rPr>
        <w:t>.</w:t>
      </w:r>
      <w:r w:rsidRPr="00A4502F">
        <w:rPr>
          <w:rtl/>
        </w:rPr>
        <w:t xml:space="preserve"> </w:t>
      </w:r>
    </w:p>
    <w:p w:rsidR="00A4502F" w:rsidRPr="00D536CD" w:rsidRDefault="003C7645" w:rsidP="007D6DE0">
      <w:pPr>
        <w:pStyle w:val="libLine"/>
        <w:rPr>
          <w:rtl/>
        </w:rPr>
      </w:pPr>
      <w:r>
        <w:rPr>
          <w:rtl/>
        </w:rPr>
        <w:t>____________________</w:t>
      </w:r>
    </w:p>
    <w:p w:rsidR="00A4502F" w:rsidRPr="00A4502F" w:rsidRDefault="00A4502F" w:rsidP="00A4502F">
      <w:pPr>
        <w:pStyle w:val="libFootnote0"/>
        <w:rPr>
          <w:rtl/>
        </w:rPr>
      </w:pPr>
      <w:r w:rsidRPr="00D536CD">
        <w:rPr>
          <w:rtl/>
        </w:rPr>
        <w:t>(1) لعله المقصود به الوزير ابن العلقمي</w:t>
      </w:r>
      <w:r w:rsidR="00C72B7B">
        <w:rPr>
          <w:rtl/>
        </w:rPr>
        <w:t>.</w:t>
      </w:r>
      <w:r w:rsidRPr="00D536CD">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فكشف الوزير عن الفخذ الذي كان فيه الألم وهي مثل أختها ليس فيها أثر أصلاً</w:t>
      </w:r>
      <w:r w:rsidR="00C72B7B">
        <w:rPr>
          <w:rtl/>
        </w:rPr>
        <w:t>،</w:t>
      </w:r>
      <w:r w:rsidRPr="00A4502F">
        <w:rPr>
          <w:rtl/>
        </w:rPr>
        <w:t xml:space="preserve"> وصاح أحد الحكماء</w:t>
      </w:r>
      <w:r w:rsidR="00C72B7B">
        <w:rPr>
          <w:rtl/>
        </w:rPr>
        <w:t>:</w:t>
      </w:r>
      <w:r w:rsidRPr="00A4502F">
        <w:rPr>
          <w:rtl/>
        </w:rPr>
        <w:t xml:space="preserve"> هذا عمل المسيح</w:t>
      </w:r>
      <w:r w:rsidR="00C72B7B">
        <w:rPr>
          <w:rtl/>
        </w:rPr>
        <w:t>.</w:t>
      </w:r>
      <w:r w:rsidRPr="00A4502F">
        <w:rPr>
          <w:rtl/>
        </w:rPr>
        <w:t xml:space="preserve"> </w:t>
      </w:r>
    </w:p>
    <w:p w:rsidR="00A4502F" w:rsidRPr="00D536CD" w:rsidRDefault="00A4502F" w:rsidP="00A4502F">
      <w:pPr>
        <w:pStyle w:val="libNormal"/>
        <w:rPr>
          <w:rtl/>
        </w:rPr>
      </w:pPr>
      <w:r w:rsidRPr="00A4502F">
        <w:rPr>
          <w:rtl/>
        </w:rPr>
        <w:t>فقال الوزير</w:t>
      </w:r>
      <w:r w:rsidR="00C72B7B">
        <w:rPr>
          <w:rtl/>
        </w:rPr>
        <w:t>:</w:t>
      </w:r>
      <w:r w:rsidRPr="00A4502F">
        <w:rPr>
          <w:rtl/>
        </w:rPr>
        <w:t xml:space="preserve"> حيث لم يكن عملكم</w:t>
      </w:r>
      <w:r w:rsidR="00C72B7B">
        <w:rPr>
          <w:rtl/>
        </w:rPr>
        <w:t>،</w:t>
      </w:r>
      <w:r w:rsidRPr="00A4502F">
        <w:rPr>
          <w:rtl/>
        </w:rPr>
        <w:t xml:space="preserve"> فنحن نعرف من عملها</w:t>
      </w:r>
      <w:r w:rsidR="00C72B7B">
        <w:rPr>
          <w:rtl/>
        </w:rPr>
        <w:t>.</w:t>
      </w:r>
      <w:r w:rsidRPr="00A4502F">
        <w:rPr>
          <w:rtl/>
        </w:rPr>
        <w:t xml:space="preserve"> </w:t>
      </w:r>
    </w:p>
    <w:p w:rsidR="00A4502F" w:rsidRPr="00D536CD" w:rsidRDefault="00A4502F" w:rsidP="00A4502F">
      <w:pPr>
        <w:pStyle w:val="libNormal"/>
        <w:rPr>
          <w:rtl/>
        </w:rPr>
      </w:pPr>
      <w:r w:rsidRPr="00A4502F">
        <w:rPr>
          <w:rtl/>
        </w:rPr>
        <w:t>ثم أنه اُحضر عند الخليفة المستنصر (رحمه الله)</w:t>
      </w:r>
      <w:r w:rsidR="00C72B7B">
        <w:rPr>
          <w:rtl/>
        </w:rPr>
        <w:t>،</w:t>
      </w:r>
      <w:r w:rsidRPr="00A4502F">
        <w:rPr>
          <w:rtl/>
        </w:rPr>
        <w:t xml:space="preserve"> فسأله عن القصة</w:t>
      </w:r>
      <w:r w:rsidR="00C72B7B">
        <w:rPr>
          <w:rtl/>
        </w:rPr>
        <w:t>،</w:t>
      </w:r>
      <w:r w:rsidRPr="00A4502F">
        <w:rPr>
          <w:rtl/>
        </w:rPr>
        <w:t xml:space="preserve"> فعرّفه بها كما جرى</w:t>
      </w:r>
      <w:r w:rsidR="00C72B7B">
        <w:rPr>
          <w:rtl/>
        </w:rPr>
        <w:t>؛</w:t>
      </w:r>
      <w:r w:rsidRPr="00A4502F">
        <w:rPr>
          <w:rtl/>
        </w:rPr>
        <w:t xml:space="preserve"> فتقدَّم له بألف دينار</w:t>
      </w:r>
      <w:r w:rsidR="00C72B7B">
        <w:rPr>
          <w:rtl/>
        </w:rPr>
        <w:t>.</w:t>
      </w:r>
      <w:r w:rsidRPr="00A4502F">
        <w:rPr>
          <w:rtl/>
        </w:rPr>
        <w:t xml:space="preserve"> فلمَّا حضرت قال</w:t>
      </w:r>
      <w:r w:rsidR="00C72B7B">
        <w:rPr>
          <w:rtl/>
        </w:rPr>
        <w:t>:</w:t>
      </w:r>
      <w:r w:rsidRPr="00A4502F">
        <w:rPr>
          <w:rtl/>
        </w:rPr>
        <w:t xml:space="preserve"> خذ هذه فأنفقها</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ما أجسر آخذ منه حبّة واحدة</w:t>
      </w:r>
      <w:r w:rsidR="00C72B7B">
        <w:rPr>
          <w:rtl/>
        </w:rPr>
        <w:t>.</w:t>
      </w:r>
      <w:r w:rsidRPr="00A4502F">
        <w:rPr>
          <w:rtl/>
        </w:rPr>
        <w:t xml:space="preserve"> </w:t>
      </w:r>
    </w:p>
    <w:p w:rsidR="00A4502F" w:rsidRPr="00D536CD" w:rsidRDefault="00A4502F" w:rsidP="00A4502F">
      <w:pPr>
        <w:pStyle w:val="libNormal"/>
        <w:rPr>
          <w:rtl/>
        </w:rPr>
      </w:pPr>
      <w:r w:rsidRPr="00A4502F">
        <w:rPr>
          <w:rtl/>
        </w:rPr>
        <w:t>فقال الخليفة</w:t>
      </w:r>
      <w:r w:rsidR="00C72B7B">
        <w:rPr>
          <w:rtl/>
        </w:rPr>
        <w:t>:</w:t>
      </w:r>
      <w:r w:rsidRPr="00A4502F">
        <w:rPr>
          <w:rtl/>
        </w:rPr>
        <w:t xml:space="preserve"> ممّن تخاف</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من الذي فعل معي هذا</w:t>
      </w:r>
      <w:r w:rsidR="00C72B7B">
        <w:rPr>
          <w:rtl/>
        </w:rPr>
        <w:t>؛</w:t>
      </w:r>
      <w:r w:rsidRPr="00A4502F">
        <w:rPr>
          <w:rtl/>
        </w:rPr>
        <w:t xml:space="preserve"> قال</w:t>
      </w:r>
      <w:r w:rsidR="00C72B7B">
        <w:rPr>
          <w:rtl/>
        </w:rPr>
        <w:t>:</w:t>
      </w:r>
      <w:r w:rsidRPr="00A4502F">
        <w:rPr>
          <w:rStyle w:val="libBold2Char"/>
          <w:rtl/>
        </w:rPr>
        <w:t xml:space="preserve"> (لا تأخذ من أبي جعفر شيئاً)</w:t>
      </w:r>
      <w:r w:rsidR="00C72B7B">
        <w:rPr>
          <w:rtl/>
        </w:rPr>
        <w:t>.</w:t>
      </w:r>
      <w:r w:rsidRPr="00A4502F">
        <w:rPr>
          <w:rtl/>
        </w:rPr>
        <w:t xml:space="preserve"> </w:t>
      </w:r>
    </w:p>
    <w:p w:rsidR="00A4502F" w:rsidRPr="00D536CD" w:rsidRDefault="00A4502F" w:rsidP="00A4502F">
      <w:pPr>
        <w:pStyle w:val="libNormal"/>
        <w:rPr>
          <w:rtl/>
        </w:rPr>
      </w:pPr>
      <w:r w:rsidRPr="00A4502F">
        <w:rPr>
          <w:rtl/>
        </w:rPr>
        <w:t>فبكي الخليفة وتكدّر</w:t>
      </w:r>
      <w:r w:rsidR="00C72B7B">
        <w:rPr>
          <w:rtl/>
        </w:rPr>
        <w:t>،</w:t>
      </w:r>
      <w:r w:rsidRPr="00A4502F">
        <w:rPr>
          <w:rtl/>
        </w:rPr>
        <w:t xml:space="preserve"> وخرج من عنده ولم يأخذ شيئاً</w:t>
      </w:r>
      <w:r w:rsidR="00C72B7B">
        <w:rPr>
          <w:rtl/>
        </w:rPr>
        <w:t>.</w:t>
      </w:r>
      <w:r w:rsidRPr="00A4502F">
        <w:rPr>
          <w:rtl/>
        </w:rPr>
        <w:t xml:space="preserve"> </w:t>
      </w:r>
    </w:p>
    <w:p w:rsidR="00A4502F" w:rsidRPr="00D536CD" w:rsidRDefault="00A4502F" w:rsidP="00A4502F">
      <w:pPr>
        <w:pStyle w:val="libNormal"/>
        <w:rPr>
          <w:rtl/>
        </w:rPr>
      </w:pPr>
      <w:r w:rsidRPr="00A4502F">
        <w:rPr>
          <w:rtl/>
        </w:rPr>
        <w:t>قال أفقر عباد الله تعالى إلى رحمته عليّ بن عيسى عفا الله عنه</w:t>
      </w:r>
      <w:r w:rsidR="00C72B7B">
        <w:rPr>
          <w:rtl/>
        </w:rPr>
        <w:t>:</w:t>
      </w:r>
      <w:r w:rsidRPr="00A4502F">
        <w:rPr>
          <w:rtl/>
        </w:rPr>
        <w:t xml:space="preserve"> كنت في بعض الأيام أحكي هذه القصة لجماعة عندي</w:t>
      </w:r>
      <w:r w:rsidR="00C72B7B">
        <w:rPr>
          <w:rtl/>
        </w:rPr>
        <w:t>؛</w:t>
      </w:r>
      <w:r w:rsidRPr="00A4502F">
        <w:rPr>
          <w:rtl/>
        </w:rPr>
        <w:t xml:space="preserve"> وكان هذا شمس الدين محمّد ولده عندي</w:t>
      </w:r>
      <w:r w:rsidR="00C72B7B">
        <w:rPr>
          <w:rtl/>
        </w:rPr>
        <w:t>،</w:t>
      </w:r>
      <w:r w:rsidRPr="00A4502F">
        <w:rPr>
          <w:rtl/>
        </w:rPr>
        <w:t xml:space="preserve"> وأنا لا أعرفه</w:t>
      </w:r>
      <w:r w:rsidR="00C72B7B">
        <w:rPr>
          <w:rtl/>
        </w:rPr>
        <w:t>.</w:t>
      </w:r>
      <w:r w:rsidRPr="00A4502F">
        <w:rPr>
          <w:rtl/>
        </w:rPr>
        <w:t xml:space="preserve"> فلمّا انقضت الحكاية</w:t>
      </w:r>
      <w:r w:rsidR="00C72B7B">
        <w:rPr>
          <w:rtl/>
        </w:rPr>
        <w:t>،</w:t>
      </w:r>
      <w:r w:rsidRPr="00A4502F">
        <w:rPr>
          <w:rtl/>
        </w:rPr>
        <w:t xml:space="preserve"> قال</w:t>
      </w:r>
      <w:r w:rsidR="00C72B7B">
        <w:rPr>
          <w:rtl/>
        </w:rPr>
        <w:t>:</w:t>
      </w:r>
      <w:r w:rsidRPr="00A4502F">
        <w:rPr>
          <w:rtl/>
        </w:rPr>
        <w:t xml:space="preserve"> أنا ولده لصلبه</w:t>
      </w:r>
      <w:r w:rsidR="00C72B7B">
        <w:rPr>
          <w:rtl/>
        </w:rPr>
        <w:t>.</w:t>
      </w:r>
      <w:r w:rsidRPr="00A4502F">
        <w:rPr>
          <w:rtl/>
        </w:rPr>
        <w:t xml:space="preserve"> </w:t>
      </w:r>
    </w:p>
    <w:p w:rsidR="00A4502F" w:rsidRPr="00D536CD" w:rsidRDefault="00A4502F" w:rsidP="00A4502F">
      <w:pPr>
        <w:pStyle w:val="libNormal"/>
        <w:rPr>
          <w:rtl/>
        </w:rPr>
      </w:pPr>
      <w:r w:rsidRPr="00A4502F">
        <w:rPr>
          <w:rtl/>
        </w:rPr>
        <w:t>فعجبت من هذا الاتفاق</w:t>
      </w:r>
      <w:r w:rsidR="00C72B7B">
        <w:rPr>
          <w:rtl/>
        </w:rPr>
        <w:t>،</w:t>
      </w:r>
      <w:r w:rsidRPr="00A4502F">
        <w:rPr>
          <w:rtl/>
        </w:rPr>
        <w:t xml:space="preserve"> وقلت</w:t>
      </w:r>
      <w:r w:rsidR="00C72B7B">
        <w:rPr>
          <w:rtl/>
        </w:rPr>
        <w:t>:</w:t>
      </w:r>
      <w:r w:rsidRPr="00A4502F">
        <w:rPr>
          <w:rtl/>
        </w:rPr>
        <w:t xml:space="preserve"> هل رأيت فخذه وهي مريضة</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لا</w:t>
      </w:r>
      <w:r w:rsidR="00C72B7B">
        <w:rPr>
          <w:rtl/>
        </w:rPr>
        <w:t>؛</w:t>
      </w:r>
      <w:r w:rsidRPr="00A4502F">
        <w:rPr>
          <w:rtl/>
        </w:rPr>
        <w:t xml:space="preserve"> لأنّي أصبوا عن ذلك</w:t>
      </w:r>
      <w:r w:rsidR="00C72B7B">
        <w:rPr>
          <w:rtl/>
        </w:rPr>
        <w:t>،</w:t>
      </w:r>
      <w:r w:rsidRPr="00A4502F">
        <w:rPr>
          <w:rtl/>
        </w:rPr>
        <w:t xml:space="preserve"> ولكنّي رأيتها بعد ما صلحت ولا أثر فيها</w:t>
      </w:r>
      <w:r w:rsidR="00C72B7B">
        <w:rPr>
          <w:rtl/>
        </w:rPr>
        <w:t>،</w:t>
      </w:r>
      <w:r w:rsidRPr="00A4502F">
        <w:rPr>
          <w:rtl/>
        </w:rPr>
        <w:t xml:space="preserve"> وقد نبت في موضعها شعر</w:t>
      </w:r>
      <w:r w:rsidR="00C72B7B">
        <w:rPr>
          <w:rtl/>
        </w:rPr>
        <w:t>.</w:t>
      </w:r>
      <w:r w:rsidRPr="00A4502F">
        <w:rPr>
          <w:rtl/>
        </w:rPr>
        <w:t xml:space="preserve"> </w:t>
      </w:r>
    </w:p>
    <w:p w:rsidR="00A4502F" w:rsidRPr="00D536CD" w:rsidRDefault="00A4502F" w:rsidP="00A4502F">
      <w:pPr>
        <w:pStyle w:val="libNormal"/>
        <w:rPr>
          <w:rtl/>
        </w:rPr>
      </w:pPr>
      <w:r w:rsidRPr="00A4502F">
        <w:rPr>
          <w:rtl/>
        </w:rPr>
        <w:t>وسألت السيد صفي الدين محمّد بن محمّد بن بشر العلوي الموسوي</w:t>
      </w:r>
      <w:r w:rsidR="00C72B7B">
        <w:rPr>
          <w:rtl/>
        </w:rPr>
        <w:t>،</w:t>
      </w:r>
      <w:r w:rsidRPr="00A4502F">
        <w:rPr>
          <w:rtl/>
        </w:rPr>
        <w:t xml:space="preserve"> ونجم الدين حيدر بن الأيسر (رحمهما الله)</w:t>
      </w:r>
      <w:r w:rsidR="00C72B7B">
        <w:rPr>
          <w:rtl/>
        </w:rPr>
        <w:t>،</w:t>
      </w:r>
      <w:r w:rsidRPr="00A4502F">
        <w:rPr>
          <w:rtl/>
        </w:rPr>
        <w:t xml:space="preserve"> وكانا من أعيان الناس وسراتهم وذوي إلهيَّات منهم</w:t>
      </w:r>
      <w:r w:rsidR="00C72B7B">
        <w:rPr>
          <w:rtl/>
        </w:rPr>
        <w:t>،</w:t>
      </w:r>
      <w:r w:rsidRPr="00A4502F">
        <w:rPr>
          <w:rtl/>
        </w:rPr>
        <w:t xml:space="preserve"> وكانا صديقين لي وعزيزين عندي</w:t>
      </w:r>
      <w:r w:rsidR="00C72B7B">
        <w:rPr>
          <w:rtl/>
        </w:rPr>
        <w:t>؛</w:t>
      </w:r>
      <w:r w:rsidRPr="00A4502F">
        <w:rPr>
          <w:rtl/>
        </w:rPr>
        <w:t xml:space="preserve"> فأخبراني بصحة هذه القصة</w:t>
      </w:r>
      <w:r w:rsidR="00C72B7B">
        <w:rPr>
          <w:rtl/>
        </w:rPr>
        <w:t>،</w:t>
      </w:r>
      <w:r w:rsidRPr="00A4502F">
        <w:rPr>
          <w:rtl/>
        </w:rPr>
        <w:t xml:space="preserve"> وأنّهما رأياها في حال مرضها وحال صحتها</w:t>
      </w:r>
      <w:r w:rsidR="00C72B7B">
        <w:rPr>
          <w:rtl/>
        </w:rPr>
        <w:t>.</w:t>
      </w:r>
      <w:r w:rsidRPr="00A4502F">
        <w:rPr>
          <w:rtl/>
        </w:rPr>
        <w:t xml:space="preserve"> </w:t>
      </w:r>
    </w:p>
    <w:p w:rsidR="00A4502F" w:rsidRPr="00D536CD" w:rsidRDefault="00A4502F" w:rsidP="00A4502F">
      <w:pPr>
        <w:pStyle w:val="libNormal"/>
        <w:rPr>
          <w:rtl/>
        </w:rPr>
      </w:pPr>
      <w:r w:rsidRPr="00A4502F">
        <w:rPr>
          <w:rtl/>
        </w:rPr>
        <w:t>وحكى لي ولده هذا أنّه كان بعد ذلك شديد لفراقه (عليه السلام)</w:t>
      </w:r>
      <w:r w:rsidR="00C72B7B">
        <w:rPr>
          <w:rtl/>
        </w:rPr>
        <w:t>،</w:t>
      </w:r>
      <w:r w:rsidRPr="00A4502F">
        <w:rPr>
          <w:rtl/>
        </w:rPr>
        <w:t xml:space="preserve"> حتّى إنّه جاء إلى بغداد</w:t>
      </w:r>
      <w:r w:rsidR="00C72B7B">
        <w:rPr>
          <w:rtl/>
        </w:rPr>
        <w:t>،</w:t>
      </w:r>
      <w:r w:rsidRPr="00A4502F">
        <w:rPr>
          <w:rtl/>
        </w:rPr>
        <w:t xml:space="preserve"> وأقام بها في فصل الشتاء</w:t>
      </w:r>
      <w:r w:rsidR="00C72B7B">
        <w:rPr>
          <w:rtl/>
        </w:rPr>
        <w:t>،</w:t>
      </w:r>
      <w:r w:rsidRPr="00A4502F">
        <w:rPr>
          <w:rtl/>
        </w:rPr>
        <w:t xml:space="preserve"> وكان كل يوم يزور سامراء</w:t>
      </w:r>
      <w:r w:rsidR="00C72B7B">
        <w:rPr>
          <w:rtl/>
        </w:rPr>
        <w:t>،</w:t>
      </w:r>
      <w:r w:rsidRPr="00A4502F">
        <w:rPr>
          <w:rtl/>
        </w:rPr>
        <w:t xml:space="preserve"> ويعود إلى بغداد</w:t>
      </w:r>
      <w:r w:rsidR="00C72B7B">
        <w:rPr>
          <w:rtl/>
        </w:rPr>
        <w:t>،</w:t>
      </w:r>
      <w:r w:rsidRPr="00A4502F">
        <w:rPr>
          <w:rtl/>
        </w:rPr>
        <w:t xml:space="preserve"> فزارها في تلك السنة أربعين مرّة طمعاً أن يعود له الوقت الذي مضى ويقضي له الحظ بما قضى</w:t>
      </w:r>
      <w:r w:rsidR="00C72B7B">
        <w:rPr>
          <w:rtl/>
        </w:rPr>
        <w:t>،</w:t>
      </w:r>
      <w:r w:rsidRPr="00A4502F">
        <w:rPr>
          <w:rtl/>
        </w:rPr>
        <w:t xml:space="preserve"> ومن الذي أعطاه دهره الرضا</w:t>
      </w:r>
      <w:r w:rsidR="00C72B7B">
        <w:rPr>
          <w:rtl/>
        </w:rPr>
        <w:t>،</w:t>
      </w:r>
      <w:r w:rsidRPr="00A4502F">
        <w:rPr>
          <w:rtl/>
        </w:rPr>
        <w:t xml:space="preserve"> أو </w:t>
      </w:r>
    </w:p>
    <w:p w:rsidR="00A4502F" w:rsidRDefault="00A4502F" w:rsidP="00A4502F">
      <w:pPr>
        <w:pStyle w:val="libNormal"/>
      </w:pPr>
      <w:r>
        <w:br w:type="page"/>
      </w:r>
    </w:p>
    <w:p w:rsidR="00C72B7B" w:rsidRDefault="00A4502F" w:rsidP="00A4502F">
      <w:pPr>
        <w:pStyle w:val="libNormal"/>
        <w:rPr>
          <w:rtl/>
        </w:rPr>
      </w:pPr>
      <w:r w:rsidRPr="00A4502F">
        <w:rPr>
          <w:rtl/>
        </w:rPr>
        <w:lastRenderedPageBreak/>
        <w:t>ساعده بمطالبه صرف القضاء</w:t>
      </w:r>
      <w:r w:rsidR="00C72B7B">
        <w:rPr>
          <w:rtl/>
        </w:rPr>
        <w:t>،</w:t>
      </w:r>
      <w:r w:rsidRPr="00A4502F">
        <w:rPr>
          <w:rtl/>
        </w:rPr>
        <w:t xml:space="preserve"> فمات (رحمه الله) بحسرته</w:t>
      </w:r>
      <w:r w:rsidR="00C72B7B">
        <w:rPr>
          <w:rtl/>
        </w:rPr>
        <w:t>،</w:t>
      </w:r>
      <w:r w:rsidRPr="00A4502F">
        <w:rPr>
          <w:rtl/>
        </w:rPr>
        <w:t xml:space="preserve"> وانتقل إلى الآخرة بغُصَّته</w:t>
      </w:r>
      <w:r w:rsidR="00C72B7B">
        <w:rPr>
          <w:rtl/>
        </w:rPr>
        <w:t>،</w:t>
      </w:r>
      <w:r w:rsidRPr="00A4502F">
        <w:rPr>
          <w:rtl/>
        </w:rPr>
        <w:t xml:space="preserve"> والله يتولاّه وإيّانا بحرمته بمنّه وكرامته</w:t>
      </w:r>
      <w:r w:rsidRPr="00A4502F">
        <w:rPr>
          <w:rStyle w:val="libFootnotenumChar"/>
          <w:rtl/>
        </w:rPr>
        <w:t>(1)</w:t>
      </w:r>
      <w:r w:rsidR="00C72B7B">
        <w:rPr>
          <w:rtl/>
        </w:rPr>
        <w:t xml:space="preserve">. </w:t>
      </w:r>
    </w:p>
    <w:p w:rsidR="00A4502F" w:rsidRPr="00C72B7B" w:rsidRDefault="00A4502F" w:rsidP="00C72B7B">
      <w:pPr>
        <w:pStyle w:val="Heading3"/>
        <w:rPr>
          <w:rtl/>
        </w:rPr>
      </w:pPr>
      <w:bookmarkStart w:id="100" w:name="_Toc419627982"/>
      <w:r w:rsidRPr="00D536CD">
        <w:rPr>
          <w:rtl/>
        </w:rPr>
        <w:t>[حكاية أبي عطوة]</w:t>
      </w:r>
      <w:r w:rsidR="00C72B7B">
        <w:rPr>
          <w:rtl/>
        </w:rPr>
        <w:t>:</w:t>
      </w:r>
      <w:bookmarkEnd w:id="100"/>
      <w:r w:rsidRPr="00D536CD">
        <w:rPr>
          <w:rtl/>
        </w:rPr>
        <w:t xml:space="preserve"> </w:t>
      </w:r>
    </w:p>
    <w:p w:rsidR="00A4502F" w:rsidRPr="00D536CD" w:rsidRDefault="00A4502F" w:rsidP="00A4502F">
      <w:pPr>
        <w:pStyle w:val="libNormal"/>
        <w:rPr>
          <w:rtl/>
        </w:rPr>
      </w:pPr>
      <w:r w:rsidRPr="00A4502F">
        <w:rPr>
          <w:rtl/>
        </w:rPr>
        <w:t>والحكاية الثانية</w:t>
      </w:r>
      <w:r w:rsidR="00C72B7B">
        <w:rPr>
          <w:rtl/>
        </w:rPr>
        <w:t>:</w:t>
      </w:r>
      <w:r w:rsidRPr="00A4502F">
        <w:rPr>
          <w:rtl/>
        </w:rPr>
        <w:t xml:space="preserve"> قال صاحب كشف الغمة (رحمه الله)</w:t>
      </w:r>
      <w:r w:rsidR="00C72B7B">
        <w:rPr>
          <w:rtl/>
        </w:rPr>
        <w:t>:</w:t>
      </w:r>
      <w:r w:rsidRPr="00A4502F">
        <w:rPr>
          <w:rtl/>
        </w:rPr>
        <w:t xml:space="preserve"> وحكى إليّ السيد باقي بن عطوة العلوي الحسيني</w:t>
      </w:r>
      <w:r w:rsidR="00C72B7B">
        <w:rPr>
          <w:rtl/>
        </w:rPr>
        <w:t>،</w:t>
      </w:r>
      <w:r w:rsidRPr="00A4502F">
        <w:rPr>
          <w:rtl/>
        </w:rPr>
        <w:t xml:space="preserve"> أنّ أ</w:t>
      </w:r>
      <w:r w:rsidRPr="00A4502F">
        <w:rPr>
          <w:rFonts w:hint="cs"/>
          <w:rtl/>
        </w:rPr>
        <w:t>با</w:t>
      </w:r>
      <w:r w:rsidRPr="00A4502F">
        <w:rPr>
          <w:rtl/>
        </w:rPr>
        <w:t xml:space="preserve"> عطوة كان به أدرة</w:t>
      </w:r>
      <w:r w:rsidR="00C72B7B">
        <w:rPr>
          <w:rtl/>
        </w:rPr>
        <w:t>،</w:t>
      </w:r>
      <w:r w:rsidRPr="00A4502F">
        <w:rPr>
          <w:rtl/>
        </w:rPr>
        <w:t xml:space="preserve"> وكان زيدي المذهب</w:t>
      </w:r>
      <w:r w:rsidR="00C72B7B">
        <w:rPr>
          <w:rtl/>
        </w:rPr>
        <w:t>،</w:t>
      </w:r>
      <w:r w:rsidRPr="00A4502F">
        <w:rPr>
          <w:rtl/>
        </w:rPr>
        <w:t xml:space="preserve"> وكان ينكر على بنيه الميل إلى مذهب الإمامية ويقول</w:t>
      </w:r>
      <w:r w:rsidR="00C72B7B">
        <w:rPr>
          <w:rtl/>
        </w:rPr>
        <w:t>:</w:t>
      </w:r>
      <w:r w:rsidRPr="00A4502F">
        <w:rPr>
          <w:rtl/>
        </w:rPr>
        <w:t xml:space="preserve"> لا أصدّقكم</w:t>
      </w:r>
      <w:r w:rsidR="00C72B7B">
        <w:rPr>
          <w:rtl/>
        </w:rPr>
        <w:t>،</w:t>
      </w:r>
      <w:r w:rsidRPr="00A4502F">
        <w:rPr>
          <w:rtl/>
        </w:rPr>
        <w:t xml:space="preserve"> ولا أقول بمذهبكم حتّى يجيء صاحبكم</w:t>
      </w:r>
      <w:r w:rsidR="003C7645">
        <w:rPr>
          <w:rtl/>
        </w:rPr>
        <w:t xml:space="preserve"> - </w:t>
      </w:r>
      <w:r w:rsidRPr="00A4502F">
        <w:rPr>
          <w:rtl/>
        </w:rPr>
        <w:t>يعني المهدي</w:t>
      </w:r>
      <w:r w:rsidR="003C7645">
        <w:rPr>
          <w:rtl/>
        </w:rPr>
        <w:t xml:space="preserve"> - </w:t>
      </w:r>
      <w:r w:rsidRPr="00A4502F">
        <w:rPr>
          <w:rtl/>
        </w:rPr>
        <w:t>فيبرأني من هذا المرض</w:t>
      </w:r>
      <w:r w:rsidR="00C72B7B">
        <w:rPr>
          <w:rtl/>
        </w:rPr>
        <w:t>.</w:t>
      </w:r>
      <w:r w:rsidRPr="00A4502F">
        <w:rPr>
          <w:rtl/>
        </w:rPr>
        <w:t xml:space="preserve"> </w:t>
      </w:r>
    </w:p>
    <w:p w:rsidR="00A4502F" w:rsidRPr="00D536CD" w:rsidRDefault="00A4502F" w:rsidP="00A4502F">
      <w:pPr>
        <w:pStyle w:val="libNormal"/>
        <w:rPr>
          <w:rtl/>
        </w:rPr>
      </w:pPr>
      <w:r w:rsidRPr="00A4502F">
        <w:rPr>
          <w:rtl/>
        </w:rPr>
        <w:t>فتكرّر هذا القول منه</w:t>
      </w:r>
      <w:r w:rsidR="00C72B7B">
        <w:rPr>
          <w:rtl/>
        </w:rPr>
        <w:t>؛</w:t>
      </w:r>
      <w:r w:rsidRPr="00A4502F">
        <w:rPr>
          <w:rtl/>
        </w:rPr>
        <w:t xml:space="preserve"> فبينما نحن مجتمعون عند وقت عشاء الآخرة</w:t>
      </w:r>
      <w:r w:rsidR="00C72B7B">
        <w:rPr>
          <w:rtl/>
        </w:rPr>
        <w:t>،</w:t>
      </w:r>
      <w:r w:rsidRPr="00A4502F">
        <w:rPr>
          <w:rtl/>
        </w:rPr>
        <w:t xml:space="preserve"> إذا أبونا يصيح ويستغيث بنا</w:t>
      </w:r>
      <w:r w:rsidR="00C72B7B">
        <w:rPr>
          <w:rtl/>
        </w:rPr>
        <w:t>؛</w:t>
      </w:r>
      <w:r w:rsidRPr="00A4502F">
        <w:rPr>
          <w:rtl/>
        </w:rPr>
        <w:t xml:space="preserve"> فأتيناه سراعاً فقال</w:t>
      </w:r>
      <w:r w:rsidR="00C72B7B">
        <w:rPr>
          <w:rtl/>
        </w:rPr>
        <w:t>:</w:t>
      </w:r>
      <w:r w:rsidRPr="00A4502F">
        <w:rPr>
          <w:rtl/>
        </w:rPr>
        <w:t xml:space="preserve"> الحقوا صاحبكم</w:t>
      </w:r>
      <w:r w:rsidR="00C72B7B">
        <w:rPr>
          <w:rtl/>
        </w:rPr>
        <w:t>،</w:t>
      </w:r>
      <w:r w:rsidRPr="00A4502F">
        <w:rPr>
          <w:rtl/>
        </w:rPr>
        <w:t xml:space="preserve"> فالساعة خرج من عندي</w:t>
      </w:r>
      <w:r w:rsidR="00C72B7B">
        <w:rPr>
          <w:rtl/>
        </w:rPr>
        <w:t>.</w:t>
      </w:r>
      <w:r w:rsidRPr="00A4502F">
        <w:rPr>
          <w:rtl/>
        </w:rPr>
        <w:t xml:space="preserve"> </w:t>
      </w:r>
    </w:p>
    <w:p w:rsidR="00A4502F" w:rsidRPr="00D536CD" w:rsidRDefault="00A4502F" w:rsidP="00A4502F">
      <w:pPr>
        <w:pStyle w:val="libNormal"/>
        <w:rPr>
          <w:rtl/>
        </w:rPr>
      </w:pPr>
      <w:r w:rsidRPr="00A4502F">
        <w:rPr>
          <w:rtl/>
        </w:rPr>
        <w:t>فخرجنا</w:t>
      </w:r>
      <w:r w:rsidR="00C72B7B">
        <w:rPr>
          <w:rtl/>
        </w:rPr>
        <w:t>،</w:t>
      </w:r>
      <w:r w:rsidRPr="00A4502F">
        <w:rPr>
          <w:rtl/>
        </w:rPr>
        <w:t xml:space="preserve"> فلم نرَ أحداً</w:t>
      </w:r>
      <w:r w:rsidR="00C72B7B">
        <w:rPr>
          <w:rtl/>
        </w:rPr>
        <w:t>؛</w:t>
      </w:r>
      <w:r w:rsidRPr="00A4502F">
        <w:rPr>
          <w:rtl/>
        </w:rPr>
        <w:t xml:space="preserve"> فعدنا إليه</w:t>
      </w:r>
      <w:r w:rsidR="00C72B7B">
        <w:rPr>
          <w:rtl/>
        </w:rPr>
        <w:t>،</w:t>
      </w:r>
      <w:r w:rsidRPr="00A4502F">
        <w:rPr>
          <w:rtl/>
        </w:rPr>
        <w:t xml:space="preserve"> وسألناه</w:t>
      </w:r>
      <w:r w:rsidR="00C72B7B">
        <w:rPr>
          <w:rtl/>
        </w:rPr>
        <w:t>،</w:t>
      </w:r>
      <w:r w:rsidRPr="00A4502F">
        <w:rPr>
          <w:rtl/>
        </w:rPr>
        <w:t xml:space="preserve"> فقال</w:t>
      </w:r>
      <w:r w:rsidR="00C72B7B">
        <w:rPr>
          <w:rtl/>
        </w:rPr>
        <w:t>:</w:t>
      </w:r>
      <w:r w:rsidRPr="00A4502F">
        <w:rPr>
          <w:rtl/>
        </w:rPr>
        <w:t xml:space="preserve"> إنّه دخل إليّ شخص</w:t>
      </w:r>
      <w:r w:rsidR="00C72B7B">
        <w:rPr>
          <w:rtl/>
        </w:rPr>
        <w:t>،</w:t>
      </w:r>
      <w:r w:rsidRPr="00A4502F">
        <w:rPr>
          <w:rtl/>
        </w:rPr>
        <w:t xml:space="preserve"> وقال</w:t>
      </w:r>
      <w:r w:rsidR="00C72B7B">
        <w:rPr>
          <w:rtl/>
        </w:rPr>
        <w:t>:</w:t>
      </w:r>
      <w:r w:rsidRPr="00A4502F">
        <w:rPr>
          <w:rtl/>
        </w:rPr>
        <w:t xml:space="preserve"> </w:t>
      </w:r>
      <w:r w:rsidRPr="00A4502F">
        <w:rPr>
          <w:rStyle w:val="libBold2Char"/>
          <w:rtl/>
        </w:rPr>
        <w:t>(يا عطوة</w:t>
      </w:r>
      <w:r w:rsidR="00C72B7B">
        <w:rPr>
          <w:rStyle w:val="libBold2Char"/>
          <w:rtl/>
        </w:rPr>
        <w:t>)</w:t>
      </w:r>
    </w:p>
    <w:p w:rsidR="00A4502F" w:rsidRPr="00D536CD" w:rsidRDefault="00A4502F" w:rsidP="00A4502F">
      <w:pPr>
        <w:pStyle w:val="libNormal"/>
        <w:rPr>
          <w:rtl/>
        </w:rPr>
      </w:pPr>
      <w:r w:rsidRPr="00A4502F">
        <w:rPr>
          <w:rtl/>
        </w:rPr>
        <w:t>فقلت</w:t>
      </w:r>
      <w:r w:rsidR="00C72B7B">
        <w:rPr>
          <w:rtl/>
        </w:rPr>
        <w:t>:</w:t>
      </w:r>
      <w:r w:rsidRPr="00A4502F">
        <w:rPr>
          <w:rtl/>
        </w:rPr>
        <w:t xml:space="preserve"> مَن أنت</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(أنا صا</w:t>
      </w:r>
      <w:r w:rsidRPr="00A4502F">
        <w:rPr>
          <w:rStyle w:val="libBold2Char"/>
          <w:rFonts w:hint="cs"/>
          <w:rtl/>
        </w:rPr>
        <w:t>حب</w:t>
      </w:r>
      <w:r w:rsidRPr="00A4502F">
        <w:rPr>
          <w:rStyle w:val="libBold2Char"/>
          <w:rtl/>
        </w:rPr>
        <w:t xml:space="preserve"> بنيك</w:t>
      </w:r>
      <w:r w:rsidR="00C72B7B">
        <w:rPr>
          <w:rStyle w:val="libBold2Char"/>
          <w:rtl/>
        </w:rPr>
        <w:t>،</w:t>
      </w:r>
      <w:r w:rsidRPr="00A4502F">
        <w:rPr>
          <w:rStyle w:val="libBold2Char"/>
          <w:rtl/>
        </w:rPr>
        <w:t xml:space="preserve"> قد جئت لأبرئك ممّا بك)</w:t>
      </w:r>
      <w:r w:rsidR="00C72B7B">
        <w:rPr>
          <w:rStyle w:val="libBold2Char"/>
          <w:rtl/>
        </w:rPr>
        <w:t>.</w:t>
      </w:r>
      <w:r w:rsidRPr="00A4502F">
        <w:rPr>
          <w:rtl/>
        </w:rPr>
        <w:t xml:space="preserve"> </w:t>
      </w:r>
    </w:p>
    <w:p w:rsidR="00A4502F" w:rsidRPr="00D536CD" w:rsidRDefault="00A4502F" w:rsidP="00A4502F">
      <w:pPr>
        <w:pStyle w:val="libNormal"/>
        <w:rPr>
          <w:rtl/>
        </w:rPr>
      </w:pPr>
      <w:r w:rsidRPr="00A4502F">
        <w:rPr>
          <w:rtl/>
        </w:rPr>
        <w:t>ثم مدّ يده</w:t>
      </w:r>
      <w:r w:rsidR="00C72B7B">
        <w:rPr>
          <w:rtl/>
        </w:rPr>
        <w:t>،</w:t>
      </w:r>
      <w:r w:rsidRPr="00A4502F">
        <w:rPr>
          <w:rtl/>
        </w:rPr>
        <w:t xml:space="preserve"> فعصر قروتي</w:t>
      </w:r>
      <w:r w:rsidR="00C72B7B">
        <w:rPr>
          <w:rtl/>
        </w:rPr>
        <w:t>،</w:t>
      </w:r>
      <w:r w:rsidRPr="00A4502F">
        <w:rPr>
          <w:rtl/>
        </w:rPr>
        <w:t xml:space="preserve"> ومشى</w:t>
      </w:r>
      <w:r w:rsidR="00C72B7B">
        <w:rPr>
          <w:rtl/>
        </w:rPr>
        <w:t>؛</w:t>
      </w:r>
      <w:r w:rsidRPr="00A4502F">
        <w:rPr>
          <w:rtl/>
        </w:rPr>
        <w:t xml:space="preserve"> ومددت يدي</w:t>
      </w:r>
      <w:r w:rsidR="00C72B7B">
        <w:rPr>
          <w:rtl/>
        </w:rPr>
        <w:t>،</w:t>
      </w:r>
      <w:r w:rsidRPr="00A4502F">
        <w:rPr>
          <w:rtl/>
        </w:rPr>
        <w:t xml:space="preserve"> فلم أرَ لها أثراً</w:t>
      </w:r>
      <w:r w:rsidR="00C72B7B">
        <w:rPr>
          <w:rtl/>
        </w:rPr>
        <w:t>.</w:t>
      </w:r>
      <w:r w:rsidRPr="00A4502F">
        <w:rPr>
          <w:rtl/>
        </w:rPr>
        <w:t xml:space="preserve"> </w:t>
      </w:r>
    </w:p>
    <w:p w:rsidR="00A4502F" w:rsidRPr="00D536CD" w:rsidRDefault="00A4502F" w:rsidP="00A4502F">
      <w:pPr>
        <w:pStyle w:val="libNormal"/>
        <w:rPr>
          <w:rtl/>
        </w:rPr>
      </w:pPr>
      <w:r w:rsidRPr="00A4502F">
        <w:rPr>
          <w:rtl/>
        </w:rPr>
        <w:t>قال لي ولده</w:t>
      </w:r>
      <w:r w:rsidR="00C72B7B">
        <w:rPr>
          <w:rtl/>
        </w:rPr>
        <w:t>:</w:t>
      </w:r>
      <w:r w:rsidRPr="00A4502F">
        <w:rPr>
          <w:rtl/>
        </w:rPr>
        <w:t xml:space="preserve"> وبقي مثل الغزال ليس به قلبة</w:t>
      </w:r>
      <w:r w:rsidR="00C72B7B">
        <w:rPr>
          <w:rtl/>
        </w:rPr>
        <w:t>.</w:t>
      </w:r>
      <w:r w:rsidRPr="00A4502F">
        <w:rPr>
          <w:rtl/>
        </w:rPr>
        <w:t xml:space="preserve"> </w:t>
      </w:r>
    </w:p>
    <w:p w:rsidR="00A4502F" w:rsidRPr="00D536CD" w:rsidRDefault="00A4502F" w:rsidP="00A4502F">
      <w:pPr>
        <w:pStyle w:val="libNormal"/>
        <w:rPr>
          <w:rtl/>
        </w:rPr>
      </w:pPr>
      <w:r w:rsidRPr="00A4502F">
        <w:rPr>
          <w:rtl/>
        </w:rPr>
        <w:t>واشتهرت هذه القصة</w:t>
      </w:r>
      <w:r w:rsidR="00C72B7B">
        <w:rPr>
          <w:rtl/>
        </w:rPr>
        <w:t>،</w:t>
      </w:r>
      <w:r w:rsidRPr="00A4502F">
        <w:rPr>
          <w:rtl/>
        </w:rPr>
        <w:t xml:space="preserve"> وسألت عنها غير ابنه</w:t>
      </w:r>
      <w:r w:rsidR="00C72B7B">
        <w:rPr>
          <w:rtl/>
        </w:rPr>
        <w:t>،</w:t>
      </w:r>
      <w:r w:rsidRPr="00A4502F">
        <w:rPr>
          <w:rtl/>
        </w:rPr>
        <w:t xml:space="preserve"> فأخبر عنها</w:t>
      </w:r>
      <w:r w:rsidR="00C72B7B">
        <w:rPr>
          <w:rtl/>
        </w:rPr>
        <w:t>،</w:t>
      </w:r>
      <w:r w:rsidRPr="00A4502F">
        <w:rPr>
          <w:rtl/>
        </w:rPr>
        <w:t xml:space="preserve"> فأقرّ بها</w:t>
      </w:r>
      <w:r w:rsidRPr="00A4502F">
        <w:rPr>
          <w:rStyle w:val="libFootnotenumChar"/>
          <w:rtl/>
        </w:rPr>
        <w:t>(2)</w:t>
      </w:r>
      <w:r w:rsidR="00C72B7B" w:rsidRPr="00A7276A">
        <w:rPr>
          <w:rtl/>
        </w:rPr>
        <w:t>.</w:t>
      </w:r>
      <w:r w:rsidRPr="00A4502F">
        <w:rPr>
          <w:rtl/>
        </w:rPr>
        <w:t xml:space="preserve"> </w:t>
      </w:r>
    </w:p>
    <w:p w:rsidR="00A4502F" w:rsidRPr="00D536CD" w:rsidRDefault="00A4502F" w:rsidP="00A4502F">
      <w:pPr>
        <w:pStyle w:val="libNormal"/>
        <w:rPr>
          <w:rtl/>
        </w:rPr>
      </w:pPr>
      <w:r w:rsidRPr="00A4502F">
        <w:rPr>
          <w:rtl/>
        </w:rPr>
        <w:t>وقال صاحب (كشف الغمة) بعد نقله هاتين الحكايتين</w:t>
      </w:r>
      <w:r w:rsidR="00C72B7B">
        <w:rPr>
          <w:rtl/>
        </w:rPr>
        <w:t>:</w:t>
      </w:r>
      <w:r w:rsidRPr="00A4502F">
        <w:rPr>
          <w:rtl/>
        </w:rPr>
        <w:t xml:space="preserve"> وإنّه (عليه السلام) رآه جماعة قد انقطعوا في طريق الحجاز وغيرها</w:t>
      </w:r>
      <w:r w:rsidR="00C72B7B">
        <w:rPr>
          <w:rtl/>
        </w:rPr>
        <w:t>،</w:t>
      </w:r>
      <w:r w:rsidRPr="00A4502F">
        <w:rPr>
          <w:rtl/>
        </w:rPr>
        <w:t xml:space="preserve"> فخلّصهم وأوصلهم إلى حيث أرادوا</w:t>
      </w:r>
      <w:r w:rsidR="00C72B7B">
        <w:rPr>
          <w:rtl/>
        </w:rPr>
        <w:t>،</w:t>
      </w:r>
      <w:r w:rsidRPr="00A4502F">
        <w:rPr>
          <w:rtl/>
        </w:rPr>
        <w:t xml:space="preserve"> ولولا التطويل لذكرت منها جملة </w:t>
      </w:r>
      <w:r w:rsidRPr="00A4502F">
        <w:rPr>
          <w:rStyle w:val="libFootnotenumChar"/>
          <w:rtl/>
        </w:rPr>
        <w:t>(3)</w:t>
      </w:r>
      <w:r w:rsidR="00C72B7B">
        <w:rPr>
          <w:rtl/>
        </w:rPr>
        <w:t>.</w:t>
      </w:r>
      <w:r w:rsidRPr="00A4502F">
        <w:rPr>
          <w:rtl/>
        </w:rPr>
        <w:t xml:space="preserve"> </w:t>
      </w:r>
    </w:p>
    <w:p w:rsidR="00A4502F" w:rsidRPr="00D536CD" w:rsidRDefault="003C7645" w:rsidP="007D6DE0">
      <w:pPr>
        <w:pStyle w:val="libLine"/>
        <w:rPr>
          <w:rtl/>
        </w:rPr>
      </w:pPr>
      <w:r>
        <w:rPr>
          <w:rtl/>
        </w:rPr>
        <w:t>____________________</w:t>
      </w:r>
    </w:p>
    <w:p w:rsidR="00A4502F" w:rsidRPr="00A4502F" w:rsidRDefault="00A4502F" w:rsidP="00A4502F">
      <w:pPr>
        <w:pStyle w:val="libFootnote0"/>
        <w:rPr>
          <w:rtl/>
        </w:rPr>
      </w:pPr>
      <w:r w:rsidRPr="00D536CD">
        <w:rPr>
          <w:rtl/>
        </w:rPr>
        <w:t>(1) كشف الغمة / المحقق الإربلي 2</w:t>
      </w:r>
      <w:r w:rsidR="00C72B7B">
        <w:rPr>
          <w:rtl/>
        </w:rPr>
        <w:t>:</w:t>
      </w:r>
      <w:r w:rsidRPr="00D536CD">
        <w:rPr>
          <w:rtl/>
        </w:rPr>
        <w:t xml:space="preserve"> 493</w:t>
      </w:r>
      <w:r w:rsidR="003C7645">
        <w:rPr>
          <w:rtl/>
        </w:rPr>
        <w:t xml:space="preserve"> - </w:t>
      </w:r>
      <w:r w:rsidRPr="00D536CD">
        <w:rPr>
          <w:rtl/>
        </w:rPr>
        <w:t>497</w:t>
      </w:r>
      <w:r w:rsidR="00C72B7B">
        <w:rPr>
          <w:rtl/>
        </w:rPr>
        <w:t>.</w:t>
      </w:r>
    </w:p>
    <w:p w:rsidR="00A4502F" w:rsidRPr="00A4502F" w:rsidRDefault="00A4502F" w:rsidP="00A4502F">
      <w:pPr>
        <w:pStyle w:val="libFootnote0"/>
        <w:rPr>
          <w:rtl/>
        </w:rPr>
      </w:pPr>
      <w:r w:rsidRPr="00D536CD">
        <w:rPr>
          <w:rtl/>
        </w:rPr>
        <w:t>(2) كشف الغمة / المحقق الإربلي 2</w:t>
      </w:r>
      <w:r w:rsidR="00C72B7B">
        <w:rPr>
          <w:rtl/>
        </w:rPr>
        <w:t>:</w:t>
      </w:r>
      <w:r w:rsidRPr="00D536CD">
        <w:rPr>
          <w:rtl/>
        </w:rPr>
        <w:t xml:space="preserve"> 497</w:t>
      </w:r>
      <w:r w:rsidR="00C72B7B">
        <w:rPr>
          <w:rtl/>
        </w:rPr>
        <w:t>.</w:t>
      </w:r>
    </w:p>
    <w:p w:rsidR="00A4502F" w:rsidRPr="00A4502F" w:rsidRDefault="00A4502F" w:rsidP="00A4502F">
      <w:pPr>
        <w:pStyle w:val="libFootnote0"/>
        <w:rPr>
          <w:rtl/>
        </w:rPr>
      </w:pPr>
      <w:r w:rsidRPr="00D536CD">
        <w:rPr>
          <w:rtl/>
        </w:rPr>
        <w:t>(3) كشف الغمة / المحقق الإربلي 2</w:t>
      </w:r>
      <w:r w:rsidR="00C72B7B">
        <w:rPr>
          <w:rtl/>
        </w:rPr>
        <w:t>:</w:t>
      </w:r>
      <w:r w:rsidRPr="00D536CD">
        <w:rPr>
          <w:rtl/>
        </w:rPr>
        <w:t xml:space="preserve"> 497</w:t>
      </w:r>
      <w:r w:rsidR="00C72B7B">
        <w:rPr>
          <w:rtl/>
        </w:rPr>
        <w:t>.</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يقول مؤلّف هذه الأربعين</w:t>
      </w:r>
      <w:r w:rsidR="00C72B7B">
        <w:rPr>
          <w:rtl/>
        </w:rPr>
        <w:t>:</w:t>
      </w:r>
      <w:r w:rsidRPr="00A4502F">
        <w:rPr>
          <w:rtl/>
        </w:rPr>
        <w:t xml:space="preserve"> إنّي أعرف ما بيني وبين الله تعالى مَن رآه (عليه السلام) كراراً</w:t>
      </w:r>
      <w:r w:rsidR="00C72B7B">
        <w:rPr>
          <w:rtl/>
        </w:rPr>
        <w:t>،</w:t>
      </w:r>
      <w:r w:rsidRPr="00A4502F">
        <w:rPr>
          <w:rtl/>
        </w:rPr>
        <w:t xml:space="preserve"> وقد ابتلى في بعض الأزمنة بمرض مهلك فتفضّل (عليه السلام) بالشفاء الكامل</w:t>
      </w:r>
      <w:r w:rsidR="00C72B7B">
        <w:rPr>
          <w:rtl/>
        </w:rPr>
        <w:t>.</w:t>
      </w:r>
      <w:r w:rsidRPr="00A4502F">
        <w:rPr>
          <w:rtl/>
        </w:rPr>
        <w:t xml:space="preserve"> </w:t>
      </w:r>
    </w:p>
    <w:p w:rsidR="00A4502F" w:rsidRPr="00D536CD" w:rsidRDefault="00A4502F" w:rsidP="00A4502F">
      <w:pPr>
        <w:pStyle w:val="libNormal"/>
        <w:rPr>
          <w:rtl/>
        </w:rPr>
      </w:pPr>
      <w:r w:rsidRPr="00A4502F">
        <w:rPr>
          <w:rtl/>
        </w:rPr>
        <w:t>وذُكر بالخبر أنّه (عليه السلام) ليحضر الموسم كل سنة</w:t>
      </w:r>
      <w:r w:rsidR="00C72B7B">
        <w:rPr>
          <w:rtl/>
        </w:rPr>
        <w:t>،</w:t>
      </w:r>
      <w:r w:rsidRPr="00A4502F">
        <w:rPr>
          <w:rtl/>
        </w:rPr>
        <w:t xml:space="preserve"> فيرى الناس ويعرفهم</w:t>
      </w:r>
      <w:r w:rsidR="00C72B7B">
        <w:rPr>
          <w:rtl/>
        </w:rPr>
        <w:t>،</w:t>
      </w:r>
      <w:r w:rsidRPr="00A4502F">
        <w:rPr>
          <w:rtl/>
        </w:rPr>
        <w:t xml:space="preserve"> ويرونه ولا يعرفونه </w:t>
      </w:r>
      <w:r w:rsidRPr="00A4502F">
        <w:rPr>
          <w:rStyle w:val="libFootnotenumChar"/>
          <w:rtl/>
        </w:rPr>
        <w:t>(1)</w:t>
      </w:r>
      <w:r w:rsidR="00C72B7B" w:rsidRPr="00A7276A">
        <w:rPr>
          <w:rtl/>
        </w:rPr>
        <w:t>.</w:t>
      </w:r>
      <w:r w:rsidRPr="00A4502F">
        <w:rPr>
          <w:rtl/>
        </w:rPr>
        <w:t xml:space="preserve"> </w:t>
      </w:r>
    </w:p>
    <w:p w:rsidR="00C72B7B" w:rsidRDefault="00A4502F" w:rsidP="00A4502F">
      <w:pPr>
        <w:pStyle w:val="libNormal"/>
        <w:rPr>
          <w:rtl/>
        </w:rPr>
      </w:pPr>
      <w:r w:rsidRPr="00A4502F">
        <w:rPr>
          <w:rtl/>
        </w:rPr>
        <w:t>كما أنّ حديث غانم الهندي له (عليه السلام) مشهور جداً عند رواة الحديث</w:t>
      </w:r>
      <w:r w:rsidR="00C72B7B">
        <w:rPr>
          <w:rtl/>
        </w:rPr>
        <w:t>.</w:t>
      </w:r>
      <w:r w:rsidRPr="00A4502F">
        <w:rPr>
          <w:rtl/>
        </w:rPr>
        <w:t xml:space="preserve"> </w:t>
      </w:r>
    </w:p>
    <w:p w:rsidR="00A4502F" w:rsidRPr="00C72B7B" w:rsidRDefault="00A4502F" w:rsidP="00C72B7B">
      <w:pPr>
        <w:pStyle w:val="Heading3"/>
        <w:rPr>
          <w:rtl/>
        </w:rPr>
      </w:pPr>
      <w:bookmarkStart w:id="101" w:name="_Toc419627983"/>
      <w:r w:rsidRPr="00D536CD">
        <w:rPr>
          <w:rtl/>
        </w:rPr>
        <w:t>[حكاية بني راشد وسبب تشيُّعهم]</w:t>
      </w:r>
      <w:r w:rsidR="00C72B7B">
        <w:rPr>
          <w:rtl/>
        </w:rPr>
        <w:t>:</w:t>
      </w:r>
      <w:bookmarkEnd w:id="101"/>
      <w:r w:rsidRPr="00D536CD">
        <w:rPr>
          <w:rtl/>
        </w:rPr>
        <w:t xml:space="preserve"> </w:t>
      </w:r>
    </w:p>
    <w:p w:rsidR="00A4502F" w:rsidRPr="00D536CD" w:rsidRDefault="00A4502F" w:rsidP="00A4502F">
      <w:pPr>
        <w:pStyle w:val="libNormal"/>
        <w:rPr>
          <w:rtl/>
        </w:rPr>
      </w:pPr>
      <w:r w:rsidRPr="00A4502F">
        <w:rPr>
          <w:rtl/>
        </w:rPr>
        <w:t>نقل ابن بابويه في كتاب (كمال الدين وتمام النعمة) حكاية</w:t>
      </w:r>
      <w:r w:rsidR="00C72B7B">
        <w:rPr>
          <w:rtl/>
        </w:rPr>
        <w:t>،</w:t>
      </w:r>
      <w:r w:rsidRPr="00A4502F">
        <w:rPr>
          <w:rtl/>
        </w:rPr>
        <w:t xml:space="preserve"> قال</w:t>
      </w:r>
      <w:r w:rsidR="00C72B7B">
        <w:rPr>
          <w:rtl/>
        </w:rPr>
        <w:t>:</w:t>
      </w:r>
      <w:r w:rsidRPr="00A4502F">
        <w:rPr>
          <w:rtl/>
        </w:rPr>
        <w:t xml:space="preserve"> </w:t>
      </w:r>
    </w:p>
    <w:p w:rsidR="00A4502F" w:rsidRPr="00D536CD" w:rsidRDefault="00A4502F" w:rsidP="00A4502F">
      <w:pPr>
        <w:pStyle w:val="libNormal"/>
        <w:rPr>
          <w:rtl/>
        </w:rPr>
      </w:pPr>
      <w:r w:rsidRPr="00A4502F">
        <w:rPr>
          <w:rtl/>
        </w:rPr>
        <w:t>سمعنا شيخاً من أصحاب الحديث يقال له</w:t>
      </w:r>
      <w:r w:rsidR="00C72B7B">
        <w:rPr>
          <w:rtl/>
        </w:rPr>
        <w:t>:</w:t>
      </w:r>
      <w:r w:rsidRPr="00A4502F">
        <w:rPr>
          <w:rtl/>
        </w:rPr>
        <w:t xml:space="preserve"> أحمد بن فارس الأديب</w:t>
      </w:r>
      <w:r w:rsidR="00C72B7B">
        <w:rPr>
          <w:rtl/>
        </w:rPr>
        <w:t>،</w:t>
      </w:r>
      <w:r w:rsidRPr="00A4502F">
        <w:rPr>
          <w:rtl/>
        </w:rPr>
        <w:t xml:space="preserve"> يقول</w:t>
      </w:r>
      <w:r w:rsidR="00C72B7B">
        <w:rPr>
          <w:rtl/>
        </w:rPr>
        <w:t>:</w:t>
      </w:r>
      <w:r w:rsidRPr="00A4502F">
        <w:rPr>
          <w:rtl/>
        </w:rPr>
        <w:t xml:space="preserve"> سمعت بهمدان حكاية حكيتها</w:t>
      </w:r>
      <w:r w:rsidR="003C7645">
        <w:rPr>
          <w:rtl/>
        </w:rPr>
        <w:t xml:space="preserve"> - </w:t>
      </w:r>
      <w:r w:rsidRPr="00A4502F">
        <w:rPr>
          <w:rtl/>
        </w:rPr>
        <w:t>كما سمعتها</w:t>
      </w:r>
      <w:r w:rsidR="003C7645">
        <w:rPr>
          <w:rtl/>
        </w:rPr>
        <w:t xml:space="preserve"> - </w:t>
      </w:r>
      <w:r w:rsidRPr="00A4502F">
        <w:rPr>
          <w:rtl/>
        </w:rPr>
        <w:t>لبعض إخواني</w:t>
      </w:r>
      <w:r w:rsidR="00C72B7B">
        <w:rPr>
          <w:rtl/>
        </w:rPr>
        <w:t>،</w:t>
      </w:r>
      <w:r w:rsidRPr="00A4502F">
        <w:rPr>
          <w:rtl/>
        </w:rPr>
        <w:t xml:space="preserve"> فسألني أن أثبتها له بخطّي</w:t>
      </w:r>
      <w:r w:rsidR="00C72B7B">
        <w:rPr>
          <w:rtl/>
        </w:rPr>
        <w:t>،</w:t>
      </w:r>
      <w:r w:rsidRPr="00A4502F">
        <w:rPr>
          <w:rtl/>
        </w:rPr>
        <w:t xml:space="preserve"> ولم أجد إلى مخالفته سبيلاً</w:t>
      </w:r>
      <w:r w:rsidR="00C72B7B">
        <w:rPr>
          <w:rtl/>
        </w:rPr>
        <w:t>،</w:t>
      </w:r>
      <w:r w:rsidRPr="00A4502F">
        <w:rPr>
          <w:rtl/>
        </w:rPr>
        <w:t xml:space="preserve"> وقد كتبتها وعهدتها على مَن حكاها</w:t>
      </w:r>
      <w:r w:rsidR="00C72B7B">
        <w:rPr>
          <w:rtl/>
        </w:rPr>
        <w:t>،</w:t>
      </w:r>
      <w:r w:rsidRPr="00A4502F">
        <w:rPr>
          <w:rtl/>
        </w:rPr>
        <w:t xml:space="preserve"> وذلك</w:t>
      </w:r>
      <w:r w:rsidR="00C72B7B">
        <w:rPr>
          <w:rtl/>
        </w:rPr>
        <w:t>:</w:t>
      </w:r>
      <w:r w:rsidRPr="00A4502F">
        <w:rPr>
          <w:rtl/>
        </w:rPr>
        <w:t xml:space="preserve"> </w:t>
      </w:r>
    </w:p>
    <w:p w:rsidR="00A4502F" w:rsidRPr="00D536CD" w:rsidRDefault="00A4502F" w:rsidP="00A4502F">
      <w:pPr>
        <w:pStyle w:val="libNormal"/>
        <w:rPr>
          <w:rtl/>
        </w:rPr>
      </w:pPr>
      <w:r w:rsidRPr="00A4502F">
        <w:rPr>
          <w:rtl/>
        </w:rPr>
        <w:t>أنّ بهمدان ناساً يعرفون ببني راشد</w:t>
      </w:r>
      <w:r w:rsidR="00C72B7B">
        <w:rPr>
          <w:rtl/>
        </w:rPr>
        <w:t>،</w:t>
      </w:r>
      <w:r w:rsidRPr="00A4502F">
        <w:rPr>
          <w:rtl/>
        </w:rPr>
        <w:t xml:space="preserve"> وهم كلّهم يتشيّعون</w:t>
      </w:r>
      <w:r w:rsidR="00C72B7B">
        <w:rPr>
          <w:rtl/>
        </w:rPr>
        <w:t>،</w:t>
      </w:r>
      <w:r w:rsidRPr="00A4502F">
        <w:rPr>
          <w:rtl/>
        </w:rPr>
        <w:t xml:space="preserve"> ومذهبهم مذهب أهل الإمامة</w:t>
      </w:r>
      <w:r w:rsidR="00C72B7B">
        <w:rPr>
          <w:rtl/>
        </w:rPr>
        <w:t>،</w:t>
      </w:r>
      <w:r w:rsidRPr="00A4502F">
        <w:rPr>
          <w:rtl/>
        </w:rPr>
        <w:t xml:space="preserve"> فسألت عن سبب تشيّعهم من بين أهل همدان</w:t>
      </w:r>
      <w:r w:rsidR="00C72B7B">
        <w:rPr>
          <w:rtl/>
        </w:rPr>
        <w:t>؛</w:t>
      </w:r>
      <w:r w:rsidRPr="00A4502F">
        <w:rPr>
          <w:rtl/>
        </w:rPr>
        <w:t xml:space="preserve"> فقال لي شيخ منهم</w:t>
      </w:r>
      <w:r w:rsidR="003C7645">
        <w:rPr>
          <w:rtl/>
        </w:rPr>
        <w:t xml:space="preserve"> - </w:t>
      </w:r>
      <w:r w:rsidRPr="00A4502F">
        <w:rPr>
          <w:rtl/>
        </w:rPr>
        <w:t>رأيت فيه صلاحاً وسمتاً</w:t>
      </w:r>
      <w:r w:rsidR="003C7645">
        <w:rPr>
          <w:rtl/>
        </w:rPr>
        <w:t xml:space="preserve"> -</w:t>
      </w:r>
      <w:r w:rsidR="00C72B7B">
        <w:rPr>
          <w:rtl/>
        </w:rPr>
        <w:t>:</w:t>
      </w:r>
      <w:r w:rsidRPr="00A4502F">
        <w:rPr>
          <w:rtl/>
        </w:rPr>
        <w:t xml:space="preserve"> إنّ سبب ذلك أنّ جدنا الذي ننتسب إليه خرج حاجّاً</w:t>
      </w:r>
      <w:r w:rsidR="00C72B7B">
        <w:rPr>
          <w:rtl/>
        </w:rPr>
        <w:t>،</w:t>
      </w:r>
      <w:r w:rsidRPr="00A4502F">
        <w:rPr>
          <w:rtl/>
        </w:rPr>
        <w:t xml:space="preserve"> فقال</w:t>
      </w:r>
      <w:r w:rsidR="00C72B7B">
        <w:rPr>
          <w:rtl/>
        </w:rPr>
        <w:t>:</w:t>
      </w:r>
      <w:r w:rsidRPr="00A4502F">
        <w:rPr>
          <w:rtl/>
        </w:rPr>
        <w:t xml:space="preserve"> إن</w:t>
      </w:r>
      <w:r w:rsidRPr="00A4502F">
        <w:rPr>
          <w:rFonts w:hint="cs"/>
          <w:rtl/>
        </w:rPr>
        <w:t>ّ</w:t>
      </w:r>
      <w:r w:rsidRPr="00A4502F">
        <w:rPr>
          <w:rtl/>
        </w:rPr>
        <w:t>ه لمّا صدر من الحجّ</w:t>
      </w:r>
      <w:r w:rsidR="00C72B7B">
        <w:rPr>
          <w:rtl/>
        </w:rPr>
        <w:t>،</w:t>
      </w:r>
      <w:r w:rsidRPr="00A4502F">
        <w:rPr>
          <w:rtl/>
        </w:rPr>
        <w:t xml:space="preserve"> وساروا منازل في البادية</w:t>
      </w:r>
      <w:r w:rsidR="00C72B7B">
        <w:rPr>
          <w:rtl/>
        </w:rPr>
        <w:t>،</w:t>
      </w:r>
      <w:r w:rsidRPr="00A4502F">
        <w:rPr>
          <w:rtl/>
        </w:rPr>
        <w:t xml:space="preserve"> قال</w:t>
      </w:r>
      <w:r w:rsidR="00C72B7B">
        <w:rPr>
          <w:rtl/>
        </w:rPr>
        <w:t>:</w:t>
      </w:r>
      <w:r w:rsidRPr="00A4502F">
        <w:rPr>
          <w:rtl/>
        </w:rPr>
        <w:t xml:space="preserve"> فنشطت في النزول والمشي</w:t>
      </w:r>
      <w:r w:rsidR="00C72B7B">
        <w:rPr>
          <w:rtl/>
        </w:rPr>
        <w:t>،</w:t>
      </w:r>
      <w:r w:rsidRPr="00A4502F">
        <w:rPr>
          <w:rtl/>
        </w:rPr>
        <w:t xml:space="preserve"> فمشيت طويلاً حتى أعييت ونعست</w:t>
      </w:r>
      <w:r w:rsidR="00C72B7B">
        <w:rPr>
          <w:rtl/>
        </w:rPr>
        <w:t>،</w:t>
      </w:r>
      <w:r w:rsidRPr="00A4502F">
        <w:rPr>
          <w:rtl/>
        </w:rPr>
        <w:t xml:space="preserve"> فقلت في نفسي</w:t>
      </w:r>
      <w:r w:rsidR="00C72B7B">
        <w:rPr>
          <w:rtl/>
        </w:rPr>
        <w:t>:</w:t>
      </w:r>
      <w:r w:rsidRPr="00A4502F">
        <w:rPr>
          <w:rtl/>
        </w:rPr>
        <w:t xml:space="preserve"> أنام نومة تريحني</w:t>
      </w:r>
      <w:r w:rsidR="00C72B7B">
        <w:rPr>
          <w:rtl/>
        </w:rPr>
        <w:t>،</w:t>
      </w:r>
      <w:r w:rsidRPr="00A4502F">
        <w:rPr>
          <w:rtl/>
        </w:rPr>
        <w:t xml:space="preserve"> فإذا جاء أواخر القافلة قمت</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فما انتبهت إلاّ بحرّ الشمس ولم أرَ أحداً</w:t>
      </w:r>
      <w:r w:rsidR="00C72B7B">
        <w:rPr>
          <w:rtl/>
        </w:rPr>
        <w:t>،</w:t>
      </w:r>
      <w:r w:rsidRPr="00A4502F">
        <w:rPr>
          <w:rtl/>
        </w:rPr>
        <w:t xml:space="preserve"> فتوحَّشت</w:t>
      </w:r>
      <w:r w:rsidR="00C72B7B">
        <w:rPr>
          <w:rtl/>
        </w:rPr>
        <w:t>،</w:t>
      </w:r>
      <w:r w:rsidRPr="00A4502F">
        <w:rPr>
          <w:rtl/>
        </w:rPr>
        <w:t xml:space="preserve"> ولم أرَ طريقاً</w:t>
      </w:r>
      <w:r w:rsidR="00C72B7B">
        <w:rPr>
          <w:rtl/>
        </w:rPr>
        <w:t>،</w:t>
      </w:r>
      <w:r w:rsidRPr="00A4502F">
        <w:rPr>
          <w:rtl/>
        </w:rPr>
        <w:t xml:space="preserve"> ولا أثراً</w:t>
      </w:r>
      <w:r w:rsidR="00C72B7B">
        <w:rPr>
          <w:rtl/>
        </w:rPr>
        <w:t>؛</w:t>
      </w:r>
      <w:r w:rsidRPr="00A4502F">
        <w:rPr>
          <w:rtl/>
        </w:rPr>
        <w:t xml:space="preserve"> فتوكَّلت على الله (عزّ وجلّ)</w:t>
      </w:r>
      <w:r w:rsidR="00C72B7B">
        <w:rPr>
          <w:rtl/>
        </w:rPr>
        <w:t>،</w:t>
      </w:r>
      <w:r w:rsidRPr="00A4502F">
        <w:rPr>
          <w:rtl/>
        </w:rPr>
        <w:t xml:space="preserve"> وقلت</w:t>
      </w:r>
      <w:r w:rsidR="00C72B7B">
        <w:rPr>
          <w:rtl/>
        </w:rPr>
        <w:t>:</w:t>
      </w:r>
      <w:r w:rsidRPr="00A4502F">
        <w:rPr>
          <w:rtl/>
        </w:rPr>
        <w:t xml:space="preserve"> أسير حيث وجّهني الله</w:t>
      </w:r>
      <w:r w:rsidR="00C72B7B">
        <w:rPr>
          <w:rtl/>
        </w:rPr>
        <w:t>،</w:t>
      </w:r>
      <w:r w:rsidRPr="00A4502F">
        <w:rPr>
          <w:rtl/>
        </w:rPr>
        <w:t xml:space="preserve"> ومشيت غير طويل</w:t>
      </w:r>
      <w:r w:rsidR="00C72B7B">
        <w:rPr>
          <w:rtl/>
        </w:rPr>
        <w:t>،</w:t>
      </w:r>
      <w:r w:rsidRPr="00A4502F">
        <w:rPr>
          <w:rtl/>
        </w:rPr>
        <w:t xml:space="preserve"> فوقعت في أرض خضراء نضراء كأنّها قريبة عهد من غيث</w:t>
      </w:r>
      <w:r w:rsidR="00C72B7B">
        <w:rPr>
          <w:rtl/>
        </w:rPr>
        <w:t>،</w:t>
      </w:r>
      <w:r w:rsidRPr="00A4502F">
        <w:rPr>
          <w:rtl/>
        </w:rPr>
        <w:t xml:space="preserve"> وإذا </w:t>
      </w:r>
    </w:p>
    <w:p w:rsidR="00A4502F" w:rsidRPr="00D536CD"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أقول</w:t>
      </w:r>
      <w:r w:rsidR="00C72B7B">
        <w:rPr>
          <w:rtl/>
        </w:rPr>
        <w:t>:</w:t>
      </w:r>
      <w:r w:rsidRPr="00C72B7B">
        <w:rPr>
          <w:rtl/>
        </w:rPr>
        <w:t xml:space="preserve"> راجع كمال الدين / الصدوق</w:t>
      </w:r>
      <w:r w:rsidR="00C72B7B">
        <w:rPr>
          <w:rtl/>
        </w:rPr>
        <w:t>:</w:t>
      </w:r>
      <w:r w:rsidRPr="00C72B7B">
        <w:rPr>
          <w:rtl/>
        </w:rPr>
        <w:t xml:space="preserve"> 440 / باب 44 / ح8</w:t>
      </w:r>
      <w:r w:rsidR="00C72B7B">
        <w:rPr>
          <w:rtl/>
        </w:rPr>
        <w:t>؛</w:t>
      </w:r>
      <w:r w:rsidRPr="00C72B7B">
        <w:rPr>
          <w:rtl/>
        </w:rPr>
        <w:t xml:space="preserve"> قال</w:t>
      </w:r>
      <w:r w:rsidR="00C72B7B">
        <w:rPr>
          <w:rtl/>
        </w:rPr>
        <w:t>:</w:t>
      </w:r>
      <w:r w:rsidRPr="00C72B7B">
        <w:rPr>
          <w:rtl/>
        </w:rPr>
        <w:t xml:space="preserve"> (حدّثنا محمّد بن موسى المتوكّل (رضي الله عنه)</w:t>
      </w:r>
      <w:r w:rsidR="00C72B7B">
        <w:rPr>
          <w:rtl/>
        </w:rPr>
        <w:t>،</w:t>
      </w:r>
      <w:r w:rsidRPr="00C72B7B">
        <w:rPr>
          <w:rtl/>
        </w:rPr>
        <w:t xml:space="preserve"> قال</w:t>
      </w:r>
      <w:r w:rsidR="00C72B7B">
        <w:rPr>
          <w:rtl/>
        </w:rPr>
        <w:t>:</w:t>
      </w:r>
      <w:r w:rsidRPr="00C72B7B">
        <w:rPr>
          <w:rtl/>
        </w:rPr>
        <w:t xml:space="preserve"> حدّثنا عبد الله بن جعفر الحميري</w:t>
      </w:r>
      <w:r w:rsidR="00C72B7B">
        <w:rPr>
          <w:rtl/>
        </w:rPr>
        <w:t>،</w:t>
      </w:r>
      <w:r w:rsidRPr="00C72B7B">
        <w:rPr>
          <w:rtl/>
        </w:rPr>
        <w:t xml:space="preserve"> عن محمّد بن عثمان العمري (رضي الله عنه)</w:t>
      </w:r>
      <w:r w:rsidR="00C72B7B">
        <w:rPr>
          <w:rtl/>
        </w:rPr>
        <w:t>،</w:t>
      </w:r>
      <w:r w:rsidRPr="00C72B7B">
        <w:rPr>
          <w:rtl/>
        </w:rPr>
        <w:t xml:space="preserve"> قال</w:t>
      </w:r>
      <w:r w:rsidR="00C72B7B">
        <w:rPr>
          <w:rtl/>
        </w:rPr>
        <w:t>:</w:t>
      </w:r>
      <w:r w:rsidRPr="00C72B7B">
        <w:rPr>
          <w:rtl/>
        </w:rPr>
        <w:t xml:space="preserve"> سمعته يقول</w:t>
      </w:r>
      <w:r w:rsidR="00C72B7B">
        <w:rPr>
          <w:rtl/>
        </w:rPr>
        <w:t>:</w:t>
      </w:r>
      <w:r w:rsidRPr="00C72B7B">
        <w:rPr>
          <w:rtl/>
        </w:rPr>
        <w:t xml:space="preserve"> </w:t>
      </w:r>
      <w:r w:rsidRPr="00A4502F">
        <w:rPr>
          <w:rStyle w:val="libFootnoteBoldChar"/>
          <w:rtl/>
        </w:rPr>
        <w:t>(والله</w:t>
      </w:r>
      <w:r w:rsidR="00C72B7B">
        <w:rPr>
          <w:rStyle w:val="libFootnoteBoldChar"/>
          <w:rtl/>
        </w:rPr>
        <w:t>،</w:t>
      </w:r>
      <w:r w:rsidRPr="00A4502F">
        <w:rPr>
          <w:rStyle w:val="libFootnoteBoldChar"/>
          <w:rtl/>
        </w:rPr>
        <w:t xml:space="preserve"> إن صاحب هذا الأمر ليحضر الموسم</w:t>
      </w:r>
      <w:r w:rsidR="00C72B7B">
        <w:rPr>
          <w:rStyle w:val="libFootnoteBoldChar"/>
          <w:rtl/>
        </w:rPr>
        <w:t>.</w:t>
      </w:r>
      <w:r w:rsidRPr="00A4502F">
        <w:rPr>
          <w:rStyle w:val="libFootnoteBoldChar"/>
          <w:rtl/>
        </w:rPr>
        <w:t>..)</w:t>
      </w:r>
      <w:r w:rsidR="00C72B7B">
        <w:rPr>
          <w:rtl/>
        </w:rPr>
        <w:t>،</w:t>
      </w:r>
      <w:r w:rsidRPr="00C72B7B">
        <w:rPr>
          <w:rtl/>
        </w:rPr>
        <w:t xml:space="preserve"> الحديث)</w:t>
      </w:r>
      <w:r w:rsidR="00C72B7B">
        <w:rPr>
          <w:rtl/>
        </w:rPr>
        <w:t>.</w:t>
      </w:r>
      <w:r w:rsidRPr="00C72B7B">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تربتها أطيب تربة</w:t>
      </w:r>
      <w:r w:rsidR="00C72B7B">
        <w:rPr>
          <w:rtl/>
        </w:rPr>
        <w:t>،</w:t>
      </w:r>
      <w:r w:rsidRPr="00A4502F">
        <w:rPr>
          <w:rtl/>
        </w:rPr>
        <w:t xml:space="preserve"> ونظرت في سواء تلك الأرض إلى قصر يلوح كأنّه سيف</w:t>
      </w:r>
      <w:r w:rsidR="00C72B7B">
        <w:rPr>
          <w:rtl/>
        </w:rPr>
        <w:t>،</w:t>
      </w:r>
      <w:r w:rsidRPr="00A4502F">
        <w:rPr>
          <w:rtl/>
        </w:rPr>
        <w:t xml:space="preserve"> فقلت</w:t>
      </w:r>
      <w:r w:rsidR="00C72B7B">
        <w:rPr>
          <w:rtl/>
        </w:rPr>
        <w:t>:</w:t>
      </w:r>
      <w:r w:rsidRPr="00A4502F">
        <w:rPr>
          <w:rtl/>
        </w:rPr>
        <w:t xml:space="preserve"> ليت شعري ما هذا القصر الذي لم أعهده</w:t>
      </w:r>
      <w:r w:rsidR="00C72B7B">
        <w:rPr>
          <w:rtl/>
        </w:rPr>
        <w:t>،</w:t>
      </w:r>
      <w:r w:rsidRPr="00A4502F">
        <w:rPr>
          <w:rtl/>
        </w:rPr>
        <w:t xml:space="preserve"> ولم أسمع به</w:t>
      </w:r>
      <w:r w:rsidR="00C72B7B">
        <w:rPr>
          <w:rtl/>
        </w:rPr>
        <w:t>،</w:t>
      </w:r>
      <w:r w:rsidRPr="00A4502F">
        <w:rPr>
          <w:rtl/>
        </w:rPr>
        <w:t xml:space="preserve"> فقصدته</w:t>
      </w:r>
      <w:r w:rsidR="00C72B7B">
        <w:rPr>
          <w:rtl/>
        </w:rPr>
        <w:t>.</w:t>
      </w:r>
      <w:r w:rsidRPr="00A4502F">
        <w:rPr>
          <w:rtl/>
        </w:rPr>
        <w:t xml:space="preserve"> فلمَّا بلغت الباب</w:t>
      </w:r>
      <w:r w:rsidR="00C72B7B">
        <w:rPr>
          <w:rtl/>
        </w:rPr>
        <w:t xml:space="preserve">، </w:t>
      </w:r>
      <w:r w:rsidRPr="00A4502F">
        <w:rPr>
          <w:rtl/>
        </w:rPr>
        <w:t>رأيت خادمين أبيضين</w:t>
      </w:r>
      <w:r w:rsidR="00C72B7B">
        <w:rPr>
          <w:rtl/>
        </w:rPr>
        <w:t>،</w:t>
      </w:r>
      <w:r w:rsidRPr="00A4502F">
        <w:rPr>
          <w:rtl/>
        </w:rPr>
        <w:t xml:space="preserve"> فسلّمت عليهما</w:t>
      </w:r>
      <w:r w:rsidR="00C72B7B">
        <w:rPr>
          <w:rtl/>
        </w:rPr>
        <w:t>،</w:t>
      </w:r>
      <w:r w:rsidRPr="00A4502F">
        <w:rPr>
          <w:rtl/>
        </w:rPr>
        <w:t xml:space="preserve"> فردّا ردّاً جميلاً وقالا</w:t>
      </w:r>
      <w:r w:rsidR="00C72B7B">
        <w:rPr>
          <w:rtl/>
        </w:rPr>
        <w:t>:</w:t>
      </w:r>
      <w:r w:rsidRPr="00A4502F">
        <w:rPr>
          <w:rtl/>
        </w:rPr>
        <w:t xml:space="preserve"> اجلس فقد أراد الله بك خيراً</w:t>
      </w:r>
      <w:r w:rsidR="00C72B7B">
        <w:rPr>
          <w:rtl/>
        </w:rPr>
        <w:t>.</w:t>
      </w:r>
      <w:r w:rsidRPr="00A4502F">
        <w:rPr>
          <w:rtl/>
        </w:rPr>
        <w:t xml:space="preserve"> </w:t>
      </w:r>
    </w:p>
    <w:p w:rsidR="00A4502F" w:rsidRPr="00D536CD" w:rsidRDefault="00A4502F" w:rsidP="00A4502F">
      <w:pPr>
        <w:pStyle w:val="libNormal"/>
        <w:rPr>
          <w:rtl/>
        </w:rPr>
      </w:pPr>
      <w:r w:rsidRPr="00A4502F">
        <w:rPr>
          <w:rtl/>
        </w:rPr>
        <w:t>فقام أحدهما ودخل واحتبس غير بعيد</w:t>
      </w:r>
      <w:r w:rsidR="00C72B7B">
        <w:rPr>
          <w:rtl/>
        </w:rPr>
        <w:t>،</w:t>
      </w:r>
      <w:r w:rsidRPr="00A4502F">
        <w:rPr>
          <w:rtl/>
        </w:rPr>
        <w:t xml:space="preserve"> ثمّ خرج فقال</w:t>
      </w:r>
      <w:r w:rsidR="00C72B7B">
        <w:rPr>
          <w:rtl/>
        </w:rPr>
        <w:t>:</w:t>
      </w:r>
      <w:r w:rsidRPr="00A4502F">
        <w:rPr>
          <w:rtl/>
        </w:rPr>
        <w:t xml:space="preserve"> قم فادخل</w:t>
      </w:r>
      <w:r w:rsidR="00C72B7B">
        <w:rPr>
          <w:rtl/>
        </w:rPr>
        <w:t>.</w:t>
      </w:r>
      <w:r w:rsidRPr="00A4502F">
        <w:rPr>
          <w:rtl/>
        </w:rPr>
        <w:t xml:space="preserve"> </w:t>
      </w:r>
    </w:p>
    <w:p w:rsidR="00A4502F" w:rsidRPr="00D536CD" w:rsidRDefault="00A4502F" w:rsidP="00A4502F">
      <w:pPr>
        <w:pStyle w:val="libNormal"/>
        <w:rPr>
          <w:rtl/>
        </w:rPr>
      </w:pPr>
      <w:r w:rsidRPr="00A4502F">
        <w:rPr>
          <w:rtl/>
        </w:rPr>
        <w:t>فدخلت قصراً لم أرَ بناءً أحسن من بنائه</w:t>
      </w:r>
      <w:r w:rsidR="00C72B7B">
        <w:rPr>
          <w:rtl/>
        </w:rPr>
        <w:t>،</w:t>
      </w:r>
      <w:r w:rsidRPr="00A4502F">
        <w:rPr>
          <w:rtl/>
        </w:rPr>
        <w:t xml:space="preserve"> ولا أضوء منه</w:t>
      </w:r>
      <w:r w:rsidR="00C72B7B">
        <w:rPr>
          <w:rtl/>
        </w:rPr>
        <w:t>،</w:t>
      </w:r>
      <w:r w:rsidRPr="00A4502F">
        <w:rPr>
          <w:rtl/>
        </w:rPr>
        <w:t xml:space="preserve"> فتقدّم الخادم إلى ستر على بيت فرفعه</w:t>
      </w:r>
      <w:r w:rsidR="00C72B7B">
        <w:rPr>
          <w:rtl/>
        </w:rPr>
        <w:t>؛</w:t>
      </w:r>
      <w:r w:rsidRPr="00A4502F">
        <w:rPr>
          <w:rtl/>
        </w:rPr>
        <w:t xml:space="preserve"> ثم قال لي</w:t>
      </w:r>
      <w:r w:rsidR="00C72B7B">
        <w:rPr>
          <w:rtl/>
        </w:rPr>
        <w:t>:</w:t>
      </w:r>
      <w:r w:rsidRPr="00A4502F">
        <w:rPr>
          <w:rtl/>
        </w:rPr>
        <w:t xml:space="preserve"> ادخل</w:t>
      </w:r>
      <w:r w:rsidR="00C72B7B">
        <w:rPr>
          <w:rtl/>
        </w:rPr>
        <w:t>.</w:t>
      </w:r>
      <w:r w:rsidRPr="00A4502F">
        <w:rPr>
          <w:rtl/>
        </w:rPr>
        <w:t xml:space="preserve"> </w:t>
      </w:r>
    </w:p>
    <w:p w:rsidR="00A4502F" w:rsidRPr="00D536CD" w:rsidRDefault="00A4502F" w:rsidP="00A4502F">
      <w:pPr>
        <w:pStyle w:val="libNormal"/>
        <w:rPr>
          <w:rtl/>
        </w:rPr>
      </w:pPr>
      <w:r w:rsidRPr="00A4502F">
        <w:rPr>
          <w:rtl/>
        </w:rPr>
        <w:t>فدخلت البيت</w:t>
      </w:r>
      <w:r w:rsidR="00C72B7B">
        <w:rPr>
          <w:rtl/>
        </w:rPr>
        <w:t>،</w:t>
      </w:r>
      <w:r w:rsidRPr="00A4502F">
        <w:rPr>
          <w:rtl/>
        </w:rPr>
        <w:t xml:space="preserve"> فإذا فتىّ جالس في وسط البيت</w:t>
      </w:r>
      <w:r w:rsidR="00C72B7B">
        <w:rPr>
          <w:rtl/>
        </w:rPr>
        <w:t>،</w:t>
      </w:r>
      <w:r w:rsidRPr="00A4502F">
        <w:rPr>
          <w:rtl/>
        </w:rPr>
        <w:t xml:space="preserve"> وقد عُلّق فوق رأسه من السقف سيفٌ طويلٌ تكاد ظبته تمسّ رأسه</w:t>
      </w:r>
      <w:r w:rsidR="00C72B7B">
        <w:rPr>
          <w:rtl/>
        </w:rPr>
        <w:t>،</w:t>
      </w:r>
      <w:r w:rsidRPr="00A4502F">
        <w:rPr>
          <w:rtl/>
        </w:rPr>
        <w:t xml:space="preserve"> والفتى كأنّه بدر يلوح في ظلام</w:t>
      </w:r>
      <w:r w:rsidR="00C72B7B">
        <w:rPr>
          <w:rtl/>
        </w:rPr>
        <w:t>؛</w:t>
      </w:r>
      <w:r w:rsidRPr="00A4502F">
        <w:rPr>
          <w:rtl/>
        </w:rPr>
        <w:t xml:space="preserve"> فسلّمت</w:t>
      </w:r>
      <w:r w:rsidR="00C72B7B">
        <w:rPr>
          <w:rtl/>
        </w:rPr>
        <w:t>،</w:t>
      </w:r>
      <w:r w:rsidRPr="00A4502F">
        <w:rPr>
          <w:rtl/>
        </w:rPr>
        <w:t xml:space="preserve"> فردّ السلام بألطف كلام وأحسنه</w:t>
      </w:r>
      <w:r w:rsidR="00C72B7B">
        <w:rPr>
          <w:rtl/>
        </w:rPr>
        <w:t>،</w:t>
      </w:r>
      <w:r w:rsidRPr="00A4502F">
        <w:rPr>
          <w:rtl/>
        </w:rPr>
        <w:t xml:space="preserve"> ثم قال لي</w:t>
      </w:r>
      <w:r w:rsidR="00C72B7B">
        <w:rPr>
          <w:rtl/>
        </w:rPr>
        <w:t>:</w:t>
      </w:r>
      <w:r w:rsidRPr="00A4502F">
        <w:rPr>
          <w:rtl/>
        </w:rPr>
        <w:t xml:space="preserve"> </w:t>
      </w:r>
      <w:r w:rsidRPr="00A4502F">
        <w:rPr>
          <w:rStyle w:val="libBold2Char"/>
          <w:rtl/>
        </w:rPr>
        <w:t>(أتدري مَن أنا</w:t>
      </w:r>
      <w:r w:rsidR="00C72B7B">
        <w:rPr>
          <w:rStyle w:val="libBold2Char"/>
          <w:rtl/>
        </w:rPr>
        <w:t>؟</w:t>
      </w:r>
      <w:r w:rsidRPr="00A4502F">
        <w:rPr>
          <w:rStyle w:val="libBold2Cha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لا</w:t>
      </w:r>
      <w:r w:rsidR="00C72B7B">
        <w:rPr>
          <w:rtl/>
        </w:rPr>
        <w:t>،</w:t>
      </w:r>
      <w:r w:rsidRPr="00A4502F">
        <w:rPr>
          <w:rtl/>
        </w:rPr>
        <w:t xml:space="preserve"> والله</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Style w:val="libBold2Char"/>
          <w:rtl/>
        </w:rPr>
        <w:t xml:space="preserve"> (أنا القائم من آل محمّد (صلّى الله عليه وآله)</w:t>
      </w:r>
      <w:r w:rsidR="00C72B7B">
        <w:rPr>
          <w:rStyle w:val="libBold2Char"/>
          <w:rtl/>
        </w:rPr>
        <w:t>،</w:t>
      </w:r>
      <w:r w:rsidRPr="00A4502F">
        <w:rPr>
          <w:rStyle w:val="libBold2Char"/>
          <w:rtl/>
        </w:rPr>
        <w:t xml:space="preserve"> أنا الذي أخرج في آخر الزمان بهذا السيف </w:t>
      </w:r>
      <w:r w:rsidRPr="00A4502F">
        <w:rPr>
          <w:rtl/>
        </w:rPr>
        <w:t xml:space="preserve">(وأشار إليه) </w:t>
      </w:r>
      <w:r w:rsidRPr="00A4502F">
        <w:rPr>
          <w:rStyle w:val="libBold2Char"/>
          <w:rtl/>
        </w:rPr>
        <w:t>فأملأ الأرض قسطاً وعدلاً كما ملئت جوراً وظلماً)</w:t>
      </w:r>
      <w:r w:rsidR="00C72B7B">
        <w:rPr>
          <w:rStyle w:val="libBold2Char"/>
          <w:rtl/>
        </w:rPr>
        <w:t>.</w:t>
      </w:r>
      <w:r w:rsidRPr="00A4502F">
        <w:rPr>
          <w:rtl/>
        </w:rPr>
        <w:t xml:space="preserve"> </w:t>
      </w:r>
    </w:p>
    <w:p w:rsidR="00A4502F" w:rsidRPr="00D536CD" w:rsidRDefault="00A4502F" w:rsidP="00A4502F">
      <w:pPr>
        <w:pStyle w:val="libNormal"/>
        <w:rPr>
          <w:rtl/>
        </w:rPr>
      </w:pPr>
      <w:r w:rsidRPr="00A4502F">
        <w:rPr>
          <w:rtl/>
        </w:rPr>
        <w:t>فسقطت على وجهي</w:t>
      </w:r>
      <w:r w:rsidR="00C72B7B">
        <w:rPr>
          <w:rtl/>
        </w:rPr>
        <w:t>،</w:t>
      </w:r>
      <w:r w:rsidRPr="00A4502F">
        <w:rPr>
          <w:rtl/>
        </w:rPr>
        <w:t xml:space="preserve"> وتعفّرت</w:t>
      </w:r>
      <w:r w:rsidR="00C72B7B">
        <w:rPr>
          <w:rtl/>
        </w:rPr>
        <w:t>،</w:t>
      </w:r>
      <w:r w:rsidRPr="00A4502F">
        <w:rPr>
          <w:rtl/>
        </w:rPr>
        <w:t xml:space="preserve"> فقال</w:t>
      </w:r>
      <w:r w:rsidR="00C72B7B">
        <w:rPr>
          <w:rtl/>
        </w:rPr>
        <w:t>:</w:t>
      </w:r>
      <w:r w:rsidRPr="00A4502F">
        <w:rPr>
          <w:rtl/>
        </w:rPr>
        <w:t xml:space="preserve"> </w:t>
      </w:r>
      <w:r w:rsidRPr="00A4502F">
        <w:rPr>
          <w:rStyle w:val="libBold2Char"/>
          <w:rtl/>
        </w:rPr>
        <w:t>(لا تفعل</w:t>
      </w:r>
      <w:r w:rsidR="00C72B7B">
        <w:rPr>
          <w:rStyle w:val="libBold2Char"/>
          <w:rtl/>
        </w:rPr>
        <w:t>،</w:t>
      </w:r>
      <w:r w:rsidRPr="00A4502F">
        <w:rPr>
          <w:rStyle w:val="libBold2Char"/>
          <w:rFonts w:hint="cs"/>
          <w:rtl/>
        </w:rPr>
        <w:t xml:space="preserve"> </w:t>
      </w:r>
      <w:r w:rsidRPr="00A4502F">
        <w:rPr>
          <w:rStyle w:val="libBold2Char"/>
          <w:rtl/>
        </w:rPr>
        <w:t>ارفع رأسك</w:t>
      </w:r>
      <w:r w:rsidR="00C72B7B">
        <w:rPr>
          <w:rStyle w:val="libBold2Char"/>
          <w:rtl/>
        </w:rPr>
        <w:t>،</w:t>
      </w:r>
      <w:r w:rsidRPr="00A4502F">
        <w:rPr>
          <w:rStyle w:val="libBold2Char"/>
          <w:rtl/>
        </w:rPr>
        <w:t xml:space="preserve"> أنت فلان من مدينة بالجبل يقال لها</w:t>
      </w:r>
      <w:r w:rsidR="00C72B7B">
        <w:rPr>
          <w:rStyle w:val="libBold2Char"/>
          <w:rtl/>
        </w:rPr>
        <w:t>:</w:t>
      </w:r>
      <w:r w:rsidRPr="00A4502F">
        <w:rPr>
          <w:rStyle w:val="libBold2Char"/>
          <w:rtl/>
        </w:rPr>
        <w:t xml:space="preserve"> همدان)</w:t>
      </w:r>
      <w:r w:rsidR="00C72B7B">
        <w:rP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صدقت يا سيدي ومولاي</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Style w:val="libBold2Char"/>
          <w:rtl/>
        </w:rPr>
        <w:t xml:space="preserve"> (أفتحب أن تؤوب إلى أهلك</w:t>
      </w:r>
      <w:r w:rsidR="00C72B7B">
        <w:rPr>
          <w:rStyle w:val="libBold2Char"/>
          <w:rtl/>
        </w:rPr>
        <w:t>؟</w:t>
      </w:r>
      <w:r w:rsidRPr="00A4502F">
        <w:rPr>
          <w:rStyle w:val="libBold2Char"/>
          <w:rtl/>
        </w:rPr>
        <w:t>)</w:t>
      </w:r>
      <w:r w:rsidR="00C72B7B">
        <w:rPr>
          <w:rStyle w:val="libBold2Char"/>
          <w:rtl/>
        </w:rPr>
        <w:t>.</w:t>
      </w:r>
    </w:p>
    <w:p w:rsidR="00A4502F" w:rsidRPr="00D536CD" w:rsidRDefault="00A4502F" w:rsidP="00A4502F">
      <w:pPr>
        <w:pStyle w:val="libNormal"/>
        <w:rPr>
          <w:rtl/>
        </w:rPr>
      </w:pPr>
      <w:r w:rsidRPr="00A4502F">
        <w:rPr>
          <w:rtl/>
        </w:rPr>
        <w:t>فقلت</w:t>
      </w:r>
      <w:r w:rsidR="00C72B7B">
        <w:rPr>
          <w:rtl/>
        </w:rPr>
        <w:t>:</w:t>
      </w:r>
      <w:r w:rsidRPr="00A4502F">
        <w:rPr>
          <w:rtl/>
        </w:rPr>
        <w:t xml:space="preserve"> نعم</w:t>
      </w:r>
      <w:r w:rsidR="00C72B7B">
        <w:rPr>
          <w:rtl/>
        </w:rPr>
        <w:t>!</w:t>
      </w:r>
      <w:r w:rsidRPr="00A4502F">
        <w:rPr>
          <w:rtl/>
        </w:rPr>
        <w:t xml:space="preserve"> يا سيدي</w:t>
      </w:r>
      <w:r w:rsidR="00C72B7B">
        <w:rPr>
          <w:rtl/>
        </w:rPr>
        <w:t>،</w:t>
      </w:r>
      <w:r w:rsidRPr="00A4502F">
        <w:rPr>
          <w:rtl/>
        </w:rPr>
        <w:t xml:space="preserve"> وأبشّرهم بما أتاح الله (عزّ وجلّ) لي</w:t>
      </w:r>
      <w:r w:rsidR="00C72B7B">
        <w:rPr>
          <w:rtl/>
        </w:rPr>
        <w:t>.</w:t>
      </w:r>
      <w:r w:rsidRPr="00A4502F">
        <w:rPr>
          <w:rtl/>
        </w:rPr>
        <w:t xml:space="preserve"> </w:t>
      </w:r>
    </w:p>
    <w:p w:rsidR="00A4502F" w:rsidRPr="00D536CD" w:rsidRDefault="00A4502F" w:rsidP="00A4502F">
      <w:pPr>
        <w:pStyle w:val="libNormal"/>
        <w:rPr>
          <w:rtl/>
        </w:rPr>
      </w:pPr>
      <w:r w:rsidRPr="00A4502F">
        <w:rPr>
          <w:rtl/>
        </w:rPr>
        <w:t>فأومأ إلى الخادم</w:t>
      </w:r>
      <w:r w:rsidR="00C72B7B">
        <w:rPr>
          <w:rtl/>
        </w:rPr>
        <w:t>،</w:t>
      </w:r>
      <w:r w:rsidRPr="00A4502F">
        <w:rPr>
          <w:rtl/>
        </w:rPr>
        <w:t xml:space="preserve"> فأخذ بيدي وناولني صرّة</w:t>
      </w:r>
      <w:r w:rsidR="00C72B7B">
        <w:rPr>
          <w:rtl/>
        </w:rPr>
        <w:t>،</w:t>
      </w:r>
      <w:r w:rsidRPr="00A4502F">
        <w:rPr>
          <w:rtl/>
        </w:rPr>
        <w:t xml:space="preserve"> وخرج</w:t>
      </w:r>
      <w:r w:rsidR="00C72B7B">
        <w:rPr>
          <w:rtl/>
        </w:rPr>
        <w:t>،</w:t>
      </w:r>
      <w:r w:rsidRPr="00A4502F">
        <w:rPr>
          <w:rtl/>
        </w:rPr>
        <w:t xml:space="preserve"> ومشى معي خطوات</w:t>
      </w:r>
      <w:r w:rsidR="00C72B7B">
        <w:rPr>
          <w:rtl/>
        </w:rPr>
        <w:t>؛</w:t>
      </w:r>
      <w:r w:rsidRPr="00A4502F">
        <w:rPr>
          <w:rtl/>
        </w:rPr>
        <w:t xml:space="preserve"> فنظرت إلى طلال وأشجار ومنارة مسجد</w:t>
      </w:r>
      <w:r w:rsidR="00C72B7B">
        <w:rPr>
          <w:rtl/>
        </w:rPr>
        <w:t>.</w:t>
      </w:r>
      <w:r w:rsidRPr="00A4502F">
        <w:rPr>
          <w:rtl/>
        </w:rPr>
        <w:t xml:space="preserve"> </w:t>
      </w:r>
    </w:p>
    <w:p w:rsidR="00A4502F" w:rsidRPr="00D536CD"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(أتعرف هذا البلد</w:t>
      </w:r>
      <w:r w:rsidR="00C72B7B">
        <w:rPr>
          <w:rStyle w:val="libBold2Char"/>
          <w:rtl/>
        </w:rPr>
        <w:t>؟</w:t>
      </w:r>
      <w:r w:rsidRPr="00A4502F">
        <w:rPr>
          <w:rStyle w:val="libBold2Char"/>
          <w:rtl/>
        </w:rPr>
        <w:t>)</w:t>
      </w:r>
      <w:r w:rsidR="00C72B7B">
        <w:rPr>
          <w:rStyle w:val="libBold2Char"/>
          <w:rtl/>
        </w:rPr>
        <w:t>.</w:t>
      </w:r>
      <w:r w:rsidRPr="00A4502F">
        <w:rPr>
          <w:rtl/>
        </w:rPr>
        <w:t xml:space="preserve"> </w:t>
      </w:r>
    </w:p>
    <w:p w:rsidR="00A4502F" w:rsidRPr="00D536CD" w:rsidRDefault="00A4502F" w:rsidP="00A4502F">
      <w:pPr>
        <w:pStyle w:val="libNormal"/>
        <w:rPr>
          <w:rtl/>
        </w:rPr>
      </w:pPr>
      <w:r w:rsidRPr="00A4502F">
        <w:rPr>
          <w:rtl/>
        </w:rPr>
        <w:t>فقلت</w:t>
      </w:r>
      <w:r w:rsidR="00C72B7B">
        <w:rPr>
          <w:rtl/>
        </w:rPr>
        <w:t>:</w:t>
      </w:r>
      <w:r w:rsidRPr="00A4502F">
        <w:rPr>
          <w:rtl/>
        </w:rPr>
        <w:t xml:space="preserve"> إنّ بقرب بلدنا بلدة تعرف بأسد آباد وهي تشبهها</w:t>
      </w:r>
      <w:r w:rsidR="00C72B7B">
        <w:rPr>
          <w:rtl/>
        </w:rPr>
        <w:t>.</w:t>
      </w:r>
      <w:r w:rsidRPr="00A4502F">
        <w:rPr>
          <w:rtl/>
        </w:rPr>
        <w:t xml:space="preserve"> </w:t>
      </w:r>
    </w:p>
    <w:p w:rsidR="00A4502F" w:rsidRPr="00D536CD" w:rsidRDefault="00A4502F" w:rsidP="00A4502F">
      <w:pPr>
        <w:pStyle w:val="libNormal"/>
        <w:rPr>
          <w:rtl/>
        </w:rPr>
      </w:pPr>
      <w:r w:rsidRPr="00A4502F">
        <w:rPr>
          <w:rtl/>
        </w:rPr>
        <w:t>قال</w:t>
      </w:r>
      <w:r w:rsidR="00C72B7B">
        <w:rPr>
          <w:rtl/>
        </w:rPr>
        <w:t>:</w:t>
      </w:r>
      <w:r w:rsidRPr="00A4502F">
        <w:rPr>
          <w:rtl/>
        </w:rPr>
        <w:t xml:space="preserve"> فقال</w:t>
      </w:r>
      <w:r w:rsidR="00C72B7B">
        <w:rPr>
          <w:rtl/>
        </w:rPr>
        <w:t>:</w:t>
      </w:r>
      <w:r w:rsidRPr="00A4502F">
        <w:rPr>
          <w:rStyle w:val="libBold2Char"/>
          <w:rtl/>
        </w:rPr>
        <w:t xml:space="preserve"> (هذه أسد آباد</w:t>
      </w:r>
      <w:r w:rsidR="00C72B7B">
        <w:rPr>
          <w:rStyle w:val="libBold2Char"/>
          <w:rtl/>
        </w:rPr>
        <w:t>،</w:t>
      </w:r>
      <w:r w:rsidRPr="00A4502F">
        <w:rPr>
          <w:rStyle w:val="libBold2Char"/>
          <w:rtl/>
        </w:rPr>
        <w:t xml:space="preserve"> امض راشداً)</w:t>
      </w:r>
      <w:r w:rsidR="00C72B7B">
        <w:rPr>
          <w:rtl/>
        </w:rPr>
        <w:t>؛</w:t>
      </w:r>
      <w:r w:rsidRPr="00A4502F">
        <w:rPr>
          <w:rtl/>
        </w:rPr>
        <w:t xml:space="preserve"> فالتفتّ فلم أره</w:t>
      </w:r>
      <w:r w:rsidR="00C72B7B">
        <w:rPr>
          <w:rtl/>
        </w:rPr>
        <w:t>.</w:t>
      </w:r>
      <w:r w:rsidRPr="00A4502F">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فدخلت أسد آباد</w:t>
      </w:r>
      <w:r w:rsidR="00C72B7B">
        <w:rPr>
          <w:rtl/>
        </w:rPr>
        <w:t>،</w:t>
      </w:r>
      <w:r w:rsidRPr="00A4502F">
        <w:rPr>
          <w:rtl/>
        </w:rPr>
        <w:t xml:space="preserve"> وإذا في الصرة أربعون أو خمسون ديناراً</w:t>
      </w:r>
      <w:r w:rsidR="00C72B7B">
        <w:rPr>
          <w:rtl/>
        </w:rPr>
        <w:t>،</w:t>
      </w:r>
      <w:r w:rsidRPr="00A4502F">
        <w:rPr>
          <w:rtl/>
        </w:rPr>
        <w:t xml:space="preserve"> فوردت همدان</w:t>
      </w:r>
      <w:r w:rsidR="00C72B7B">
        <w:rPr>
          <w:rtl/>
        </w:rPr>
        <w:t>،</w:t>
      </w:r>
      <w:r w:rsidRPr="00A4502F">
        <w:rPr>
          <w:rtl/>
        </w:rPr>
        <w:t xml:space="preserve"> وجمعت أهلي</w:t>
      </w:r>
      <w:r w:rsidR="00C72B7B">
        <w:rPr>
          <w:rtl/>
        </w:rPr>
        <w:t>،</w:t>
      </w:r>
      <w:r w:rsidRPr="00A4502F">
        <w:rPr>
          <w:rtl/>
        </w:rPr>
        <w:t xml:space="preserve"> وبشّرتهم بما يسّره الله (عزّ وجلّ) لي</w:t>
      </w:r>
      <w:r w:rsidR="00C72B7B">
        <w:rPr>
          <w:rtl/>
        </w:rPr>
        <w:t>،</w:t>
      </w:r>
      <w:r w:rsidRPr="00A4502F">
        <w:rPr>
          <w:rtl/>
        </w:rPr>
        <w:t xml:space="preserve"> ولم نزل بخير ما بقي معنا من تلك الدنانير</w:t>
      </w:r>
      <w:r w:rsidRPr="00A4502F">
        <w:rPr>
          <w:rStyle w:val="libFootnotenumChar"/>
          <w:rtl/>
        </w:rPr>
        <w:t>(1)</w:t>
      </w:r>
      <w:r w:rsidR="00C72B7B">
        <w:rPr>
          <w:rtl/>
        </w:rPr>
        <w:t xml:space="preserve">. </w:t>
      </w:r>
    </w:p>
    <w:p w:rsidR="00A4502F" w:rsidRPr="00D536CD" w:rsidRDefault="00A4502F" w:rsidP="00A4502F">
      <w:pPr>
        <w:pStyle w:val="libNormal"/>
        <w:rPr>
          <w:rtl/>
        </w:rPr>
      </w:pPr>
      <w:r w:rsidRPr="00A4502F">
        <w:rPr>
          <w:rtl/>
        </w:rPr>
        <w:t>وقال الشيخ السديد السعد محمّد بن محمّد بن النعمان الحارثي الملقّب بالمفيد (عليه رحمة الله الملك المجيد) في كتاب (الإرشاد)</w:t>
      </w:r>
      <w:r w:rsidR="00C72B7B">
        <w:rPr>
          <w:rtl/>
        </w:rPr>
        <w:t>:</w:t>
      </w:r>
      <w:r w:rsidRPr="00A4502F">
        <w:rPr>
          <w:rtl/>
        </w:rPr>
        <w:t xml:space="preserve"> (فمن الدلائل على [إمامته (عليه السلام)] </w:t>
      </w:r>
      <w:r w:rsidRPr="00A4502F">
        <w:rPr>
          <w:rStyle w:val="libFootnotenumChar"/>
          <w:rtl/>
        </w:rPr>
        <w:t>(2)</w:t>
      </w:r>
      <w:r w:rsidRPr="00A4502F">
        <w:rPr>
          <w:rtl/>
        </w:rPr>
        <w:t xml:space="preserve"> ما يقتضيه العقل بالاستدلال الصحيح</w:t>
      </w:r>
      <w:r w:rsidR="00C72B7B">
        <w:rPr>
          <w:rtl/>
        </w:rPr>
        <w:t>،</w:t>
      </w:r>
      <w:r w:rsidRPr="00A4502F">
        <w:rPr>
          <w:rtl/>
        </w:rPr>
        <w:t xml:space="preserve"> من وجود إمام معصوم</w:t>
      </w:r>
      <w:r w:rsidR="00C72B7B">
        <w:rPr>
          <w:rtl/>
        </w:rPr>
        <w:t>،</w:t>
      </w:r>
      <w:r w:rsidRPr="00A4502F">
        <w:rPr>
          <w:rtl/>
        </w:rPr>
        <w:t xml:space="preserve"> كامل</w:t>
      </w:r>
      <w:r w:rsidR="00C72B7B">
        <w:rPr>
          <w:rtl/>
        </w:rPr>
        <w:t>،</w:t>
      </w:r>
      <w:r w:rsidRPr="00A4502F">
        <w:rPr>
          <w:rtl/>
        </w:rPr>
        <w:t xml:space="preserve"> غني عن رعاياه في الأحكام والعلوم في كل زمان</w:t>
      </w:r>
      <w:r w:rsidR="00C72B7B">
        <w:rPr>
          <w:rtl/>
        </w:rPr>
        <w:t>؛</w:t>
      </w:r>
      <w:r w:rsidRPr="00A4502F">
        <w:rPr>
          <w:rtl/>
        </w:rPr>
        <w:t xml:space="preserve"> لاستحالة خلو المكلَّفين من سلطان يكونون بوجوده أقرب إلى الصلاح وأبعد من الفساد</w:t>
      </w:r>
      <w:r w:rsidR="00C72B7B">
        <w:rPr>
          <w:rtl/>
        </w:rPr>
        <w:t>،</w:t>
      </w:r>
      <w:r w:rsidRPr="00A4502F">
        <w:rPr>
          <w:rtl/>
        </w:rPr>
        <w:t xml:space="preserve"> وحاجة الكل من ذوي النقصان إلى مؤدبٍ للجناة</w:t>
      </w:r>
      <w:r w:rsidR="00C72B7B">
        <w:rPr>
          <w:rtl/>
        </w:rPr>
        <w:t>،</w:t>
      </w:r>
      <w:r w:rsidRPr="00A4502F">
        <w:rPr>
          <w:rtl/>
        </w:rPr>
        <w:t xml:space="preserve"> مقوّم للعصاة</w:t>
      </w:r>
      <w:r w:rsidR="00C72B7B">
        <w:rPr>
          <w:rtl/>
        </w:rPr>
        <w:t>،</w:t>
      </w:r>
      <w:r w:rsidRPr="00A4502F">
        <w:rPr>
          <w:rtl/>
        </w:rPr>
        <w:t xml:space="preserve"> رادع للغواة</w:t>
      </w:r>
      <w:r w:rsidR="00C72B7B">
        <w:rPr>
          <w:rtl/>
        </w:rPr>
        <w:t>،</w:t>
      </w:r>
      <w:r w:rsidRPr="00A4502F">
        <w:rPr>
          <w:rtl/>
        </w:rPr>
        <w:t xml:space="preserve"> معلّم للجهال</w:t>
      </w:r>
      <w:r w:rsidR="00C72B7B">
        <w:rPr>
          <w:rtl/>
        </w:rPr>
        <w:t>،</w:t>
      </w:r>
      <w:r w:rsidRPr="00A4502F">
        <w:rPr>
          <w:rtl/>
        </w:rPr>
        <w:t xml:space="preserve"> منبّهٍ للغافلين</w:t>
      </w:r>
      <w:r w:rsidR="00C72B7B">
        <w:rPr>
          <w:rtl/>
        </w:rPr>
        <w:t>،</w:t>
      </w:r>
      <w:r w:rsidRPr="00A4502F">
        <w:rPr>
          <w:rtl/>
        </w:rPr>
        <w:t xml:space="preserve"> محذّر من الضلال</w:t>
      </w:r>
      <w:r w:rsidR="00C72B7B">
        <w:rPr>
          <w:rtl/>
        </w:rPr>
        <w:t>،</w:t>
      </w:r>
      <w:r w:rsidRPr="00A4502F">
        <w:rPr>
          <w:rtl/>
        </w:rPr>
        <w:t xml:space="preserve"> مقيم للحدود</w:t>
      </w:r>
      <w:r w:rsidR="00C72B7B">
        <w:rPr>
          <w:rtl/>
        </w:rPr>
        <w:t>،</w:t>
      </w:r>
      <w:r w:rsidRPr="00A4502F">
        <w:rPr>
          <w:rtl/>
        </w:rPr>
        <w:t xml:space="preserve"> منفذٍ للأحكام</w:t>
      </w:r>
      <w:r w:rsidR="00C72B7B">
        <w:rPr>
          <w:rtl/>
        </w:rPr>
        <w:t>،</w:t>
      </w:r>
      <w:r w:rsidRPr="00A4502F">
        <w:rPr>
          <w:rtl/>
        </w:rPr>
        <w:t xml:space="preserve"> فاصل بين أهل الاختلاف</w:t>
      </w:r>
      <w:r w:rsidR="00C72B7B">
        <w:rPr>
          <w:rtl/>
        </w:rPr>
        <w:t>،</w:t>
      </w:r>
      <w:r w:rsidRPr="00A4502F">
        <w:rPr>
          <w:rtl/>
        </w:rPr>
        <w:t xml:space="preserve"> ناصب للأمراء</w:t>
      </w:r>
      <w:r w:rsidR="00C72B7B">
        <w:rPr>
          <w:rtl/>
        </w:rPr>
        <w:t>،</w:t>
      </w:r>
      <w:r w:rsidRPr="00A4502F">
        <w:rPr>
          <w:rtl/>
        </w:rPr>
        <w:t xml:space="preserve"> شادٍّ للثغور</w:t>
      </w:r>
      <w:r w:rsidR="00C72B7B">
        <w:rPr>
          <w:rtl/>
        </w:rPr>
        <w:t>،</w:t>
      </w:r>
      <w:r w:rsidRPr="00A4502F">
        <w:rPr>
          <w:rtl/>
        </w:rPr>
        <w:t xml:space="preserve"> حافظٍ للأموال</w:t>
      </w:r>
      <w:r w:rsidR="00C72B7B">
        <w:rPr>
          <w:rtl/>
        </w:rPr>
        <w:t>،</w:t>
      </w:r>
      <w:r w:rsidRPr="00A4502F">
        <w:rPr>
          <w:rtl/>
        </w:rPr>
        <w:t xml:space="preserve"> حام عن بيضة الإسلام</w:t>
      </w:r>
      <w:r w:rsidR="00C72B7B">
        <w:rPr>
          <w:rtl/>
        </w:rPr>
        <w:t>،</w:t>
      </w:r>
      <w:r w:rsidRPr="00A4502F">
        <w:rPr>
          <w:rtl/>
        </w:rPr>
        <w:t xml:space="preserve"> جامع للناس في الجمعات والأعياد</w:t>
      </w:r>
      <w:r w:rsidR="00C72B7B">
        <w:rPr>
          <w:rtl/>
        </w:rPr>
        <w:t>.</w:t>
      </w:r>
      <w:r w:rsidRPr="00A4502F">
        <w:rPr>
          <w:rtl/>
        </w:rPr>
        <w:t xml:space="preserve"> </w:t>
      </w:r>
    </w:p>
    <w:p w:rsidR="00A4502F" w:rsidRPr="00D536CD" w:rsidRDefault="00A4502F" w:rsidP="00A4502F">
      <w:pPr>
        <w:pStyle w:val="libNormal"/>
        <w:rPr>
          <w:rtl/>
        </w:rPr>
      </w:pPr>
      <w:r w:rsidRPr="00A4502F">
        <w:rPr>
          <w:rtl/>
        </w:rPr>
        <w:t>وقيام الأدلة على أنّه معصوم من الزلاّت لغناه عن الإمام بالاتفاق</w:t>
      </w:r>
      <w:r w:rsidR="00C72B7B">
        <w:rPr>
          <w:rtl/>
        </w:rPr>
        <w:t>،</w:t>
      </w:r>
      <w:r w:rsidRPr="00A4502F">
        <w:rPr>
          <w:rtl/>
        </w:rPr>
        <w:t xml:space="preserve"> واقتضاء ذلك له العصمة بلا ارتياب</w:t>
      </w:r>
      <w:r w:rsidR="00C72B7B">
        <w:rPr>
          <w:rtl/>
        </w:rPr>
        <w:t>،</w:t>
      </w:r>
      <w:r w:rsidRPr="00A4502F">
        <w:rPr>
          <w:rtl/>
        </w:rPr>
        <w:t xml:space="preserve"> ووجوب النص على من هذه سبيله من الأنام</w:t>
      </w:r>
      <w:r w:rsidR="00C72B7B">
        <w:rPr>
          <w:rtl/>
        </w:rPr>
        <w:t>،</w:t>
      </w:r>
      <w:r w:rsidRPr="00A4502F">
        <w:rPr>
          <w:rtl/>
        </w:rPr>
        <w:t xml:space="preserve"> أو ظهور المعجز عليه</w:t>
      </w:r>
      <w:r w:rsidR="00C72B7B">
        <w:rPr>
          <w:rtl/>
        </w:rPr>
        <w:t>،</w:t>
      </w:r>
      <w:r w:rsidRPr="00A4502F">
        <w:rPr>
          <w:rtl/>
        </w:rPr>
        <w:t xml:space="preserve"> لتميّزه ممّن سواه</w:t>
      </w:r>
      <w:r w:rsidR="00C72B7B">
        <w:rPr>
          <w:rtl/>
        </w:rPr>
        <w:t>،</w:t>
      </w:r>
      <w:r w:rsidRPr="00A4502F">
        <w:rPr>
          <w:rtl/>
        </w:rPr>
        <w:t xml:space="preserve"> وعدم هذه الصفات من كل أحدٍ سوى مَن أثبت إمامته أصحاب الحسن بن عليّ (عليهما السلام)</w:t>
      </w:r>
      <w:r w:rsidR="00C72B7B">
        <w:rPr>
          <w:rtl/>
        </w:rPr>
        <w:t>،</w:t>
      </w:r>
      <w:r w:rsidRPr="00A4502F">
        <w:rPr>
          <w:rtl/>
        </w:rPr>
        <w:t xml:space="preserve"> وهو ابنه المهدي (عليه السلام)</w:t>
      </w:r>
      <w:r w:rsidR="00C72B7B">
        <w:rPr>
          <w:rtl/>
        </w:rPr>
        <w:t>،</w:t>
      </w:r>
      <w:r w:rsidRPr="00A4502F">
        <w:rPr>
          <w:rtl/>
        </w:rPr>
        <w:t xml:space="preserve"> على ما بيّناه</w:t>
      </w:r>
      <w:r w:rsidR="00C72B7B">
        <w:rPr>
          <w:rtl/>
        </w:rPr>
        <w:t>،</w:t>
      </w:r>
      <w:r w:rsidRPr="00A4502F">
        <w:rPr>
          <w:rtl/>
        </w:rPr>
        <w:t xml:space="preserve"> وهذا أصل لن يحتاج معه في الإمامة إلى رواية النصوص </w:t>
      </w:r>
    </w:p>
    <w:p w:rsidR="00A4502F" w:rsidRPr="00D536CD" w:rsidRDefault="003C7645" w:rsidP="007D6DE0">
      <w:pPr>
        <w:pStyle w:val="libLine"/>
        <w:rPr>
          <w:rtl/>
        </w:rPr>
      </w:pPr>
      <w:r>
        <w:rPr>
          <w:rtl/>
        </w:rPr>
        <w:t>____________________</w:t>
      </w:r>
    </w:p>
    <w:p w:rsidR="00A4502F" w:rsidRPr="00A4502F" w:rsidRDefault="00A4502F" w:rsidP="00A4502F">
      <w:pPr>
        <w:pStyle w:val="libFootnote0"/>
        <w:rPr>
          <w:rtl/>
        </w:rPr>
      </w:pPr>
      <w:r w:rsidRPr="00D536CD">
        <w:rPr>
          <w:rtl/>
        </w:rPr>
        <w:t>(1) كمال الدين / الشيخ الصدوق 2</w:t>
      </w:r>
      <w:r w:rsidR="00C72B7B">
        <w:rPr>
          <w:rtl/>
        </w:rPr>
        <w:t>:</w:t>
      </w:r>
      <w:r w:rsidRPr="00D536CD">
        <w:rPr>
          <w:rtl/>
        </w:rPr>
        <w:t xml:space="preserve"> 453 و454 / باب 43 / ح20</w:t>
      </w:r>
      <w:r w:rsidR="00C72B7B">
        <w:rPr>
          <w:rtl/>
        </w:rPr>
        <w:t>.</w:t>
      </w:r>
      <w:r w:rsidRPr="00D536CD">
        <w:rPr>
          <w:rtl/>
        </w:rPr>
        <w:t xml:space="preserve"> </w:t>
      </w:r>
    </w:p>
    <w:p w:rsidR="00A4502F" w:rsidRPr="00A4502F" w:rsidRDefault="00A4502F" w:rsidP="00A4502F">
      <w:pPr>
        <w:pStyle w:val="libFootnote0"/>
        <w:rPr>
          <w:rtl/>
        </w:rPr>
      </w:pPr>
      <w:r w:rsidRPr="00D536CD">
        <w:rPr>
          <w:rtl/>
        </w:rPr>
        <w:t>في الترجمة زيادة</w:t>
      </w:r>
      <w:r w:rsidR="00C72B7B">
        <w:rPr>
          <w:rtl/>
        </w:rPr>
        <w:t>:</w:t>
      </w:r>
      <w:r w:rsidRPr="00D536CD">
        <w:rPr>
          <w:rtl/>
        </w:rPr>
        <w:t xml:space="preserve"> (وقد بقي التشيّع في عقبنا ببركة وجوده</w:t>
      </w:r>
      <w:r w:rsidR="00C72B7B">
        <w:rPr>
          <w:rtl/>
        </w:rPr>
        <w:t>،</w:t>
      </w:r>
      <w:r w:rsidRPr="00D536CD">
        <w:rPr>
          <w:rtl/>
        </w:rPr>
        <w:t xml:space="preserve"> وسوف يبقى قائماً فينا إلى يوم القيامة)</w:t>
      </w:r>
      <w:r w:rsidR="00C72B7B">
        <w:rPr>
          <w:rtl/>
        </w:rPr>
        <w:t>.</w:t>
      </w:r>
      <w:r w:rsidRPr="00D536CD">
        <w:rPr>
          <w:rtl/>
        </w:rPr>
        <w:t xml:space="preserve"> ولا يخفى عليك أنّ هناك بعض الاختلافات البسيطة في الترجمة</w:t>
      </w:r>
      <w:r w:rsidR="00C72B7B">
        <w:rPr>
          <w:rtl/>
        </w:rPr>
        <w:t>،</w:t>
      </w:r>
      <w:r w:rsidRPr="00D536CD">
        <w:rPr>
          <w:rtl/>
        </w:rPr>
        <w:t xml:space="preserve"> آثرنا أن نعتمد على الأصل مقتصرين عليه</w:t>
      </w:r>
      <w:r w:rsidR="00C72B7B">
        <w:rPr>
          <w:rtl/>
        </w:rPr>
        <w:t>.</w:t>
      </w:r>
      <w:r w:rsidRPr="00D536CD">
        <w:rPr>
          <w:rtl/>
        </w:rPr>
        <w:t xml:space="preserve"> </w:t>
      </w:r>
    </w:p>
    <w:p w:rsidR="00A4502F" w:rsidRPr="00A4502F" w:rsidRDefault="00A4502F" w:rsidP="00A4502F">
      <w:pPr>
        <w:pStyle w:val="libFootnote0"/>
        <w:rPr>
          <w:rtl/>
        </w:rPr>
      </w:pPr>
      <w:r w:rsidRPr="00D536CD">
        <w:rPr>
          <w:rtl/>
        </w:rPr>
        <w:t>(2) هذه الزيادة في الترجمة وليست في المصدر</w:t>
      </w:r>
      <w:r w:rsidR="00C72B7B">
        <w:rPr>
          <w:rtl/>
        </w:rPr>
        <w:t>.</w:t>
      </w:r>
      <w:r w:rsidRPr="00D536CD">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وتعداد ما جاء فيها من الأخبار</w:t>
      </w:r>
      <w:r w:rsidR="00C72B7B">
        <w:rPr>
          <w:rtl/>
        </w:rPr>
        <w:t>،</w:t>
      </w:r>
      <w:r w:rsidRPr="00A4502F">
        <w:rPr>
          <w:rtl/>
        </w:rPr>
        <w:t xml:space="preserve"> لقيامه بنفسه في قضية العقول وصحته بثابت الاستدلال</w:t>
      </w:r>
      <w:r w:rsidR="00C72B7B">
        <w:rPr>
          <w:rtl/>
        </w:rPr>
        <w:t>.</w:t>
      </w:r>
      <w:r w:rsidRPr="00A4502F">
        <w:rPr>
          <w:rtl/>
        </w:rPr>
        <w:t xml:space="preserve"> </w:t>
      </w:r>
    </w:p>
    <w:p w:rsidR="00A4502F" w:rsidRPr="00D536CD" w:rsidRDefault="00A4502F" w:rsidP="00A4502F">
      <w:pPr>
        <w:pStyle w:val="libNormal"/>
        <w:rPr>
          <w:rtl/>
        </w:rPr>
      </w:pPr>
      <w:r w:rsidRPr="00A4502F">
        <w:rPr>
          <w:rtl/>
        </w:rPr>
        <w:t>ثم قد جاءت روايات في النص على ابن الحسن (عليه السلام) من طرق ينقطع بها الأعذار)</w:t>
      </w:r>
      <w:r w:rsidRPr="00A4502F">
        <w:rPr>
          <w:rStyle w:val="libFootnotenumChar"/>
          <w:rtl/>
        </w:rPr>
        <w:t xml:space="preserve"> (1)</w:t>
      </w:r>
      <w:r w:rsidR="00C72B7B">
        <w:rPr>
          <w:rtl/>
        </w:rPr>
        <w:t xml:space="preserve">. </w:t>
      </w:r>
    </w:p>
    <w:p w:rsidR="00A4502F" w:rsidRPr="00D536CD" w:rsidRDefault="00A4502F" w:rsidP="00A4502F">
      <w:pPr>
        <w:pStyle w:val="libNormal"/>
        <w:rPr>
          <w:rtl/>
        </w:rPr>
      </w:pPr>
      <w:r w:rsidRPr="00A4502F">
        <w:rPr>
          <w:rtl/>
        </w:rPr>
        <w:t>وليعلم أنَّ لصاحب الأمر (عليه السلام) غيبتان</w:t>
      </w:r>
      <w:r w:rsidR="00C72B7B">
        <w:rPr>
          <w:rtl/>
        </w:rPr>
        <w:t>:</w:t>
      </w:r>
      <w:r w:rsidRPr="00A4502F">
        <w:rPr>
          <w:rtl/>
        </w:rPr>
        <w:t xml:space="preserve"> الغيبة الصغرى</w:t>
      </w:r>
      <w:r w:rsidR="00C72B7B">
        <w:rPr>
          <w:rtl/>
        </w:rPr>
        <w:t>،</w:t>
      </w:r>
      <w:r w:rsidRPr="00A4502F">
        <w:rPr>
          <w:rtl/>
        </w:rPr>
        <w:t xml:space="preserve"> والغيبة الكبرى</w:t>
      </w:r>
      <w:r w:rsidR="00C72B7B">
        <w:rPr>
          <w:rtl/>
        </w:rPr>
        <w:t>.</w:t>
      </w:r>
      <w:r w:rsidRPr="00A4502F">
        <w:rPr>
          <w:rtl/>
        </w:rPr>
        <w:t xml:space="preserve"> وأنَّ أكثر الحكايات التي ذكرت إنّما كانت في الغيبة الكبرى</w:t>
      </w:r>
      <w:r w:rsidR="00C72B7B">
        <w:rPr>
          <w:rtl/>
        </w:rPr>
        <w:t>.</w:t>
      </w:r>
      <w:r w:rsidRPr="00A4502F">
        <w:rPr>
          <w:rtl/>
        </w:rPr>
        <w:t xml:space="preserve"> </w:t>
      </w:r>
    </w:p>
    <w:p w:rsidR="00A4502F" w:rsidRPr="00D536CD" w:rsidRDefault="00A4502F" w:rsidP="00A4502F">
      <w:pPr>
        <w:pStyle w:val="libNormal"/>
        <w:rPr>
          <w:rtl/>
        </w:rPr>
      </w:pPr>
      <w:r w:rsidRPr="00A4502F">
        <w:rPr>
          <w:rtl/>
        </w:rPr>
        <w:t>وأمَّا الغيبة الصغرى</w:t>
      </w:r>
      <w:r w:rsidR="00C72B7B">
        <w:rPr>
          <w:rtl/>
        </w:rPr>
        <w:t>،</w:t>
      </w:r>
      <w:r w:rsidRPr="00A4502F">
        <w:rPr>
          <w:rtl/>
        </w:rPr>
        <w:t xml:space="preserve"> فقد كانت مدتها أربع وسبعين سنة</w:t>
      </w:r>
      <w:r w:rsidR="00C72B7B">
        <w:rPr>
          <w:rtl/>
        </w:rPr>
        <w:t>،</w:t>
      </w:r>
      <w:r w:rsidRPr="00A4502F">
        <w:rPr>
          <w:rtl/>
        </w:rPr>
        <w:t xml:space="preserve"> وكان بعض خُلَّص شيعته يصلون بخدمته (عليه السلام)</w:t>
      </w:r>
      <w:r w:rsidR="00C72B7B">
        <w:rPr>
          <w:rtl/>
        </w:rPr>
        <w:t>،</w:t>
      </w:r>
      <w:r w:rsidRPr="00A4502F">
        <w:rPr>
          <w:rtl/>
        </w:rPr>
        <w:t xml:space="preserve"> ويرسلون إليه (عليه السلام) مسائلهم التي تشكل عليهم</w:t>
      </w:r>
      <w:r w:rsidR="00C72B7B">
        <w:rPr>
          <w:rtl/>
        </w:rPr>
        <w:t>،</w:t>
      </w:r>
      <w:r w:rsidRPr="00A4502F">
        <w:rPr>
          <w:rtl/>
        </w:rPr>
        <w:t xml:space="preserve"> وكان البعض لا يقدر أن يصل إليه فكان يصل إلى وكلائه (عليه السلام)</w:t>
      </w:r>
      <w:r w:rsidR="00C72B7B">
        <w:rPr>
          <w:rtl/>
        </w:rPr>
        <w:t>،</w:t>
      </w:r>
      <w:r w:rsidRPr="00A4502F">
        <w:rPr>
          <w:rtl/>
        </w:rPr>
        <w:t xml:space="preserve"> ويقدم لهم مسائله وحاجاته ومشكلاته إليهم</w:t>
      </w:r>
      <w:r w:rsidR="00C72B7B">
        <w:rPr>
          <w:rtl/>
        </w:rPr>
        <w:t>،</w:t>
      </w:r>
      <w:r w:rsidRPr="00A4502F">
        <w:rPr>
          <w:rtl/>
        </w:rPr>
        <w:t xml:space="preserve"> وهم يقدمونها للإمام (عليه السلام)</w:t>
      </w:r>
      <w:r w:rsidR="00C72B7B">
        <w:rPr>
          <w:rtl/>
        </w:rPr>
        <w:t>،</w:t>
      </w:r>
      <w:r w:rsidRPr="00A4502F">
        <w:rPr>
          <w:rtl/>
        </w:rPr>
        <w:t xml:space="preserve"> ثم يأخذون الجواب</w:t>
      </w:r>
      <w:r w:rsidR="00C72B7B">
        <w:rPr>
          <w:rtl/>
        </w:rPr>
        <w:t>.</w:t>
      </w:r>
      <w:r w:rsidRPr="00A4502F">
        <w:rPr>
          <w:rtl/>
        </w:rPr>
        <w:t xml:space="preserve"> </w:t>
      </w:r>
    </w:p>
    <w:p w:rsidR="00A4502F" w:rsidRPr="00D536CD" w:rsidRDefault="00A4502F" w:rsidP="00A4502F">
      <w:pPr>
        <w:pStyle w:val="libNormal"/>
        <w:rPr>
          <w:rtl/>
        </w:rPr>
      </w:pPr>
      <w:r w:rsidRPr="00A4502F">
        <w:rPr>
          <w:rtl/>
        </w:rPr>
        <w:t>وكان يُعبَّر في تلك المدة الزمنية عنه (عليه السلام) أحياناً بـ</w:t>
      </w:r>
      <w:r w:rsidR="00C72B7B">
        <w:rPr>
          <w:rtl/>
        </w:rPr>
        <w:t>:</w:t>
      </w:r>
      <w:r w:rsidRPr="00A4502F">
        <w:rPr>
          <w:rtl/>
        </w:rPr>
        <w:t xml:space="preserve"> (م ح م د)</w:t>
      </w:r>
      <w:r w:rsidR="00C72B7B">
        <w:rPr>
          <w:rtl/>
        </w:rPr>
        <w:t>،</w:t>
      </w:r>
      <w:r w:rsidRPr="00A4502F">
        <w:rPr>
          <w:rtl/>
        </w:rPr>
        <w:t xml:space="preserve"> وأحياناً بـ</w:t>
      </w:r>
      <w:r w:rsidR="00C72B7B">
        <w:rPr>
          <w:rtl/>
        </w:rPr>
        <w:t>:</w:t>
      </w:r>
      <w:r w:rsidRPr="00A4502F">
        <w:rPr>
          <w:rtl/>
        </w:rPr>
        <w:t xml:space="preserve"> الصاحب</w:t>
      </w:r>
      <w:r w:rsidR="00C72B7B">
        <w:rPr>
          <w:rtl/>
        </w:rPr>
        <w:t>،</w:t>
      </w:r>
      <w:r w:rsidRPr="00A4502F">
        <w:rPr>
          <w:rtl/>
        </w:rPr>
        <w:t xml:space="preserve"> والحجة</w:t>
      </w:r>
      <w:r w:rsidR="00C72B7B">
        <w:rPr>
          <w:rtl/>
        </w:rPr>
        <w:t>،</w:t>
      </w:r>
      <w:r w:rsidRPr="00A4502F">
        <w:rPr>
          <w:rtl/>
        </w:rPr>
        <w:t xml:space="preserve"> والقائم</w:t>
      </w:r>
      <w:r w:rsidR="00C72B7B">
        <w:rPr>
          <w:rtl/>
        </w:rPr>
        <w:t>،</w:t>
      </w:r>
      <w:r w:rsidRPr="00A4502F">
        <w:rPr>
          <w:rtl/>
        </w:rPr>
        <w:t xml:space="preserve"> والمهدي</w:t>
      </w:r>
      <w:r w:rsidR="00C72B7B">
        <w:rPr>
          <w:rtl/>
        </w:rPr>
        <w:t>،</w:t>
      </w:r>
      <w:r w:rsidRPr="00A4502F">
        <w:rPr>
          <w:rtl/>
        </w:rPr>
        <w:t xml:space="preserve"> وهو كذلك</w:t>
      </w:r>
      <w:r w:rsidR="00C72B7B">
        <w:rPr>
          <w:rtl/>
        </w:rPr>
        <w:t>.</w:t>
      </w:r>
      <w:r w:rsidRPr="00A4502F">
        <w:rPr>
          <w:rtl/>
        </w:rPr>
        <w:t xml:space="preserve"> ولا يسمح بتسميته قبل ظهوره (عليه السلام)</w:t>
      </w:r>
      <w:r w:rsidR="00C72B7B">
        <w:rPr>
          <w:rtl/>
        </w:rPr>
        <w:t>.</w:t>
      </w:r>
      <w:r w:rsidRPr="00A4502F">
        <w:rPr>
          <w:rtl/>
        </w:rPr>
        <w:t xml:space="preserve"> ويقال لمكان ولادة الإمام (عليه السلام)</w:t>
      </w:r>
      <w:r w:rsidR="00C72B7B">
        <w:rPr>
          <w:rtl/>
        </w:rPr>
        <w:t>:</w:t>
      </w:r>
      <w:r w:rsidRPr="00A4502F">
        <w:rPr>
          <w:rtl/>
        </w:rPr>
        <w:t xml:space="preserve"> الناحية المقدسة</w:t>
      </w:r>
      <w:r w:rsidR="00C72B7B">
        <w:rPr>
          <w:rtl/>
        </w:rPr>
        <w:t>،</w:t>
      </w:r>
      <w:r w:rsidRPr="00A4502F">
        <w:rPr>
          <w:rtl/>
        </w:rPr>
        <w:t xml:space="preserve"> وقد وقع في الأحاديث المنع من التصريح باسمه وكنيته (عليه السلام) قبل ظهوره في كل وقت أريد وقصد حضرة ولي المعبود</w:t>
      </w:r>
      <w:r w:rsidR="00C72B7B">
        <w:rPr>
          <w:rtl/>
        </w:rPr>
        <w:t>.</w:t>
      </w:r>
      <w:r w:rsidRPr="00A4502F">
        <w:rPr>
          <w:rtl/>
        </w:rPr>
        <w:t xml:space="preserve"> </w:t>
      </w:r>
    </w:p>
    <w:p w:rsidR="00A4502F" w:rsidRPr="00D536CD" w:rsidRDefault="00A4502F" w:rsidP="00A4502F">
      <w:pPr>
        <w:pStyle w:val="libNormal"/>
        <w:rPr>
          <w:rtl/>
        </w:rPr>
      </w:pPr>
      <w:r w:rsidRPr="00A4502F">
        <w:rPr>
          <w:rtl/>
        </w:rPr>
        <w:t>وأمَّا أسماء وكلائه (عليه السلام) وتوقيعاته (عليه السلام) التي كتبها لخواصّه</w:t>
      </w:r>
      <w:r w:rsidR="00C72B7B">
        <w:rPr>
          <w:rtl/>
        </w:rPr>
        <w:t>،</w:t>
      </w:r>
      <w:r w:rsidRPr="00A4502F">
        <w:rPr>
          <w:rtl/>
        </w:rPr>
        <w:t xml:space="preserve"> فهي مذكورة في الكتب المعتبرة</w:t>
      </w:r>
      <w:r w:rsidR="00C72B7B">
        <w:rPr>
          <w:rtl/>
        </w:rPr>
        <w:t>،</w:t>
      </w:r>
      <w:r w:rsidRPr="00A4502F">
        <w:rPr>
          <w:rtl/>
        </w:rPr>
        <w:t xml:space="preserve"> وقد ظهرت منه (عليه السلام) معجزات عظيمة</w:t>
      </w:r>
      <w:r w:rsidR="00C72B7B">
        <w:rPr>
          <w:rtl/>
        </w:rPr>
        <w:t>،</w:t>
      </w:r>
      <w:r w:rsidRPr="00A4502F">
        <w:rPr>
          <w:rtl/>
        </w:rPr>
        <w:t xml:space="preserve"> من يوم ولادته (عليه السلام) حتّى آخر يوم من غيبته الأولى</w:t>
      </w:r>
      <w:r w:rsidR="00C72B7B">
        <w:rPr>
          <w:rtl/>
        </w:rPr>
        <w:t>،</w:t>
      </w:r>
      <w:r w:rsidRPr="00A4502F">
        <w:rPr>
          <w:rtl/>
        </w:rPr>
        <w:t xml:space="preserve"> وهكذا بعدها إلى هذا الزمان</w:t>
      </w:r>
      <w:r w:rsidR="00C72B7B">
        <w:rPr>
          <w:rtl/>
        </w:rPr>
        <w:t>،</w:t>
      </w:r>
      <w:r w:rsidRPr="00A4502F">
        <w:rPr>
          <w:rtl/>
        </w:rPr>
        <w:t xml:space="preserve"> وكل واحد منها شاهد عدل على وجوده (عليه السلام)</w:t>
      </w:r>
      <w:r w:rsidR="00C72B7B">
        <w:rPr>
          <w:rtl/>
        </w:rPr>
        <w:t>،</w:t>
      </w:r>
      <w:r w:rsidRPr="00A4502F">
        <w:rPr>
          <w:rtl/>
        </w:rPr>
        <w:t xml:space="preserve"> وهي مسطورة في دفاتر روايات الثقات</w:t>
      </w:r>
      <w:r w:rsidR="00C72B7B">
        <w:rPr>
          <w:rtl/>
        </w:rPr>
        <w:t>،</w:t>
      </w:r>
      <w:r w:rsidRPr="00A4502F">
        <w:rPr>
          <w:rtl/>
        </w:rPr>
        <w:t xml:space="preserve"> كما أنّ هناك روايات صحيحة وصريحة مروية عن الطرفين </w:t>
      </w:r>
    </w:p>
    <w:p w:rsidR="00A4502F" w:rsidRPr="00D536CD" w:rsidRDefault="003C7645" w:rsidP="007D6DE0">
      <w:pPr>
        <w:pStyle w:val="libLine"/>
        <w:rPr>
          <w:rtl/>
        </w:rPr>
      </w:pPr>
      <w:r>
        <w:rPr>
          <w:rtl/>
        </w:rPr>
        <w:t>____________________</w:t>
      </w:r>
    </w:p>
    <w:p w:rsidR="00A4502F" w:rsidRPr="00A4502F" w:rsidRDefault="00A4502F" w:rsidP="00A4502F">
      <w:pPr>
        <w:pStyle w:val="libFootnote0"/>
        <w:rPr>
          <w:rtl/>
        </w:rPr>
      </w:pPr>
      <w:r w:rsidRPr="00D536CD">
        <w:rPr>
          <w:rtl/>
        </w:rPr>
        <w:t>(1) الإرشاد / الشيخ المفيد 2</w:t>
      </w:r>
      <w:r w:rsidR="00C72B7B">
        <w:rPr>
          <w:rtl/>
        </w:rPr>
        <w:t>:</w:t>
      </w:r>
      <w:r w:rsidRPr="00D536CD">
        <w:rPr>
          <w:rtl/>
        </w:rPr>
        <w:t xml:space="preserve"> 342 و343</w:t>
      </w:r>
      <w:r w:rsidR="00C72B7B">
        <w:rPr>
          <w:rtl/>
        </w:rPr>
        <w:t>.</w:t>
      </w:r>
      <w:r w:rsidRPr="00D536CD">
        <w:rPr>
          <w:rtl/>
        </w:rPr>
        <w:t xml:space="preserve"> </w:t>
      </w:r>
    </w:p>
    <w:p w:rsidR="00A4502F" w:rsidRDefault="00A4502F" w:rsidP="00A4502F">
      <w:pPr>
        <w:pStyle w:val="libNormal"/>
      </w:pPr>
      <w:r>
        <w:br w:type="page"/>
      </w:r>
    </w:p>
    <w:p w:rsidR="00A4502F" w:rsidRPr="00D536CD" w:rsidRDefault="00A4502F" w:rsidP="00A4502F">
      <w:pPr>
        <w:pStyle w:val="libNormal"/>
        <w:rPr>
          <w:rtl/>
        </w:rPr>
      </w:pPr>
      <w:r w:rsidRPr="00A4502F">
        <w:rPr>
          <w:rtl/>
        </w:rPr>
        <w:lastRenderedPageBreak/>
        <w:t>تُؤيِّد هذا المعنى</w:t>
      </w:r>
      <w:r w:rsidR="00C72B7B">
        <w:rPr>
          <w:rtl/>
        </w:rPr>
        <w:t>،</w:t>
      </w:r>
      <w:r w:rsidRPr="00A4502F">
        <w:rPr>
          <w:rtl/>
        </w:rPr>
        <w:t xml:space="preserve"> مثل حكاية البحر الأبيض والجزيرة الخضراء</w:t>
      </w:r>
      <w:r w:rsidR="00C72B7B">
        <w:rPr>
          <w:rtl/>
        </w:rPr>
        <w:t>،</w:t>
      </w:r>
      <w:r w:rsidRPr="00A4502F">
        <w:rPr>
          <w:rtl/>
        </w:rPr>
        <w:t xml:space="preserve"> وحكاية مدينة الشيعة</w:t>
      </w:r>
      <w:r w:rsidR="00C72B7B">
        <w:rPr>
          <w:rtl/>
        </w:rPr>
        <w:t>،</w:t>
      </w:r>
      <w:r w:rsidRPr="00A4502F">
        <w:rPr>
          <w:rtl/>
        </w:rPr>
        <w:t xml:space="preserve"> والبلد الذي في أقصى أرض المغرب</w:t>
      </w:r>
      <w:r w:rsidR="00C72B7B">
        <w:rPr>
          <w:rtl/>
        </w:rPr>
        <w:t>،</w:t>
      </w:r>
      <w:r w:rsidRPr="00A4502F">
        <w:rPr>
          <w:rtl/>
        </w:rPr>
        <w:t xml:space="preserve"> ولم نذكرها خوف الإطناب في هذا المختصر</w:t>
      </w:r>
      <w:r w:rsidR="00C72B7B">
        <w:rPr>
          <w:rtl/>
        </w:rPr>
        <w:t>.</w:t>
      </w:r>
      <w:r w:rsidRPr="00A4502F">
        <w:rPr>
          <w:rtl/>
        </w:rPr>
        <w:t xml:space="preserve"> </w:t>
      </w:r>
    </w:p>
    <w:p w:rsidR="00C72B7B" w:rsidRDefault="00A4502F" w:rsidP="00A4502F">
      <w:pPr>
        <w:pStyle w:val="libNormal"/>
        <w:rPr>
          <w:rtl/>
        </w:rPr>
      </w:pPr>
      <w:r w:rsidRPr="00A4502F">
        <w:rPr>
          <w:rtl/>
        </w:rPr>
        <w:t>وهناك الكثير من الشيعة والموالين الذين تشرّفوا بالحضور في خدمته (عليه السلام) في زمان الغيبة الكبرى</w:t>
      </w:r>
      <w:r w:rsidR="00C72B7B">
        <w:rPr>
          <w:rtl/>
        </w:rPr>
        <w:t>،</w:t>
      </w:r>
      <w:r w:rsidRPr="00A4502F">
        <w:rPr>
          <w:rtl/>
        </w:rPr>
        <w:t xml:space="preserve"> وقد كتب في (كشف الغمة) و(الفصول المهمة) و(كمال الدين) و(الخرائج) وغيرها بعض ما وصل لأصحاب هذه الكتب</w:t>
      </w:r>
      <w:r w:rsidR="00C72B7B">
        <w:rPr>
          <w:rtl/>
        </w:rPr>
        <w:t>،</w:t>
      </w:r>
      <w:r w:rsidRPr="00A4502F">
        <w:rPr>
          <w:rtl/>
        </w:rPr>
        <w:t xml:space="preserve"> ولا يوجد تعارض بين الحديث القائل</w:t>
      </w:r>
      <w:r w:rsidR="00C72B7B">
        <w:rPr>
          <w:rtl/>
        </w:rPr>
        <w:t>:</w:t>
      </w:r>
      <w:r w:rsidRPr="00A4502F">
        <w:rPr>
          <w:rtl/>
        </w:rPr>
        <w:t xml:space="preserve"> </w:t>
      </w:r>
      <w:r w:rsidRPr="00A4502F">
        <w:rPr>
          <w:rStyle w:val="libBold2Char"/>
          <w:rtl/>
        </w:rPr>
        <w:t>(مَن يدّعي المشاهدة قبل خروج السفياني والصحيحة فهو كاذب)</w:t>
      </w:r>
      <w:r w:rsidR="00C72B7B">
        <w:rPr>
          <w:rtl/>
        </w:rPr>
        <w:t>،</w:t>
      </w:r>
      <w:r w:rsidRPr="00A4502F">
        <w:rPr>
          <w:rtl/>
        </w:rPr>
        <w:t xml:space="preserve"> وهذه الأخبار</w:t>
      </w:r>
      <w:r w:rsidR="00C72B7B">
        <w:rPr>
          <w:rtl/>
        </w:rPr>
        <w:t>،</w:t>
      </w:r>
      <w:r w:rsidRPr="00A4502F">
        <w:rPr>
          <w:rtl/>
        </w:rPr>
        <w:t>كما هو ظاهر لمقتضي آثار الأئمّة الأطهار</w:t>
      </w:r>
      <w:r w:rsidR="00C72B7B">
        <w:rPr>
          <w:rtl/>
        </w:rPr>
        <w:t>.</w:t>
      </w:r>
      <w:r w:rsidRPr="00A4502F">
        <w:rPr>
          <w:rtl/>
        </w:rPr>
        <w:t xml:space="preserve"> ولمَن يريد بيان وتوضيح هذا المعنى</w:t>
      </w:r>
      <w:r w:rsidR="00C72B7B">
        <w:rPr>
          <w:rtl/>
        </w:rPr>
        <w:t>،</w:t>
      </w:r>
      <w:r w:rsidRPr="00A4502F">
        <w:rPr>
          <w:rtl/>
        </w:rPr>
        <w:t xml:space="preserve"> فعليه الرجوع إلى قاطف عناقيد محصول المحدثين في كتاب (رياض المؤمنين)</w:t>
      </w:r>
      <w:r w:rsidR="00C72B7B">
        <w:rPr>
          <w:rtl/>
        </w:rPr>
        <w:t>.</w:t>
      </w:r>
      <w:r w:rsidRPr="00A4502F">
        <w:rPr>
          <w:rtl/>
        </w:rPr>
        <w:t xml:space="preserve"> </w:t>
      </w:r>
    </w:p>
    <w:p w:rsidR="00A4502F" w:rsidRPr="00C72B7B" w:rsidRDefault="00A4502F" w:rsidP="00C72B7B">
      <w:pPr>
        <w:pStyle w:val="Heading3"/>
        <w:rPr>
          <w:rtl/>
        </w:rPr>
      </w:pPr>
      <w:bookmarkStart w:id="102" w:name="_Toc419627984"/>
      <w:r w:rsidRPr="00D536CD">
        <w:rPr>
          <w:rtl/>
        </w:rPr>
        <w:t>[أسماء مَن رأى المهدي (عليه السلام)]</w:t>
      </w:r>
      <w:r w:rsidR="00C72B7B">
        <w:rPr>
          <w:rtl/>
        </w:rPr>
        <w:t>:</w:t>
      </w:r>
      <w:bookmarkEnd w:id="102"/>
      <w:r w:rsidRPr="00D536CD">
        <w:rPr>
          <w:rtl/>
        </w:rPr>
        <w:t xml:space="preserve"> </w:t>
      </w:r>
    </w:p>
    <w:p w:rsidR="00A4502F" w:rsidRPr="00D536CD" w:rsidRDefault="00A4502F" w:rsidP="00A4502F">
      <w:pPr>
        <w:pStyle w:val="libNormal"/>
        <w:rPr>
          <w:rtl/>
        </w:rPr>
      </w:pPr>
      <w:r w:rsidRPr="00A4502F">
        <w:rPr>
          <w:rtl/>
        </w:rPr>
        <w:t>وأمَّا أسماء مَن رأى الصاحب (صلوات الله عليه) ووصل إلى خدمته من وكلائه وخرجت إليهم التوقيعات</w:t>
      </w:r>
      <w:r w:rsidR="00C72B7B">
        <w:rPr>
          <w:rtl/>
        </w:rPr>
        <w:t>؛</w:t>
      </w:r>
      <w:r w:rsidRPr="00A4502F">
        <w:rPr>
          <w:rtl/>
        </w:rPr>
        <w:t xml:space="preserve"> فهي مذكورة في أكثر الكتب</w:t>
      </w:r>
      <w:r w:rsidR="00C72B7B">
        <w:rPr>
          <w:rtl/>
        </w:rPr>
        <w:t>،</w:t>
      </w:r>
      <w:r w:rsidRPr="00A4502F">
        <w:rPr>
          <w:rtl/>
        </w:rPr>
        <w:t xml:space="preserve"> بالخصوص كتاب كمال الدين</w:t>
      </w:r>
      <w:r w:rsidR="00C72B7B">
        <w:rPr>
          <w:rtl/>
        </w:rPr>
        <w:t>،</w:t>
      </w:r>
      <w:r w:rsidRPr="00A4502F">
        <w:rPr>
          <w:rtl/>
        </w:rPr>
        <w:t xml:space="preserve"> وكتاب كشف الغمة</w:t>
      </w:r>
      <w:r w:rsidR="00C72B7B">
        <w:rPr>
          <w:rtl/>
        </w:rPr>
        <w:t>.</w:t>
      </w:r>
      <w:r w:rsidRPr="00A4502F">
        <w:rPr>
          <w:rtl/>
        </w:rPr>
        <w:t xml:space="preserve"> </w:t>
      </w:r>
    </w:p>
    <w:p w:rsidR="00A4502F" w:rsidRPr="00EA7F81" w:rsidRDefault="00A4502F" w:rsidP="00A4502F">
      <w:pPr>
        <w:pStyle w:val="libBold2"/>
        <w:rPr>
          <w:rtl/>
        </w:rPr>
      </w:pPr>
      <w:r w:rsidRPr="00D536CD">
        <w:rPr>
          <w:rtl/>
        </w:rPr>
        <w:t>أولاً</w:t>
      </w:r>
      <w:r w:rsidR="00C72B7B">
        <w:rPr>
          <w:rtl/>
        </w:rPr>
        <w:t>:</w:t>
      </w:r>
      <w:r w:rsidRPr="00D536CD">
        <w:rPr>
          <w:rtl/>
        </w:rPr>
        <w:t xml:space="preserve"> من الوكلاء</w:t>
      </w:r>
      <w:r w:rsidR="00C72B7B">
        <w:rPr>
          <w:rtl/>
        </w:rPr>
        <w:t>.</w:t>
      </w:r>
    </w:p>
    <w:p w:rsidR="00A4502F" w:rsidRPr="00D536CD" w:rsidRDefault="00A4502F" w:rsidP="00A4502F">
      <w:pPr>
        <w:pStyle w:val="libNormal"/>
        <w:rPr>
          <w:rtl/>
        </w:rPr>
      </w:pPr>
      <w:r w:rsidRPr="00A4502F">
        <w:rPr>
          <w:rtl/>
        </w:rPr>
        <w:t>ببغداد</w:t>
      </w:r>
      <w:r w:rsidR="00C72B7B">
        <w:rPr>
          <w:rtl/>
        </w:rPr>
        <w:t>:</w:t>
      </w:r>
      <w:r w:rsidRPr="00A4502F">
        <w:rPr>
          <w:rtl/>
        </w:rPr>
        <w:t xml:space="preserve"> العمري وابنه</w:t>
      </w:r>
      <w:r w:rsidR="00C72B7B">
        <w:rPr>
          <w:rtl/>
        </w:rPr>
        <w:t>.</w:t>
      </w:r>
      <w:r w:rsidRPr="00A4502F">
        <w:rPr>
          <w:rtl/>
        </w:rPr>
        <w:t>.. وحاجز</w:t>
      </w:r>
      <w:r w:rsidR="00C72B7B">
        <w:rPr>
          <w:rtl/>
        </w:rPr>
        <w:t>.</w:t>
      </w:r>
      <w:r w:rsidRPr="00A4502F">
        <w:rPr>
          <w:rtl/>
        </w:rPr>
        <w:t>.. والبلالي</w:t>
      </w:r>
      <w:r w:rsidR="00C72B7B">
        <w:rPr>
          <w:rtl/>
        </w:rPr>
        <w:t>.</w:t>
      </w:r>
      <w:r w:rsidRPr="00A4502F">
        <w:rPr>
          <w:rtl/>
        </w:rPr>
        <w:t>.. والعطّار</w:t>
      </w:r>
      <w:r w:rsidR="00C72B7B">
        <w:rPr>
          <w:rtl/>
        </w:rPr>
        <w:t>.</w:t>
      </w:r>
      <w:r w:rsidRPr="00A4502F">
        <w:rPr>
          <w:rtl/>
        </w:rPr>
        <w:t xml:space="preserve"> </w:t>
      </w:r>
    </w:p>
    <w:p w:rsidR="00A4502F" w:rsidRPr="00D536CD" w:rsidRDefault="00A4502F" w:rsidP="00A4502F">
      <w:pPr>
        <w:pStyle w:val="libNormal"/>
        <w:rPr>
          <w:rtl/>
        </w:rPr>
      </w:pPr>
      <w:r w:rsidRPr="00A4502F">
        <w:rPr>
          <w:rtl/>
        </w:rPr>
        <w:t>ومن الكوفة</w:t>
      </w:r>
      <w:r w:rsidR="00C72B7B">
        <w:rPr>
          <w:rtl/>
        </w:rPr>
        <w:t>:</w:t>
      </w:r>
      <w:r w:rsidRPr="00A4502F">
        <w:rPr>
          <w:rtl/>
        </w:rPr>
        <w:t xml:space="preserve"> العاصميّ</w:t>
      </w:r>
      <w:r w:rsidR="00C72B7B">
        <w:rPr>
          <w:rtl/>
        </w:rPr>
        <w:t>.</w:t>
      </w:r>
      <w:r w:rsidRPr="00A4502F">
        <w:rPr>
          <w:rtl/>
        </w:rPr>
        <w:t xml:space="preserve"> </w:t>
      </w:r>
    </w:p>
    <w:p w:rsidR="00A4502F" w:rsidRPr="00D536CD" w:rsidRDefault="00A4502F" w:rsidP="00A4502F">
      <w:pPr>
        <w:pStyle w:val="libNormal"/>
        <w:rPr>
          <w:rtl/>
        </w:rPr>
      </w:pPr>
      <w:r w:rsidRPr="00A4502F">
        <w:rPr>
          <w:rtl/>
        </w:rPr>
        <w:t>ومن أهل الأهواز</w:t>
      </w:r>
      <w:r w:rsidR="00C72B7B">
        <w:rPr>
          <w:rtl/>
        </w:rPr>
        <w:t>:</w:t>
      </w:r>
      <w:r w:rsidRPr="00A4502F">
        <w:rPr>
          <w:rtl/>
        </w:rPr>
        <w:t xml:space="preserve"> محمّد بن إبراهيم بن مهزيار</w:t>
      </w:r>
      <w:r w:rsidR="00C72B7B">
        <w:rPr>
          <w:rtl/>
        </w:rPr>
        <w:t>.</w:t>
      </w:r>
      <w:r w:rsidRPr="00A4502F">
        <w:rPr>
          <w:rtl/>
        </w:rPr>
        <w:t xml:space="preserve"> </w:t>
      </w:r>
    </w:p>
    <w:p w:rsidR="00A4502F" w:rsidRPr="00D536CD" w:rsidRDefault="00A4502F" w:rsidP="00A4502F">
      <w:pPr>
        <w:pStyle w:val="libNormal"/>
        <w:rPr>
          <w:rtl/>
        </w:rPr>
      </w:pPr>
      <w:r w:rsidRPr="00A4502F">
        <w:rPr>
          <w:rtl/>
        </w:rPr>
        <w:t>ومن أهل قم</w:t>
      </w:r>
      <w:r w:rsidR="00C72B7B">
        <w:rPr>
          <w:rtl/>
        </w:rPr>
        <w:t>:</w:t>
      </w:r>
      <w:r w:rsidRPr="00A4502F">
        <w:rPr>
          <w:rtl/>
        </w:rPr>
        <w:t xml:space="preserve"> أحمد بن إسحاق</w:t>
      </w:r>
      <w:r w:rsidR="00C72B7B">
        <w:rPr>
          <w:rtl/>
        </w:rPr>
        <w:t>.</w:t>
      </w:r>
      <w:r w:rsidRPr="00A4502F">
        <w:rPr>
          <w:rtl/>
        </w:rPr>
        <w:t xml:space="preserve"> </w:t>
      </w:r>
    </w:p>
    <w:p w:rsidR="00A4502F" w:rsidRPr="00D536CD" w:rsidRDefault="00A4502F" w:rsidP="00A4502F">
      <w:pPr>
        <w:pStyle w:val="libNormal"/>
        <w:rPr>
          <w:rtl/>
        </w:rPr>
      </w:pPr>
      <w:r w:rsidRPr="00A4502F">
        <w:rPr>
          <w:rtl/>
        </w:rPr>
        <w:t>ومن أهل همدان</w:t>
      </w:r>
      <w:r w:rsidR="00C72B7B">
        <w:rPr>
          <w:rtl/>
        </w:rPr>
        <w:t>:</w:t>
      </w:r>
      <w:r w:rsidRPr="00A4502F">
        <w:rPr>
          <w:rtl/>
        </w:rPr>
        <w:t xml:space="preserve"> محمّد بن صالح</w:t>
      </w:r>
      <w:r w:rsidR="00C72B7B">
        <w:rPr>
          <w:rtl/>
        </w:rPr>
        <w:t>.</w:t>
      </w:r>
      <w:r w:rsidRPr="00A4502F">
        <w:rPr>
          <w:rtl/>
        </w:rPr>
        <w:t xml:space="preserve"> </w:t>
      </w:r>
    </w:p>
    <w:p w:rsidR="00A4502F" w:rsidRPr="00D536CD" w:rsidRDefault="00A4502F" w:rsidP="00A4502F">
      <w:pPr>
        <w:pStyle w:val="libNormal"/>
        <w:rPr>
          <w:rtl/>
        </w:rPr>
      </w:pPr>
      <w:r w:rsidRPr="00A4502F">
        <w:rPr>
          <w:rtl/>
        </w:rPr>
        <w:t>ومن أهل الري</w:t>
      </w:r>
      <w:r w:rsidR="00C72B7B">
        <w:rPr>
          <w:rtl/>
        </w:rPr>
        <w:t>:</w:t>
      </w:r>
      <w:r w:rsidRPr="00A4502F">
        <w:rPr>
          <w:rtl/>
        </w:rPr>
        <w:t xml:space="preserve"> البسّامي</w:t>
      </w:r>
      <w:r w:rsidR="00C72B7B">
        <w:rPr>
          <w:rtl/>
        </w:rPr>
        <w:t>.</w:t>
      </w:r>
      <w:r w:rsidRPr="00A4502F">
        <w:rPr>
          <w:rtl/>
        </w:rPr>
        <w:t>.. والأسدي</w:t>
      </w:r>
      <w:r w:rsidR="00C72B7B">
        <w:rPr>
          <w:rtl/>
        </w:rPr>
        <w:t>.</w:t>
      </w:r>
      <w:r w:rsidRPr="00A4502F">
        <w:rPr>
          <w:rtl/>
        </w:rPr>
        <w:t xml:space="preserve"> </w:t>
      </w:r>
    </w:p>
    <w:p w:rsidR="00C72B7B" w:rsidRDefault="00A4502F" w:rsidP="00A4502F">
      <w:pPr>
        <w:pStyle w:val="libNormal"/>
        <w:rPr>
          <w:rtl/>
        </w:rPr>
      </w:pPr>
      <w:r w:rsidRPr="00A4502F">
        <w:rPr>
          <w:rtl/>
        </w:rPr>
        <w:t>ومن أهل آذربيجان</w:t>
      </w:r>
      <w:r w:rsidR="00C72B7B">
        <w:rPr>
          <w:rtl/>
        </w:rPr>
        <w:t>:</w:t>
      </w:r>
      <w:r w:rsidRPr="00A4502F">
        <w:rPr>
          <w:rtl/>
        </w:rPr>
        <w:t xml:space="preserve"> القاسم بن العلاء</w:t>
      </w:r>
      <w:r w:rsidR="00C72B7B">
        <w:rPr>
          <w:rtl/>
        </w:rPr>
        <w:t>.</w:t>
      </w:r>
      <w:r w:rsidRPr="00A4502F">
        <w:rPr>
          <w:rtl/>
        </w:rPr>
        <w:t xml:space="preserve"> </w:t>
      </w:r>
    </w:p>
    <w:p w:rsidR="00A4502F" w:rsidRDefault="00A4502F" w:rsidP="00A4502F">
      <w:pPr>
        <w:pStyle w:val="libNormal"/>
        <w:rPr>
          <w:rtl/>
        </w:rPr>
      </w:pPr>
      <w:r>
        <w:rPr>
          <w:rtl/>
        </w:rPr>
        <w:br w:type="page"/>
      </w:r>
    </w:p>
    <w:p w:rsidR="00A4502F" w:rsidRPr="00DF1B1F" w:rsidRDefault="00A4502F" w:rsidP="00A4502F">
      <w:pPr>
        <w:pStyle w:val="libNormal"/>
        <w:rPr>
          <w:rtl/>
        </w:rPr>
      </w:pPr>
      <w:r w:rsidRPr="00A4502F">
        <w:rPr>
          <w:rtl/>
        </w:rPr>
        <w:lastRenderedPageBreak/>
        <w:t>ومن أهل نيسابور</w:t>
      </w:r>
      <w:r w:rsidR="00C72B7B">
        <w:rPr>
          <w:rtl/>
        </w:rPr>
        <w:t>:</w:t>
      </w:r>
      <w:r w:rsidRPr="00A4502F">
        <w:rPr>
          <w:rtl/>
        </w:rPr>
        <w:t xml:space="preserve"> محمد بن شاذان </w:t>
      </w:r>
      <w:r w:rsidRPr="00A4502F">
        <w:rPr>
          <w:rStyle w:val="libFootnotenumChar"/>
          <w:rtl/>
        </w:rPr>
        <w:t>(1)</w:t>
      </w:r>
      <w:r w:rsidR="00C72B7B" w:rsidRPr="00A7276A">
        <w:rPr>
          <w:rtl/>
        </w:rPr>
        <w:t>.</w:t>
      </w:r>
    </w:p>
    <w:p w:rsidR="00A4502F" w:rsidRPr="00EA7F81" w:rsidRDefault="00A4502F" w:rsidP="00A4502F">
      <w:pPr>
        <w:pStyle w:val="libBold2"/>
        <w:rPr>
          <w:rtl/>
        </w:rPr>
      </w:pPr>
      <w:r w:rsidRPr="00DF1B1F">
        <w:rPr>
          <w:rtl/>
        </w:rPr>
        <w:t>وثانياً</w:t>
      </w:r>
      <w:r w:rsidR="00C72B7B">
        <w:rPr>
          <w:rtl/>
        </w:rPr>
        <w:t>:</w:t>
      </w:r>
      <w:r w:rsidRPr="00DF1B1F">
        <w:rPr>
          <w:rtl/>
        </w:rPr>
        <w:t xml:space="preserve"> من غير الوكلاء</w:t>
      </w:r>
      <w:r w:rsidR="00C72B7B">
        <w:rPr>
          <w:rtl/>
        </w:rPr>
        <w:t>.</w:t>
      </w:r>
    </w:p>
    <w:p w:rsidR="00A4502F" w:rsidRPr="00DF1B1F" w:rsidRDefault="00A4502F" w:rsidP="00A4502F">
      <w:pPr>
        <w:pStyle w:val="libNormal"/>
        <w:rPr>
          <w:rtl/>
        </w:rPr>
      </w:pPr>
      <w:r w:rsidRPr="00A4502F">
        <w:rPr>
          <w:rtl/>
        </w:rPr>
        <w:t>من أهل بغداد</w:t>
      </w:r>
      <w:r w:rsidR="00C72B7B">
        <w:rPr>
          <w:rtl/>
        </w:rPr>
        <w:t>:</w:t>
      </w:r>
      <w:r w:rsidRPr="00A4502F">
        <w:rPr>
          <w:rtl/>
        </w:rPr>
        <w:t xml:space="preserve"> أبو القاسم بن أبي حليس</w:t>
      </w:r>
      <w:r w:rsidR="00C72B7B">
        <w:rPr>
          <w:rtl/>
        </w:rPr>
        <w:t>.</w:t>
      </w:r>
      <w:r w:rsidRPr="00A4502F">
        <w:rPr>
          <w:rtl/>
        </w:rPr>
        <w:t>.. وأبو عبد الله الكندي</w:t>
      </w:r>
      <w:r w:rsidR="00C72B7B">
        <w:rPr>
          <w:rtl/>
        </w:rPr>
        <w:t>.</w:t>
      </w:r>
      <w:r w:rsidRPr="00A4502F">
        <w:rPr>
          <w:rtl/>
        </w:rPr>
        <w:t>.. وأبو عبد الله الجنيدي</w:t>
      </w:r>
      <w:r w:rsidR="00C72B7B">
        <w:rPr>
          <w:rtl/>
        </w:rPr>
        <w:t>.</w:t>
      </w:r>
      <w:r w:rsidRPr="00A4502F">
        <w:rPr>
          <w:rtl/>
        </w:rPr>
        <w:t>.. وهارون القزاز</w:t>
      </w:r>
      <w:r w:rsidR="00C72B7B">
        <w:rPr>
          <w:rtl/>
        </w:rPr>
        <w:t>.</w:t>
      </w:r>
      <w:r w:rsidRPr="00A4502F">
        <w:rPr>
          <w:rtl/>
        </w:rPr>
        <w:t>.. والنيلي</w:t>
      </w:r>
      <w:r w:rsidR="00C72B7B">
        <w:rPr>
          <w:rtl/>
        </w:rPr>
        <w:t>.</w:t>
      </w:r>
      <w:r w:rsidRPr="00A4502F">
        <w:rPr>
          <w:rtl/>
        </w:rPr>
        <w:t>.. وأبو القاسم بن دبيس</w:t>
      </w:r>
      <w:r w:rsidR="00C72B7B">
        <w:rPr>
          <w:rtl/>
        </w:rPr>
        <w:t>.</w:t>
      </w:r>
      <w:r w:rsidRPr="00A4502F">
        <w:rPr>
          <w:rtl/>
        </w:rPr>
        <w:t>.. وأبو عبد الله بن فرّوخ</w:t>
      </w:r>
      <w:r w:rsidR="00C72B7B">
        <w:rPr>
          <w:rtl/>
        </w:rPr>
        <w:t>.</w:t>
      </w:r>
      <w:r w:rsidRPr="00A4502F">
        <w:rPr>
          <w:rtl/>
        </w:rPr>
        <w:t>.. ومسرور الطباخ مولى أبي الحسن (عليه السلام)</w:t>
      </w:r>
      <w:r w:rsidR="00C72B7B">
        <w:rPr>
          <w:rtl/>
        </w:rPr>
        <w:t>.</w:t>
      </w:r>
      <w:r w:rsidRPr="00A4502F">
        <w:rPr>
          <w:rtl/>
        </w:rPr>
        <w:t>.. وأحمد ومحمّد ابنا الحسن</w:t>
      </w:r>
      <w:r w:rsidR="00C72B7B">
        <w:rPr>
          <w:rtl/>
        </w:rPr>
        <w:t>.</w:t>
      </w:r>
      <w:r w:rsidRPr="00A4502F">
        <w:rPr>
          <w:rtl/>
        </w:rPr>
        <w:t>.. وإسحاق الكاتب من بني نوبخت</w:t>
      </w:r>
      <w:r w:rsidR="00C72B7B">
        <w:rPr>
          <w:rtl/>
        </w:rPr>
        <w:t>.</w:t>
      </w:r>
      <w:r w:rsidRPr="00A4502F">
        <w:rPr>
          <w:rtl/>
        </w:rPr>
        <w:t>.. وصاحب النواء</w:t>
      </w:r>
      <w:r w:rsidR="00C72B7B">
        <w:rPr>
          <w:rtl/>
        </w:rPr>
        <w:t>.</w:t>
      </w:r>
      <w:r w:rsidRPr="00A4502F">
        <w:rPr>
          <w:rtl/>
        </w:rPr>
        <w:t>.. وصاحب الصرّة المختومة</w:t>
      </w:r>
      <w:r w:rsidR="00C72B7B">
        <w:rPr>
          <w:rtl/>
        </w:rPr>
        <w:t>.</w:t>
      </w:r>
      <w:r w:rsidRPr="00A4502F">
        <w:rPr>
          <w:rtl/>
        </w:rPr>
        <w:t xml:space="preserve"> </w:t>
      </w:r>
    </w:p>
    <w:p w:rsidR="00A4502F" w:rsidRPr="00DF1B1F" w:rsidRDefault="00A4502F" w:rsidP="00A4502F">
      <w:pPr>
        <w:pStyle w:val="libNormal"/>
        <w:rPr>
          <w:rtl/>
        </w:rPr>
      </w:pPr>
      <w:r w:rsidRPr="00A4502F">
        <w:rPr>
          <w:rtl/>
        </w:rPr>
        <w:t>ومن همدان</w:t>
      </w:r>
      <w:r w:rsidR="00C72B7B">
        <w:rPr>
          <w:rtl/>
        </w:rPr>
        <w:t>:</w:t>
      </w:r>
      <w:r w:rsidRPr="00A4502F">
        <w:rPr>
          <w:rtl/>
        </w:rPr>
        <w:t xml:space="preserve"> محمد بن كشمرد</w:t>
      </w:r>
      <w:r w:rsidR="00C72B7B">
        <w:rPr>
          <w:rtl/>
        </w:rPr>
        <w:t>.</w:t>
      </w:r>
      <w:r w:rsidRPr="00A4502F">
        <w:rPr>
          <w:rtl/>
        </w:rPr>
        <w:t>.. وجعفر بن حمدان</w:t>
      </w:r>
      <w:r w:rsidR="00C72B7B">
        <w:rPr>
          <w:rtl/>
        </w:rPr>
        <w:t>.</w:t>
      </w:r>
      <w:r w:rsidRPr="00A4502F">
        <w:rPr>
          <w:rtl/>
        </w:rPr>
        <w:t>.. ومحمّد بن هارون بن عمران</w:t>
      </w:r>
      <w:r w:rsidR="00C72B7B">
        <w:rPr>
          <w:rtl/>
        </w:rPr>
        <w:t>.</w:t>
      </w:r>
      <w:r w:rsidRPr="00A4502F">
        <w:rPr>
          <w:rtl/>
        </w:rPr>
        <w:t xml:space="preserve"> </w:t>
      </w:r>
    </w:p>
    <w:p w:rsidR="00A4502F" w:rsidRPr="00DF1B1F" w:rsidRDefault="00A4502F" w:rsidP="00A4502F">
      <w:pPr>
        <w:pStyle w:val="libNormal"/>
        <w:rPr>
          <w:rtl/>
        </w:rPr>
      </w:pPr>
      <w:r w:rsidRPr="00A4502F">
        <w:rPr>
          <w:rtl/>
        </w:rPr>
        <w:t>ومن الدينور</w:t>
      </w:r>
      <w:r w:rsidR="00C72B7B">
        <w:rPr>
          <w:rtl/>
        </w:rPr>
        <w:t>:</w:t>
      </w:r>
      <w:r w:rsidRPr="00A4502F">
        <w:rPr>
          <w:rtl/>
        </w:rPr>
        <w:t xml:space="preserve"> حسن بن هارون</w:t>
      </w:r>
      <w:r w:rsidR="00C72B7B">
        <w:rPr>
          <w:rtl/>
        </w:rPr>
        <w:t>.</w:t>
      </w:r>
      <w:r w:rsidRPr="00A4502F">
        <w:rPr>
          <w:rtl/>
        </w:rPr>
        <w:t>.. وأحمد بن أُخيّة</w:t>
      </w:r>
      <w:r w:rsidR="00C72B7B">
        <w:rPr>
          <w:rtl/>
        </w:rPr>
        <w:t>.</w:t>
      </w:r>
      <w:r w:rsidRPr="00A4502F">
        <w:rPr>
          <w:rtl/>
        </w:rPr>
        <w:t>.. وأبو الحسن</w:t>
      </w:r>
      <w:r w:rsidR="00C72B7B">
        <w:rPr>
          <w:rtl/>
        </w:rPr>
        <w:t>.</w:t>
      </w:r>
      <w:r w:rsidRPr="00A4502F">
        <w:rPr>
          <w:rtl/>
        </w:rPr>
        <w:t xml:space="preserve"> </w:t>
      </w:r>
    </w:p>
    <w:p w:rsidR="00A4502F" w:rsidRPr="00DF1B1F" w:rsidRDefault="00A4502F" w:rsidP="00A4502F">
      <w:pPr>
        <w:pStyle w:val="libNormal"/>
        <w:rPr>
          <w:rtl/>
        </w:rPr>
      </w:pPr>
      <w:r w:rsidRPr="00A4502F">
        <w:rPr>
          <w:rtl/>
        </w:rPr>
        <w:t>ومن أصفهان</w:t>
      </w:r>
      <w:r w:rsidR="00C72B7B">
        <w:rPr>
          <w:rtl/>
        </w:rPr>
        <w:t>:</w:t>
      </w:r>
      <w:r w:rsidRPr="00A4502F">
        <w:rPr>
          <w:rtl/>
        </w:rPr>
        <w:t xml:space="preserve"> ابن باذشالة</w:t>
      </w:r>
      <w:r w:rsidR="00C72B7B">
        <w:rPr>
          <w:rtl/>
        </w:rPr>
        <w:t>.</w:t>
      </w:r>
      <w:r w:rsidRPr="00A4502F">
        <w:rPr>
          <w:rtl/>
        </w:rPr>
        <w:t xml:space="preserve"> </w:t>
      </w:r>
    </w:p>
    <w:p w:rsidR="00A4502F" w:rsidRPr="00DF1B1F" w:rsidRDefault="00A4502F" w:rsidP="00A4502F">
      <w:pPr>
        <w:pStyle w:val="libNormal"/>
        <w:rPr>
          <w:rtl/>
        </w:rPr>
      </w:pPr>
      <w:r w:rsidRPr="00A4502F">
        <w:rPr>
          <w:rtl/>
        </w:rPr>
        <w:t>ومن الصيمرة</w:t>
      </w:r>
      <w:r w:rsidR="00C72B7B">
        <w:rPr>
          <w:rtl/>
        </w:rPr>
        <w:t>:</w:t>
      </w:r>
      <w:r w:rsidRPr="00A4502F">
        <w:rPr>
          <w:rtl/>
        </w:rPr>
        <w:t xml:space="preserve"> زيدان</w:t>
      </w:r>
      <w:r w:rsidR="00C72B7B">
        <w:rPr>
          <w:rtl/>
        </w:rPr>
        <w:t>.</w:t>
      </w:r>
      <w:r w:rsidRPr="00A4502F">
        <w:rPr>
          <w:rtl/>
        </w:rPr>
        <w:t xml:space="preserve"> </w:t>
      </w:r>
    </w:p>
    <w:p w:rsidR="00A4502F" w:rsidRPr="00DF1B1F" w:rsidRDefault="00A4502F" w:rsidP="00A4502F">
      <w:pPr>
        <w:pStyle w:val="libNormal"/>
        <w:rPr>
          <w:rtl/>
        </w:rPr>
      </w:pPr>
      <w:r w:rsidRPr="00A4502F">
        <w:rPr>
          <w:rtl/>
        </w:rPr>
        <w:t>ومن قم</w:t>
      </w:r>
      <w:r w:rsidR="00C72B7B">
        <w:rPr>
          <w:rtl/>
        </w:rPr>
        <w:t>:</w:t>
      </w:r>
      <w:r w:rsidRPr="00A4502F">
        <w:rPr>
          <w:rtl/>
        </w:rPr>
        <w:t xml:space="preserve"> الحسن بن النضر</w:t>
      </w:r>
      <w:r w:rsidR="00C72B7B">
        <w:rPr>
          <w:rtl/>
        </w:rPr>
        <w:t>.</w:t>
      </w:r>
      <w:r w:rsidRPr="00A4502F">
        <w:rPr>
          <w:rtl/>
        </w:rPr>
        <w:t>.. ومحمّد بن محمّد</w:t>
      </w:r>
      <w:r w:rsidR="00C72B7B">
        <w:rPr>
          <w:rtl/>
        </w:rPr>
        <w:t>.</w:t>
      </w:r>
      <w:r w:rsidRPr="00A4502F">
        <w:rPr>
          <w:rtl/>
        </w:rPr>
        <w:t>.. وعليّ بن محمّد بن إسحاق</w:t>
      </w:r>
      <w:r w:rsidR="00C72B7B">
        <w:rPr>
          <w:rtl/>
        </w:rPr>
        <w:t>.</w:t>
      </w:r>
      <w:r w:rsidRPr="00A4502F">
        <w:rPr>
          <w:rtl/>
        </w:rPr>
        <w:t>.. وأبوه</w:t>
      </w:r>
      <w:r w:rsidR="00C72B7B">
        <w:rPr>
          <w:rtl/>
        </w:rPr>
        <w:t>.</w:t>
      </w:r>
      <w:r w:rsidRPr="00A4502F">
        <w:rPr>
          <w:rtl/>
        </w:rPr>
        <w:t>.. والحسن بن يعقوب</w:t>
      </w:r>
      <w:r w:rsidR="00C72B7B">
        <w:rPr>
          <w:rtl/>
        </w:rPr>
        <w:t>.</w:t>
      </w:r>
      <w:r w:rsidRPr="00A4502F">
        <w:rPr>
          <w:rtl/>
        </w:rPr>
        <w:t xml:space="preserve"> </w:t>
      </w:r>
    </w:p>
    <w:p w:rsidR="00A4502F" w:rsidRPr="00DF1B1F" w:rsidRDefault="00A4502F" w:rsidP="00A4502F">
      <w:pPr>
        <w:pStyle w:val="libNormal"/>
        <w:rPr>
          <w:rtl/>
        </w:rPr>
      </w:pPr>
      <w:r w:rsidRPr="00A4502F">
        <w:rPr>
          <w:rtl/>
        </w:rPr>
        <w:t>ومن أهل الري</w:t>
      </w:r>
      <w:r w:rsidR="00C72B7B">
        <w:rPr>
          <w:rtl/>
        </w:rPr>
        <w:t>:</w:t>
      </w:r>
      <w:r w:rsidRPr="00A4502F">
        <w:rPr>
          <w:rtl/>
        </w:rPr>
        <w:t xml:space="preserve"> القاسم بن موسى وابنه</w:t>
      </w:r>
      <w:r w:rsidR="00C72B7B">
        <w:rPr>
          <w:rtl/>
        </w:rPr>
        <w:t>.</w:t>
      </w:r>
      <w:r w:rsidRPr="00A4502F">
        <w:rPr>
          <w:rtl/>
        </w:rPr>
        <w:t>.. وأبو محمد بن هارون</w:t>
      </w:r>
      <w:r w:rsidR="00C72B7B">
        <w:rPr>
          <w:rtl/>
        </w:rPr>
        <w:t>.</w:t>
      </w:r>
      <w:r w:rsidRPr="00A4502F">
        <w:rPr>
          <w:rtl/>
        </w:rPr>
        <w:t>.. وصاحب الحصاة</w:t>
      </w:r>
      <w:r w:rsidR="00C72B7B">
        <w:rPr>
          <w:rtl/>
        </w:rPr>
        <w:t>.</w:t>
      </w:r>
      <w:r w:rsidRPr="00A4502F">
        <w:rPr>
          <w:rtl/>
        </w:rPr>
        <w:t>.. وعليّ بن محمّد</w:t>
      </w:r>
      <w:r w:rsidR="00C72B7B">
        <w:rPr>
          <w:rtl/>
        </w:rPr>
        <w:t>.</w:t>
      </w:r>
      <w:r w:rsidRPr="00A4502F">
        <w:rPr>
          <w:rtl/>
        </w:rPr>
        <w:t>... ومحمّد بن محمّد الكليني</w:t>
      </w:r>
      <w:r w:rsidR="00C72B7B">
        <w:rPr>
          <w:rtl/>
        </w:rPr>
        <w:t>.</w:t>
      </w:r>
      <w:r w:rsidRPr="00A4502F">
        <w:rPr>
          <w:rtl/>
        </w:rPr>
        <w:t>.. وأبو جعفر الرفّاء</w:t>
      </w:r>
      <w:r w:rsidR="00C72B7B">
        <w:rPr>
          <w:rtl/>
        </w:rPr>
        <w:t>.</w:t>
      </w:r>
      <w:r w:rsidRPr="00A4502F">
        <w:rPr>
          <w:rtl/>
        </w:rPr>
        <w:t xml:space="preserve"> </w:t>
      </w:r>
    </w:p>
    <w:p w:rsidR="00A4502F" w:rsidRPr="00DF1B1F" w:rsidRDefault="00A4502F" w:rsidP="00A4502F">
      <w:pPr>
        <w:pStyle w:val="libNormal"/>
        <w:rPr>
          <w:rtl/>
        </w:rPr>
      </w:pPr>
      <w:r w:rsidRPr="00A4502F">
        <w:rPr>
          <w:rtl/>
        </w:rPr>
        <w:t>ومن قزوين</w:t>
      </w:r>
      <w:r w:rsidR="00C72B7B">
        <w:rPr>
          <w:rtl/>
        </w:rPr>
        <w:t>:</w:t>
      </w:r>
      <w:r w:rsidRPr="00A4502F">
        <w:rPr>
          <w:rtl/>
        </w:rPr>
        <w:t xml:space="preserve"> مرداس</w:t>
      </w:r>
      <w:r w:rsidR="00C72B7B">
        <w:rPr>
          <w:rtl/>
        </w:rPr>
        <w:t>.</w:t>
      </w:r>
      <w:r w:rsidRPr="00A4502F">
        <w:rPr>
          <w:rtl/>
        </w:rPr>
        <w:t>.. وعليّ بن أحمد</w:t>
      </w:r>
      <w:r w:rsidR="00C72B7B">
        <w:rPr>
          <w:rtl/>
        </w:rPr>
        <w:t>.</w:t>
      </w:r>
      <w:r w:rsidRPr="00A4502F">
        <w:rPr>
          <w:rtl/>
        </w:rPr>
        <w:t xml:space="preserve"> </w:t>
      </w:r>
    </w:p>
    <w:p w:rsidR="00A4502F" w:rsidRPr="00DF1B1F" w:rsidRDefault="00A4502F" w:rsidP="00A4502F">
      <w:pPr>
        <w:pStyle w:val="libNormal"/>
        <w:rPr>
          <w:rtl/>
        </w:rPr>
      </w:pPr>
      <w:r w:rsidRPr="00A4502F">
        <w:rPr>
          <w:rtl/>
        </w:rPr>
        <w:t>ومن فاقتر</w:t>
      </w:r>
      <w:r w:rsidR="00C72B7B">
        <w:rPr>
          <w:rtl/>
        </w:rPr>
        <w:t>:</w:t>
      </w:r>
      <w:r w:rsidRPr="00A4502F">
        <w:rPr>
          <w:rtl/>
        </w:rPr>
        <w:t xml:space="preserve"> رجلان</w:t>
      </w:r>
      <w:r w:rsidR="00C72B7B">
        <w:rPr>
          <w:rtl/>
        </w:rPr>
        <w:t>.</w:t>
      </w:r>
      <w:r w:rsidRPr="00A4502F">
        <w:rPr>
          <w:rtl/>
        </w:rPr>
        <w:t xml:space="preserve"> </w:t>
      </w:r>
    </w:p>
    <w:p w:rsidR="00A4502F" w:rsidRPr="00DF1B1F" w:rsidRDefault="00A4502F" w:rsidP="00A4502F">
      <w:pPr>
        <w:pStyle w:val="libNormal"/>
        <w:rPr>
          <w:rtl/>
        </w:rPr>
      </w:pPr>
      <w:r w:rsidRPr="00A4502F">
        <w:rPr>
          <w:rtl/>
        </w:rPr>
        <w:t>ومن شهرزور</w:t>
      </w:r>
      <w:r w:rsidR="00C72B7B">
        <w:rPr>
          <w:rtl/>
        </w:rPr>
        <w:t>:</w:t>
      </w:r>
      <w:r w:rsidRPr="00A4502F">
        <w:rPr>
          <w:rtl/>
        </w:rPr>
        <w:t xml:space="preserve"> ابن الخال</w:t>
      </w:r>
      <w:r w:rsidR="00C72B7B">
        <w:rPr>
          <w:rtl/>
        </w:rPr>
        <w:t>.</w:t>
      </w:r>
      <w:r w:rsidRPr="00A4502F">
        <w:rPr>
          <w:rtl/>
        </w:rPr>
        <w:t xml:space="preserve"> </w:t>
      </w:r>
    </w:p>
    <w:p w:rsidR="00A4502F" w:rsidRPr="00DF1B1F" w:rsidRDefault="00A4502F" w:rsidP="00A4502F">
      <w:pPr>
        <w:pStyle w:val="libNormal"/>
        <w:rPr>
          <w:rtl/>
        </w:rPr>
      </w:pPr>
      <w:r w:rsidRPr="00A4502F">
        <w:rPr>
          <w:rtl/>
        </w:rPr>
        <w:t>ومن فارس</w:t>
      </w:r>
      <w:r w:rsidR="00C72B7B">
        <w:rPr>
          <w:rtl/>
        </w:rPr>
        <w:t>:</w:t>
      </w:r>
      <w:r w:rsidRPr="00A4502F">
        <w:rPr>
          <w:rtl/>
        </w:rPr>
        <w:t xml:space="preserve"> المحروج</w:t>
      </w:r>
      <w:r w:rsidR="00C72B7B">
        <w:rPr>
          <w:rtl/>
        </w:rPr>
        <w:t>.</w:t>
      </w:r>
      <w:r w:rsidRPr="00A4502F">
        <w:rPr>
          <w:rtl/>
        </w:rPr>
        <w:t xml:space="preserve"> </w:t>
      </w:r>
    </w:p>
    <w:p w:rsidR="00A4502F" w:rsidRPr="00DF1B1F" w:rsidRDefault="00A4502F" w:rsidP="00A4502F">
      <w:pPr>
        <w:pStyle w:val="libNormal"/>
        <w:rPr>
          <w:rtl/>
        </w:rPr>
      </w:pPr>
      <w:r w:rsidRPr="00A4502F">
        <w:rPr>
          <w:rtl/>
        </w:rPr>
        <w:t>ومن مرو</w:t>
      </w:r>
      <w:r w:rsidR="00C72B7B">
        <w:rPr>
          <w:rtl/>
        </w:rPr>
        <w:t>:</w:t>
      </w:r>
      <w:r w:rsidRPr="00A4502F">
        <w:rPr>
          <w:rtl/>
        </w:rPr>
        <w:t xml:space="preserve"> صاحب الألف دينار</w:t>
      </w:r>
      <w:r w:rsidR="00C72B7B">
        <w:rPr>
          <w:rtl/>
        </w:rPr>
        <w:t>.</w:t>
      </w:r>
      <w:r w:rsidRPr="00A4502F">
        <w:rPr>
          <w:rtl/>
        </w:rPr>
        <w:t>.. وصاحب المال والرقعة البيضاء</w:t>
      </w:r>
      <w:r w:rsidR="00C72B7B">
        <w:rPr>
          <w:rtl/>
        </w:rPr>
        <w:t>.</w:t>
      </w:r>
      <w:r w:rsidRPr="00A4502F">
        <w:rPr>
          <w:rtl/>
        </w:rPr>
        <w:t>.. وأبو ثابت</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كمال الدين / الشيخ الصدوق 2</w:t>
      </w:r>
      <w:r w:rsidR="00C72B7B">
        <w:rPr>
          <w:rtl/>
        </w:rPr>
        <w:t>:</w:t>
      </w:r>
      <w:r w:rsidRPr="00DF1B1F">
        <w:rPr>
          <w:rtl/>
        </w:rPr>
        <w:t xml:space="preserve"> 442 / ح16</w:t>
      </w:r>
      <w:r w:rsidR="00C72B7B">
        <w:rPr>
          <w:rtl/>
        </w:rPr>
        <w:t>.</w:t>
      </w:r>
      <w:r w:rsidRPr="00DF1B1F">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ومن نيسابور</w:t>
      </w:r>
      <w:r w:rsidR="00C72B7B">
        <w:rPr>
          <w:rtl/>
        </w:rPr>
        <w:t>:</w:t>
      </w:r>
      <w:r w:rsidRPr="00A4502F">
        <w:rPr>
          <w:rtl/>
        </w:rPr>
        <w:t xml:space="preserve"> محمد بن شعيب بن صالح</w:t>
      </w:r>
      <w:r w:rsidR="00C72B7B">
        <w:rPr>
          <w:rtl/>
        </w:rPr>
        <w:t>.</w:t>
      </w:r>
      <w:r w:rsidRPr="00A4502F">
        <w:rPr>
          <w:rtl/>
        </w:rPr>
        <w:t xml:space="preserve"> </w:t>
      </w:r>
    </w:p>
    <w:p w:rsidR="00A4502F" w:rsidRPr="00DF1B1F" w:rsidRDefault="00A4502F" w:rsidP="00A4502F">
      <w:pPr>
        <w:pStyle w:val="libNormal"/>
        <w:rPr>
          <w:rtl/>
        </w:rPr>
      </w:pPr>
      <w:r w:rsidRPr="00A4502F">
        <w:rPr>
          <w:rtl/>
        </w:rPr>
        <w:t>ومن اليمن</w:t>
      </w:r>
      <w:r w:rsidR="00C72B7B">
        <w:rPr>
          <w:rtl/>
        </w:rPr>
        <w:t>:</w:t>
      </w:r>
      <w:r w:rsidRPr="00A4502F">
        <w:rPr>
          <w:rtl/>
        </w:rPr>
        <w:t xml:space="preserve"> الفضل بن يزيد</w:t>
      </w:r>
      <w:r w:rsidR="00C72B7B">
        <w:rPr>
          <w:rtl/>
        </w:rPr>
        <w:t>.</w:t>
      </w:r>
      <w:r w:rsidRPr="00A4502F">
        <w:rPr>
          <w:rtl/>
        </w:rPr>
        <w:t>.. والحسن ابنه</w:t>
      </w:r>
      <w:r w:rsidR="00C72B7B">
        <w:rPr>
          <w:rtl/>
        </w:rPr>
        <w:t>.</w:t>
      </w:r>
      <w:r w:rsidRPr="00A4502F">
        <w:rPr>
          <w:rtl/>
        </w:rPr>
        <w:t>.. والجعفري</w:t>
      </w:r>
      <w:r w:rsidR="00C72B7B">
        <w:rPr>
          <w:rtl/>
        </w:rPr>
        <w:t>.</w:t>
      </w:r>
      <w:r w:rsidRPr="00A4502F">
        <w:rPr>
          <w:rtl/>
        </w:rPr>
        <w:t>.. وابن الأعجمي</w:t>
      </w:r>
      <w:r w:rsidR="00C72B7B">
        <w:rPr>
          <w:rtl/>
        </w:rPr>
        <w:t>.</w:t>
      </w:r>
      <w:r w:rsidRPr="00A4502F">
        <w:rPr>
          <w:rtl/>
        </w:rPr>
        <w:t>.. والشمشاطي</w:t>
      </w:r>
      <w:r w:rsidR="00C72B7B">
        <w:rPr>
          <w:rtl/>
        </w:rPr>
        <w:t>.</w:t>
      </w:r>
      <w:r w:rsidRPr="00A4502F">
        <w:rPr>
          <w:rtl/>
        </w:rPr>
        <w:t xml:space="preserve"> </w:t>
      </w:r>
    </w:p>
    <w:p w:rsidR="00A4502F" w:rsidRPr="00DF1B1F" w:rsidRDefault="00A4502F" w:rsidP="00A4502F">
      <w:pPr>
        <w:pStyle w:val="libNormal"/>
        <w:rPr>
          <w:rtl/>
        </w:rPr>
      </w:pPr>
      <w:r w:rsidRPr="00A4502F">
        <w:rPr>
          <w:rtl/>
        </w:rPr>
        <w:t>ومن مصر</w:t>
      </w:r>
      <w:r w:rsidR="00C72B7B">
        <w:rPr>
          <w:rtl/>
        </w:rPr>
        <w:t>:</w:t>
      </w:r>
      <w:r w:rsidRPr="00A4502F">
        <w:rPr>
          <w:rtl/>
        </w:rPr>
        <w:t xml:space="preserve"> صاحب المولودين</w:t>
      </w:r>
      <w:r w:rsidR="00C72B7B">
        <w:rPr>
          <w:rtl/>
        </w:rPr>
        <w:t>.</w:t>
      </w:r>
      <w:r w:rsidRPr="00A4502F">
        <w:rPr>
          <w:rtl/>
        </w:rPr>
        <w:t>.. وصاحب المال بمكة</w:t>
      </w:r>
      <w:r w:rsidR="00C72B7B">
        <w:rPr>
          <w:rtl/>
        </w:rPr>
        <w:t>.</w:t>
      </w:r>
      <w:r w:rsidRPr="00A4502F">
        <w:rPr>
          <w:rtl/>
        </w:rPr>
        <w:t>.. وأبو رجاء</w:t>
      </w:r>
      <w:r w:rsidR="00C72B7B">
        <w:rPr>
          <w:rtl/>
        </w:rPr>
        <w:t>.</w:t>
      </w:r>
      <w:r w:rsidRPr="00A4502F">
        <w:rPr>
          <w:rtl/>
        </w:rPr>
        <w:t xml:space="preserve"> </w:t>
      </w:r>
    </w:p>
    <w:p w:rsidR="00A4502F" w:rsidRPr="00DF1B1F" w:rsidRDefault="00A4502F" w:rsidP="00A4502F">
      <w:pPr>
        <w:pStyle w:val="libNormal"/>
        <w:rPr>
          <w:rtl/>
        </w:rPr>
      </w:pPr>
      <w:r w:rsidRPr="00A4502F">
        <w:rPr>
          <w:rtl/>
        </w:rPr>
        <w:t>ومن نصيبين</w:t>
      </w:r>
      <w:r w:rsidR="00C72B7B">
        <w:rPr>
          <w:rtl/>
        </w:rPr>
        <w:t>:</w:t>
      </w:r>
      <w:r w:rsidRPr="00A4502F">
        <w:rPr>
          <w:rtl/>
        </w:rPr>
        <w:t xml:space="preserve"> أبو محمّد بن الوجناء</w:t>
      </w:r>
      <w:r w:rsidR="00C72B7B">
        <w:rPr>
          <w:rtl/>
        </w:rPr>
        <w:t>.</w:t>
      </w:r>
      <w:r w:rsidRPr="00A4502F">
        <w:rPr>
          <w:rtl/>
        </w:rPr>
        <w:t xml:space="preserve"> </w:t>
      </w:r>
    </w:p>
    <w:p w:rsidR="00A4502F" w:rsidRPr="00DF1B1F" w:rsidRDefault="00A4502F" w:rsidP="00A4502F">
      <w:pPr>
        <w:pStyle w:val="libNormal"/>
        <w:rPr>
          <w:rtl/>
        </w:rPr>
      </w:pPr>
      <w:r w:rsidRPr="00A4502F">
        <w:rPr>
          <w:rtl/>
        </w:rPr>
        <w:t>ومن الأهواز</w:t>
      </w:r>
      <w:r w:rsidR="00C72B7B">
        <w:rPr>
          <w:rtl/>
        </w:rPr>
        <w:t>:</w:t>
      </w:r>
      <w:r w:rsidRPr="00A4502F">
        <w:rPr>
          <w:rtl/>
        </w:rPr>
        <w:t xml:space="preserve"> الحصيني </w:t>
      </w:r>
      <w:r w:rsidRPr="00A4502F">
        <w:rPr>
          <w:rStyle w:val="libFootnotenumChar"/>
          <w:rtl/>
        </w:rPr>
        <w:t>(1)</w:t>
      </w:r>
      <w:r w:rsidR="00C72B7B" w:rsidRPr="00A7276A">
        <w:rPr>
          <w:rtl/>
        </w:rPr>
        <w:t>.</w:t>
      </w:r>
      <w:r w:rsidRPr="00A4502F">
        <w:rPr>
          <w:rtl/>
        </w:rPr>
        <w:t xml:space="preserve"> </w:t>
      </w:r>
    </w:p>
    <w:p w:rsidR="00A4502F" w:rsidRPr="00DF1B1F" w:rsidRDefault="00A4502F" w:rsidP="00A4502F">
      <w:pPr>
        <w:pStyle w:val="libNormal"/>
        <w:rPr>
          <w:rtl/>
        </w:rPr>
      </w:pPr>
      <w:r w:rsidRPr="00A4502F">
        <w:rPr>
          <w:rtl/>
        </w:rPr>
        <w:t>وهؤلاء ليسوا من الوكلاء</w:t>
      </w:r>
      <w:r w:rsidR="00C72B7B">
        <w:rPr>
          <w:rtl/>
        </w:rPr>
        <w:t>،</w:t>
      </w:r>
      <w:r w:rsidRPr="00A4502F">
        <w:rPr>
          <w:rtl/>
        </w:rPr>
        <w:t xml:space="preserve"> ولكنّهم رأوه (عليه السلام) على التحقيق</w:t>
      </w:r>
      <w:r w:rsidR="00C72B7B">
        <w:rPr>
          <w:rtl/>
        </w:rPr>
        <w:t>.</w:t>
      </w:r>
      <w:r w:rsidRPr="00A4502F">
        <w:rPr>
          <w:rtl/>
        </w:rPr>
        <w:t xml:space="preserve"> </w:t>
      </w:r>
    </w:p>
    <w:p w:rsidR="00A4502F" w:rsidRPr="00DF1B1F" w:rsidRDefault="00A4502F" w:rsidP="00A4502F">
      <w:pPr>
        <w:pStyle w:val="libNormal"/>
        <w:rPr>
          <w:rtl/>
        </w:rPr>
      </w:pPr>
      <w:r w:rsidRPr="00A4502F">
        <w:rPr>
          <w:rtl/>
        </w:rPr>
        <w:t>ونقل في (كشف الغمة) كثير من الوكلاء والسفراء وغيرهم</w:t>
      </w:r>
      <w:r w:rsidR="00C72B7B">
        <w:rPr>
          <w:rtl/>
        </w:rPr>
        <w:t>،</w:t>
      </w:r>
      <w:r w:rsidRPr="00A4502F">
        <w:rPr>
          <w:rtl/>
        </w:rPr>
        <w:t xml:space="preserve"> وغير هؤلاء الجماعة المذكورين</w:t>
      </w:r>
      <w:r w:rsidR="00C72B7B">
        <w:rPr>
          <w:rtl/>
        </w:rPr>
        <w:t>،</w:t>
      </w:r>
      <w:r w:rsidRPr="00A4502F">
        <w:rPr>
          <w:rtl/>
        </w:rPr>
        <w:t xml:space="preserve"> لم نوردهم خوفاً من التطويل</w:t>
      </w:r>
      <w:r w:rsidR="00C72B7B">
        <w:rPr>
          <w:rtl/>
        </w:rPr>
        <w:t>،</w:t>
      </w:r>
      <w:r w:rsidRPr="00A4502F">
        <w:rPr>
          <w:rtl/>
        </w:rPr>
        <w:t xml:space="preserve"> وقد ظهرت له معجزات (عليه السلام) لكل واحد من هذه الجماعة تفوق الحصر</w:t>
      </w:r>
      <w:r w:rsidR="00C72B7B">
        <w:rPr>
          <w:rtl/>
        </w:rPr>
        <w:t>.</w:t>
      </w:r>
      <w:r w:rsidRPr="00A4502F">
        <w:rPr>
          <w:rtl/>
        </w:rPr>
        <w:t xml:space="preserve"> </w:t>
      </w:r>
    </w:p>
    <w:p w:rsidR="00A4502F" w:rsidRPr="00DF1B1F" w:rsidRDefault="00A4502F" w:rsidP="00A4502F">
      <w:pPr>
        <w:pStyle w:val="libNormal"/>
        <w:rPr>
          <w:rtl/>
        </w:rPr>
      </w:pPr>
      <w:r w:rsidRPr="00A4502F">
        <w:rPr>
          <w:rtl/>
        </w:rPr>
        <w:t>ومن جملة التوقيعات ما روى محمد بن شاذان بن نعيم النيشابوري أنّه قال</w:t>
      </w:r>
      <w:r w:rsidR="00C72B7B">
        <w:rPr>
          <w:rtl/>
        </w:rPr>
        <w:t>:</w:t>
      </w:r>
      <w:r w:rsidRPr="00A4502F">
        <w:rPr>
          <w:rtl/>
        </w:rPr>
        <w:t xml:space="preserve"> </w:t>
      </w:r>
    </w:p>
    <w:p w:rsidR="00A4502F" w:rsidRPr="00DF1B1F" w:rsidRDefault="00A4502F" w:rsidP="00A4502F">
      <w:pPr>
        <w:pStyle w:val="libNormal"/>
        <w:rPr>
          <w:rtl/>
        </w:rPr>
      </w:pPr>
      <w:r w:rsidRPr="00A4502F">
        <w:rPr>
          <w:rtl/>
        </w:rPr>
        <w:t>اجتمع عندي مال للغريم (عليه السلام) خمسمائة درهم</w:t>
      </w:r>
      <w:r w:rsidR="00C72B7B">
        <w:rPr>
          <w:rtl/>
        </w:rPr>
        <w:t>،</w:t>
      </w:r>
      <w:r w:rsidRPr="00A4502F">
        <w:rPr>
          <w:rtl/>
        </w:rPr>
        <w:t xml:space="preserve"> ينقص منها عشرون درهماً</w:t>
      </w:r>
      <w:r w:rsidR="00C72B7B">
        <w:rPr>
          <w:rtl/>
        </w:rPr>
        <w:t>،</w:t>
      </w:r>
      <w:r w:rsidRPr="00A4502F">
        <w:rPr>
          <w:rtl/>
        </w:rPr>
        <w:t xml:space="preserve"> فأنفت أن أبعث بها ناقصة هذا المقدار</w:t>
      </w:r>
      <w:r w:rsidR="00C72B7B">
        <w:rPr>
          <w:rtl/>
        </w:rPr>
        <w:t>،</w:t>
      </w:r>
      <w:r w:rsidRPr="00A4502F">
        <w:rPr>
          <w:rtl/>
        </w:rPr>
        <w:t xml:space="preserve"> فأتممتها من عندي</w:t>
      </w:r>
      <w:r w:rsidR="00C72B7B">
        <w:rPr>
          <w:rtl/>
        </w:rPr>
        <w:t>،</w:t>
      </w:r>
      <w:r w:rsidRPr="00A4502F">
        <w:rPr>
          <w:rtl/>
        </w:rPr>
        <w:t xml:space="preserve"> وبعثت بها إلى محمّد بن جعفر</w:t>
      </w:r>
      <w:r w:rsidR="00C72B7B">
        <w:rPr>
          <w:rtl/>
        </w:rPr>
        <w:t>،</w:t>
      </w:r>
      <w:r w:rsidRPr="00A4502F">
        <w:rPr>
          <w:rtl/>
        </w:rPr>
        <w:t xml:space="preserve"> ولم أكتب مالي فيها</w:t>
      </w:r>
      <w:r w:rsidR="00C72B7B">
        <w:rPr>
          <w:rtl/>
        </w:rPr>
        <w:t>،</w:t>
      </w:r>
      <w:r w:rsidRPr="00A4502F">
        <w:rPr>
          <w:rtl/>
        </w:rPr>
        <w:t xml:space="preserve"> فأنفذ إليّ محمّد بن جعفر القبض</w:t>
      </w:r>
      <w:r w:rsidR="00C72B7B">
        <w:rPr>
          <w:rtl/>
        </w:rPr>
        <w:t>،</w:t>
      </w:r>
      <w:r w:rsidRPr="00A4502F">
        <w:rPr>
          <w:rtl/>
        </w:rPr>
        <w:t xml:space="preserve"> وفيه</w:t>
      </w:r>
      <w:r w:rsidR="00C72B7B">
        <w:rPr>
          <w:rtl/>
        </w:rPr>
        <w:t>:</w:t>
      </w:r>
      <w:r w:rsidRPr="00A4502F">
        <w:rPr>
          <w:rtl/>
        </w:rPr>
        <w:t xml:space="preserve"> (وصلت خمسمائة درهم</w:t>
      </w:r>
      <w:r w:rsidR="00C72B7B">
        <w:rPr>
          <w:rtl/>
        </w:rPr>
        <w:t>،</w:t>
      </w:r>
      <w:r w:rsidRPr="00A4502F">
        <w:rPr>
          <w:rtl/>
        </w:rPr>
        <w:t xml:space="preserve"> لك منها عشرون درهماً)</w:t>
      </w:r>
      <w:r w:rsidRPr="00A4502F">
        <w:rPr>
          <w:rStyle w:val="libFootnotenumChar"/>
          <w:rtl/>
        </w:rPr>
        <w:t xml:space="preserve"> (2)</w:t>
      </w:r>
      <w:r w:rsidR="00C72B7B">
        <w:rPr>
          <w:rtl/>
        </w:rPr>
        <w:t>.</w:t>
      </w:r>
    </w:p>
    <w:p w:rsidR="00A4502F" w:rsidRPr="00DF1B1F" w:rsidRDefault="00A4502F" w:rsidP="00A4502F">
      <w:pPr>
        <w:pStyle w:val="libNormal"/>
        <w:rPr>
          <w:rtl/>
        </w:rPr>
      </w:pPr>
      <w:r w:rsidRPr="00A4502F">
        <w:rPr>
          <w:rtl/>
        </w:rPr>
        <w:t>وروى أيضاً عن نصر بن الصباح قال</w:t>
      </w:r>
      <w:r w:rsidR="00C72B7B">
        <w:rPr>
          <w:rtl/>
        </w:rPr>
        <w:t>:</w:t>
      </w:r>
      <w:r w:rsidRPr="00A4502F">
        <w:rPr>
          <w:rtl/>
        </w:rPr>
        <w:t xml:space="preserve"> أنفذ رجل من أهل بلخ خمسة دنانير إلى حاجز</w:t>
      </w:r>
      <w:r w:rsidR="00C72B7B">
        <w:rPr>
          <w:rtl/>
        </w:rPr>
        <w:t>،</w:t>
      </w:r>
      <w:r w:rsidRPr="00A4502F">
        <w:rPr>
          <w:rtl/>
        </w:rPr>
        <w:t xml:space="preserve"> وكتب رقعة</w:t>
      </w:r>
      <w:r w:rsidR="00C72B7B">
        <w:rPr>
          <w:rtl/>
        </w:rPr>
        <w:t>،</w:t>
      </w:r>
      <w:r w:rsidRPr="00A4502F">
        <w:rPr>
          <w:rtl/>
        </w:rPr>
        <w:t xml:space="preserve"> وغيّر فيها اسمه</w:t>
      </w:r>
      <w:r w:rsidR="00C72B7B">
        <w:rPr>
          <w:rtl/>
        </w:rPr>
        <w:t>،</w:t>
      </w:r>
      <w:r w:rsidRPr="00A4502F">
        <w:rPr>
          <w:rtl/>
        </w:rPr>
        <w:t xml:space="preserve"> فخرج إليه الموصول باسمه ونسبه والدعاء له</w:t>
      </w:r>
      <w:r w:rsidRPr="00A4502F">
        <w:rPr>
          <w:rStyle w:val="libFootnotenumChar"/>
          <w:rtl/>
        </w:rPr>
        <w:t xml:space="preserve"> (3)</w:t>
      </w:r>
      <w:r w:rsidR="00C72B7B">
        <w:rPr>
          <w:rtl/>
        </w:rPr>
        <w:t xml:space="preserve">. </w:t>
      </w:r>
    </w:p>
    <w:p w:rsidR="00A4502F" w:rsidRPr="00DF1B1F" w:rsidRDefault="00A4502F" w:rsidP="00A4502F">
      <w:pPr>
        <w:pStyle w:val="libNormal"/>
        <w:rPr>
          <w:rtl/>
        </w:rPr>
      </w:pPr>
      <w:r w:rsidRPr="00A4502F">
        <w:rPr>
          <w:rtl/>
        </w:rPr>
        <w:t xml:space="preserve">وروى أيضاً عن سعد بن عبد الله بن صالح </w:t>
      </w:r>
      <w:r w:rsidRPr="00A4502F">
        <w:rPr>
          <w:rStyle w:val="libFootnotenumChar"/>
          <w:rtl/>
        </w:rPr>
        <w:t>(4)</w:t>
      </w:r>
      <w:r w:rsidRPr="00A4502F">
        <w:rPr>
          <w:rtl/>
        </w:rPr>
        <w:t xml:space="preserve"> أنّه قال</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كمال الدين / الشيخ الصدوق 2</w:t>
      </w:r>
      <w:r w:rsidR="00C72B7B">
        <w:rPr>
          <w:rtl/>
        </w:rPr>
        <w:t>:</w:t>
      </w:r>
      <w:r w:rsidRPr="00DF1B1F">
        <w:rPr>
          <w:rtl/>
        </w:rPr>
        <w:t xml:space="preserve"> 442 و443 / باب 43 / ح16</w:t>
      </w:r>
      <w:r w:rsidR="00C72B7B">
        <w:rPr>
          <w:rtl/>
        </w:rPr>
        <w:t>.</w:t>
      </w:r>
      <w:r w:rsidRPr="00DF1B1F">
        <w:rPr>
          <w:rtl/>
        </w:rPr>
        <w:t xml:space="preserve"> </w:t>
      </w:r>
    </w:p>
    <w:p w:rsidR="00A4502F" w:rsidRPr="00A4502F" w:rsidRDefault="00A4502F" w:rsidP="00A4502F">
      <w:pPr>
        <w:pStyle w:val="libFootnote0"/>
        <w:rPr>
          <w:rtl/>
        </w:rPr>
      </w:pPr>
      <w:r w:rsidRPr="00DF1B1F">
        <w:rPr>
          <w:rtl/>
        </w:rPr>
        <w:t>(2) كمال الدين / الشيخ الصدوق 2</w:t>
      </w:r>
      <w:r w:rsidR="00C72B7B">
        <w:rPr>
          <w:rtl/>
        </w:rPr>
        <w:t>:</w:t>
      </w:r>
      <w:r w:rsidRPr="00DF1B1F">
        <w:rPr>
          <w:rtl/>
        </w:rPr>
        <w:t xml:space="preserve"> 485 و486 / باب 45 / ح5</w:t>
      </w:r>
      <w:r w:rsidR="00C72B7B">
        <w:rPr>
          <w:rtl/>
        </w:rPr>
        <w:t>.</w:t>
      </w:r>
      <w:r w:rsidRPr="00DF1B1F">
        <w:rPr>
          <w:rtl/>
        </w:rPr>
        <w:t xml:space="preserve"> </w:t>
      </w:r>
    </w:p>
    <w:p w:rsidR="00A4502F" w:rsidRPr="00A4502F" w:rsidRDefault="00A4502F" w:rsidP="00A4502F">
      <w:pPr>
        <w:pStyle w:val="libFootnote0"/>
        <w:rPr>
          <w:rtl/>
        </w:rPr>
      </w:pPr>
      <w:r w:rsidRPr="00DF1B1F">
        <w:rPr>
          <w:rtl/>
        </w:rPr>
        <w:t>(3) كمال الدين / الشيخ الصدوق 2</w:t>
      </w:r>
      <w:r w:rsidR="00C72B7B">
        <w:rPr>
          <w:rtl/>
        </w:rPr>
        <w:t>:</w:t>
      </w:r>
      <w:r w:rsidRPr="00DF1B1F">
        <w:rPr>
          <w:rtl/>
        </w:rPr>
        <w:t xml:space="preserve"> 488 / باب 45 / ح10</w:t>
      </w:r>
      <w:r w:rsidR="00C72B7B">
        <w:rPr>
          <w:rtl/>
        </w:rPr>
        <w:t>.</w:t>
      </w:r>
      <w:r w:rsidRPr="00DF1B1F">
        <w:rPr>
          <w:rtl/>
        </w:rPr>
        <w:t xml:space="preserve"> </w:t>
      </w:r>
    </w:p>
    <w:p w:rsidR="00A4502F" w:rsidRPr="00A4502F" w:rsidRDefault="00A4502F" w:rsidP="00A4502F">
      <w:pPr>
        <w:pStyle w:val="libFootnote0"/>
        <w:rPr>
          <w:rtl/>
        </w:rPr>
      </w:pPr>
      <w:r w:rsidRPr="00DF1B1F">
        <w:rPr>
          <w:rtl/>
        </w:rPr>
        <w:t>(4) هكذا في الترجمة</w:t>
      </w:r>
      <w:r w:rsidR="00C72B7B">
        <w:rPr>
          <w:rtl/>
        </w:rPr>
        <w:t>،</w:t>
      </w:r>
      <w:r w:rsidRPr="00DF1B1F">
        <w:rPr>
          <w:rtl/>
        </w:rPr>
        <w:t xml:space="preserve"> وفي المصدر المطبوع</w:t>
      </w:r>
      <w:r w:rsidR="00C72B7B">
        <w:rPr>
          <w:rtl/>
        </w:rPr>
        <w:t>:</w:t>
      </w:r>
      <w:r w:rsidRPr="00DF1B1F">
        <w:rPr>
          <w:rtl/>
        </w:rPr>
        <w:t xml:space="preserve"> (سعد بن عبد الله بن محمّد بن صالح</w:t>
      </w:r>
      <w:r w:rsidR="00C72B7B">
        <w:rPr>
          <w:rtl/>
        </w:rPr>
        <w:t>؛</w:t>
      </w:r>
      <w:r w:rsidRPr="00DF1B1F">
        <w:rPr>
          <w:rtl/>
        </w:rPr>
        <w:t xml:space="preserve"> قال</w:t>
      </w:r>
      <w:r w:rsidR="00C72B7B">
        <w:rPr>
          <w:rtl/>
        </w:rPr>
        <w:t>:.</w:t>
      </w:r>
      <w:r w:rsidRPr="00DF1B1F">
        <w:rPr>
          <w:rtl/>
        </w:rPr>
        <w:t>.. الحديث)</w:t>
      </w:r>
      <w:r w:rsidR="00C72B7B">
        <w:rPr>
          <w:rtl/>
        </w:rPr>
        <w:t>.</w:t>
      </w:r>
      <w:r w:rsidRPr="00DF1B1F">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كتبت أسأله الدعاء لباداشالة</w:t>
      </w:r>
      <w:r w:rsidRPr="00A4502F">
        <w:rPr>
          <w:rStyle w:val="libFootnotenumChar"/>
          <w:rtl/>
        </w:rPr>
        <w:t xml:space="preserve"> (1)</w:t>
      </w:r>
      <w:r w:rsidRPr="00A4502F">
        <w:rPr>
          <w:rtl/>
        </w:rPr>
        <w:t xml:space="preserve"> وقد حبسه ابن عبد العزيز</w:t>
      </w:r>
      <w:r w:rsidR="00C72B7B">
        <w:rPr>
          <w:rtl/>
        </w:rPr>
        <w:t>،</w:t>
      </w:r>
      <w:r w:rsidRPr="00A4502F">
        <w:rPr>
          <w:rtl/>
        </w:rPr>
        <w:t xml:space="preserve"> وأستأذن في جارية لي أستولدُها</w:t>
      </w:r>
      <w:r w:rsidR="00C72B7B">
        <w:rPr>
          <w:rtl/>
        </w:rPr>
        <w:t>،</w:t>
      </w:r>
      <w:r w:rsidRPr="00A4502F">
        <w:rPr>
          <w:rtl/>
        </w:rPr>
        <w:t xml:space="preserve"> فخرج</w:t>
      </w:r>
      <w:r w:rsidR="00C72B7B">
        <w:rPr>
          <w:rtl/>
        </w:rPr>
        <w:t>:</w:t>
      </w:r>
      <w:r w:rsidRPr="00A4502F">
        <w:rPr>
          <w:rtl/>
        </w:rPr>
        <w:t xml:space="preserve"> </w:t>
      </w:r>
      <w:r w:rsidRPr="00A4502F">
        <w:rPr>
          <w:rStyle w:val="libBold2Char"/>
          <w:rtl/>
        </w:rPr>
        <w:t>(استولدْها</w:t>
      </w:r>
      <w:r w:rsidR="00C72B7B">
        <w:rPr>
          <w:rStyle w:val="libBold2Char"/>
          <w:rtl/>
        </w:rPr>
        <w:t>،</w:t>
      </w:r>
      <w:r w:rsidRPr="00A4502F">
        <w:rPr>
          <w:rStyle w:val="libBold2Char"/>
          <w:rtl/>
        </w:rPr>
        <w:t xml:space="preserve"> ويفعل الله ما يشاء</w:t>
      </w:r>
      <w:r w:rsidR="00C72B7B">
        <w:rPr>
          <w:rStyle w:val="libBold2Char"/>
          <w:rtl/>
        </w:rPr>
        <w:t>،</w:t>
      </w:r>
      <w:r w:rsidRPr="00A4502F">
        <w:rPr>
          <w:rStyle w:val="libBold2Char"/>
          <w:rtl/>
        </w:rPr>
        <w:t xml:space="preserve"> والمحبوس يخلصه الله)</w:t>
      </w:r>
      <w:r w:rsidR="00C72B7B">
        <w:rPr>
          <w:rStyle w:val="libBold2Char"/>
          <w:rtl/>
        </w:rPr>
        <w:t>.</w:t>
      </w:r>
      <w:r w:rsidRPr="00A4502F">
        <w:rPr>
          <w:rtl/>
        </w:rPr>
        <w:t xml:space="preserve"> </w:t>
      </w:r>
    </w:p>
    <w:p w:rsidR="00C72B7B" w:rsidRDefault="00A4502F" w:rsidP="00A4502F">
      <w:pPr>
        <w:pStyle w:val="libNormal"/>
        <w:rPr>
          <w:rtl/>
        </w:rPr>
      </w:pPr>
      <w:r w:rsidRPr="00A4502F">
        <w:rPr>
          <w:rtl/>
        </w:rPr>
        <w:t>فاستولدت الجارية</w:t>
      </w:r>
      <w:r w:rsidR="00C72B7B">
        <w:rPr>
          <w:rtl/>
        </w:rPr>
        <w:t>،</w:t>
      </w:r>
      <w:r w:rsidRPr="00A4502F">
        <w:rPr>
          <w:rtl/>
        </w:rPr>
        <w:t xml:space="preserve"> فولدت فماتت</w:t>
      </w:r>
      <w:r w:rsidR="00C72B7B">
        <w:rPr>
          <w:rtl/>
        </w:rPr>
        <w:t>،</w:t>
      </w:r>
      <w:r w:rsidRPr="00A4502F">
        <w:rPr>
          <w:rtl/>
        </w:rPr>
        <w:t xml:space="preserve"> وخلي عن المحبوس (يوم خرج إليّ التوقيع)</w:t>
      </w:r>
      <w:r w:rsidRPr="00A4502F">
        <w:rPr>
          <w:rStyle w:val="libFootnotenumChar"/>
          <w:rtl/>
        </w:rPr>
        <w:t xml:space="preserve"> (2)</w:t>
      </w:r>
      <w:r w:rsidR="00C72B7B">
        <w:rPr>
          <w:rtl/>
        </w:rPr>
        <w:t xml:space="preserve">. </w:t>
      </w:r>
    </w:p>
    <w:p w:rsidR="00A4502F" w:rsidRPr="00C72B7B" w:rsidRDefault="00A4502F" w:rsidP="00C72B7B">
      <w:pPr>
        <w:pStyle w:val="Heading3"/>
        <w:rPr>
          <w:rtl/>
        </w:rPr>
      </w:pPr>
      <w:bookmarkStart w:id="103" w:name="_Toc419627985"/>
      <w:r w:rsidRPr="00DF1B1F">
        <w:rPr>
          <w:rtl/>
        </w:rPr>
        <w:t>[دعاء الحجة (عليه السلام) لعليّ بن الحسين بن بابويه]</w:t>
      </w:r>
      <w:r w:rsidR="00C72B7B">
        <w:rPr>
          <w:rtl/>
        </w:rPr>
        <w:t>:</w:t>
      </w:r>
      <w:bookmarkEnd w:id="103"/>
      <w:r w:rsidRPr="00DF1B1F">
        <w:rPr>
          <w:rtl/>
        </w:rPr>
        <w:t xml:space="preserve"> </w:t>
      </w:r>
    </w:p>
    <w:p w:rsidR="00A4502F" w:rsidRPr="00DF1B1F" w:rsidRDefault="00A4502F" w:rsidP="00A4502F">
      <w:pPr>
        <w:pStyle w:val="libNormal"/>
        <w:rPr>
          <w:rtl/>
        </w:rPr>
      </w:pPr>
      <w:r w:rsidRPr="00A4502F">
        <w:rPr>
          <w:rtl/>
        </w:rPr>
        <w:t>وروى أيضاً أبو جعفر محمد بن علي الأسود (رضي الله عنه) قال</w:t>
      </w:r>
      <w:r w:rsidR="00C72B7B">
        <w:rPr>
          <w:rtl/>
        </w:rPr>
        <w:t>:</w:t>
      </w:r>
      <w:r w:rsidRPr="00A4502F">
        <w:rPr>
          <w:rtl/>
        </w:rPr>
        <w:t xml:space="preserve"> سألني عليّ بن الحسين بن موسى بن بابويه (رضي الله عنه) أن أسأل أبا القاسم الروحي</w:t>
      </w:r>
      <w:r w:rsidR="00C72B7B">
        <w:rPr>
          <w:rtl/>
        </w:rPr>
        <w:t>،</w:t>
      </w:r>
      <w:r w:rsidRPr="00A4502F">
        <w:rPr>
          <w:rtl/>
        </w:rPr>
        <w:t xml:space="preserve"> أن يسأل مولانا صاحب الزمان (عليه السلام) أن يدعو الله (عزّ وجلّ) أن يرزقه ولداً ذكراً</w:t>
      </w:r>
      <w:r w:rsidR="00C72B7B">
        <w:rPr>
          <w:rtl/>
        </w:rPr>
        <w:t>.</w:t>
      </w:r>
      <w:r w:rsidRPr="00A4502F">
        <w:rPr>
          <w:rtl/>
        </w:rPr>
        <w:t xml:space="preserve"> </w:t>
      </w:r>
    </w:p>
    <w:p w:rsidR="00A4502F" w:rsidRPr="00DF1B1F" w:rsidRDefault="00A4502F" w:rsidP="00A4502F">
      <w:pPr>
        <w:pStyle w:val="libNormal"/>
        <w:rPr>
          <w:rtl/>
        </w:rPr>
      </w:pPr>
      <w:r w:rsidRPr="00A4502F">
        <w:rPr>
          <w:rtl/>
        </w:rPr>
        <w:t>قال</w:t>
      </w:r>
      <w:r w:rsidR="00C72B7B">
        <w:rPr>
          <w:rtl/>
        </w:rPr>
        <w:t>:</w:t>
      </w:r>
      <w:r w:rsidRPr="00A4502F">
        <w:rPr>
          <w:rtl/>
        </w:rPr>
        <w:t xml:space="preserve"> فسألته</w:t>
      </w:r>
      <w:r w:rsidR="00C72B7B">
        <w:rPr>
          <w:rtl/>
        </w:rPr>
        <w:t>،</w:t>
      </w:r>
      <w:r w:rsidRPr="00A4502F">
        <w:rPr>
          <w:rtl/>
        </w:rPr>
        <w:t xml:space="preserve"> فأنهى ذلك</w:t>
      </w:r>
      <w:r w:rsidR="00C72B7B">
        <w:rPr>
          <w:rtl/>
        </w:rPr>
        <w:t>؛</w:t>
      </w:r>
      <w:r w:rsidRPr="00A4502F">
        <w:rPr>
          <w:rtl/>
        </w:rPr>
        <w:t xml:space="preserve"> ثم أخبرني بعد ذلك بثلاثة أيام أنّه قد دعا لعليّ بن الحسين</w:t>
      </w:r>
      <w:r w:rsidR="00C72B7B">
        <w:rPr>
          <w:rtl/>
        </w:rPr>
        <w:t>،</w:t>
      </w:r>
      <w:r w:rsidRPr="00A4502F">
        <w:rPr>
          <w:rtl/>
        </w:rPr>
        <w:t xml:space="preserve"> وأنّه سيولد له ولد مبارك ينفع الله (عزّ وجلّ) به وبعده أولاده)</w:t>
      </w:r>
      <w:r w:rsidRPr="00A4502F">
        <w:rPr>
          <w:rStyle w:val="libFootnotenumChar"/>
          <w:rtl/>
        </w:rPr>
        <w:t>(3)</w:t>
      </w:r>
      <w:r w:rsidR="00C72B7B" w:rsidRPr="00A7276A">
        <w:rPr>
          <w:rtl/>
        </w:rPr>
        <w:t>.</w:t>
      </w:r>
      <w:r w:rsidRPr="00A4502F">
        <w:rPr>
          <w:rtl/>
        </w:rPr>
        <w:t xml:space="preserve"> </w:t>
      </w:r>
    </w:p>
    <w:p w:rsidR="00A4502F" w:rsidRPr="00DF1B1F" w:rsidRDefault="00A4502F" w:rsidP="00A4502F">
      <w:pPr>
        <w:pStyle w:val="libNormal"/>
        <w:rPr>
          <w:rtl/>
        </w:rPr>
      </w:pPr>
      <w:r w:rsidRPr="00A4502F">
        <w:rPr>
          <w:rtl/>
        </w:rPr>
        <w:t>وقد ولد بهذا الدعاء محمّد بن عليّ بن بابويه المشهور</w:t>
      </w:r>
      <w:r w:rsidR="00C72B7B">
        <w:rPr>
          <w:rtl/>
        </w:rPr>
        <w:t>،</w:t>
      </w:r>
      <w:r w:rsidRPr="00A4502F">
        <w:rPr>
          <w:rtl/>
        </w:rPr>
        <w:t xml:space="preserve"> وهو من أعظم مجتهدي الإمامية</w:t>
      </w:r>
      <w:r w:rsidR="00C72B7B">
        <w:rPr>
          <w:rtl/>
        </w:rPr>
        <w:t>،</w:t>
      </w:r>
      <w:r w:rsidRPr="00A4502F">
        <w:rPr>
          <w:rtl/>
        </w:rPr>
        <w:t xml:space="preserve"> وقد كتب (عليه السلام) في حق أبي جعفر</w:t>
      </w:r>
      <w:r w:rsidR="00C72B7B">
        <w:rPr>
          <w:rtl/>
        </w:rPr>
        <w:t>:</w:t>
      </w:r>
      <w:r w:rsidRPr="00A4502F">
        <w:rPr>
          <w:rtl/>
        </w:rPr>
        <w:t xml:space="preserve"> </w:t>
      </w:r>
      <w:r w:rsidRPr="00A4502F">
        <w:rPr>
          <w:rStyle w:val="libBold2Char"/>
          <w:rtl/>
        </w:rPr>
        <w:t>(ليس إلى هذا سبيل)</w:t>
      </w:r>
      <w:r w:rsidR="00C72B7B">
        <w:rPr>
          <w:rtl/>
        </w:rPr>
        <w:t>،</w:t>
      </w:r>
      <w:r w:rsidRPr="00A4502F">
        <w:rPr>
          <w:rtl/>
        </w:rPr>
        <w:t xml:space="preserve"> يعني</w:t>
      </w:r>
      <w:r w:rsidR="00C72B7B">
        <w:rPr>
          <w:rtl/>
        </w:rPr>
        <w:t>:</w:t>
      </w:r>
      <w:r w:rsidRPr="00A4502F">
        <w:rPr>
          <w:rtl/>
        </w:rPr>
        <w:t xml:space="preserve"> سوف لا يولد لك ولد</w:t>
      </w:r>
      <w:r w:rsidR="00C72B7B">
        <w:rPr>
          <w:rtl/>
        </w:rPr>
        <w:t>؛</w:t>
      </w:r>
      <w:r w:rsidRPr="00A4502F">
        <w:rPr>
          <w:rtl/>
        </w:rPr>
        <w:t xml:space="preserve"> ولم يولد لأبي جعفر ولد</w:t>
      </w:r>
      <w:r w:rsidRPr="00A4502F">
        <w:rPr>
          <w:rStyle w:val="libFootnotenumChar"/>
          <w:rtl/>
        </w:rPr>
        <w:t xml:space="preserve"> (4)</w:t>
      </w:r>
      <w:r w:rsidR="00C72B7B">
        <w:rPr>
          <w:rtl/>
        </w:rPr>
        <w:t xml:space="preserve">. </w:t>
      </w:r>
    </w:p>
    <w:p w:rsidR="00A4502F" w:rsidRPr="00DF1B1F" w:rsidRDefault="00A4502F" w:rsidP="00A4502F">
      <w:pPr>
        <w:pStyle w:val="libNormal"/>
        <w:rPr>
          <w:rtl/>
        </w:rPr>
      </w:pPr>
      <w:r w:rsidRPr="00A4502F">
        <w:rPr>
          <w:rtl/>
        </w:rPr>
        <w:t>وقال ابن طاووس والشيخ الطبرسي (رحمه الله) الأوّل في كتاب (ربيع الشيعة)</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لم يذكر في الترجمة اسم المحبوس</w:t>
      </w:r>
      <w:r w:rsidR="00C72B7B">
        <w:rPr>
          <w:rtl/>
        </w:rPr>
        <w:t>.</w:t>
      </w:r>
      <w:r w:rsidRPr="00DF1B1F">
        <w:rPr>
          <w:rtl/>
        </w:rPr>
        <w:t xml:space="preserve"> </w:t>
      </w:r>
    </w:p>
    <w:p w:rsidR="00A4502F" w:rsidRPr="00A4502F" w:rsidRDefault="00A4502F" w:rsidP="00A4502F">
      <w:pPr>
        <w:pStyle w:val="libFootnote0"/>
        <w:rPr>
          <w:rtl/>
        </w:rPr>
      </w:pPr>
      <w:r w:rsidRPr="00DF1B1F">
        <w:rPr>
          <w:rtl/>
        </w:rPr>
        <w:t>(2) سقطت هذه الزيادة من الترجمة</w:t>
      </w:r>
      <w:r w:rsidR="00C72B7B">
        <w:rPr>
          <w:rtl/>
        </w:rPr>
        <w:t>،</w:t>
      </w:r>
      <w:r w:rsidRPr="00DF1B1F">
        <w:rPr>
          <w:rtl/>
        </w:rPr>
        <w:t xml:space="preserve"> والرواية في كمال الدين / الصدوق</w:t>
      </w:r>
      <w:r w:rsidR="00C72B7B">
        <w:rPr>
          <w:rtl/>
        </w:rPr>
        <w:t>:</w:t>
      </w:r>
      <w:r w:rsidRPr="00DF1B1F">
        <w:rPr>
          <w:rtl/>
        </w:rPr>
        <w:t xml:space="preserve"> 489 / باب 45 / ح12</w:t>
      </w:r>
      <w:r w:rsidR="00C72B7B">
        <w:rPr>
          <w:rtl/>
        </w:rPr>
        <w:t>.</w:t>
      </w:r>
      <w:r w:rsidRPr="00DF1B1F">
        <w:rPr>
          <w:rtl/>
        </w:rPr>
        <w:t xml:space="preserve"> </w:t>
      </w:r>
    </w:p>
    <w:p w:rsidR="00A4502F" w:rsidRPr="00A4502F" w:rsidRDefault="00A4502F" w:rsidP="00A4502F">
      <w:pPr>
        <w:pStyle w:val="libFootnote0"/>
        <w:rPr>
          <w:rtl/>
        </w:rPr>
      </w:pPr>
      <w:r w:rsidRPr="00DF1B1F">
        <w:rPr>
          <w:rtl/>
        </w:rPr>
        <w:t>(3) كمال الدين / الصدوق 2</w:t>
      </w:r>
      <w:r w:rsidR="00C72B7B">
        <w:rPr>
          <w:rtl/>
        </w:rPr>
        <w:t>:</w:t>
      </w:r>
      <w:r w:rsidRPr="00DF1B1F">
        <w:rPr>
          <w:rtl/>
        </w:rPr>
        <w:t xml:space="preserve"> 502 / ح31</w:t>
      </w:r>
      <w:r w:rsidR="00C72B7B">
        <w:rPr>
          <w:rtl/>
        </w:rPr>
        <w:t>.</w:t>
      </w:r>
      <w:r w:rsidRPr="00DF1B1F">
        <w:rPr>
          <w:rtl/>
        </w:rPr>
        <w:t xml:space="preserve"> </w:t>
      </w:r>
    </w:p>
    <w:p w:rsidR="00A4502F" w:rsidRPr="00C72B7B" w:rsidRDefault="00A4502F" w:rsidP="00C72B7B">
      <w:pPr>
        <w:pStyle w:val="libFootnote0"/>
        <w:rPr>
          <w:rtl/>
        </w:rPr>
      </w:pPr>
      <w:r w:rsidRPr="00C72B7B">
        <w:rPr>
          <w:rtl/>
        </w:rPr>
        <w:t>(4) في كمال الدين</w:t>
      </w:r>
      <w:r w:rsidR="00C72B7B">
        <w:rPr>
          <w:rtl/>
        </w:rPr>
        <w:t>:</w:t>
      </w:r>
      <w:r w:rsidRPr="00C72B7B">
        <w:rPr>
          <w:rtl/>
        </w:rPr>
        <w:t xml:space="preserve"> 502 و503 / باب 45 / ح31</w:t>
      </w:r>
      <w:r w:rsidR="00C72B7B">
        <w:rPr>
          <w:rtl/>
        </w:rPr>
        <w:t>،</w:t>
      </w:r>
      <w:r w:rsidRPr="00C72B7B">
        <w:rPr>
          <w:rtl/>
        </w:rPr>
        <w:t xml:space="preserve"> بعد أن نقل الرواية المتقدمة</w:t>
      </w:r>
      <w:r w:rsidR="00C72B7B">
        <w:rPr>
          <w:rtl/>
        </w:rPr>
        <w:t>:</w:t>
      </w:r>
      <w:r w:rsidRPr="00C72B7B">
        <w:rPr>
          <w:rtl/>
        </w:rPr>
        <w:t xml:space="preserve"> (قال أبو جعفر محمّد بن علي الأسود (رضي الله عنه)</w:t>
      </w:r>
      <w:r w:rsidR="00C72B7B">
        <w:rPr>
          <w:rtl/>
        </w:rPr>
        <w:t>:</w:t>
      </w:r>
      <w:r w:rsidRPr="00C72B7B">
        <w:rPr>
          <w:rtl/>
        </w:rPr>
        <w:t xml:space="preserve"> وسألته في أمر نفسي أن يدعو لي أن يرزقني ولداً ذكراً</w:t>
      </w:r>
      <w:r w:rsidR="00C72B7B">
        <w:rPr>
          <w:rtl/>
        </w:rPr>
        <w:t>،</w:t>
      </w:r>
      <w:r w:rsidRPr="00C72B7B">
        <w:rPr>
          <w:rtl/>
        </w:rPr>
        <w:t xml:space="preserve"> فلم يجبني إليه</w:t>
      </w:r>
      <w:r w:rsidR="00C72B7B">
        <w:rPr>
          <w:rtl/>
        </w:rPr>
        <w:t>.</w:t>
      </w:r>
      <w:r w:rsidRPr="00C72B7B">
        <w:rPr>
          <w:rtl/>
        </w:rPr>
        <w:t xml:space="preserve"> وقال</w:t>
      </w:r>
      <w:r w:rsidR="00C72B7B">
        <w:rPr>
          <w:rtl/>
        </w:rPr>
        <w:t>:</w:t>
      </w:r>
      <w:r w:rsidRPr="00C72B7B">
        <w:rPr>
          <w:rtl/>
        </w:rPr>
        <w:t xml:space="preserve"> </w:t>
      </w:r>
      <w:r w:rsidRPr="00A4502F">
        <w:rPr>
          <w:rStyle w:val="libFootnoteBoldChar"/>
          <w:rtl/>
        </w:rPr>
        <w:t>(ليس</w:t>
      </w:r>
      <w:r w:rsidR="00C72B7B">
        <w:rPr>
          <w:rStyle w:val="libFootnoteBoldChar"/>
          <w:rtl/>
        </w:rPr>
        <w:t>.</w:t>
      </w:r>
      <w:r w:rsidRPr="00A4502F">
        <w:rPr>
          <w:rStyle w:val="libFootnoteBoldChar"/>
          <w:rtl/>
        </w:rPr>
        <w:t>..)</w:t>
      </w:r>
      <w:r w:rsidRPr="00C72B7B">
        <w:rPr>
          <w:rtl/>
        </w:rPr>
        <w:t xml:space="preserve"> الحديث)</w:t>
      </w:r>
      <w:r w:rsidR="00C72B7B">
        <w:rPr>
          <w:rtl/>
        </w:rPr>
        <w:t>.</w:t>
      </w:r>
      <w:r w:rsidRPr="00C72B7B">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والآخر في كتاب (أعلام الورى)</w:t>
      </w:r>
      <w:r w:rsidR="00C72B7B">
        <w:rPr>
          <w:rtl/>
        </w:rPr>
        <w:t>،</w:t>
      </w:r>
      <w:r w:rsidRPr="00A4502F">
        <w:rPr>
          <w:rtl/>
        </w:rPr>
        <w:t xml:space="preserve"> بعد أن ذكرا بعض النصوص</w:t>
      </w:r>
      <w:r w:rsidR="00C72B7B">
        <w:rPr>
          <w:rtl/>
        </w:rPr>
        <w:t>:</w:t>
      </w:r>
      <w:r w:rsidRPr="00A4502F">
        <w:rPr>
          <w:rtl/>
        </w:rPr>
        <w:t xml:space="preserve"> وأنّ لصاحب الزمان (عليه السلام) غيبتان</w:t>
      </w:r>
      <w:r w:rsidR="00C72B7B">
        <w:rPr>
          <w:rtl/>
        </w:rPr>
        <w:t>:</w:t>
      </w:r>
      <w:r w:rsidRPr="00A4502F">
        <w:rPr>
          <w:rtl/>
        </w:rPr>
        <w:t xml:space="preserve"> (فانظر كيف حصلت الغيبتان لصاحب الأمر (عليه السلام) على حسب ما تضمنته الأخبار السابقة لوجوده عن آبائه وجدوده (عليهم السلام)</w:t>
      </w:r>
      <w:r w:rsidR="00C72B7B">
        <w:rPr>
          <w:rtl/>
        </w:rPr>
        <w:t>.</w:t>
      </w:r>
      <w:r w:rsidRPr="00A4502F">
        <w:rPr>
          <w:rtl/>
        </w:rPr>
        <w:t xml:space="preserve"> أمّا غيبته الصغرى منهما</w:t>
      </w:r>
      <w:r w:rsidR="00C72B7B">
        <w:rPr>
          <w:rtl/>
        </w:rPr>
        <w:t>،</w:t>
      </w:r>
      <w:r w:rsidRPr="00A4502F">
        <w:rPr>
          <w:rtl/>
        </w:rPr>
        <w:t xml:space="preserve"> فهي التي كانت فيها سفراؤه (عليه السلام) موجودين</w:t>
      </w:r>
      <w:r w:rsidR="00C72B7B">
        <w:rPr>
          <w:rtl/>
        </w:rPr>
        <w:t>،</w:t>
      </w:r>
      <w:r w:rsidRPr="00A4502F">
        <w:rPr>
          <w:rtl/>
        </w:rPr>
        <w:t xml:space="preserve"> وأبوابه معروفين</w:t>
      </w:r>
      <w:r w:rsidR="00C72B7B">
        <w:rPr>
          <w:rtl/>
        </w:rPr>
        <w:t>،</w:t>
      </w:r>
      <w:r w:rsidRPr="00A4502F">
        <w:rPr>
          <w:rtl/>
        </w:rPr>
        <w:t xml:space="preserve"> لا تختلف الإمامية القائلون بإمامة الحسن بن عليّ (عليه السلام) فيهم</w:t>
      </w:r>
      <w:r w:rsidR="00C72B7B">
        <w:rPr>
          <w:rtl/>
        </w:rPr>
        <w:t>،</w:t>
      </w:r>
      <w:r w:rsidRPr="00A4502F">
        <w:rPr>
          <w:rtl/>
        </w:rPr>
        <w:t xml:space="preserve"> فمنهم</w:t>
      </w:r>
      <w:r w:rsidR="00C72B7B">
        <w:rPr>
          <w:rtl/>
        </w:rPr>
        <w:t>:</w:t>
      </w:r>
      <w:r w:rsidRPr="00A4502F">
        <w:rPr>
          <w:rtl/>
        </w:rPr>
        <w:t xml:space="preserve"> أبو هاشم داود بن القاسم الجعفري</w:t>
      </w:r>
      <w:r w:rsidR="00C72B7B">
        <w:rPr>
          <w:rtl/>
        </w:rPr>
        <w:t>،</w:t>
      </w:r>
      <w:r w:rsidRPr="00A4502F">
        <w:rPr>
          <w:rtl/>
        </w:rPr>
        <w:t xml:space="preserve"> ومحمّد بن عليّ بن عثمان</w:t>
      </w:r>
      <w:r w:rsidR="00C72B7B">
        <w:rPr>
          <w:rtl/>
        </w:rPr>
        <w:t>،</w:t>
      </w:r>
      <w:r w:rsidRPr="00A4502F">
        <w:rPr>
          <w:rtl/>
        </w:rPr>
        <w:t xml:space="preserve"> وأبو عمرو عثمان بن سعيد السمّان</w:t>
      </w:r>
      <w:r w:rsidR="00C72B7B">
        <w:rPr>
          <w:rtl/>
        </w:rPr>
        <w:t>،</w:t>
      </w:r>
      <w:r w:rsidRPr="00A4502F">
        <w:rPr>
          <w:rtl/>
        </w:rPr>
        <w:t xml:space="preserve"> وابنه أبو جعفر محمّد بن عثمان</w:t>
      </w:r>
      <w:r w:rsidR="00C72B7B">
        <w:rPr>
          <w:rtl/>
        </w:rPr>
        <w:t>،</w:t>
      </w:r>
      <w:r w:rsidRPr="00A4502F">
        <w:rPr>
          <w:rtl/>
        </w:rPr>
        <w:t xml:space="preserve"> وعمر الأهوازي</w:t>
      </w:r>
      <w:r w:rsidR="00C72B7B">
        <w:rPr>
          <w:rtl/>
        </w:rPr>
        <w:t>،</w:t>
      </w:r>
      <w:r w:rsidRPr="00A4502F">
        <w:rPr>
          <w:rtl/>
        </w:rPr>
        <w:t xml:space="preserve"> وأحمد بن إسحاق</w:t>
      </w:r>
      <w:r w:rsidR="00C72B7B">
        <w:rPr>
          <w:rtl/>
        </w:rPr>
        <w:t>،</w:t>
      </w:r>
      <w:r w:rsidRPr="00A4502F">
        <w:rPr>
          <w:rtl/>
        </w:rPr>
        <w:t xml:space="preserve"> وأبو محمّد الوجناني</w:t>
      </w:r>
      <w:r w:rsidR="00C72B7B">
        <w:rPr>
          <w:rtl/>
        </w:rPr>
        <w:t>،</w:t>
      </w:r>
      <w:r w:rsidRPr="00A4502F">
        <w:rPr>
          <w:rtl/>
        </w:rPr>
        <w:t xml:space="preserve"> وإبراهيم</w:t>
      </w:r>
      <w:r w:rsidR="00C72B7B">
        <w:rPr>
          <w:rtl/>
        </w:rPr>
        <w:t>،</w:t>
      </w:r>
      <w:r w:rsidRPr="00A4502F">
        <w:rPr>
          <w:rtl/>
        </w:rPr>
        <w:t xml:space="preserve"> وجماعة أخر ربّما يأتي ذكرهم عند الحاجة إليهم في الرواية عنهم</w:t>
      </w:r>
      <w:r w:rsidR="00C72B7B">
        <w:rPr>
          <w:rtl/>
        </w:rPr>
        <w:t>.</w:t>
      </w:r>
      <w:r w:rsidRPr="00A4502F">
        <w:rPr>
          <w:rtl/>
        </w:rPr>
        <w:t xml:space="preserve"> </w:t>
      </w:r>
    </w:p>
    <w:p w:rsidR="00A4502F" w:rsidRPr="00DF1B1F" w:rsidRDefault="00A4502F" w:rsidP="00A4502F">
      <w:pPr>
        <w:pStyle w:val="libNormal"/>
        <w:rPr>
          <w:rtl/>
        </w:rPr>
      </w:pPr>
      <w:r w:rsidRPr="00A4502F">
        <w:rPr>
          <w:rtl/>
        </w:rPr>
        <w:t>كانت مدّة هذه الغيبة أربعاً وسبعين سنة</w:t>
      </w:r>
      <w:r w:rsidR="00C72B7B">
        <w:rPr>
          <w:rtl/>
        </w:rPr>
        <w:t>،</w:t>
      </w:r>
      <w:r w:rsidRPr="00A4502F">
        <w:rPr>
          <w:rtl/>
        </w:rPr>
        <w:t xml:space="preserve"> وكان أبو عمرو عثمان بن سعيد العمري (قدس الله روحه) باباً لأبيه وجده (عليهما السلام) من قبل</w:t>
      </w:r>
      <w:r w:rsidR="00C72B7B">
        <w:rPr>
          <w:rtl/>
        </w:rPr>
        <w:t>،</w:t>
      </w:r>
      <w:r w:rsidRPr="00A4502F">
        <w:rPr>
          <w:rtl/>
        </w:rPr>
        <w:t xml:space="preserve"> وثقةً لهما</w:t>
      </w:r>
      <w:r w:rsidR="00C72B7B">
        <w:rPr>
          <w:rtl/>
        </w:rPr>
        <w:t>،</w:t>
      </w:r>
      <w:r w:rsidRPr="00A4502F">
        <w:rPr>
          <w:rtl/>
        </w:rPr>
        <w:t xml:space="preserve"> ثم تولى الباقية من قبله</w:t>
      </w:r>
      <w:r w:rsidR="00C72B7B">
        <w:rPr>
          <w:rtl/>
        </w:rPr>
        <w:t>،</w:t>
      </w:r>
      <w:r w:rsidRPr="00A4502F">
        <w:rPr>
          <w:rtl/>
        </w:rPr>
        <w:t xml:space="preserve"> وظهرت المعجزات على يده</w:t>
      </w:r>
      <w:r w:rsidR="00C72B7B">
        <w:rPr>
          <w:rtl/>
        </w:rPr>
        <w:t>.</w:t>
      </w:r>
      <w:r w:rsidRPr="00A4502F">
        <w:rPr>
          <w:rtl/>
        </w:rPr>
        <w:t xml:space="preserve"> ولمَّا مضى لسبيله</w:t>
      </w:r>
      <w:r w:rsidR="00C72B7B">
        <w:rPr>
          <w:rtl/>
        </w:rPr>
        <w:t>،</w:t>
      </w:r>
      <w:r w:rsidRPr="00A4502F">
        <w:rPr>
          <w:rtl/>
        </w:rPr>
        <w:t xml:space="preserve"> قام ابنه أبو جعفر مقامه (رحمهما الله) بنصّه عليه</w:t>
      </w:r>
      <w:r w:rsidR="00C72B7B">
        <w:rPr>
          <w:rtl/>
        </w:rPr>
        <w:t>،</w:t>
      </w:r>
      <w:r w:rsidRPr="00A4502F">
        <w:rPr>
          <w:rtl/>
        </w:rPr>
        <w:t xml:space="preserve"> ومضى على منهاج أبيه (رضي الله عنه) في آخر جمادى الآخرة من سنة أربع أو خمس وثلاثمائة</w:t>
      </w:r>
      <w:r w:rsidR="00C72B7B">
        <w:rPr>
          <w:rtl/>
        </w:rPr>
        <w:t>،</w:t>
      </w:r>
      <w:r w:rsidRPr="00A4502F">
        <w:rPr>
          <w:rtl/>
        </w:rPr>
        <w:t xml:space="preserve"> وقام مقامه أبو القاسم الحسين بن روح من بني نوبخت بنص أبي جعفر محمّد بن عثمان عليه</w:t>
      </w:r>
      <w:r w:rsidR="00C72B7B">
        <w:rPr>
          <w:rtl/>
        </w:rPr>
        <w:t>،</w:t>
      </w:r>
      <w:r w:rsidRPr="00A4502F">
        <w:rPr>
          <w:rtl/>
        </w:rPr>
        <w:t xml:space="preserve"> وأقامه مقام نفسه</w:t>
      </w:r>
      <w:r w:rsidR="00C72B7B">
        <w:rPr>
          <w:rtl/>
        </w:rPr>
        <w:t>،</w:t>
      </w:r>
      <w:r w:rsidRPr="00A4502F">
        <w:rPr>
          <w:rtl/>
        </w:rPr>
        <w:t xml:space="preserve"> ومات (رضي الله عنه) في شعبان سنة ست وعشرين وثلاثمائة</w:t>
      </w:r>
      <w:r w:rsidR="00C72B7B">
        <w:rPr>
          <w:rtl/>
        </w:rPr>
        <w:t>،</w:t>
      </w:r>
      <w:r w:rsidRPr="00A4502F">
        <w:rPr>
          <w:rtl/>
        </w:rPr>
        <w:t xml:space="preserve"> وقام مقامه أبو الحسن السمري بنص أبي القاسم عليه</w:t>
      </w:r>
      <w:r w:rsidR="00C72B7B">
        <w:rPr>
          <w:rtl/>
        </w:rPr>
        <w:t>،</w:t>
      </w:r>
      <w:r w:rsidRPr="00A4502F">
        <w:rPr>
          <w:rtl/>
        </w:rPr>
        <w:t xml:space="preserve"> وتوفِّي في النصف من شعبان سنة ثمان وعشرين وثلاثمئة</w:t>
      </w:r>
      <w:r w:rsidRPr="00A4502F">
        <w:rPr>
          <w:rStyle w:val="libFootnotenumChar"/>
          <w:rtl/>
        </w:rPr>
        <w:t xml:space="preserve"> (1)</w:t>
      </w:r>
      <w:r w:rsidR="00C72B7B">
        <w:rPr>
          <w:rtl/>
        </w:rPr>
        <w:t>.</w:t>
      </w:r>
      <w:r w:rsidRPr="00A4502F">
        <w:rPr>
          <w:rStyle w:val="libFootnotenumChar"/>
          <w:rtl/>
        </w:rPr>
        <w:t xml:space="preserve"> </w:t>
      </w:r>
    </w:p>
    <w:p w:rsidR="00A4502F" w:rsidRPr="00A4502F" w:rsidRDefault="00A4502F" w:rsidP="00A4502F">
      <w:pPr>
        <w:pStyle w:val="libCenter"/>
        <w:rPr>
          <w:rtl/>
        </w:rPr>
      </w:pPr>
      <w:r w:rsidRPr="00DF1B1F">
        <w:rPr>
          <w:rtl/>
        </w:rPr>
        <w:t xml:space="preserve">* * *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إعلام الورى / الشيخ الطبرسي 2</w:t>
      </w:r>
      <w:r w:rsidR="00C72B7B">
        <w:rPr>
          <w:rtl/>
        </w:rPr>
        <w:t>:</w:t>
      </w:r>
      <w:r w:rsidRPr="00DF1B1F">
        <w:rPr>
          <w:rtl/>
        </w:rPr>
        <w:t xml:space="preserve"> 259 و260</w:t>
      </w:r>
      <w:r w:rsidR="00C72B7B">
        <w:rPr>
          <w:rtl/>
        </w:rPr>
        <w:t>.</w:t>
      </w:r>
      <w:r w:rsidRPr="00DF1B1F">
        <w:rPr>
          <w:rtl/>
        </w:rPr>
        <w:t xml:space="preserve"> </w:t>
      </w:r>
    </w:p>
    <w:p w:rsidR="00A4502F" w:rsidRDefault="00A4502F" w:rsidP="00A4502F">
      <w:pPr>
        <w:pStyle w:val="libNormal"/>
      </w:pPr>
      <w:r>
        <w:br w:type="page"/>
      </w:r>
    </w:p>
    <w:p w:rsidR="00A4502F" w:rsidRPr="00C72B7B" w:rsidRDefault="00A4502F" w:rsidP="00C72B7B">
      <w:pPr>
        <w:pStyle w:val="Heading2Center"/>
        <w:rPr>
          <w:rtl/>
        </w:rPr>
      </w:pPr>
      <w:bookmarkStart w:id="104" w:name="علامات_الساعة"/>
      <w:bookmarkStart w:id="105" w:name="_Toc419627986"/>
      <w:bookmarkEnd w:id="104"/>
      <w:r w:rsidRPr="00DF1B1F">
        <w:rPr>
          <w:rtl/>
        </w:rPr>
        <w:lastRenderedPageBreak/>
        <w:t>الحديث الثامن والثلاثون</w:t>
      </w:r>
      <w:r w:rsidR="00C72B7B">
        <w:rPr>
          <w:rtl/>
        </w:rPr>
        <w:t>:</w:t>
      </w:r>
      <w:bookmarkEnd w:id="105"/>
      <w:r w:rsidRPr="00DF1B1F">
        <w:rPr>
          <w:rtl/>
        </w:rPr>
        <w:t xml:space="preserve"> </w:t>
      </w:r>
    </w:p>
    <w:p w:rsidR="00A4502F" w:rsidRPr="00C72B7B" w:rsidRDefault="00A4502F" w:rsidP="00C72B7B">
      <w:pPr>
        <w:pStyle w:val="Heading2Center"/>
        <w:rPr>
          <w:rtl/>
        </w:rPr>
      </w:pPr>
      <w:bookmarkStart w:id="106" w:name="_Toc419627987"/>
      <w:r w:rsidRPr="00DF1B1F">
        <w:rPr>
          <w:rtl/>
        </w:rPr>
        <w:t>علامات الساعة</w:t>
      </w:r>
      <w:bookmarkEnd w:id="106"/>
      <w:r w:rsidRPr="00DF1B1F">
        <w:rPr>
          <w:rtl/>
        </w:rPr>
        <w:t xml:space="preserve"> </w:t>
      </w:r>
    </w:p>
    <w:p w:rsidR="00A4502F" w:rsidRPr="00DF1B1F" w:rsidRDefault="00A4502F" w:rsidP="00A4502F">
      <w:pPr>
        <w:pStyle w:val="libNormal"/>
        <w:rPr>
          <w:rtl/>
        </w:rPr>
      </w:pPr>
      <w:r w:rsidRPr="00A4502F">
        <w:rPr>
          <w:rtl/>
        </w:rPr>
        <w:t>قال أبو محمّد بن شاذان (عليه الرحمة والغفران)</w:t>
      </w:r>
      <w:r w:rsidR="00C72B7B">
        <w:rPr>
          <w:rtl/>
        </w:rPr>
        <w:t>:</w:t>
      </w:r>
      <w:r w:rsidRPr="00A4502F">
        <w:rPr>
          <w:rtl/>
        </w:rPr>
        <w:t xml:space="preserve"> حدّثنا الحسن بن محبوب (رضي الله عنه) قال</w:t>
      </w:r>
      <w:r w:rsidR="00C72B7B">
        <w:rPr>
          <w:rtl/>
        </w:rPr>
        <w:t>:</w:t>
      </w:r>
      <w:r w:rsidRPr="00A4502F">
        <w:rPr>
          <w:rtl/>
        </w:rPr>
        <w:t xml:space="preserve"> حدّثنا عليّ بن رئاب</w:t>
      </w:r>
      <w:r w:rsidR="00C72B7B">
        <w:rPr>
          <w:rtl/>
        </w:rPr>
        <w:t>،</w:t>
      </w:r>
      <w:r w:rsidRPr="00A4502F">
        <w:rPr>
          <w:rtl/>
        </w:rPr>
        <w:t xml:space="preserve"> قال</w:t>
      </w:r>
      <w:r w:rsidR="00C72B7B">
        <w:rPr>
          <w:rtl/>
        </w:rPr>
        <w:t>:</w:t>
      </w:r>
      <w:r w:rsidRPr="00A4502F">
        <w:rPr>
          <w:rtl/>
        </w:rPr>
        <w:t xml:space="preserve"> حدّثنا أبو حمزة الثمالي</w:t>
      </w:r>
      <w:r w:rsidR="00C72B7B">
        <w:rPr>
          <w:rtl/>
        </w:rPr>
        <w:t>،</w:t>
      </w:r>
      <w:r w:rsidRPr="00A4502F">
        <w:rPr>
          <w:rtl/>
        </w:rPr>
        <w:t xml:space="preserve"> قال</w:t>
      </w:r>
      <w:r w:rsidR="00C72B7B">
        <w:rPr>
          <w:rtl/>
        </w:rPr>
        <w:t>:</w:t>
      </w:r>
      <w:r w:rsidRPr="00A4502F">
        <w:rPr>
          <w:rtl/>
        </w:rPr>
        <w:t xml:space="preserve"> حدّثنا سعيد بن جبير</w:t>
      </w:r>
      <w:r w:rsidR="00C72B7B">
        <w:rPr>
          <w:rtl/>
        </w:rPr>
        <w:t>،</w:t>
      </w:r>
      <w:r w:rsidRPr="00A4502F">
        <w:rPr>
          <w:rtl/>
        </w:rPr>
        <w:t xml:space="preserve"> قال</w:t>
      </w:r>
      <w:r w:rsidR="00C72B7B">
        <w:rPr>
          <w:rtl/>
        </w:rPr>
        <w:t>:</w:t>
      </w:r>
      <w:r w:rsidRPr="00A4502F">
        <w:rPr>
          <w:rtl/>
        </w:rPr>
        <w:t xml:space="preserve"> حدّثنا عبد الله بن العباس</w:t>
      </w:r>
      <w:r w:rsidR="00C72B7B">
        <w:rPr>
          <w:rtl/>
        </w:rPr>
        <w:t>،</w:t>
      </w:r>
      <w:r w:rsidRPr="00A4502F">
        <w:rPr>
          <w:rtl/>
        </w:rPr>
        <w:t xml:space="preserve"> قال</w:t>
      </w:r>
      <w:r w:rsidR="00C72B7B">
        <w:rPr>
          <w:rtl/>
        </w:rPr>
        <w:t>:</w:t>
      </w:r>
      <w:r w:rsidRPr="00A4502F">
        <w:rPr>
          <w:rtl/>
        </w:rPr>
        <w:t xml:space="preserve"> قال رسول الله (صلّى الله عليه وآله)</w:t>
      </w:r>
      <w:r w:rsidR="00C72B7B">
        <w:rPr>
          <w:rtl/>
        </w:rPr>
        <w:t>:</w:t>
      </w:r>
      <w:r w:rsidRPr="00A4502F">
        <w:rPr>
          <w:rStyle w:val="libBold2Char"/>
          <w:rtl/>
        </w:rPr>
        <w:t xml:space="preserve"> (إنّ للساعة علامات</w:t>
      </w:r>
      <w:r w:rsidR="00C72B7B">
        <w:rPr>
          <w:rStyle w:val="libBold2Char"/>
          <w:rtl/>
        </w:rPr>
        <w:t>،</w:t>
      </w:r>
      <w:r w:rsidRPr="00A4502F">
        <w:rPr>
          <w:rStyle w:val="libBold2Char"/>
          <w:rtl/>
        </w:rPr>
        <w:t xml:space="preserve"> منها</w:t>
      </w:r>
      <w:r w:rsidR="00C72B7B">
        <w:rPr>
          <w:rStyle w:val="libBold2Char"/>
          <w:rtl/>
        </w:rPr>
        <w:t>:</w:t>
      </w:r>
      <w:r w:rsidRPr="00A4502F">
        <w:rPr>
          <w:rStyle w:val="libBold2Char"/>
          <w:rtl/>
        </w:rPr>
        <w:t xml:space="preserve"> السفياني</w:t>
      </w:r>
      <w:r w:rsidR="00C72B7B">
        <w:rPr>
          <w:rStyle w:val="libBold2Char"/>
          <w:rtl/>
        </w:rPr>
        <w:t>،</w:t>
      </w:r>
      <w:r w:rsidRPr="00A4502F">
        <w:rPr>
          <w:rStyle w:val="libBold2Char"/>
          <w:rtl/>
        </w:rPr>
        <w:t xml:space="preserve"> والدجال</w:t>
      </w:r>
      <w:r w:rsidR="00C72B7B">
        <w:rPr>
          <w:rStyle w:val="libBold2Char"/>
          <w:rtl/>
        </w:rPr>
        <w:t>،</w:t>
      </w:r>
      <w:r w:rsidRPr="00A4502F">
        <w:rPr>
          <w:rStyle w:val="libBold2Char"/>
          <w:rtl/>
        </w:rPr>
        <w:t xml:space="preserve"> والدخان</w:t>
      </w:r>
      <w:r w:rsidR="00C72B7B">
        <w:rPr>
          <w:rStyle w:val="libBold2Char"/>
          <w:rtl/>
        </w:rPr>
        <w:t>،</w:t>
      </w:r>
      <w:r w:rsidRPr="00A4502F">
        <w:rPr>
          <w:rStyle w:val="libBold2Char"/>
          <w:rtl/>
        </w:rPr>
        <w:t xml:space="preserve"> وخروج وخسف بجزيرة العرب</w:t>
      </w:r>
      <w:r w:rsidR="00C72B7B">
        <w:rPr>
          <w:rStyle w:val="libBold2Char"/>
          <w:rtl/>
        </w:rPr>
        <w:t>،</w:t>
      </w:r>
      <w:r w:rsidRPr="00A4502F">
        <w:rPr>
          <w:rStyle w:val="libBold2Char"/>
          <w:rtl/>
        </w:rPr>
        <w:t xml:space="preserve"> وطلوع الشمس من مغربها</w:t>
      </w:r>
      <w:r w:rsidR="00C72B7B">
        <w:rPr>
          <w:rStyle w:val="libBold2Char"/>
          <w:rtl/>
        </w:rPr>
        <w:t>،</w:t>
      </w:r>
      <w:r w:rsidRPr="00A4502F">
        <w:rPr>
          <w:rStyle w:val="libBold2Char"/>
          <w:rtl/>
        </w:rPr>
        <w:t xml:space="preserve"> ونار تخرج من قعر عدن تسوق الناس إلى المحشر)</w:t>
      </w:r>
      <w:r w:rsidR="00C72B7B">
        <w:rPr>
          <w:rtl/>
        </w:rPr>
        <w:t>.</w:t>
      </w:r>
      <w:r w:rsidRPr="00A4502F">
        <w:rPr>
          <w:rtl/>
        </w:rPr>
        <w:t xml:space="preserve"> </w:t>
      </w:r>
    </w:p>
    <w:p w:rsidR="00A4502F" w:rsidRPr="00DF1B1F" w:rsidRDefault="00A4502F" w:rsidP="00A4502F">
      <w:pPr>
        <w:pStyle w:val="libNormal"/>
        <w:rPr>
          <w:rtl/>
        </w:rPr>
      </w:pPr>
      <w:r w:rsidRPr="00A4502F">
        <w:rPr>
          <w:rtl/>
        </w:rPr>
        <w:t>وروى الفضل (رحمه الله) هذا الحديث بطريق آخر</w:t>
      </w:r>
      <w:r w:rsidR="00C72B7B">
        <w:rPr>
          <w:rtl/>
        </w:rPr>
        <w:t>،</w:t>
      </w:r>
      <w:r w:rsidRPr="00A4502F">
        <w:rPr>
          <w:rtl/>
        </w:rPr>
        <w:t xml:space="preserve"> وهو هذا</w:t>
      </w:r>
      <w:r w:rsidR="00C72B7B">
        <w:rPr>
          <w:rtl/>
        </w:rPr>
        <w:t>،</w:t>
      </w:r>
      <w:r w:rsidRPr="00A4502F">
        <w:rPr>
          <w:rtl/>
        </w:rPr>
        <w:t xml:space="preserve"> حيث قال</w:t>
      </w:r>
      <w:r w:rsidR="00C72B7B">
        <w:rPr>
          <w:rtl/>
        </w:rPr>
        <w:t>:</w:t>
      </w:r>
      <w:r w:rsidRPr="00A4502F">
        <w:rPr>
          <w:rtl/>
        </w:rPr>
        <w:t xml:space="preserve"> حدّثنا الحسن بن عليّ بن فضّال</w:t>
      </w:r>
      <w:r w:rsidR="00C72B7B">
        <w:rPr>
          <w:rtl/>
        </w:rPr>
        <w:t>،</w:t>
      </w:r>
      <w:r w:rsidRPr="00A4502F">
        <w:rPr>
          <w:rtl/>
        </w:rPr>
        <w:t xml:space="preserve"> عن حمّاد</w:t>
      </w:r>
      <w:r w:rsidR="00C72B7B">
        <w:rPr>
          <w:rtl/>
        </w:rPr>
        <w:t>،</w:t>
      </w:r>
      <w:r w:rsidRPr="00A4502F">
        <w:rPr>
          <w:rtl/>
        </w:rPr>
        <w:t xml:space="preserve"> عن الحسين بن المختار</w:t>
      </w:r>
      <w:r w:rsidR="00C72B7B">
        <w:rPr>
          <w:rtl/>
        </w:rPr>
        <w:t>،</w:t>
      </w:r>
      <w:r w:rsidRPr="00A4502F">
        <w:rPr>
          <w:rtl/>
        </w:rPr>
        <w:t xml:space="preserve"> عن أبي بصير عن عامر بن واثلة</w:t>
      </w:r>
      <w:r w:rsidR="00C72B7B">
        <w:rPr>
          <w:rtl/>
        </w:rPr>
        <w:t>،</w:t>
      </w:r>
      <w:r w:rsidRPr="00A4502F">
        <w:rPr>
          <w:rtl/>
        </w:rPr>
        <w:t xml:space="preserve"> عن أمير المؤمنين (عليه السلام) قال</w:t>
      </w:r>
      <w:r w:rsidR="00C72B7B">
        <w:rPr>
          <w:rtl/>
        </w:rPr>
        <w:t>:</w:t>
      </w:r>
      <w:r w:rsidRPr="00A4502F">
        <w:rPr>
          <w:rtl/>
        </w:rPr>
        <w:t xml:space="preserve"> </w:t>
      </w:r>
    </w:p>
    <w:p w:rsidR="00A4502F" w:rsidRPr="00DF1B1F" w:rsidRDefault="00A4502F" w:rsidP="00A4502F">
      <w:pPr>
        <w:pStyle w:val="libNormal"/>
        <w:rPr>
          <w:rtl/>
        </w:rPr>
      </w:pPr>
      <w:r w:rsidRPr="00A4502F">
        <w:rPr>
          <w:rStyle w:val="libBold2Char"/>
          <w:rtl/>
        </w:rPr>
        <w:t>(قال رسول الله (صلّى الله عليه وآله)</w:t>
      </w:r>
      <w:r w:rsidR="00C72B7B">
        <w:rPr>
          <w:rStyle w:val="libBold2Char"/>
          <w:rtl/>
        </w:rPr>
        <w:t>:</w:t>
      </w:r>
      <w:r w:rsidRPr="00A4502F">
        <w:rPr>
          <w:rStyle w:val="libBold2Char"/>
          <w:rtl/>
        </w:rPr>
        <w:t xml:space="preserve"> عشر قبل الساعة لا بدّ منها</w:t>
      </w:r>
      <w:r w:rsidR="00C72B7B">
        <w:rPr>
          <w:rStyle w:val="libBold2Char"/>
          <w:rtl/>
        </w:rPr>
        <w:t>:</w:t>
      </w:r>
      <w:r w:rsidRPr="00A4502F">
        <w:rPr>
          <w:rStyle w:val="libBold2Char"/>
          <w:rtl/>
        </w:rPr>
        <w:t xml:space="preserve"> السّفياني</w:t>
      </w:r>
      <w:r w:rsidR="00C72B7B">
        <w:rPr>
          <w:rStyle w:val="libBold2Char"/>
          <w:rtl/>
        </w:rPr>
        <w:t>،</w:t>
      </w:r>
      <w:r w:rsidRPr="00A4502F">
        <w:rPr>
          <w:rStyle w:val="libBold2Char"/>
          <w:rtl/>
        </w:rPr>
        <w:t xml:space="preserve"> والدّجال</w:t>
      </w:r>
      <w:r w:rsidR="00C72B7B">
        <w:rPr>
          <w:rStyle w:val="libBold2Char"/>
          <w:rtl/>
        </w:rPr>
        <w:t>،</w:t>
      </w:r>
      <w:r w:rsidRPr="00A4502F">
        <w:rPr>
          <w:rStyle w:val="libBold2Char"/>
          <w:rtl/>
        </w:rPr>
        <w:t xml:space="preserve"> والدّخان</w:t>
      </w:r>
      <w:r w:rsidR="00C72B7B">
        <w:rPr>
          <w:rStyle w:val="libBold2Char"/>
          <w:rtl/>
        </w:rPr>
        <w:t>،</w:t>
      </w:r>
      <w:r w:rsidRPr="00A4502F">
        <w:rPr>
          <w:rStyle w:val="libBold2Char"/>
          <w:rtl/>
        </w:rPr>
        <w:t xml:space="preserve"> والدّابّة</w:t>
      </w:r>
      <w:r w:rsidR="00C72B7B">
        <w:rPr>
          <w:rStyle w:val="libBold2Char"/>
          <w:rtl/>
        </w:rPr>
        <w:t>،</w:t>
      </w:r>
      <w:r w:rsidRPr="00A4502F">
        <w:rPr>
          <w:rStyle w:val="libBold2Char"/>
          <w:rtl/>
        </w:rPr>
        <w:t xml:space="preserve"> وخروج القائم</w:t>
      </w:r>
      <w:r w:rsidR="00C72B7B">
        <w:rPr>
          <w:rStyle w:val="libBold2Char"/>
          <w:rtl/>
        </w:rPr>
        <w:t>،</w:t>
      </w:r>
      <w:r w:rsidRPr="00A4502F">
        <w:rPr>
          <w:rStyle w:val="libBold2Char"/>
          <w:rtl/>
        </w:rPr>
        <w:t xml:space="preserve"> وطلوع الشمس من مغربها</w:t>
      </w:r>
      <w:r w:rsidR="00C72B7B">
        <w:rPr>
          <w:rStyle w:val="libBold2Char"/>
          <w:rtl/>
        </w:rPr>
        <w:t>،</w:t>
      </w:r>
      <w:r w:rsidRPr="00A4502F">
        <w:rPr>
          <w:rStyle w:val="libBold2Char"/>
          <w:rtl/>
        </w:rPr>
        <w:t xml:space="preserve"> ونزول عيسى (عليه السلام)</w:t>
      </w:r>
      <w:r w:rsidR="00C72B7B">
        <w:rPr>
          <w:rStyle w:val="libBold2Char"/>
          <w:rtl/>
        </w:rPr>
        <w:t>،</w:t>
      </w:r>
      <w:r w:rsidRPr="00A4502F">
        <w:rPr>
          <w:rStyle w:val="libBold2Char"/>
          <w:rtl/>
        </w:rPr>
        <w:t xml:space="preserve"> وخسف بالمشرق</w:t>
      </w:r>
      <w:r w:rsidR="00C72B7B">
        <w:rPr>
          <w:rStyle w:val="libBold2Char"/>
          <w:rtl/>
        </w:rPr>
        <w:t>،</w:t>
      </w:r>
      <w:r w:rsidRPr="00A4502F">
        <w:rPr>
          <w:rStyle w:val="libBold2Char"/>
          <w:rtl/>
        </w:rPr>
        <w:t xml:space="preserve"> وخسف بالمغرب</w:t>
      </w:r>
      <w:r w:rsidR="00C72B7B">
        <w:rPr>
          <w:rStyle w:val="libBold2Char"/>
          <w:rtl/>
        </w:rPr>
        <w:t>،</w:t>
      </w:r>
      <w:r w:rsidRPr="00A4502F">
        <w:rPr>
          <w:rStyle w:val="libBold2Char"/>
          <w:rtl/>
        </w:rPr>
        <w:t xml:space="preserve"> وخسف بجزيرة العرب</w:t>
      </w:r>
      <w:r w:rsidR="00C72B7B">
        <w:rPr>
          <w:rStyle w:val="libBold2Char"/>
          <w:rtl/>
        </w:rPr>
        <w:t>،</w:t>
      </w:r>
      <w:r w:rsidRPr="00A4502F">
        <w:rPr>
          <w:rStyle w:val="libBold2Char"/>
          <w:rtl/>
        </w:rPr>
        <w:t xml:space="preserve"> ونار تخرج من قعر عدن تسوق الناس إلى المحشر)</w:t>
      </w:r>
      <w:r w:rsidR="00C72B7B">
        <w:rPr>
          <w:rtl/>
        </w:rPr>
        <w:t>.</w:t>
      </w:r>
      <w:r w:rsidRPr="00A4502F">
        <w:rPr>
          <w:rtl/>
        </w:rPr>
        <w:t xml:space="preserve"> </w:t>
      </w:r>
    </w:p>
    <w:p w:rsidR="00A4502F" w:rsidRPr="00DF1B1F" w:rsidRDefault="00A4502F" w:rsidP="00A4502F">
      <w:pPr>
        <w:pStyle w:val="libNormal"/>
        <w:rPr>
          <w:rtl/>
        </w:rPr>
      </w:pPr>
      <w:r w:rsidRPr="00A4502F">
        <w:rPr>
          <w:rtl/>
        </w:rPr>
        <w:t>وقد نقله الشيخ الطوسي (رحمة الله عليه) في كتاب الغيبة بهذا الطريق</w:t>
      </w:r>
      <w:r w:rsidR="00C72B7B">
        <w:rPr>
          <w:rtl/>
        </w:rPr>
        <w:t>:</w:t>
      </w:r>
      <w:r w:rsidRPr="00A4502F">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عن أحمد بن إدريس</w:t>
      </w:r>
      <w:r w:rsidR="00C72B7B">
        <w:rPr>
          <w:rtl/>
        </w:rPr>
        <w:t>،</w:t>
      </w:r>
      <w:r w:rsidRPr="00A4502F">
        <w:rPr>
          <w:rtl/>
        </w:rPr>
        <w:t xml:space="preserve"> عن عليّ بن محمّد بن قتيبة</w:t>
      </w:r>
      <w:r w:rsidR="00C72B7B">
        <w:rPr>
          <w:rtl/>
        </w:rPr>
        <w:t>،</w:t>
      </w:r>
      <w:r w:rsidRPr="00A4502F">
        <w:rPr>
          <w:rtl/>
        </w:rPr>
        <w:t xml:space="preserve"> عن الفضل بن شاذان</w:t>
      </w:r>
      <w:r w:rsidRPr="00A4502F">
        <w:rPr>
          <w:rStyle w:val="libFootnotenumChar"/>
          <w:rtl/>
        </w:rPr>
        <w:t xml:space="preserve"> (1)</w:t>
      </w:r>
      <w:r w:rsidR="00C72B7B" w:rsidRPr="00A7276A">
        <w:rPr>
          <w:rtl/>
        </w:rPr>
        <w:t>.</w:t>
      </w:r>
      <w:r w:rsidRPr="00A4502F">
        <w:rPr>
          <w:rtl/>
        </w:rPr>
        <w:t xml:space="preserve"> </w:t>
      </w:r>
    </w:p>
    <w:p w:rsidR="00A4502F" w:rsidRPr="00DF1B1F" w:rsidRDefault="00A4502F" w:rsidP="00A4502F">
      <w:pPr>
        <w:pStyle w:val="libNormal"/>
        <w:rPr>
          <w:rtl/>
        </w:rPr>
      </w:pPr>
      <w:r w:rsidRPr="00A4502F">
        <w:rPr>
          <w:rtl/>
        </w:rPr>
        <w:t>وقد ذكره ابن بابويه (رضي الله عنه) في كتاب الخصال بطريق آخر</w:t>
      </w:r>
      <w:r w:rsidRPr="00A4502F">
        <w:rPr>
          <w:rStyle w:val="libFootnotenumChar"/>
          <w:rtl/>
        </w:rPr>
        <w:t>(2)</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أقول</w:t>
      </w:r>
      <w:r w:rsidR="00C72B7B">
        <w:rPr>
          <w:rtl/>
        </w:rPr>
        <w:t>:</w:t>
      </w:r>
      <w:r w:rsidRPr="00DF1B1F">
        <w:rPr>
          <w:rtl/>
        </w:rPr>
        <w:t xml:space="preserve"> راجع الغيبة / الطوسي</w:t>
      </w:r>
      <w:r w:rsidR="00C72B7B">
        <w:rPr>
          <w:rtl/>
        </w:rPr>
        <w:t>:</w:t>
      </w:r>
      <w:r w:rsidRPr="00DF1B1F">
        <w:rPr>
          <w:rtl/>
        </w:rPr>
        <w:t xml:space="preserve"> 436 / فقرة رقم 426</w:t>
      </w:r>
      <w:r w:rsidR="00C72B7B">
        <w:rPr>
          <w:rtl/>
        </w:rPr>
        <w:t>.</w:t>
      </w:r>
      <w:r w:rsidRPr="00DF1B1F">
        <w:rPr>
          <w:rtl/>
        </w:rPr>
        <w:t xml:space="preserve"> </w:t>
      </w:r>
    </w:p>
    <w:p w:rsidR="00A4502F" w:rsidRPr="00A4502F" w:rsidRDefault="00A4502F" w:rsidP="00A4502F">
      <w:pPr>
        <w:pStyle w:val="libFootnote0"/>
        <w:rPr>
          <w:rtl/>
        </w:rPr>
      </w:pPr>
      <w:r w:rsidRPr="00DF1B1F">
        <w:rPr>
          <w:rtl/>
        </w:rPr>
        <w:t>(2) أقول</w:t>
      </w:r>
      <w:r w:rsidR="00C72B7B">
        <w:rPr>
          <w:rtl/>
        </w:rPr>
        <w:t>:</w:t>
      </w:r>
      <w:r w:rsidRPr="00DF1B1F">
        <w:rPr>
          <w:rtl/>
        </w:rPr>
        <w:t xml:space="preserve"> روى الشيخ الصدوق (رحمه الله) في الخصال / باب العشرة</w:t>
      </w:r>
      <w:r w:rsidR="00C72B7B">
        <w:rPr>
          <w:rtl/>
        </w:rPr>
        <w:t>:</w:t>
      </w:r>
      <w:r w:rsidRPr="00DF1B1F">
        <w:rPr>
          <w:rtl/>
        </w:rPr>
        <w:t xml:space="preserve"> ثلاثة أخبار تقرب من مضمون هذا الخبر الذي أشار إليه المؤلف (رحمه الله) في الأصل</w:t>
      </w:r>
      <w:r w:rsidR="00C72B7B">
        <w:rPr>
          <w:rtl/>
        </w:rPr>
        <w:t>،</w:t>
      </w:r>
      <w:r w:rsidRPr="00DF1B1F">
        <w:rPr>
          <w:rtl/>
        </w:rPr>
        <w:t xml:space="preserve"> ولم يذكر مقصود الخبر من هذه الثلاثة</w:t>
      </w:r>
      <w:r w:rsidR="00C72B7B">
        <w:rPr>
          <w:rtl/>
        </w:rPr>
        <w:t>،</w:t>
      </w:r>
      <w:r w:rsidRPr="00DF1B1F">
        <w:rPr>
          <w:rtl/>
        </w:rPr>
        <w:t xml:space="preserve"> وهي</w:t>
      </w:r>
      <w:r w:rsidR="00C72B7B">
        <w:rPr>
          <w:rtl/>
        </w:rPr>
        <w:t>:</w:t>
      </w:r>
      <w:r w:rsidRPr="00DF1B1F">
        <w:rPr>
          <w:rtl/>
        </w:rPr>
        <w:t xml:space="preserve"> </w:t>
      </w:r>
    </w:p>
    <w:p w:rsidR="00A4502F" w:rsidRPr="00A4502F" w:rsidRDefault="00A4502F" w:rsidP="00A4502F">
      <w:pPr>
        <w:pStyle w:val="libFootnote0"/>
        <w:rPr>
          <w:rtl/>
        </w:rPr>
      </w:pPr>
      <w:r w:rsidRPr="00DF1B1F">
        <w:rPr>
          <w:rtl/>
        </w:rPr>
        <w:t>في الخصال</w:t>
      </w:r>
      <w:r w:rsidR="00C72B7B">
        <w:rPr>
          <w:rtl/>
        </w:rPr>
        <w:t>:</w:t>
      </w:r>
      <w:r w:rsidRPr="00DF1B1F">
        <w:rPr>
          <w:rtl/>
        </w:rPr>
        <w:t xml:space="preserve"> 431 / باب العشرة / ح13</w:t>
      </w:r>
      <w:r w:rsidR="00C72B7B">
        <w:rPr>
          <w:rtl/>
        </w:rPr>
        <w:t>:</w:t>
      </w:r>
      <w:r w:rsidRPr="00DF1B1F">
        <w:rPr>
          <w:rtl/>
        </w:rPr>
        <w:t xml:space="preserve"> </w:t>
      </w:r>
    </w:p>
    <w:p w:rsidR="00A4502F" w:rsidRPr="00C72B7B" w:rsidRDefault="00A4502F" w:rsidP="00C72B7B">
      <w:pPr>
        <w:pStyle w:val="libFootnote0"/>
        <w:rPr>
          <w:rtl/>
        </w:rPr>
      </w:pPr>
      <w:r w:rsidRPr="00C72B7B">
        <w:rPr>
          <w:rtl/>
        </w:rPr>
        <w:t>عن أبي الطفيل عن حذيفة بن أُسيد قال</w:t>
      </w:r>
      <w:r w:rsidR="00C72B7B">
        <w:rPr>
          <w:rtl/>
        </w:rPr>
        <w:t>:</w:t>
      </w:r>
      <w:r w:rsidRPr="00C72B7B">
        <w:rPr>
          <w:rtl/>
        </w:rPr>
        <w:t xml:space="preserve"> أطلع علينا رسول الله (صلّى الله عليه وآله) من غرفة له ونحن نتذاكر الساعة</w:t>
      </w:r>
      <w:r w:rsidR="00C72B7B">
        <w:rPr>
          <w:rtl/>
        </w:rPr>
        <w:t>،</w:t>
      </w:r>
      <w:r w:rsidRPr="00C72B7B">
        <w:rPr>
          <w:rtl/>
        </w:rPr>
        <w:t xml:space="preserve"> قال رسول الله (صلّى الله عليه وآله)</w:t>
      </w:r>
      <w:r w:rsidR="00C72B7B">
        <w:rPr>
          <w:rtl/>
        </w:rPr>
        <w:t>:</w:t>
      </w:r>
      <w:r w:rsidRPr="00C72B7B">
        <w:rPr>
          <w:rtl/>
        </w:rPr>
        <w:t xml:space="preserve"> (لا تقوم الساعة حتى تكون عشر آيات</w:t>
      </w:r>
      <w:r w:rsidR="00C72B7B">
        <w:rPr>
          <w:rtl/>
        </w:rPr>
        <w:t>:</w:t>
      </w:r>
      <w:r w:rsidRPr="00C72B7B">
        <w:rPr>
          <w:rtl/>
        </w:rPr>
        <w:t xml:space="preserve"> الدّجال</w:t>
      </w:r>
      <w:r w:rsidR="00C72B7B">
        <w:rPr>
          <w:rtl/>
        </w:rPr>
        <w:t>،</w:t>
      </w:r>
      <w:r w:rsidRPr="00C72B7B">
        <w:rPr>
          <w:rtl/>
        </w:rPr>
        <w:t xml:space="preserve"> والدّخان</w:t>
      </w:r>
      <w:r w:rsidR="00C72B7B">
        <w:rPr>
          <w:rtl/>
        </w:rPr>
        <w:t>،</w:t>
      </w:r>
      <w:r w:rsidRPr="00C72B7B">
        <w:rPr>
          <w:rtl/>
        </w:rPr>
        <w:t xml:space="preserve"> وطلوع الشمس من مغربها</w:t>
      </w:r>
      <w:r w:rsidR="00C72B7B">
        <w:rPr>
          <w:rtl/>
        </w:rPr>
        <w:t>،</w:t>
      </w:r>
      <w:r w:rsidRPr="00C72B7B">
        <w:rPr>
          <w:rtl/>
        </w:rPr>
        <w:t xml:space="preserve"> ودابة الأرض</w:t>
      </w:r>
      <w:r w:rsidR="00C72B7B">
        <w:rPr>
          <w:rtl/>
        </w:rPr>
        <w:t>،</w:t>
      </w:r>
      <w:r w:rsidRPr="00C72B7B">
        <w:rPr>
          <w:rtl/>
        </w:rPr>
        <w:t xml:space="preserve"> ويأجوج ومأجوج</w:t>
      </w:r>
      <w:r w:rsidR="00C72B7B">
        <w:rPr>
          <w:rtl/>
        </w:rPr>
        <w:t>،</w:t>
      </w:r>
      <w:r w:rsidRPr="00C72B7B">
        <w:rPr>
          <w:rtl/>
        </w:rPr>
        <w:t xml:space="preserve"> وثلاث خسوف</w:t>
      </w:r>
      <w:r w:rsidR="00C72B7B">
        <w:rPr>
          <w:rtl/>
        </w:rPr>
        <w:t>:</w:t>
      </w:r>
      <w:r w:rsidRPr="00C72B7B">
        <w:rPr>
          <w:rtl/>
        </w:rPr>
        <w:t xml:space="preserve"> خسف بالمشرق وخسف بالمغرب وخسف بجزيرة العرب</w:t>
      </w:r>
      <w:r w:rsidR="00C72B7B">
        <w:rPr>
          <w:rtl/>
        </w:rPr>
        <w:t>،</w:t>
      </w:r>
      <w:r w:rsidRPr="00C72B7B">
        <w:rPr>
          <w:rtl/>
        </w:rPr>
        <w:t xml:space="preserve"> ونار تخرج من قعر عدن تسوق الناس إلى المحشر</w:t>
      </w:r>
      <w:r w:rsidR="00C72B7B">
        <w:rPr>
          <w:rtl/>
        </w:rPr>
        <w:t>،</w:t>
      </w:r>
      <w:r w:rsidRPr="00C72B7B">
        <w:rPr>
          <w:rtl/>
        </w:rPr>
        <w:t xml:space="preserve"> تنزل معهم إذا نزلوا</w:t>
      </w:r>
      <w:r w:rsidR="00C72B7B">
        <w:rPr>
          <w:rtl/>
        </w:rPr>
        <w:t>،</w:t>
      </w:r>
      <w:r w:rsidRPr="00C72B7B">
        <w:rPr>
          <w:rtl/>
        </w:rPr>
        <w:t xml:space="preserve"> وتقيل معهم إذا قالوا)</w:t>
      </w:r>
      <w:r w:rsidR="00C72B7B">
        <w:rPr>
          <w:rtl/>
        </w:rPr>
        <w:t>.</w:t>
      </w:r>
      <w:r w:rsidRPr="00C72B7B">
        <w:rPr>
          <w:rtl/>
        </w:rPr>
        <w:t xml:space="preserve"> </w:t>
      </w:r>
    </w:p>
    <w:p w:rsidR="00A4502F" w:rsidRPr="00A4502F" w:rsidRDefault="00A4502F" w:rsidP="00A4502F">
      <w:pPr>
        <w:pStyle w:val="libFootnote0"/>
        <w:rPr>
          <w:rtl/>
        </w:rPr>
      </w:pPr>
      <w:r w:rsidRPr="00DF1B1F">
        <w:rPr>
          <w:rtl/>
        </w:rPr>
        <w:t>وفي الخصال</w:t>
      </w:r>
      <w:r w:rsidR="00C72B7B">
        <w:rPr>
          <w:rtl/>
        </w:rPr>
        <w:t>:</w:t>
      </w:r>
      <w:r w:rsidRPr="00DF1B1F">
        <w:rPr>
          <w:rtl/>
        </w:rPr>
        <w:t xml:space="preserve"> 446 / باب العشرة / ح46</w:t>
      </w:r>
      <w:r w:rsidR="00C72B7B">
        <w:rPr>
          <w:rtl/>
        </w:rPr>
        <w:t>:</w:t>
      </w:r>
      <w:r w:rsidRPr="00DF1B1F">
        <w:rPr>
          <w:rtl/>
        </w:rPr>
        <w:t xml:space="preserve"> </w:t>
      </w:r>
    </w:p>
    <w:p w:rsidR="00A4502F" w:rsidRPr="00C72B7B" w:rsidRDefault="00A4502F" w:rsidP="00C72B7B">
      <w:pPr>
        <w:pStyle w:val="libFootnote0"/>
        <w:rPr>
          <w:rtl/>
        </w:rPr>
      </w:pPr>
      <w:r w:rsidRPr="00C72B7B">
        <w:rPr>
          <w:rtl/>
        </w:rPr>
        <w:t>قال</w:t>
      </w:r>
      <w:r w:rsidR="00C72B7B">
        <w:rPr>
          <w:rtl/>
        </w:rPr>
        <w:t>:</w:t>
      </w:r>
      <w:r w:rsidRPr="00C72B7B">
        <w:rPr>
          <w:rtl/>
        </w:rPr>
        <w:t xml:space="preserve"> حدّثنا الحسن بن عبد الله بن سعيد العسكري</w:t>
      </w:r>
      <w:r w:rsidR="00C72B7B">
        <w:rPr>
          <w:rtl/>
        </w:rPr>
        <w:t>،</w:t>
      </w:r>
      <w:r w:rsidRPr="00C72B7B">
        <w:rPr>
          <w:rtl/>
        </w:rPr>
        <w:t xml:space="preserve"> قال</w:t>
      </w:r>
      <w:r w:rsidR="00C72B7B">
        <w:rPr>
          <w:rtl/>
        </w:rPr>
        <w:t>:</w:t>
      </w:r>
      <w:r w:rsidRPr="00C72B7B">
        <w:rPr>
          <w:rtl/>
        </w:rPr>
        <w:t xml:space="preserve"> أخبرنا عبد الله بن محمّد بن حكيم القاضي</w:t>
      </w:r>
      <w:r w:rsidR="00C72B7B">
        <w:rPr>
          <w:rtl/>
        </w:rPr>
        <w:t>،</w:t>
      </w:r>
      <w:r w:rsidRPr="00C72B7B">
        <w:rPr>
          <w:rtl/>
        </w:rPr>
        <w:t xml:space="preserve"> قال</w:t>
      </w:r>
      <w:r w:rsidR="00C72B7B">
        <w:rPr>
          <w:rtl/>
        </w:rPr>
        <w:t>:</w:t>
      </w:r>
      <w:r w:rsidRPr="00C72B7B">
        <w:rPr>
          <w:rtl/>
        </w:rPr>
        <w:t xml:space="preserve"> حدّثنا الحسين بن عبد الله بن شاكر</w:t>
      </w:r>
      <w:r w:rsidR="00C72B7B">
        <w:rPr>
          <w:rtl/>
        </w:rPr>
        <w:t>،</w:t>
      </w:r>
      <w:r w:rsidRPr="00C72B7B">
        <w:rPr>
          <w:rtl/>
        </w:rPr>
        <w:t xml:space="preserve"> قال</w:t>
      </w:r>
      <w:r w:rsidR="00C72B7B">
        <w:rPr>
          <w:rtl/>
        </w:rPr>
        <w:t>:</w:t>
      </w:r>
      <w:r w:rsidRPr="00C72B7B">
        <w:rPr>
          <w:rtl/>
        </w:rPr>
        <w:t xml:space="preserve"> حدّثنا إسحاق بن حمزة البخاري</w:t>
      </w:r>
      <w:r w:rsidR="00C72B7B">
        <w:rPr>
          <w:rtl/>
        </w:rPr>
        <w:t>،</w:t>
      </w:r>
      <w:r w:rsidRPr="00C72B7B">
        <w:rPr>
          <w:rtl/>
        </w:rPr>
        <w:t xml:space="preserve"> وعمّي</w:t>
      </w:r>
      <w:r w:rsidR="00C72B7B">
        <w:rPr>
          <w:rtl/>
        </w:rPr>
        <w:t>،</w:t>
      </w:r>
      <w:r w:rsidRPr="00C72B7B">
        <w:rPr>
          <w:rtl/>
        </w:rPr>
        <w:t xml:space="preserve"> قالا</w:t>
      </w:r>
      <w:r w:rsidR="00C72B7B">
        <w:rPr>
          <w:rtl/>
        </w:rPr>
        <w:t>:</w:t>
      </w:r>
      <w:r w:rsidRPr="00C72B7B">
        <w:rPr>
          <w:rtl/>
        </w:rPr>
        <w:t xml:space="preserve"> حدّثنا عيسى بن موسى غنجار</w:t>
      </w:r>
      <w:r w:rsidR="00C72B7B">
        <w:rPr>
          <w:rtl/>
        </w:rPr>
        <w:t>،</w:t>
      </w:r>
      <w:r w:rsidRPr="00C72B7B">
        <w:rPr>
          <w:rtl/>
        </w:rPr>
        <w:t xml:space="preserve"> عن أبي حمزة</w:t>
      </w:r>
      <w:r w:rsidR="00C72B7B">
        <w:rPr>
          <w:rtl/>
        </w:rPr>
        <w:t>،</w:t>
      </w:r>
      <w:r w:rsidRPr="00C72B7B">
        <w:rPr>
          <w:rtl/>
        </w:rPr>
        <w:t xml:space="preserve"> عن رقبة</w:t>
      </w:r>
      <w:r w:rsidR="00C72B7B">
        <w:rPr>
          <w:rtl/>
        </w:rPr>
        <w:t>،</w:t>
      </w:r>
      <w:r w:rsidRPr="00C72B7B">
        <w:rPr>
          <w:rtl/>
        </w:rPr>
        <w:t xml:space="preserve"> وهو ابن مصقلة الشيباني</w:t>
      </w:r>
      <w:r w:rsidR="00C72B7B">
        <w:rPr>
          <w:rtl/>
        </w:rPr>
        <w:t>،</w:t>
      </w:r>
      <w:r w:rsidRPr="00C72B7B">
        <w:rPr>
          <w:rtl/>
        </w:rPr>
        <w:t xml:space="preserve"> عن الحكم بن عتيبة</w:t>
      </w:r>
      <w:r w:rsidR="00C72B7B">
        <w:rPr>
          <w:rtl/>
        </w:rPr>
        <w:t>،</w:t>
      </w:r>
      <w:r w:rsidRPr="00C72B7B">
        <w:rPr>
          <w:rtl/>
        </w:rPr>
        <w:t xml:space="preserve"> عمّن سمع حذيفة بن أُسيد يقول</w:t>
      </w:r>
      <w:r w:rsidR="00C72B7B">
        <w:rPr>
          <w:rtl/>
        </w:rPr>
        <w:t>:</w:t>
      </w:r>
      <w:r w:rsidRPr="00C72B7B">
        <w:rPr>
          <w:rtl/>
        </w:rPr>
        <w:t xml:space="preserve"> سمعت النبي (صلّى الله عليه وآله) يقول</w:t>
      </w:r>
      <w:r w:rsidR="00C72B7B">
        <w:rPr>
          <w:rtl/>
        </w:rPr>
        <w:t>:</w:t>
      </w:r>
      <w:r w:rsidRPr="00C72B7B">
        <w:rPr>
          <w:rtl/>
        </w:rPr>
        <w:t xml:space="preserve"> (عشر آيات بين يدي الساعة</w:t>
      </w:r>
      <w:r w:rsidR="00C72B7B">
        <w:rPr>
          <w:rtl/>
        </w:rPr>
        <w:t>:</w:t>
      </w:r>
      <w:r w:rsidRPr="00C72B7B">
        <w:rPr>
          <w:rtl/>
        </w:rPr>
        <w:t xml:space="preserve"> خمس بالمشرق</w:t>
      </w:r>
      <w:r w:rsidR="00C72B7B">
        <w:rPr>
          <w:rtl/>
        </w:rPr>
        <w:t>،</w:t>
      </w:r>
      <w:r w:rsidRPr="00C72B7B">
        <w:rPr>
          <w:rtl/>
        </w:rPr>
        <w:t xml:space="preserve"> وخمس بالمغرب)</w:t>
      </w:r>
      <w:r w:rsidR="00C72B7B">
        <w:rPr>
          <w:rtl/>
        </w:rPr>
        <w:t>،</w:t>
      </w:r>
      <w:r w:rsidRPr="00C72B7B">
        <w:rPr>
          <w:rtl/>
        </w:rPr>
        <w:t xml:space="preserve"> فذكر الدّابة والدجال</w:t>
      </w:r>
      <w:r w:rsidR="00C72B7B">
        <w:rPr>
          <w:rtl/>
        </w:rPr>
        <w:t>،</w:t>
      </w:r>
      <w:r w:rsidRPr="00C72B7B">
        <w:rPr>
          <w:rtl/>
        </w:rPr>
        <w:t xml:space="preserve"> وطلوع الشمس من مغربها</w:t>
      </w:r>
      <w:r w:rsidR="00C72B7B">
        <w:rPr>
          <w:rtl/>
        </w:rPr>
        <w:t>،</w:t>
      </w:r>
      <w:r w:rsidRPr="00C72B7B">
        <w:rPr>
          <w:rtl/>
        </w:rPr>
        <w:t xml:space="preserve"> وعيس بن مريم (عليه السلام) ويأجوج ومأجوج</w:t>
      </w:r>
      <w:r w:rsidR="00C72B7B">
        <w:rPr>
          <w:rtl/>
        </w:rPr>
        <w:t>،</w:t>
      </w:r>
      <w:r w:rsidRPr="00C72B7B">
        <w:rPr>
          <w:rtl/>
        </w:rPr>
        <w:t xml:space="preserve"> وأنّه يغلبهم ويغرقهم في البحر</w:t>
      </w:r>
      <w:r w:rsidR="00C72B7B">
        <w:rPr>
          <w:rtl/>
        </w:rPr>
        <w:t>،</w:t>
      </w:r>
      <w:r w:rsidRPr="00C72B7B">
        <w:rPr>
          <w:rtl/>
        </w:rPr>
        <w:t xml:space="preserve"> ولم يذكر تمام الآيات</w:t>
      </w:r>
      <w:r w:rsidR="00C72B7B">
        <w:rPr>
          <w:rtl/>
        </w:rPr>
        <w:t>.</w:t>
      </w:r>
      <w:r w:rsidRPr="00C72B7B">
        <w:rPr>
          <w:rtl/>
        </w:rPr>
        <w:t xml:space="preserve"> </w:t>
      </w:r>
    </w:p>
    <w:p w:rsidR="00A4502F" w:rsidRPr="00A4502F" w:rsidRDefault="00A4502F" w:rsidP="00A4502F">
      <w:pPr>
        <w:pStyle w:val="libFootnote0"/>
        <w:rPr>
          <w:rtl/>
        </w:rPr>
      </w:pPr>
      <w:r w:rsidRPr="00DF1B1F">
        <w:rPr>
          <w:rtl/>
        </w:rPr>
        <w:t>وفي الخصال</w:t>
      </w:r>
      <w:r w:rsidR="00C72B7B">
        <w:rPr>
          <w:rtl/>
        </w:rPr>
        <w:t>:</w:t>
      </w:r>
      <w:r w:rsidRPr="00DF1B1F">
        <w:rPr>
          <w:rtl/>
        </w:rPr>
        <w:t xml:space="preserve"> 449 / باب العشرة / ح52</w:t>
      </w:r>
      <w:r w:rsidR="00C72B7B">
        <w:rPr>
          <w:rtl/>
        </w:rPr>
        <w:t>،</w:t>
      </w:r>
      <w:r w:rsidRPr="00DF1B1F">
        <w:rPr>
          <w:rtl/>
        </w:rPr>
        <w:t xml:space="preserve"> قال</w:t>
      </w:r>
      <w:r w:rsidR="00C72B7B">
        <w:rPr>
          <w:rtl/>
        </w:rPr>
        <w:t>:</w:t>
      </w:r>
      <w:r w:rsidRPr="00DF1B1F">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وقد روى هذا الحديث جماعة من علماء الإمامية وكثير من فضلاء العامة</w:t>
      </w:r>
      <w:r w:rsidR="00C72B7B">
        <w:rPr>
          <w:rtl/>
        </w:rPr>
        <w:t>،</w:t>
      </w:r>
      <w:r w:rsidRPr="00A4502F">
        <w:rPr>
          <w:rtl/>
        </w:rPr>
        <w:t xml:space="preserve"> ولكن باختلاف الترتيب والعلامات</w:t>
      </w:r>
      <w:r w:rsidR="00C72B7B">
        <w:rPr>
          <w:rtl/>
        </w:rPr>
        <w:t>،</w:t>
      </w:r>
      <w:r w:rsidRPr="00A4502F">
        <w:rPr>
          <w:rtl/>
        </w:rPr>
        <w:t xml:space="preserve"> فقد أضيف في بعضها يأجوج ومأجوج أيضاً</w:t>
      </w:r>
      <w:r w:rsidR="00C72B7B">
        <w:rPr>
          <w:rtl/>
        </w:rPr>
        <w:t>.</w:t>
      </w:r>
      <w:r w:rsidRPr="00A4502F">
        <w:rPr>
          <w:rtl/>
        </w:rPr>
        <w:t xml:space="preserve"> وقد يكون سبب الاختلاف بالترتيب والعلامات لإمكان أن سيد البشر قد تكلّم بهذا الكلام المعجز مرّات متكرِّرة</w:t>
      </w:r>
      <w:r w:rsidR="00C72B7B">
        <w:rPr>
          <w:rtl/>
        </w:rPr>
        <w:t>،</w:t>
      </w:r>
      <w:r w:rsidRPr="00A4502F">
        <w:rPr>
          <w:rtl/>
        </w:rPr>
        <w:t xml:space="preserve"> وكان قد ذكر في كل مرة بعضاً من تلك العلامات فإنَّ علامات القيامة كثيرة</w:t>
      </w:r>
      <w:r w:rsidR="00C72B7B">
        <w:rPr>
          <w:rtl/>
        </w:rPr>
        <w:t>.</w:t>
      </w:r>
      <w:r w:rsidRPr="00A4502F">
        <w:rPr>
          <w:rtl/>
        </w:rPr>
        <w:t xml:space="preserve"> </w:t>
      </w:r>
    </w:p>
    <w:p w:rsidR="00A4502F" w:rsidRPr="00DF1B1F" w:rsidRDefault="00A4502F" w:rsidP="00A4502F">
      <w:pPr>
        <w:pStyle w:val="libNormal"/>
        <w:rPr>
          <w:rtl/>
        </w:rPr>
      </w:pPr>
      <w:r w:rsidRPr="00A4502F">
        <w:rPr>
          <w:rtl/>
        </w:rPr>
        <w:t>فاعلم أيُّها العزيز أنّه لا بدّ لك في باب هذا الحديث الشريف من معرفة عدة أشياء</w:t>
      </w:r>
      <w:r w:rsidR="00C72B7B">
        <w:rPr>
          <w:rtl/>
        </w:rPr>
        <w:t>:</w:t>
      </w:r>
      <w:r w:rsidRPr="00A4502F">
        <w:rPr>
          <w:rtl/>
        </w:rPr>
        <w:t xml:space="preserve"> </w:t>
      </w:r>
    </w:p>
    <w:p w:rsidR="00A4502F" w:rsidRPr="00DF1B1F" w:rsidRDefault="00A4502F" w:rsidP="00A4502F">
      <w:pPr>
        <w:pStyle w:val="libNormal"/>
        <w:rPr>
          <w:rtl/>
        </w:rPr>
      </w:pPr>
      <w:r w:rsidRPr="00A4502F">
        <w:rPr>
          <w:rtl/>
        </w:rPr>
        <w:t>الأوّل</w:t>
      </w:r>
      <w:r w:rsidR="00C72B7B">
        <w:rPr>
          <w:rtl/>
        </w:rPr>
        <w:t>:</w:t>
      </w:r>
      <w:r w:rsidRPr="00A4502F">
        <w:rPr>
          <w:rtl/>
        </w:rPr>
        <w:t xml:space="preserve"> أنّه لا يشترط في هذه العلامات المذكورة في الحديث أن تظهر على النحو الترتيبي</w:t>
      </w:r>
      <w:r w:rsidR="00C72B7B">
        <w:rPr>
          <w:rtl/>
        </w:rPr>
        <w:t>.</w:t>
      </w:r>
      <w:r w:rsidRPr="00A4502F">
        <w:rPr>
          <w:rtl/>
        </w:rPr>
        <w:t xml:space="preserve"> </w:t>
      </w:r>
    </w:p>
    <w:p w:rsidR="00A4502F" w:rsidRPr="00DF1B1F" w:rsidRDefault="00A4502F" w:rsidP="00A4502F">
      <w:pPr>
        <w:pStyle w:val="libNormal"/>
        <w:rPr>
          <w:rtl/>
        </w:rPr>
      </w:pPr>
      <w:r w:rsidRPr="00A4502F">
        <w:rPr>
          <w:rtl/>
        </w:rPr>
        <w:t>الثاني</w:t>
      </w:r>
      <w:r w:rsidR="00C72B7B">
        <w:rPr>
          <w:rtl/>
        </w:rPr>
        <w:t>:</w:t>
      </w:r>
      <w:r w:rsidRPr="00A4502F">
        <w:rPr>
          <w:rtl/>
        </w:rPr>
        <w:t xml:space="preserve"> أنَّ العلامات غير محصورة في هذه المجموعة من العلامات التي ذُكرت</w:t>
      </w:r>
      <w:r w:rsidR="00C72B7B">
        <w:rPr>
          <w:rtl/>
        </w:rPr>
        <w:t>.</w:t>
      </w:r>
      <w:r w:rsidRPr="00A4502F">
        <w:rPr>
          <w:rtl/>
        </w:rPr>
        <w:t xml:space="preserve"> ويستفاد هذا أيضاً من لفظة (منها) التي جاءت في الحديث الأوّل</w:t>
      </w:r>
      <w:r w:rsidR="00C72B7B">
        <w:rPr>
          <w:rtl/>
        </w:rPr>
        <w:t>.</w:t>
      </w:r>
      <w:r w:rsidRPr="00A4502F">
        <w:rPr>
          <w:rtl/>
        </w:rPr>
        <w:t xml:space="preserve"> </w:t>
      </w:r>
    </w:p>
    <w:p w:rsidR="00A4502F" w:rsidRPr="00DF1B1F" w:rsidRDefault="00A4502F" w:rsidP="00A4502F">
      <w:pPr>
        <w:pStyle w:val="libNormal"/>
        <w:rPr>
          <w:rtl/>
        </w:rPr>
      </w:pPr>
      <w:r w:rsidRPr="00A4502F">
        <w:rPr>
          <w:rtl/>
        </w:rPr>
        <w:t>الثالث</w:t>
      </w:r>
      <w:r w:rsidR="00C72B7B">
        <w:rPr>
          <w:rtl/>
        </w:rPr>
        <w:t>:</w:t>
      </w:r>
      <w:r w:rsidRPr="00A4502F">
        <w:rPr>
          <w:rtl/>
        </w:rPr>
        <w:t xml:space="preserve"> أنَّ المقصود من ذكر هذا الحديث في هذا المقام هو التذكير بخروج صاحب الأمر (عليه السلام)</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 حدّثنا محمّد بن أحمد بن إبراهيم قال</w:t>
      </w:r>
      <w:r w:rsidR="00C72B7B">
        <w:rPr>
          <w:rtl/>
        </w:rPr>
        <w:t>:</w:t>
      </w:r>
      <w:r w:rsidRPr="00C72B7B">
        <w:rPr>
          <w:rtl/>
        </w:rPr>
        <w:t xml:space="preserve"> حدّثنا أبو عبد الله الوراق محمد بن عبد الله بن الفرج قال</w:t>
      </w:r>
      <w:r w:rsidR="00C72B7B">
        <w:rPr>
          <w:rtl/>
        </w:rPr>
        <w:t>:</w:t>
      </w:r>
      <w:r w:rsidRPr="00C72B7B">
        <w:rPr>
          <w:rtl/>
        </w:rPr>
        <w:t xml:space="preserve"> حدّثنا أبو الحسن عليّ بن بيان المقريء</w:t>
      </w:r>
      <w:r w:rsidR="00C72B7B">
        <w:rPr>
          <w:rtl/>
        </w:rPr>
        <w:t>،</w:t>
      </w:r>
      <w:r w:rsidRPr="00C72B7B">
        <w:rPr>
          <w:rtl/>
        </w:rPr>
        <w:t xml:space="preserve"> قال</w:t>
      </w:r>
      <w:r w:rsidR="00C72B7B">
        <w:rPr>
          <w:rtl/>
        </w:rPr>
        <w:t>:</w:t>
      </w:r>
      <w:r w:rsidRPr="00C72B7B">
        <w:rPr>
          <w:rtl/>
        </w:rPr>
        <w:t xml:space="preserve"> حدّثنا محمّد بن سابق قال</w:t>
      </w:r>
      <w:r w:rsidR="00C72B7B">
        <w:rPr>
          <w:rtl/>
        </w:rPr>
        <w:t>:</w:t>
      </w:r>
      <w:r w:rsidRPr="00C72B7B">
        <w:rPr>
          <w:rtl/>
        </w:rPr>
        <w:t xml:space="preserve"> حدّثنا زائدة</w:t>
      </w:r>
      <w:r w:rsidR="00C72B7B">
        <w:rPr>
          <w:rtl/>
        </w:rPr>
        <w:t>،</w:t>
      </w:r>
      <w:r w:rsidRPr="00C72B7B">
        <w:rPr>
          <w:rtl/>
        </w:rPr>
        <w:t xml:space="preserve"> عن الأعمش قال</w:t>
      </w:r>
      <w:r w:rsidR="00C72B7B">
        <w:rPr>
          <w:rtl/>
        </w:rPr>
        <w:t>:</w:t>
      </w:r>
      <w:r w:rsidRPr="00C72B7B">
        <w:rPr>
          <w:rtl/>
        </w:rPr>
        <w:t xml:space="preserve"> حدّثنا فرات القزاز</w:t>
      </w:r>
      <w:r w:rsidR="00C72B7B">
        <w:rPr>
          <w:rtl/>
        </w:rPr>
        <w:t>،</w:t>
      </w:r>
      <w:r w:rsidRPr="00C72B7B">
        <w:rPr>
          <w:rtl/>
        </w:rPr>
        <w:t xml:space="preserve"> عن أبي الطفيل عامر بن واثلة</w:t>
      </w:r>
      <w:r w:rsidR="00C72B7B">
        <w:rPr>
          <w:rtl/>
        </w:rPr>
        <w:t>،</w:t>
      </w:r>
      <w:r w:rsidRPr="00C72B7B">
        <w:rPr>
          <w:rtl/>
        </w:rPr>
        <w:t xml:space="preserve"> عن حذيفة بن أُسيد الغفاري قال</w:t>
      </w:r>
      <w:r w:rsidR="00C72B7B">
        <w:rPr>
          <w:rtl/>
        </w:rPr>
        <w:t>:</w:t>
      </w:r>
      <w:r w:rsidRPr="00C72B7B">
        <w:rPr>
          <w:rtl/>
        </w:rPr>
        <w:t xml:space="preserve"> كنّا جلوساً في المدينة في ظل حائط</w:t>
      </w:r>
      <w:r w:rsidR="00C72B7B">
        <w:rPr>
          <w:rtl/>
        </w:rPr>
        <w:t>،</w:t>
      </w:r>
      <w:r w:rsidRPr="00C72B7B">
        <w:rPr>
          <w:rtl/>
        </w:rPr>
        <w:t xml:space="preserve"> قال</w:t>
      </w:r>
      <w:r w:rsidR="00C72B7B">
        <w:rPr>
          <w:rtl/>
        </w:rPr>
        <w:t>:</w:t>
      </w:r>
      <w:r w:rsidRPr="00C72B7B">
        <w:rPr>
          <w:rtl/>
        </w:rPr>
        <w:t xml:space="preserve"> وكان رسول الله (صلّى الله عليه وآله) في غرفة فأطلع علينا</w:t>
      </w:r>
      <w:r w:rsidR="00C72B7B">
        <w:rPr>
          <w:rtl/>
        </w:rPr>
        <w:t>،</w:t>
      </w:r>
      <w:r w:rsidRPr="00C72B7B">
        <w:rPr>
          <w:rtl/>
        </w:rPr>
        <w:t xml:space="preserve"> فقال</w:t>
      </w:r>
      <w:r w:rsidR="00C72B7B">
        <w:rPr>
          <w:rtl/>
        </w:rPr>
        <w:t>:</w:t>
      </w:r>
      <w:r w:rsidRPr="00C72B7B">
        <w:rPr>
          <w:rtl/>
        </w:rPr>
        <w:t xml:space="preserve"> </w:t>
      </w:r>
      <w:r w:rsidRPr="00A4502F">
        <w:rPr>
          <w:rStyle w:val="libFootnoteBoldChar"/>
          <w:rtl/>
        </w:rPr>
        <w:t>(فيم أنتم</w:t>
      </w:r>
      <w:r w:rsidR="00C72B7B">
        <w:rPr>
          <w:rStyle w:val="libFootnoteBoldChar"/>
          <w:rtl/>
        </w:rPr>
        <w:t>؟</w:t>
      </w:r>
      <w:r w:rsidRPr="00A4502F">
        <w:rPr>
          <w:rStyle w:val="libFootnoteBoldChar"/>
          <w:rtl/>
        </w:rPr>
        <w:t>)</w:t>
      </w:r>
      <w:r w:rsidR="00C72B7B">
        <w:rPr>
          <w:rtl/>
        </w:rPr>
        <w:t>،</w:t>
      </w:r>
      <w:r w:rsidRPr="00C72B7B">
        <w:rPr>
          <w:rtl/>
        </w:rPr>
        <w:t xml:space="preserve"> فقلنا</w:t>
      </w:r>
      <w:r w:rsidR="00C72B7B">
        <w:rPr>
          <w:rtl/>
        </w:rPr>
        <w:t>:</w:t>
      </w:r>
      <w:r w:rsidRPr="00C72B7B">
        <w:rPr>
          <w:rtl/>
        </w:rPr>
        <w:t xml:space="preserve"> نتحدّث</w:t>
      </w:r>
      <w:r w:rsidR="00C72B7B">
        <w:rPr>
          <w:rtl/>
        </w:rPr>
        <w:t>،</w:t>
      </w:r>
      <w:r w:rsidRPr="00C72B7B">
        <w:rPr>
          <w:rtl/>
        </w:rPr>
        <w:t xml:space="preserve"> قال</w:t>
      </w:r>
      <w:r w:rsidR="00C72B7B">
        <w:rPr>
          <w:rtl/>
        </w:rPr>
        <w:t>:</w:t>
      </w:r>
      <w:r w:rsidRPr="00C72B7B">
        <w:rPr>
          <w:rtl/>
        </w:rPr>
        <w:t xml:space="preserve"> </w:t>
      </w:r>
      <w:r w:rsidRPr="00A4502F">
        <w:rPr>
          <w:rStyle w:val="libFootnoteBoldChar"/>
          <w:rtl/>
        </w:rPr>
        <w:t>(عن ماذا</w:t>
      </w:r>
      <w:r w:rsidR="00C72B7B">
        <w:rPr>
          <w:rStyle w:val="libFootnoteBoldChar"/>
          <w:rtl/>
        </w:rPr>
        <w:t>؟</w:t>
      </w:r>
      <w:r w:rsidRPr="00A4502F">
        <w:rPr>
          <w:rStyle w:val="libFootnoteBoldChar"/>
          <w:rtl/>
        </w:rPr>
        <w:t>)</w:t>
      </w:r>
      <w:r w:rsidR="00C72B7B">
        <w:rPr>
          <w:rStyle w:val="libFootnoteBoldChar"/>
          <w:rtl/>
        </w:rPr>
        <w:t>،</w:t>
      </w:r>
      <w:r w:rsidRPr="00C72B7B">
        <w:rPr>
          <w:rtl/>
        </w:rPr>
        <w:t xml:space="preserve"> قلنا</w:t>
      </w:r>
      <w:r w:rsidR="00C72B7B">
        <w:rPr>
          <w:rtl/>
        </w:rPr>
        <w:t>:</w:t>
      </w:r>
      <w:r w:rsidRPr="00C72B7B">
        <w:rPr>
          <w:rtl/>
        </w:rPr>
        <w:t xml:space="preserve"> عن الساعة</w:t>
      </w:r>
      <w:r w:rsidR="00C72B7B">
        <w:rPr>
          <w:rtl/>
        </w:rPr>
        <w:t>،</w:t>
      </w:r>
      <w:r w:rsidRPr="00C72B7B">
        <w:rPr>
          <w:rtl/>
        </w:rPr>
        <w:t xml:space="preserve"> فقال</w:t>
      </w:r>
      <w:r w:rsidR="00C72B7B">
        <w:rPr>
          <w:rtl/>
        </w:rPr>
        <w:t>:</w:t>
      </w:r>
      <w:r w:rsidRPr="00C72B7B">
        <w:rPr>
          <w:rtl/>
        </w:rPr>
        <w:t xml:space="preserve"> </w:t>
      </w:r>
      <w:r w:rsidRPr="00A4502F">
        <w:rPr>
          <w:rStyle w:val="libFootnoteBoldChar"/>
          <w:rtl/>
        </w:rPr>
        <w:t>(إنّكم لا ترون الساعة حتى ترون قبلها عشر آيات</w:t>
      </w:r>
      <w:r w:rsidR="00C72B7B">
        <w:rPr>
          <w:rStyle w:val="libFootnoteBoldChar"/>
          <w:rtl/>
        </w:rPr>
        <w:t>:</w:t>
      </w:r>
      <w:r w:rsidRPr="00A4502F">
        <w:rPr>
          <w:rStyle w:val="libFootnoteBoldChar"/>
          <w:rtl/>
        </w:rPr>
        <w:t xml:space="preserve"> طلوع الشمس من مغربها</w:t>
      </w:r>
      <w:r w:rsidR="00C72B7B">
        <w:rPr>
          <w:rStyle w:val="libFootnoteBoldChar"/>
          <w:rtl/>
        </w:rPr>
        <w:t>،</w:t>
      </w:r>
      <w:r w:rsidRPr="00A4502F">
        <w:rPr>
          <w:rStyle w:val="libFootnoteBoldChar"/>
          <w:rtl/>
        </w:rPr>
        <w:t xml:space="preserve"> والدّجال</w:t>
      </w:r>
      <w:r w:rsidR="00C72B7B">
        <w:rPr>
          <w:rStyle w:val="libFootnoteBoldChar"/>
          <w:rtl/>
        </w:rPr>
        <w:t>،</w:t>
      </w:r>
      <w:r w:rsidRPr="00A4502F">
        <w:rPr>
          <w:rStyle w:val="libFootnoteBoldChar"/>
          <w:rtl/>
        </w:rPr>
        <w:t xml:space="preserve"> ودابّة الأرض</w:t>
      </w:r>
      <w:r w:rsidR="00C72B7B">
        <w:rPr>
          <w:rStyle w:val="libFootnoteBoldChar"/>
          <w:rtl/>
        </w:rPr>
        <w:t>،</w:t>
      </w:r>
      <w:r w:rsidRPr="00A4502F">
        <w:rPr>
          <w:rStyle w:val="libFootnoteBoldChar"/>
          <w:rtl/>
        </w:rPr>
        <w:t xml:space="preserve"> وثلاثة خسوف في الأرض</w:t>
      </w:r>
      <w:r w:rsidR="00C72B7B">
        <w:rPr>
          <w:rStyle w:val="libFootnoteBoldChar"/>
          <w:rtl/>
        </w:rPr>
        <w:t>:</w:t>
      </w:r>
      <w:r w:rsidRPr="00A4502F">
        <w:rPr>
          <w:rStyle w:val="libFootnoteBoldChar"/>
          <w:rtl/>
        </w:rPr>
        <w:t xml:space="preserve"> خسف بالمشرق وخسف بالمغرب وخسف بجزيرة العرب</w:t>
      </w:r>
      <w:r w:rsidR="00C72B7B">
        <w:rPr>
          <w:rStyle w:val="libFootnoteBoldChar"/>
          <w:rtl/>
        </w:rPr>
        <w:t>،</w:t>
      </w:r>
      <w:r w:rsidRPr="00A4502F">
        <w:rPr>
          <w:rStyle w:val="libFootnoteBoldChar"/>
          <w:rtl/>
        </w:rPr>
        <w:t xml:space="preserve"> وخروج عيسى بن مريم (عليه السلام)</w:t>
      </w:r>
      <w:r w:rsidR="00C72B7B">
        <w:rPr>
          <w:rStyle w:val="libFootnoteBoldChar"/>
          <w:rtl/>
        </w:rPr>
        <w:t>،</w:t>
      </w:r>
      <w:r w:rsidRPr="00A4502F">
        <w:rPr>
          <w:rStyle w:val="libFootnoteBoldChar"/>
          <w:rtl/>
        </w:rPr>
        <w:t xml:space="preserve"> وخروج يأجوج</w:t>
      </w:r>
      <w:r w:rsidR="00C72B7B">
        <w:rPr>
          <w:rStyle w:val="libFootnoteBoldChar"/>
          <w:rtl/>
        </w:rPr>
        <w:t>،</w:t>
      </w:r>
      <w:r w:rsidRPr="00A4502F">
        <w:rPr>
          <w:rStyle w:val="libFootnoteBoldChar"/>
          <w:rtl/>
        </w:rPr>
        <w:t xml:space="preserve"> وتكون في آخر الزمان نار تخرج من اليمن من قعر الأرض لا تدع خلفها أحداً</w:t>
      </w:r>
      <w:r w:rsidR="00C72B7B">
        <w:rPr>
          <w:rStyle w:val="libFootnoteBoldChar"/>
          <w:rtl/>
        </w:rPr>
        <w:t>،</w:t>
      </w:r>
      <w:r w:rsidRPr="00A4502F">
        <w:rPr>
          <w:rStyle w:val="libFootnoteBoldChar"/>
          <w:rtl/>
        </w:rPr>
        <w:t xml:space="preserve"> تسوق الناس إلى المحشر</w:t>
      </w:r>
      <w:r w:rsidR="00C72B7B">
        <w:rPr>
          <w:rStyle w:val="libFootnoteBoldChar"/>
          <w:rtl/>
        </w:rPr>
        <w:t>،</w:t>
      </w:r>
      <w:r w:rsidRPr="00A4502F">
        <w:rPr>
          <w:rStyle w:val="libFootnoteBoldChar"/>
          <w:rtl/>
        </w:rPr>
        <w:t xml:space="preserve"> كلَّما قاموا قامت لهم تسوقهم إلى المحشر)</w:t>
      </w:r>
      <w:r w:rsidR="00C72B7B">
        <w:rPr>
          <w:rtl/>
        </w:rPr>
        <w:t>.</w:t>
      </w:r>
      <w:r w:rsidRPr="00C72B7B">
        <w:rPr>
          <w:rtl/>
        </w:rPr>
        <w:t xml:space="preserve"> </w:t>
      </w:r>
    </w:p>
    <w:p w:rsidR="00A4502F" w:rsidRPr="00A4502F" w:rsidRDefault="00A4502F" w:rsidP="00A4502F">
      <w:pPr>
        <w:pStyle w:val="libFootnote0"/>
        <w:rPr>
          <w:rtl/>
        </w:rPr>
      </w:pPr>
      <w:r w:rsidRPr="00DF1B1F">
        <w:rPr>
          <w:rtl/>
        </w:rPr>
        <w:t>ولعل مقصوده هذا الحديث الأخير والله تعالى العالم</w:t>
      </w:r>
      <w:r w:rsidR="00C72B7B">
        <w:rPr>
          <w:rtl/>
        </w:rPr>
        <w:t>.</w:t>
      </w:r>
      <w:r w:rsidRPr="00DF1B1F">
        <w:rPr>
          <w:rtl/>
        </w:rPr>
        <w:t xml:space="preserve"> </w:t>
      </w:r>
    </w:p>
    <w:p w:rsidR="00A4502F" w:rsidRDefault="00A4502F" w:rsidP="00A4502F">
      <w:pPr>
        <w:pStyle w:val="libNormal"/>
      </w:pPr>
      <w:r>
        <w:br w:type="page"/>
      </w:r>
    </w:p>
    <w:p w:rsidR="00A4502F" w:rsidRPr="00DF1B1F" w:rsidRDefault="00A4502F" w:rsidP="00A4502F">
      <w:pPr>
        <w:pStyle w:val="libNormal"/>
        <w:rPr>
          <w:rtl/>
        </w:rPr>
      </w:pPr>
      <w:r w:rsidRPr="00A4502F">
        <w:rPr>
          <w:rtl/>
        </w:rPr>
        <w:lastRenderedPageBreak/>
        <w:t>الرابع</w:t>
      </w:r>
      <w:r w:rsidR="00C72B7B">
        <w:rPr>
          <w:rtl/>
        </w:rPr>
        <w:t>:</w:t>
      </w:r>
      <w:r w:rsidRPr="00A4502F">
        <w:rPr>
          <w:rtl/>
        </w:rPr>
        <w:t xml:space="preserve"> أنّ الولي والعدو متّفقون على القول بأنّ ظهوره (عليه السلام) إنّما وهو من علامات القيامة</w:t>
      </w:r>
      <w:r w:rsidR="00C72B7B">
        <w:rPr>
          <w:rtl/>
        </w:rPr>
        <w:t>.</w:t>
      </w:r>
      <w:r w:rsidRPr="00A4502F">
        <w:rPr>
          <w:rtl/>
        </w:rPr>
        <w:t xml:space="preserve"> وعليه فلا يعوّل على الحديث الذي نقله العلاَّمة المجلسي في حكومة النبي (صلّى الله عليه وآله) وأمير المؤمنين والإمام الحسين (عليهما السلام) ألفاً وأربعة وتسعين سنة ومدة قليلة</w:t>
      </w:r>
      <w:r w:rsidR="00C72B7B">
        <w:rPr>
          <w:rtl/>
        </w:rPr>
        <w:t>،</w:t>
      </w:r>
      <w:r w:rsidRPr="00A4502F">
        <w:rPr>
          <w:rtl/>
        </w:rPr>
        <w:t xml:space="preserve"> وسوف تكون وسطاً بين القيامة وعلامات القيامة</w:t>
      </w:r>
      <w:r w:rsidR="00C72B7B">
        <w:rPr>
          <w:rtl/>
        </w:rPr>
        <w:t>.</w:t>
      </w:r>
      <w:r w:rsidRPr="00A4502F">
        <w:rPr>
          <w:rtl/>
        </w:rPr>
        <w:t xml:space="preserve"> </w:t>
      </w:r>
    </w:p>
    <w:p w:rsidR="00A4502F" w:rsidRPr="00DF1B1F" w:rsidRDefault="00A4502F" w:rsidP="00A4502F">
      <w:pPr>
        <w:pStyle w:val="libNormal"/>
        <w:rPr>
          <w:rtl/>
        </w:rPr>
      </w:pPr>
      <w:r w:rsidRPr="00A4502F">
        <w:rPr>
          <w:rtl/>
        </w:rPr>
        <w:t>وسوف تعلم بعد هذا أنّ زمان إمامة وخلافة وحكومة وسلطنة الحجة (صلوات الله عليه) سوف تتصل بالقيامة</w:t>
      </w:r>
      <w:r w:rsidR="00C72B7B">
        <w:rPr>
          <w:rtl/>
        </w:rPr>
        <w:t>؛</w:t>
      </w:r>
      <w:r w:rsidRPr="00A4502F">
        <w:rPr>
          <w:rtl/>
        </w:rPr>
        <w:t xml:space="preserve"> وهذا لا يتنافى مع ما جاء في مواضع كثيرة من الروايات</w:t>
      </w:r>
      <w:r w:rsidR="00C72B7B">
        <w:rPr>
          <w:rtl/>
        </w:rPr>
        <w:t>:</w:t>
      </w:r>
      <w:r w:rsidRPr="00A4502F">
        <w:rPr>
          <w:rtl/>
        </w:rPr>
        <w:t xml:space="preserve"> في أنّه سوف يكون بين وفاته (عليه السلام) وقيام القيامة أربعون يوماً</w:t>
      </w:r>
      <w:r w:rsidR="00C72B7B">
        <w:rPr>
          <w:rtl/>
        </w:rPr>
        <w:t>؛</w:t>
      </w:r>
      <w:r w:rsidRPr="00A4502F">
        <w:rPr>
          <w:rtl/>
        </w:rPr>
        <w:t xml:space="preserve"> لأنّ هذه الأربعين يوماً إنّما هي من مقدّمات القيامة</w:t>
      </w:r>
      <w:r w:rsidR="00C72B7B">
        <w:rPr>
          <w:rtl/>
        </w:rPr>
        <w:t>.</w:t>
      </w:r>
      <w:r w:rsidRPr="00A4502F">
        <w:rPr>
          <w:rtl/>
        </w:rPr>
        <w:t xml:space="preserve"> </w:t>
      </w:r>
    </w:p>
    <w:p w:rsidR="00A4502F" w:rsidRPr="00DF1B1F" w:rsidRDefault="00A4502F" w:rsidP="00A4502F">
      <w:pPr>
        <w:pStyle w:val="libNormal"/>
        <w:rPr>
          <w:rtl/>
        </w:rPr>
      </w:pPr>
      <w:r w:rsidRPr="00A4502F">
        <w:rPr>
          <w:rtl/>
        </w:rPr>
        <w:t>ولذلك نرى بعض علماء الإمامية الذين غفلوا عن هذا المعنى</w:t>
      </w:r>
      <w:r w:rsidR="00C72B7B">
        <w:rPr>
          <w:rtl/>
        </w:rPr>
        <w:t>،</w:t>
      </w:r>
      <w:r w:rsidRPr="00A4502F">
        <w:rPr>
          <w:rtl/>
        </w:rPr>
        <w:t xml:space="preserve"> لم يقولوا بوجود الفاصل الأربعين يوماً بين وفاة الحجّة (عليه السلام) والقيامة</w:t>
      </w:r>
      <w:r w:rsidR="00C72B7B">
        <w:rPr>
          <w:rtl/>
        </w:rPr>
        <w:t>؛</w:t>
      </w:r>
      <w:r w:rsidRPr="00A4502F">
        <w:rPr>
          <w:rtl/>
        </w:rPr>
        <w:t xml:space="preserve"> ومن أولئك الشيخ إبراهيم (عليه الرحمة)</w:t>
      </w:r>
      <w:r w:rsidR="00C72B7B">
        <w:rPr>
          <w:rtl/>
        </w:rPr>
        <w:t>،</w:t>
      </w:r>
      <w:r w:rsidRPr="00A4502F">
        <w:rPr>
          <w:rtl/>
        </w:rPr>
        <w:t xml:space="preserve"> فإنَّه قد أصرّ جداً على هذا في كتاب (بيان الفرق) واستدل على هذا المطلب في رسالة (الفرقة الناجية) بالأحاديث المنقولة من طرق العامة</w:t>
      </w:r>
      <w:r w:rsidR="00C72B7B">
        <w:rPr>
          <w:rtl/>
        </w:rPr>
        <w:t>.</w:t>
      </w:r>
      <w:r w:rsidRPr="00A4502F">
        <w:rPr>
          <w:rtl/>
        </w:rPr>
        <w:t xml:space="preserve"> </w:t>
      </w:r>
    </w:p>
    <w:p w:rsidR="00A4502F" w:rsidRPr="00DF1B1F" w:rsidRDefault="00A4502F" w:rsidP="00A4502F">
      <w:pPr>
        <w:pStyle w:val="libNormal"/>
        <w:rPr>
          <w:rtl/>
        </w:rPr>
      </w:pPr>
      <w:r w:rsidRPr="00A4502F">
        <w:rPr>
          <w:rtl/>
        </w:rPr>
        <w:t>وليعلم أيضاً أنّ لكل علامة من هذه العلامات شرح مفصّل لا يسع هذا المختصر لتلك الشروح</w:t>
      </w:r>
      <w:r w:rsidR="00C72B7B">
        <w:rPr>
          <w:rtl/>
        </w:rPr>
        <w:t>،</w:t>
      </w:r>
      <w:r w:rsidRPr="00A4502F">
        <w:rPr>
          <w:rtl/>
        </w:rPr>
        <w:t xml:space="preserve"> ومَن أراد استيفاء ذلك فعليه أن يرجع إلى كتاب (رياض المؤمنين وحدائق المتقين) الذي ألّفتُه في أيام شباب هذا الحقير</w:t>
      </w:r>
      <w:r w:rsidR="00C72B7B">
        <w:rPr>
          <w:rtl/>
        </w:rPr>
        <w:t>.</w:t>
      </w:r>
      <w:r w:rsidRPr="00A4502F">
        <w:rPr>
          <w:rtl/>
        </w:rPr>
        <w:t xml:space="preserve"> </w:t>
      </w:r>
    </w:p>
    <w:p w:rsidR="00A4502F" w:rsidRPr="00DF1B1F" w:rsidRDefault="00A4502F" w:rsidP="00A4502F">
      <w:pPr>
        <w:pStyle w:val="libNormal"/>
        <w:rPr>
          <w:rtl/>
        </w:rPr>
      </w:pPr>
      <w:r w:rsidRPr="00A4502F">
        <w:rPr>
          <w:rtl/>
        </w:rPr>
        <w:t>وهناك حديث طويل لابن شاذان (عليه الرحمة والغفران) في ذكر علامات آخر الزمان نقله في كتاب (إثبات الرجعة) عن أبي عبد الله (عليه صلوات الله)</w:t>
      </w:r>
      <w:r w:rsidR="00C72B7B">
        <w:rPr>
          <w:rtl/>
        </w:rPr>
        <w:t>،</w:t>
      </w:r>
      <w:r w:rsidRPr="00A4502F">
        <w:rPr>
          <w:rtl/>
        </w:rPr>
        <w:t xml:space="preserve"> وقد رواه صاحب الكافي في روضته بدون زيادة ولا نقصان </w:t>
      </w:r>
      <w:r w:rsidRPr="00A4502F">
        <w:rPr>
          <w:rStyle w:val="libFootnotenumChar"/>
          <w:rtl/>
        </w:rPr>
        <w:t>(1)</w:t>
      </w:r>
      <w:r w:rsidR="00C72B7B" w:rsidRPr="00A7276A">
        <w:rPr>
          <w:rtl/>
        </w:rPr>
        <w:t>،</w:t>
      </w:r>
      <w:r w:rsidR="00C72B7B">
        <w:rPr>
          <w:rtl/>
        </w:rPr>
        <w:t xml:space="preserve"> </w:t>
      </w:r>
      <w:r w:rsidRPr="00A4502F">
        <w:rPr>
          <w:rtl/>
        </w:rPr>
        <w:t>وقد أورده هذا المنكسر الحزين في (رياض المؤمنين)</w:t>
      </w:r>
      <w:r w:rsidR="00C72B7B">
        <w:rPr>
          <w:rtl/>
        </w:rPr>
        <w:t>،</w:t>
      </w:r>
      <w:r w:rsidRPr="00A4502F">
        <w:rPr>
          <w:rtl/>
        </w:rPr>
        <w:t xml:space="preserve"> ومَن أراد الإطلاع عليه فعليه بالرجوع إلى ذلك الكتاب</w:t>
      </w:r>
      <w:r w:rsidR="00C72B7B">
        <w:rPr>
          <w:rtl/>
        </w:rPr>
        <w:t>.</w:t>
      </w:r>
      <w:r w:rsidRPr="00A4502F">
        <w:rPr>
          <w:rtl/>
        </w:rPr>
        <w:t xml:space="preserve"> </w:t>
      </w:r>
    </w:p>
    <w:p w:rsidR="00A4502F" w:rsidRPr="00DF1B1F" w:rsidRDefault="00A4502F" w:rsidP="00A4502F">
      <w:pPr>
        <w:pStyle w:val="libNormal"/>
        <w:rPr>
          <w:rtl/>
        </w:rPr>
      </w:pPr>
      <w:r w:rsidRPr="00A4502F">
        <w:rPr>
          <w:rtl/>
        </w:rPr>
        <w:t>وأطلب من قارئ هذه الرسالة وذلك الكتاب وغيرهما من مؤلفات هذا الفقير أن يطلبوا للمؤلف العفو من غفّار الخطايا</w:t>
      </w:r>
      <w:r w:rsidR="00C72B7B">
        <w:rPr>
          <w:rtl/>
        </w:rPr>
        <w:t>.</w:t>
      </w:r>
      <w:r w:rsidRPr="00A4502F">
        <w:rPr>
          <w:rtl/>
        </w:rPr>
        <w:t xml:space="preserve"> </w:t>
      </w:r>
    </w:p>
    <w:p w:rsidR="00A4502F" w:rsidRPr="00DF1B1F"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DF1B1F" w:rsidRDefault="003C7645" w:rsidP="007D6DE0">
      <w:pPr>
        <w:pStyle w:val="libLine"/>
        <w:rPr>
          <w:rtl/>
        </w:rPr>
      </w:pPr>
      <w:r>
        <w:rPr>
          <w:rtl/>
        </w:rPr>
        <w:t>____________________</w:t>
      </w:r>
    </w:p>
    <w:p w:rsidR="00A4502F" w:rsidRPr="00A4502F" w:rsidRDefault="00A4502F" w:rsidP="00A4502F">
      <w:pPr>
        <w:pStyle w:val="libFootnote0"/>
        <w:rPr>
          <w:rtl/>
        </w:rPr>
      </w:pPr>
      <w:r w:rsidRPr="00DF1B1F">
        <w:rPr>
          <w:rtl/>
        </w:rPr>
        <w:t>(1) راجع</w:t>
      </w:r>
      <w:r w:rsidR="00C72B7B">
        <w:rPr>
          <w:rtl/>
        </w:rPr>
        <w:t>:</w:t>
      </w:r>
      <w:r w:rsidRPr="00DF1B1F">
        <w:rPr>
          <w:rtl/>
        </w:rPr>
        <w:t xml:space="preserve"> الرّوضة من الكافي / الكليني 8</w:t>
      </w:r>
      <w:r w:rsidR="00C72B7B">
        <w:rPr>
          <w:rtl/>
        </w:rPr>
        <w:t>:</w:t>
      </w:r>
      <w:r w:rsidRPr="00DF1B1F">
        <w:rPr>
          <w:rtl/>
        </w:rPr>
        <w:t xml:space="preserve"> 36</w:t>
      </w:r>
      <w:r w:rsidR="003C7645">
        <w:rPr>
          <w:rtl/>
        </w:rPr>
        <w:t xml:space="preserve"> - </w:t>
      </w:r>
      <w:r w:rsidRPr="00DF1B1F">
        <w:rPr>
          <w:rtl/>
        </w:rPr>
        <w:t>42</w:t>
      </w:r>
      <w:r w:rsidR="00C72B7B">
        <w:rPr>
          <w:rtl/>
        </w:rPr>
        <w:t>.</w:t>
      </w:r>
      <w:r w:rsidRPr="00DF1B1F">
        <w:rPr>
          <w:rtl/>
        </w:rPr>
        <w:t xml:space="preserve"> </w:t>
      </w:r>
    </w:p>
    <w:p w:rsidR="00A4502F" w:rsidRDefault="00A4502F" w:rsidP="00A4502F">
      <w:pPr>
        <w:pStyle w:val="libNormal"/>
      </w:pPr>
      <w:r>
        <w:br w:type="page"/>
      </w:r>
    </w:p>
    <w:p w:rsidR="00A4502F" w:rsidRPr="00C72B7B" w:rsidRDefault="00A4502F" w:rsidP="00C72B7B">
      <w:pPr>
        <w:pStyle w:val="Heading2Center"/>
        <w:rPr>
          <w:rtl/>
        </w:rPr>
      </w:pPr>
      <w:bookmarkStart w:id="107" w:name="أحداث_تكون_قبل_ظهوره_(عليه_السلام)"/>
      <w:bookmarkStart w:id="108" w:name="_Toc419627988"/>
      <w:bookmarkEnd w:id="107"/>
      <w:r w:rsidRPr="00DF1B1F">
        <w:rPr>
          <w:rtl/>
        </w:rPr>
        <w:lastRenderedPageBreak/>
        <w:t>الحديث التاسع والثلاثون</w:t>
      </w:r>
      <w:r w:rsidR="00C72B7B">
        <w:rPr>
          <w:rtl/>
        </w:rPr>
        <w:t>:</w:t>
      </w:r>
      <w:bookmarkEnd w:id="108"/>
      <w:r w:rsidRPr="00DF1B1F">
        <w:rPr>
          <w:rtl/>
        </w:rPr>
        <w:t xml:space="preserve"> </w:t>
      </w:r>
    </w:p>
    <w:p w:rsidR="00A4502F" w:rsidRPr="00C72B7B" w:rsidRDefault="00A4502F" w:rsidP="00C72B7B">
      <w:pPr>
        <w:pStyle w:val="Heading2Center"/>
        <w:rPr>
          <w:rtl/>
        </w:rPr>
      </w:pPr>
      <w:bookmarkStart w:id="109" w:name="_Toc419627989"/>
      <w:r w:rsidRPr="00DF1B1F">
        <w:rPr>
          <w:rtl/>
        </w:rPr>
        <w:t>أحداث تكون قبل ظهوره (عليه السلام)</w:t>
      </w:r>
      <w:bookmarkEnd w:id="109"/>
      <w:r w:rsidRPr="00DF1B1F">
        <w:rPr>
          <w:rtl/>
        </w:rPr>
        <w:t xml:space="preserve"> </w:t>
      </w:r>
    </w:p>
    <w:p w:rsidR="00A4502F" w:rsidRPr="00DF1B1F" w:rsidRDefault="00A4502F" w:rsidP="00A4502F">
      <w:pPr>
        <w:pStyle w:val="libNormal"/>
        <w:rPr>
          <w:rtl/>
        </w:rPr>
      </w:pPr>
      <w:r w:rsidRPr="00A4502F">
        <w:rPr>
          <w:rtl/>
        </w:rPr>
        <w:t>قال الشيخ الجليل الفاضل ابن شاذان بن الخليل (طيّب الله مرقده)</w:t>
      </w:r>
      <w:r w:rsidR="00C72B7B">
        <w:rPr>
          <w:rtl/>
        </w:rPr>
        <w:t>:</w:t>
      </w:r>
      <w:r w:rsidRPr="00A4502F">
        <w:rPr>
          <w:rtl/>
        </w:rPr>
        <w:t xml:space="preserve"> حدّثنا محمّد بن أبي عمير (رضي الله عنه)</w:t>
      </w:r>
      <w:r w:rsidR="00C72B7B">
        <w:rPr>
          <w:rtl/>
        </w:rPr>
        <w:t>،</w:t>
      </w:r>
      <w:r w:rsidRPr="00A4502F">
        <w:rPr>
          <w:rtl/>
        </w:rPr>
        <w:t xml:space="preserve"> قال</w:t>
      </w:r>
      <w:r w:rsidR="00C72B7B">
        <w:rPr>
          <w:rtl/>
        </w:rPr>
        <w:t>:</w:t>
      </w:r>
      <w:r w:rsidRPr="00A4502F">
        <w:rPr>
          <w:rtl/>
        </w:rPr>
        <w:t xml:space="preserve"> حدّثنا جميل بن دراج</w:t>
      </w:r>
      <w:r w:rsidR="00C72B7B">
        <w:rPr>
          <w:rtl/>
        </w:rPr>
        <w:t>،</w:t>
      </w:r>
      <w:r w:rsidRPr="00A4502F">
        <w:rPr>
          <w:rtl/>
        </w:rPr>
        <w:t xml:space="preserve"> قال</w:t>
      </w:r>
      <w:r w:rsidR="00C72B7B">
        <w:rPr>
          <w:rtl/>
        </w:rPr>
        <w:t>:</w:t>
      </w:r>
      <w:r w:rsidRPr="00A4502F">
        <w:rPr>
          <w:rtl/>
        </w:rPr>
        <w:t xml:space="preserve"> حدّثنا زرارة بن أعين</w:t>
      </w:r>
      <w:r w:rsidR="00C72B7B">
        <w:rPr>
          <w:rtl/>
        </w:rPr>
        <w:t>،</w:t>
      </w:r>
      <w:r w:rsidRPr="00A4502F">
        <w:rPr>
          <w:rtl/>
        </w:rPr>
        <w:t xml:space="preserve"> عن أبي عبد الله (عليه السلام) قال</w:t>
      </w:r>
      <w:r w:rsidR="00C72B7B">
        <w:rPr>
          <w:rtl/>
        </w:rPr>
        <w:t>:</w:t>
      </w:r>
      <w:r w:rsidRPr="00A4502F">
        <w:rPr>
          <w:rtl/>
        </w:rPr>
        <w:t xml:space="preserve"> قال</w:t>
      </w:r>
      <w:r w:rsidR="00C72B7B">
        <w:rPr>
          <w:rtl/>
        </w:rPr>
        <w:t>:</w:t>
      </w:r>
      <w:r w:rsidRPr="00A4502F">
        <w:rPr>
          <w:rtl/>
        </w:rPr>
        <w:t xml:space="preserve"> </w:t>
      </w:r>
      <w:r w:rsidR="00C72B7B">
        <w:rPr>
          <w:rStyle w:val="libBold2Char"/>
          <w:rtl/>
        </w:rPr>
        <w:t>(</w:t>
      </w:r>
      <w:r w:rsidRPr="00A4502F">
        <w:rPr>
          <w:rStyle w:val="libBold2Char"/>
          <w:rtl/>
        </w:rPr>
        <w:t>استعيذوا بالله من شرّ السفياني والدجال وغيرهما من أصحاب الفتن)</w:t>
      </w:r>
      <w:r w:rsidR="00C72B7B">
        <w:rPr>
          <w:rtl/>
        </w:rPr>
        <w:t>.</w:t>
      </w:r>
      <w:r w:rsidRPr="00A4502F">
        <w:rPr>
          <w:rtl/>
        </w:rPr>
        <w:t xml:space="preserve"> </w:t>
      </w:r>
    </w:p>
    <w:p w:rsidR="00A4502F" w:rsidRPr="00DF1B1F" w:rsidRDefault="00A4502F" w:rsidP="00A4502F">
      <w:pPr>
        <w:pStyle w:val="libNormal"/>
        <w:rPr>
          <w:rtl/>
        </w:rPr>
      </w:pPr>
      <w:r w:rsidRPr="00A4502F">
        <w:rPr>
          <w:rtl/>
        </w:rPr>
        <w:t>قيل له</w:t>
      </w:r>
      <w:r w:rsidR="00C72B7B">
        <w:rPr>
          <w:rtl/>
        </w:rPr>
        <w:t>:</w:t>
      </w:r>
      <w:r w:rsidRPr="00A4502F">
        <w:rPr>
          <w:rtl/>
        </w:rPr>
        <w:t xml:space="preserve"> يا ابن رسول الله</w:t>
      </w:r>
      <w:r w:rsidR="00C72B7B">
        <w:rPr>
          <w:rtl/>
        </w:rPr>
        <w:t>،</w:t>
      </w:r>
      <w:r w:rsidRPr="00A4502F">
        <w:rPr>
          <w:rtl/>
        </w:rPr>
        <w:t xml:space="preserve"> أمّا الدجال فعرفناه وقد بيّن من مضامين أحاديثكم شأنه</w:t>
      </w:r>
      <w:r w:rsidR="00C72B7B">
        <w:rPr>
          <w:rtl/>
        </w:rPr>
        <w:t>،</w:t>
      </w:r>
      <w:r w:rsidRPr="00A4502F">
        <w:rPr>
          <w:rtl/>
        </w:rPr>
        <w:t xml:space="preserve"> فمَن السفياني وغيره من أصحاب الفتن</w:t>
      </w:r>
      <w:r w:rsidR="00C72B7B">
        <w:rPr>
          <w:rtl/>
        </w:rPr>
        <w:t>،</w:t>
      </w:r>
      <w:r w:rsidRPr="00A4502F">
        <w:rPr>
          <w:rtl/>
        </w:rPr>
        <w:t xml:space="preserve"> وما يصنعون</w:t>
      </w:r>
      <w:r w:rsidR="00C72B7B">
        <w:rPr>
          <w:rtl/>
        </w:rPr>
        <w:t>؟</w:t>
      </w:r>
      <w:r w:rsidRPr="00A4502F">
        <w:rPr>
          <w:rtl/>
        </w:rPr>
        <w:t xml:space="preserve"> </w:t>
      </w:r>
    </w:p>
    <w:p w:rsidR="00A4502F" w:rsidRPr="00DF1B1F" w:rsidRDefault="00A4502F" w:rsidP="00A4502F">
      <w:pPr>
        <w:pStyle w:val="libNormal"/>
        <w:rPr>
          <w:rtl/>
        </w:rPr>
      </w:pPr>
      <w:r w:rsidRPr="00A4502F">
        <w:rPr>
          <w:rtl/>
        </w:rPr>
        <w:t>قال (عليه السلام)</w:t>
      </w:r>
      <w:r w:rsidR="00C72B7B">
        <w:rPr>
          <w:rtl/>
        </w:rPr>
        <w:t>:</w:t>
      </w:r>
      <w:r w:rsidRPr="00A4502F">
        <w:rPr>
          <w:rtl/>
        </w:rPr>
        <w:t xml:space="preserve"> </w:t>
      </w:r>
      <w:r w:rsidRPr="00A4502F">
        <w:rPr>
          <w:rStyle w:val="libBold2Char"/>
          <w:rtl/>
        </w:rPr>
        <w:t>(أوّل مَن يخرج منهم رجل يقال له</w:t>
      </w:r>
      <w:r w:rsidR="00C72B7B">
        <w:rPr>
          <w:rStyle w:val="libBold2Char"/>
          <w:rtl/>
        </w:rPr>
        <w:t>:</w:t>
      </w:r>
      <w:r w:rsidRPr="00A4502F">
        <w:rPr>
          <w:rStyle w:val="libBold2Char"/>
          <w:rtl/>
        </w:rPr>
        <w:t xml:space="preserve"> أصهب بن قيس</w:t>
      </w:r>
      <w:r w:rsidR="00C72B7B">
        <w:rPr>
          <w:rStyle w:val="libBold2Char"/>
          <w:rtl/>
        </w:rPr>
        <w:t>؛</w:t>
      </w:r>
      <w:r w:rsidRPr="00A4502F">
        <w:rPr>
          <w:rStyle w:val="libBold2Char"/>
          <w:rtl/>
        </w:rPr>
        <w:t xml:space="preserve"> يخرج من بلاد الجزيرة</w:t>
      </w:r>
      <w:r w:rsidR="00C72B7B">
        <w:rPr>
          <w:rStyle w:val="libBold2Char"/>
          <w:rtl/>
        </w:rPr>
        <w:t>،</w:t>
      </w:r>
      <w:r w:rsidRPr="00A4502F">
        <w:rPr>
          <w:rStyle w:val="libBold2Char"/>
          <w:rtl/>
        </w:rPr>
        <w:t xml:space="preserve"> له نكاية شديدة في الناس وجور عظيم</w:t>
      </w:r>
      <w:r w:rsidR="00C72B7B">
        <w:rPr>
          <w:rStyle w:val="libBold2Char"/>
          <w:rtl/>
        </w:rPr>
        <w:t>،</w:t>
      </w:r>
      <w:r w:rsidRPr="00A4502F">
        <w:rPr>
          <w:rStyle w:val="libBold2Char"/>
          <w:rtl/>
        </w:rPr>
        <w:t xml:space="preserve"> ثم يخرج الجرهمي من بلاد الشام</w:t>
      </w:r>
      <w:r w:rsidR="00C72B7B">
        <w:rPr>
          <w:rStyle w:val="libBold2Char"/>
          <w:rtl/>
        </w:rPr>
        <w:t>،</w:t>
      </w:r>
      <w:r w:rsidRPr="00A4502F">
        <w:rPr>
          <w:rStyle w:val="libBold2Char"/>
          <w:rtl/>
        </w:rPr>
        <w:t xml:space="preserve"> ويخرج القحطاني من بلاد اليمن</w:t>
      </w:r>
      <w:r w:rsidR="00C72B7B">
        <w:rPr>
          <w:rStyle w:val="libBold2Char"/>
          <w:rtl/>
        </w:rPr>
        <w:t>،</w:t>
      </w:r>
      <w:r w:rsidRPr="00A4502F">
        <w:rPr>
          <w:rStyle w:val="libBold2Char"/>
          <w:rtl/>
        </w:rPr>
        <w:t xml:space="preserve"> ولكل واحد من هؤلاء شوكة عظيمة في ولايتهم</w:t>
      </w:r>
      <w:r w:rsidR="00C72B7B">
        <w:rPr>
          <w:rStyle w:val="libBold2Char"/>
          <w:rtl/>
        </w:rPr>
        <w:t>،</w:t>
      </w:r>
      <w:r w:rsidRPr="00A4502F">
        <w:rPr>
          <w:rStyle w:val="libBold2Char"/>
          <w:rtl/>
        </w:rPr>
        <w:t xml:space="preserve"> ويغلب على أهلها الظلم والفتنة منهم</w:t>
      </w:r>
      <w:r w:rsidR="00C72B7B">
        <w:rPr>
          <w:rStyle w:val="libBold2Char"/>
          <w:rtl/>
        </w:rPr>
        <w:t>.</w:t>
      </w:r>
      <w:r w:rsidRPr="00A4502F">
        <w:rPr>
          <w:rStyle w:val="libBold2Char"/>
          <w:rtl/>
        </w:rPr>
        <w:t xml:space="preserve"> </w:t>
      </w:r>
    </w:p>
    <w:p w:rsidR="00A4502F" w:rsidRPr="00A4502F" w:rsidRDefault="00A4502F" w:rsidP="00A4502F">
      <w:pPr>
        <w:pStyle w:val="libBold2"/>
        <w:rPr>
          <w:rtl/>
        </w:rPr>
      </w:pPr>
      <w:r w:rsidRPr="00DF1B1F">
        <w:rPr>
          <w:rtl/>
        </w:rPr>
        <w:t>فبينا هم كذلك إذ يخرج عليهم السمرقندي من خراسان مع الرايات السود</w:t>
      </w:r>
      <w:r w:rsidR="00C72B7B">
        <w:rPr>
          <w:rtl/>
        </w:rPr>
        <w:t>،</w:t>
      </w:r>
      <w:r w:rsidRPr="00DF1B1F">
        <w:rPr>
          <w:rtl/>
        </w:rPr>
        <w:t xml:space="preserve"> والسفياني من الوادي اليابس من أودية الشام</w:t>
      </w:r>
      <w:r w:rsidR="00C72B7B">
        <w:rPr>
          <w:rtl/>
        </w:rPr>
        <w:t>،</w:t>
      </w:r>
      <w:r w:rsidRPr="00DF1B1F">
        <w:rPr>
          <w:rtl/>
        </w:rPr>
        <w:t xml:space="preserve"> وهو من ولد عتبة بن أبي سفيان</w:t>
      </w:r>
      <w:r w:rsidR="00C72B7B">
        <w:rPr>
          <w:rtl/>
        </w:rPr>
        <w:t>،</w:t>
      </w:r>
      <w:r w:rsidRPr="00DF1B1F">
        <w:rPr>
          <w:rtl/>
        </w:rPr>
        <w:t xml:space="preserve"> وهذا الملعون يظهر الزهد قبل خروجه</w:t>
      </w:r>
      <w:r w:rsidR="00C72B7B">
        <w:rPr>
          <w:rtl/>
        </w:rPr>
        <w:t>،</w:t>
      </w:r>
      <w:r w:rsidRPr="00DF1B1F">
        <w:rPr>
          <w:rtl/>
        </w:rPr>
        <w:t xml:space="preserve"> ويتقشّف</w:t>
      </w:r>
      <w:r w:rsidR="00C72B7B">
        <w:rPr>
          <w:rtl/>
        </w:rPr>
        <w:t>،</w:t>
      </w:r>
      <w:r w:rsidRPr="00DF1B1F">
        <w:rPr>
          <w:rtl/>
        </w:rPr>
        <w:t xml:space="preserve"> ويتقنَّع بخبز الشعير</w:t>
      </w:r>
      <w:r w:rsidR="00C72B7B">
        <w:rPr>
          <w:rtl/>
        </w:rPr>
        <w:t>،</w:t>
      </w:r>
      <w:r w:rsidRPr="00DF1B1F">
        <w:rPr>
          <w:rtl/>
        </w:rPr>
        <w:t xml:space="preserve"> والملح الجريش</w:t>
      </w:r>
      <w:r w:rsidR="00C72B7B">
        <w:rPr>
          <w:rtl/>
        </w:rPr>
        <w:t>،</w:t>
      </w:r>
      <w:r w:rsidRPr="00DF1B1F">
        <w:rPr>
          <w:rtl/>
        </w:rPr>
        <w:t xml:space="preserve"> ويبذل الأموال</w:t>
      </w:r>
      <w:r w:rsidR="00C72B7B">
        <w:rPr>
          <w:rtl/>
        </w:rPr>
        <w:t>؛</w:t>
      </w:r>
      <w:r w:rsidRPr="00DF1B1F">
        <w:rPr>
          <w:rtl/>
        </w:rPr>
        <w:t xml:space="preserve"> فيجلب بذلك الجهّال والأرذال</w:t>
      </w:r>
      <w:r w:rsidR="00C72B7B">
        <w:rPr>
          <w:rtl/>
        </w:rPr>
        <w:t>،</w:t>
      </w:r>
      <w:r w:rsidRPr="00DF1B1F">
        <w:rPr>
          <w:rtl/>
        </w:rPr>
        <w:t xml:space="preserve"> ثم يدّعي الخلافة</w:t>
      </w:r>
      <w:r w:rsidR="00C72B7B">
        <w:rPr>
          <w:rtl/>
        </w:rPr>
        <w:t>،</w:t>
      </w:r>
      <w:r w:rsidRPr="00DF1B1F">
        <w:rPr>
          <w:rtl/>
        </w:rPr>
        <w:t xml:space="preserve"> فيبايعونه</w:t>
      </w:r>
      <w:r w:rsidR="00C72B7B">
        <w:rPr>
          <w:rtl/>
        </w:rPr>
        <w:t>،</w:t>
      </w:r>
      <w:r w:rsidRPr="00DF1B1F">
        <w:rPr>
          <w:rtl/>
        </w:rPr>
        <w:t xml:space="preserve"> ويتبعهم العلماء الذين يكتمون الحق ويظهرون </w:t>
      </w:r>
    </w:p>
    <w:p w:rsidR="00A4502F" w:rsidRDefault="00A4502F" w:rsidP="00A4502F">
      <w:pPr>
        <w:pStyle w:val="libNormal"/>
      </w:pPr>
      <w:r>
        <w:br w:type="page"/>
      </w:r>
    </w:p>
    <w:p w:rsidR="00A4502F" w:rsidRPr="00A4502F" w:rsidRDefault="00A4502F" w:rsidP="00A4502F">
      <w:pPr>
        <w:pStyle w:val="libBold2"/>
        <w:rPr>
          <w:rtl/>
        </w:rPr>
      </w:pPr>
      <w:r w:rsidRPr="00DF1B1F">
        <w:rPr>
          <w:rtl/>
        </w:rPr>
        <w:lastRenderedPageBreak/>
        <w:t>الباطل</w:t>
      </w:r>
      <w:r w:rsidR="00C72B7B">
        <w:rPr>
          <w:rtl/>
        </w:rPr>
        <w:t>،</w:t>
      </w:r>
      <w:r w:rsidRPr="00DF1B1F">
        <w:rPr>
          <w:rtl/>
        </w:rPr>
        <w:t xml:space="preserve"> فيقولون</w:t>
      </w:r>
      <w:r w:rsidR="00C72B7B">
        <w:rPr>
          <w:rtl/>
        </w:rPr>
        <w:t>:</w:t>
      </w:r>
      <w:r w:rsidRPr="00DF1B1F">
        <w:rPr>
          <w:rtl/>
        </w:rPr>
        <w:t xml:space="preserve"> إنّه خير أهل الأرض</w:t>
      </w:r>
      <w:r w:rsidR="00C72B7B">
        <w:rPr>
          <w:rtl/>
        </w:rPr>
        <w:t>؛</w:t>
      </w:r>
      <w:r w:rsidRPr="00DF1B1F">
        <w:rPr>
          <w:rtl/>
        </w:rPr>
        <w:t xml:space="preserve"> وقد يكون خروجه</w:t>
      </w:r>
      <w:r w:rsidR="00C72B7B">
        <w:rPr>
          <w:rtl/>
        </w:rPr>
        <w:t>،</w:t>
      </w:r>
      <w:r w:rsidRPr="00DF1B1F">
        <w:rPr>
          <w:rtl/>
        </w:rPr>
        <w:t xml:space="preserve"> وخروج اليماني من اليمن مع الرايات البيض في يوم واحد</w:t>
      </w:r>
      <w:r w:rsidR="00C72B7B">
        <w:rPr>
          <w:rtl/>
        </w:rPr>
        <w:t>،</w:t>
      </w:r>
      <w:r w:rsidRPr="00DF1B1F">
        <w:rPr>
          <w:rtl/>
        </w:rPr>
        <w:t xml:space="preserve"> وفي شهر واحد</w:t>
      </w:r>
      <w:r w:rsidR="00C72B7B">
        <w:rPr>
          <w:rtl/>
        </w:rPr>
        <w:t>،</w:t>
      </w:r>
      <w:r w:rsidRPr="00DF1B1F">
        <w:rPr>
          <w:rtl/>
        </w:rPr>
        <w:t xml:space="preserve"> وسنة واحدة</w:t>
      </w:r>
      <w:r w:rsidR="00C72B7B">
        <w:rPr>
          <w:rtl/>
        </w:rPr>
        <w:t>.</w:t>
      </w:r>
      <w:r w:rsidRPr="00DF1B1F">
        <w:rPr>
          <w:rtl/>
        </w:rPr>
        <w:t xml:space="preserve"> </w:t>
      </w:r>
    </w:p>
    <w:p w:rsidR="00A4502F" w:rsidRPr="00A4502F" w:rsidRDefault="00A4502F" w:rsidP="00A4502F">
      <w:pPr>
        <w:pStyle w:val="libBold2"/>
        <w:rPr>
          <w:rtl/>
        </w:rPr>
      </w:pPr>
      <w:r w:rsidRPr="00DF1B1F">
        <w:rPr>
          <w:rtl/>
        </w:rPr>
        <w:t>فأوّل مَن يقاتل السفياني القحطاني</w:t>
      </w:r>
      <w:r w:rsidR="00C72B7B">
        <w:rPr>
          <w:rtl/>
        </w:rPr>
        <w:t>،</w:t>
      </w:r>
      <w:r w:rsidRPr="00DF1B1F">
        <w:rPr>
          <w:rtl/>
        </w:rPr>
        <w:t xml:space="preserve"> فينهزم</w:t>
      </w:r>
      <w:r w:rsidR="00C72B7B">
        <w:rPr>
          <w:rtl/>
        </w:rPr>
        <w:t>،</w:t>
      </w:r>
      <w:r w:rsidRPr="00DF1B1F">
        <w:rPr>
          <w:rtl/>
        </w:rPr>
        <w:t xml:space="preserve"> ويرجع إلى اليمن</w:t>
      </w:r>
      <w:r w:rsidR="00C72B7B">
        <w:rPr>
          <w:rtl/>
        </w:rPr>
        <w:t>،</w:t>
      </w:r>
      <w:r w:rsidRPr="00DF1B1F">
        <w:rPr>
          <w:rtl/>
        </w:rPr>
        <w:t xml:space="preserve"> فيقتله اليماني</w:t>
      </w:r>
      <w:r w:rsidR="00C72B7B">
        <w:rPr>
          <w:rtl/>
        </w:rPr>
        <w:t>،</w:t>
      </w:r>
      <w:r w:rsidRPr="00DF1B1F">
        <w:rPr>
          <w:rtl/>
        </w:rPr>
        <w:t xml:space="preserve"> ثم يفرّ الأصهب والجرهمي بعد محاربات كثيرة من السفياني</w:t>
      </w:r>
      <w:r w:rsidR="00C72B7B">
        <w:rPr>
          <w:rtl/>
        </w:rPr>
        <w:t>،</w:t>
      </w:r>
      <w:r w:rsidRPr="00DF1B1F">
        <w:rPr>
          <w:rtl/>
        </w:rPr>
        <w:t xml:space="preserve"> فيتبعهما</w:t>
      </w:r>
      <w:r w:rsidR="00C72B7B">
        <w:rPr>
          <w:rtl/>
        </w:rPr>
        <w:t>،</w:t>
      </w:r>
      <w:r w:rsidRPr="00DF1B1F">
        <w:rPr>
          <w:rtl/>
        </w:rPr>
        <w:t xml:space="preserve"> ويقهرهما</w:t>
      </w:r>
      <w:r w:rsidR="00C72B7B">
        <w:rPr>
          <w:rtl/>
        </w:rPr>
        <w:t>،</w:t>
      </w:r>
      <w:r w:rsidRPr="00DF1B1F">
        <w:rPr>
          <w:rtl/>
        </w:rPr>
        <w:t xml:space="preserve"> ويقهر كل مَن ينازعه ويحاربه إلاَّ اليماني</w:t>
      </w:r>
      <w:r w:rsidR="00C72B7B">
        <w:rPr>
          <w:rtl/>
        </w:rPr>
        <w:t>،</w:t>
      </w:r>
      <w:r w:rsidRPr="00DF1B1F">
        <w:rPr>
          <w:rtl/>
        </w:rPr>
        <w:t xml:space="preserve"> ثم يبعث السفياني جيوشاً إلى الأطراف ويسخر كثيراً من البلاد</w:t>
      </w:r>
      <w:r w:rsidR="00C72B7B">
        <w:rPr>
          <w:rtl/>
        </w:rPr>
        <w:t>،</w:t>
      </w:r>
      <w:r w:rsidRPr="00DF1B1F">
        <w:rPr>
          <w:rtl/>
        </w:rPr>
        <w:t xml:space="preserve"> ويبالغ في القتل والفساد</w:t>
      </w:r>
      <w:r w:rsidR="00C72B7B">
        <w:rPr>
          <w:rtl/>
        </w:rPr>
        <w:t>،</w:t>
      </w:r>
      <w:r w:rsidRPr="00DF1B1F">
        <w:rPr>
          <w:rtl/>
        </w:rPr>
        <w:t xml:space="preserve"> ويذهب إلى الروم لدفع الملك الخراساني</w:t>
      </w:r>
      <w:r w:rsidR="00C72B7B">
        <w:rPr>
          <w:rtl/>
        </w:rPr>
        <w:t>،</w:t>
      </w:r>
      <w:r w:rsidRPr="00DF1B1F">
        <w:rPr>
          <w:rtl/>
        </w:rPr>
        <w:t xml:space="preserve"> ويرجع منها منتصراً في عنقه صليب</w:t>
      </w:r>
      <w:r w:rsidR="00C72B7B">
        <w:rPr>
          <w:rtl/>
        </w:rPr>
        <w:t>.</w:t>
      </w:r>
    </w:p>
    <w:p w:rsidR="00A4502F" w:rsidRPr="00A4502F" w:rsidRDefault="00A4502F" w:rsidP="00A4502F">
      <w:pPr>
        <w:pStyle w:val="libBold2"/>
        <w:rPr>
          <w:rtl/>
        </w:rPr>
      </w:pPr>
      <w:r w:rsidRPr="00DF1B1F">
        <w:rPr>
          <w:rtl/>
        </w:rPr>
        <w:t>ثم يقصد اليماني</w:t>
      </w:r>
      <w:r w:rsidR="00C72B7B">
        <w:rPr>
          <w:rtl/>
        </w:rPr>
        <w:t>،</w:t>
      </w:r>
      <w:r w:rsidRPr="00DF1B1F">
        <w:rPr>
          <w:rtl/>
        </w:rPr>
        <w:t xml:space="preserve"> فينهض اليماني لدفع شرّه</w:t>
      </w:r>
      <w:r w:rsidR="00C72B7B">
        <w:rPr>
          <w:rtl/>
        </w:rPr>
        <w:t>،</w:t>
      </w:r>
      <w:r w:rsidRPr="00DF1B1F">
        <w:rPr>
          <w:rtl/>
        </w:rPr>
        <w:t xml:space="preserve"> فينهزم السفياني بعد محاربات عديدة</w:t>
      </w:r>
      <w:r w:rsidR="00C72B7B">
        <w:rPr>
          <w:rtl/>
        </w:rPr>
        <w:t>،</w:t>
      </w:r>
      <w:r w:rsidRPr="00DF1B1F">
        <w:rPr>
          <w:rtl/>
        </w:rPr>
        <w:t xml:space="preserve"> ومقاتلات شديدة</w:t>
      </w:r>
      <w:r w:rsidR="00C72B7B">
        <w:rPr>
          <w:rtl/>
        </w:rPr>
        <w:t>،</w:t>
      </w:r>
      <w:r w:rsidRPr="00DF1B1F">
        <w:rPr>
          <w:rtl/>
        </w:rPr>
        <w:t xml:space="preserve"> فيتبعه اليماني</w:t>
      </w:r>
      <w:r w:rsidR="00C72B7B">
        <w:rPr>
          <w:rtl/>
        </w:rPr>
        <w:t>،</w:t>
      </w:r>
      <w:r w:rsidRPr="00DF1B1F">
        <w:rPr>
          <w:rtl/>
        </w:rPr>
        <w:t xml:space="preserve"> فتكثر الحروب</w:t>
      </w:r>
      <w:r w:rsidR="00C72B7B">
        <w:rPr>
          <w:rtl/>
        </w:rPr>
        <w:t>،</w:t>
      </w:r>
      <w:r w:rsidRPr="00DF1B1F">
        <w:rPr>
          <w:rtl/>
        </w:rPr>
        <w:t xml:space="preserve"> وهزيمة السفياني</w:t>
      </w:r>
      <w:r w:rsidR="00C72B7B">
        <w:rPr>
          <w:rtl/>
        </w:rPr>
        <w:t>،</w:t>
      </w:r>
      <w:r w:rsidRPr="00DF1B1F">
        <w:rPr>
          <w:rtl/>
        </w:rPr>
        <w:t xml:space="preserve"> فيجده اليماني في آخر الأمر مع ابنه في الأسارى</w:t>
      </w:r>
      <w:r w:rsidR="00C72B7B">
        <w:rPr>
          <w:rtl/>
        </w:rPr>
        <w:t>،</w:t>
      </w:r>
      <w:r w:rsidRPr="00DF1B1F">
        <w:rPr>
          <w:rtl/>
        </w:rPr>
        <w:t xml:space="preserve"> وفيقطّعهما إرباً إرباً</w:t>
      </w:r>
      <w:r w:rsidR="00C72B7B">
        <w:rPr>
          <w:rtl/>
        </w:rPr>
        <w:t>.</w:t>
      </w:r>
      <w:r w:rsidRPr="00DF1B1F">
        <w:rPr>
          <w:rtl/>
        </w:rPr>
        <w:t xml:space="preserve"> </w:t>
      </w:r>
    </w:p>
    <w:p w:rsidR="00A4502F" w:rsidRPr="00DF1B1F" w:rsidRDefault="00A4502F" w:rsidP="00A4502F">
      <w:pPr>
        <w:pStyle w:val="libNormal"/>
        <w:rPr>
          <w:rtl/>
        </w:rPr>
      </w:pPr>
      <w:r w:rsidRPr="00A4502F">
        <w:rPr>
          <w:rStyle w:val="libBold2Char"/>
          <w:rtl/>
        </w:rPr>
        <w:t>ثم يعيش في سلطنته فارغاً من الأعداء ثلاثين سنة</w:t>
      </w:r>
      <w:r w:rsidR="00C72B7B">
        <w:rPr>
          <w:rStyle w:val="libBold2Char"/>
          <w:rtl/>
        </w:rPr>
        <w:t>؛</w:t>
      </w:r>
      <w:r w:rsidRPr="00A4502F">
        <w:rPr>
          <w:rStyle w:val="libBold2Char"/>
          <w:rtl/>
        </w:rPr>
        <w:t xml:space="preserve"> ثم يفوّض المُلك بابنه السعيد</w:t>
      </w:r>
      <w:r w:rsidR="00C72B7B">
        <w:rPr>
          <w:rStyle w:val="libBold2Char"/>
          <w:rtl/>
        </w:rPr>
        <w:t>،</w:t>
      </w:r>
      <w:r w:rsidRPr="00A4502F">
        <w:rPr>
          <w:rStyle w:val="libBold2Char"/>
          <w:rtl/>
        </w:rPr>
        <w:t xml:space="preserve"> ويأوي مكّة</w:t>
      </w:r>
      <w:r w:rsidR="00C72B7B">
        <w:rPr>
          <w:rStyle w:val="libBold2Char"/>
          <w:rtl/>
        </w:rPr>
        <w:t>،</w:t>
      </w:r>
      <w:r w:rsidRPr="00A4502F">
        <w:rPr>
          <w:rStyle w:val="libBold2Char"/>
          <w:rtl/>
        </w:rPr>
        <w:t xml:space="preserve"> وينتظر ظهور قائمنا حتى يُتوفّى</w:t>
      </w:r>
      <w:r w:rsidR="00C72B7B">
        <w:rPr>
          <w:rStyle w:val="libBold2Char"/>
          <w:rtl/>
        </w:rPr>
        <w:t>،</w:t>
      </w:r>
      <w:r w:rsidRPr="00A4502F">
        <w:rPr>
          <w:rStyle w:val="libBold2Char"/>
          <w:rtl/>
        </w:rPr>
        <w:t xml:space="preserve"> فيبقى ابنه بعد وفاة أبيه في مكّة</w:t>
      </w:r>
      <w:r w:rsidR="00C72B7B">
        <w:rPr>
          <w:rStyle w:val="libBold2Char"/>
          <w:rtl/>
        </w:rPr>
        <w:t>،</w:t>
      </w:r>
      <w:r w:rsidRPr="00A4502F">
        <w:rPr>
          <w:rStyle w:val="libBold2Char"/>
          <w:rtl/>
        </w:rPr>
        <w:t xml:space="preserve"> وسلطانه قريباً من أربعين سنة</w:t>
      </w:r>
      <w:r w:rsidR="00C72B7B">
        <w:rPr>
          <w:rStyle w:val="libBold2Char"/>
          <w:rtl/>
        </w:rPr>
        <w:t>.</w:t>
      </w:r>
      <w:r w:rsidRPr="00A4502F">
        <w:rPr>
          <w:rStyle w:val="libBold2Char"/>
          <w:rtl/>
        </w:rPr>
        <w:t xml:space="preserve"> وهما يرجعان إلى الدنيا بدعاء قائمنا (عليه السلام)</w:t>
      </w:r>
      <w:r w:rsidR="00C72B7B">
        <w:rPr>
          <w:rStyle w:val="libBold2Char"/>
          <w:rtl/>
        </w:rPr>
        <w:t>)</w:t>
      </w:r>
      <w:r w:rsidR="00C72B7B">
        <w:rPr>
          <w:rtl/>
        </w:rPr>
        <w:t>.</w:t>
      </w:r>
      <w:r w:rsidRPr="00A4502F">
        <w:rPr>
          <w:rtl/>
        </w:rPr>
        <w:t xml:space="preserve"> </w:t>
      </w:r>
    </w:p>
    <w:p w:rsidR="00A4502F" w:rsidRPr="00DF1B1F" w:rsidRDefault="00A4502F" w:rsidP="00A4502F">
      <w:pPr>
        <w:pStyle w:val="libNormal"/>
        <w:rPr>
          <w:rtl/>
        </w:rPr>
      </w:pPr>
      <w:r w:rsidRPr="00A4502F">
        <w:rPr>
          <w:rtl/>
        </w:rPr>
        <w:t>قال زرارة</w:t>
      </w:r>
      <w:r w:rsidR="00C72B7B">
        <w:rPr>
          <w:rtl/>
        </w:rPr>
        <w:t>:</w:t>
      </w:r>
      <w:r w:rsidRPr="00A4502F">
        <w:rPr>
          <w:rtl/>
        </w:rPr>
        <w:t xml:space="preserve"> فسألته عن مدّة ملك السفياني</w:t>
      </w:r>
      <w:r w:rsidR="00C72B7B">
        <w:rPr>
          <w:rtl/>
        </w:rPr>
        <w:t>.</w:t>
      </w:r>
      <w:r w:rsidRPr="00A4502F">
        <w:rPr>
          <w:rtl/>
        </w:rPr>
        <w:t xml:space="preserve"> </w:t>
      </w:r>
    </w:p>
    <w:p w:rsidR="00A4502F" w:rsidRPr="00DF1B1F" w:rsidRDefault="00A4502F" w:rsidP="00A4502F">
      <w:pPr>
        <w:pStyle w:val="libNormal"/>
        <w:rPr>
          <w:rtl/>
        </w:rPr>
      </w:pPr>
      <w:r w:rsidRPr="00A4502F">
        <w:rPr>
          <w:rtl/>
        </w:rPr>
        <w:t>قال (عليه السلام)</w:t>
      </w:r>
      <w:r w:rsidR="00C72B7B">
        <w:rPr>
          <w:rtl/>
        </w:rPr>
        <w:t>:</w:t>
      </w:r>
      <w:r w:rsidRPr="00A4502F">
        <w:rPr>
          <w:rtl/>
        </w:rPr>
        <w:t xml:space="preserve"> </w:t>
      </w:r>
      <w:r w:rsidRPr="00A4502F">
        <w:rPr>
          <w:rStyle w:val="libBold2Char"/>
          <w:rtl/>
        </w:rPr>
        <w:t>(تمدّ إلى عشرين سنة)</w:t>
      </w:r>
      <w:r w:rsidR="00C72B7B">
        <w:rPr>
          <w:rStyle w:val="libBold2Char"/>
          <w:rtl/>
        </w:rPr>
        <w:t>.</w:t>
      </w:r>
      <w:r w:rsidRPr="00A4502F">
        <w:rPr>
          <w:rtl/>
        </w:rPr>
        <w:t xml:space="preserve"> </w:t>
      </w:r>
    </w:p>
    <w:p w:rsidR="00A4502F" w:rsidRPr="00DF1B1F" w:rsidRDefault="00A4502F" w:rsidP="00A4502F">
      <w:pPr>
        <w:pStyle w:val="libNormal"/>
        <w:rPr>
          <w:rtl/>
        </w:rPr>
      </w:pPr>
      <w:r w:rsidRPr="00A4502F">
        <w:rPr>
          <w:rtl/>
        </w:rPr>
        <w:t>ويستفاد من هذا الحديث الشريف أنّ السمرقندي سوف يحتلّ في ذلك الزمان بلاد الروم</w:t>
      </w:r>
      <w:r w:rsidR="00C72B7B">
        <w:rPr>
          <w:rtl/>
        </w:rPr>
        <w:t>،</w:t>
      </w:r>
      <w:r w:rsidRPr="00A4502F">
        <w:rPr>
          <w:rtl/>
        </w:rPr>
        <w:t xml:space="preserve"> ولكنّه ليس من الواضح والمعلوم أنّه هل سوف يقع القتال بين هذين المضلّين والضّالين أم أنّهما سوف يتصالحان</w:t>
      </w:r>
      <w:r w:rsidR="00C72B7B">
        <w:rPr>
          <w:rtl/>
        </w:rPr>
        <w:t>،</w:t>
      </w:r>
      <w:r w:rsidRPr="00A4502F">
        <w:rPr>
          <w:rtl/>
        </w:rPr>
        <w:t xml:space="preserve"> أم أنَّ السفياني سوف ينصرف ويرجع بدون التقاء هاتين الفئتين ووقوع أحد الأمرين</w:t>
      </w:r>
      <w:r w:rsidR="00C72B7B">
        <w:rPr>
          <w:rtl/>
        </w:rPr>
        <w:t>؟</w:t>
      </w:r>
      <w:r w:rsidRPr="00A4502F">
        <w:rPr>
          <w:rtl/>
        </w:rPr>
        <w:t xml:space="preserve"> </w:t>
      </w:r>
    </w:p>
    <w:p w:rsidR="00C72B7B" w:rsidRDefault="00A4502F" w:rsidP="00A4502F">
      <w:pPr>
        <w:pStyle w:val="libNormal"/>
        <w:rPr>
          <w:rtl/>
        </w:rPr>
      </w:pPr>
      <w:r w:rsidRPr="00A4502F">
        <w:rPr>
          <w:rtl/>
        </w:rPr>
        <w:t>وليعلم أنّ من مؤيّدات هذا الحديث ما رواه الشيخ عالي الشأن</w:t>
      </w:r>
      <w:r w:rsidR="00C72B7B">
        <w:rPr>
          <w:rtl/>
        </w:rPr>
        <w:t>،</w:t>
      </w:r>
      <w:r w:rsidRPr="00A4502F">
        <w:rPr>
          <w:rtl/>
        </w:rPr>
        <w:t xml:space="preserve"> أعني</w:t>
      </w:r>
      <w:r w:rsidR="00C72B7B">
        <w:rPr>
          <w:rtl/>
        </w:rPr>
        <w:t>:</w:t>
      </w:r>
      <w:r w:rsidRPr="00A4502F">
        <w:rPr>
          <w:rtl/>
        </w:rPr>
        <w:t xml:space="preserve"> الفضل بن شاذان (عليه الرحمة والغفران) في كتاب (إثبات الرجعة)</w:t>
      </w:r>
      <w:r w:rsidR="00C72B7B">
        <w:rPr>
          <w:rtl/>
        </w:rPr>
        <w:t>،</w:t>
      </w:r>
      <w:r w:rsidRPr="00A4502F">
        <w:rPr>
          <w:rtl/>
        </w:rPr>
        <w:t xml:space="preserve"> ونقله </w:t>
      </w:r>
    </w:p>
    <w:p w:rsidR="00A4502F" w:rsidRDefault="00A4502F" w:rsidP="00A4502F">
      <w:pPr>
        <w:pStyle w:val="libNormal"/>
        <w:rPr>
          <w:rtl/>
        </w:rPr>
      </w:pPr>
      <w:r>
        <w:rPr>
          <w:rtl/>
        </w:rPr>
        <w:br w:type="page"/>
      </w:r>
    </w:p>
    <w:p w:rsidR="00A4502F" w:rsidRPr="000A51B3" w:rsidRDefault="00A4502F" w:rsidP="00A4502F">
      <w:pPr>
        <w:pStyle w:val="libNormal"/>
        <w:rPr>
          <w:rtl/>
        </w:rPr>
      </w:pPr>
      <w:r w:rsidRPr="00A4502F">
        <w:rPr>
          <w:rtl/>
        </w:rPr>
        <w:lastRenderedPageBreak/>
        <w:t>الشيخ رفيع الدرجة</w:t>
      </w:r>
      <w:r w:rsidR="00C72B7B">
        <w:rPr>
          <w:rtl/>
        </w:rPr>
        <w:t>،</w:t>
      </w:r>
      <w:r w:rsidRPr="00A4502F">
        <w:rPr>
          <w:rtl/>
        </w:rPr>
        <w:t xml:space="preserve"> والمؤيد بالتأييدات القدّوسية</w:t>
      </w:r>
      <w:r w:rsidR="00C72B7B">
        <w:rPr>
          <w:rtl/>
        </w:rPr>
        <w:t>،</w:t>
      </w:r>
      <w:r w:rsidRPr="00A4502F">
        <w:rPr>
          <w:rtl/>
        </w:rPr>
        <w:t xml:space="preserve"> الشيخ أبو جعفر الطوسي (عليه الرحمة) عنه في كتاب (الغيبة) بهذا الطريق</w:t>
      </w:r>
      <w:r w:rsidR="00C72B7B">
        <w:rPr>
          <w:rtl/>
        </w:rPr>
        <w:t>:</w:t>
      </w:r>
      <w:r w:rsidRPr="00A4502F">
        <w:rPr>
          <w:rtl/>
        </w:rPr>
        <w:t xml:space="preserve"> عنه</w:t>
      </w:r>
      <w:r w:rsidR="00C72B7B">
        <w:rPr>
          <w:rtl/>
        </w:rPr>
        <w:t>،</w:t>
      </w:r>
      <w:r w:rsidRPr="00A4502F">
        <w:rPr>
          <w:rtl/>
        </w:rPr>
        <w:t xml:space="preserve"> عن سيف بن عميرة</w:t>
      </w:r>
      <w:r w:rsidR="00C72B7B">
        <w:rPr>
          <w:rtl/>
        </w:rPr>
        <w:t>،</w:t>
      </w:r>
      <w:r w:rsidRPr="00A4502F">
        <w:rPr>
          <w:rtl/>
        </w:rPr>
        <w:t xml:space="preserve"> عن بكر بن محمّد الأزدي</w:t>
      </w:r>
      <w:r w:rsidR="00C72B7B">
        <w:rPr>
          <w:rtl/>
        </w:rPr>
        <w:t>،</w:t>
      </w:r>
      <w:r w:rsidRPr="00A4502F">
        <w:rPr>
          <w:rtl/>
        </w:rPr>
        <w:t xml:space="preserve"> عن أبي عبد الله (عليه السلام) قال</w:t>
      </w:r>
      <w:r w:rsidR="00C72B7B">
        <w:rPr>
          <w:rtl/>
        </w:rPr>
        <w:t>:</w:t>
      </w:r>
      <w:r w:rsidRPr="00A4502F">
        <w:rPr>
          <w:rStyle w:val="libBold2Char"/>
          <w:rtl/>
        </w:rPr>
        <w:t xml:space="preserve"> (خروج الثلاثة</w:t>
      </w:r>
      <w:r w:rsidR="00C72B7B">
        <w:rPr>
          <w:rStyle w:val="libBold2Char"/>
          <w:rtl/>
        </w:rPr>
        <w:t>:</w:t>
      </w:r>
      <w:r w:rsidRPr="00A4502F">
        <w:rPr>
          <w:rStyle w:val="libBold2Char"/>
          <w:rtl/>
        </w:rPr>
        <w:t xml:space="preserve"> الخراساني والسفياني واليماني في سنة واحدة</w:t>
      </w:r>
      <w:r w:rsidR="00C72B7B">
        <w:rPr>
          <w:rStyle w:val="libBold2Char"/>
          <w:rtl/>
        </w:rPr>
        <w:t>،</w:t>
      </w:r>
      <w:r w:rsidRPr="00A4502F">
        <w:rPr>
          <w:rStyle w:val="libBold2Char"/>
          <w:rtl/>
        </w:rPr>
        <w:t xml:space="preserve"> في شهر واحد</w:t>
      </w:r>
      <w:r w:rsidR="00C72B7B">
        <w:rPr>
          <w:rStyle w:val="libBold2Char"/>
          <w:rtl/>
        </w:rPr>
        <w:t>،</w:t>
      </w:r>
      <w:r w:rsidRPr="00A4502F">
        <w:rPr>
          <w:rStyle w:val="libBold2Char"/>
          <w:rtl/>
        </w:rPr>
        <w:t xml:space="preserve"> في يوم واحد</w:t>
      </w:r>
      <w:r w:rsidR="00C72B7B">
        <w:rPr>
          <w:rStyle w:val="libBold2Char"/>
          <w:rtl/>
        </w:rPr>
        <w:t>،</w:t>
      </w:r>
      <w:r w:rsidRPr="00A4502F">
        <w:rPr>
          <w:rStyle w:val="libBold2Char"/>
          <w:rtl/>
        </w:rPr>
        <w:t xml:space="preserve"> فليس فيها راية بأهدى من راية اليماني تهدي إلى الحق)</w:t>
      </w:r>
      <w:r w:rsidRPr="00A4502F">
        <w:rPr>
          <w:rtl/>
        </w:rPr>
        <w:t xml:space="preserve"> </w:t>
      </w:r>
      <w:r w:rsidRPr="00A4502F">
        <w:rPr>
          <w:rStyle w:val="libFootnotenumChar"/>
          <w:rtl/>
        </w:rPr>
        <w:t>(1)</w:t>
      </w:r>
      <w:r w:rsidR="00C72B7B" w:rsidRPr="00A7276A">
        <w:rPr>
          <w:rtl/>
        </w:rPr>
        <w:t>.</w:t>
      </w:r>
    </w:p>
    <w:p w:rsidR="00A4502F" w:rsidRPr="000A51B3" w:rsidRDefault="00A4502F" w:rsidP="00A4502F">
      <w:pPr>
        <w:pStyle w:val="libNormal"/>
        <w:rPr>
          <w:rtl/>
        </w:rPr>
      </w:pPr>
      <w:r w:rsidRPr="00A4502F">
        <w:rPr>
          <w:rtl/>
        </w:rPr>
        <w:t>فاعلم</w:t>
      </w:r>
      <w:r w:rsidR="003C7645">
        <w:rPr>
          <w:rtl/>
        </w:rPr>
        <w:t xml:space="preserve"> - </w:t>
      </w:r>
      <w:r w:rsidRPr="00A4502F">
        <w:rPr>
          <w:rtl/>
        </w:rPr>
        <w:t>يا محب سلطان الرجال</w:t>
      </w:r>
      <w:r w:rsidR="003C7645">
        <w:rPr>
          <w:rtl/>
        </w:rPr>
        <w:t xml:space="preserve"> - </w:t>
      </w:r>
      <w:r w:rsidRPr="00A4502F">
        <w:rPr>
          <w:rtl/>
        </w:rPr>
        <w:t>أنّ الأحاديث في باب علامات ظهور صاحب الزمان (عليه صلوات الله الرحمن) كثيرة</w:t>
      </w:r>
      <w:r w:rsidR="00C72B7B">
        <w:rPr>
          <w:rtl/>
        </w:rPr>
        <w:t>،</w:t>
      </w:r>
      <w:r w:rsidRPr="00A4502F">
        <w:rPr>
          <w:rtl/>
        </w:rPr>
        <w:t xml:space="preserve"> وقد ذكر بعضها الشيخ الجليل محمّد بن محمّد بن النعمان (رحمه الله) في كتاب (الإرشاد)</w:t>
      </w:r>
      <w:r w:rsidR="00C72B7B">
        <w:rPr>
          <w:rtl/>
        </w:rPr>
        <w:t>،</w:t>
      </w:r>
      <w:r w:rsidRPr="00A4502F">
        <w:rPr>
          <w:rtl/>
        </w:rPr>
        <w:t xml:space="preserve"> ولنكتف بها</w:t>
      </w:r>
      <w:r w:rsidR="00C72B7B">
        <w:rPr>
          <w:rtl/>
        </w:rPr>
        <w:t>:</w:t>
      </w:r>
    </w:p>
    <w:p w:rsidR="00A4502F" w:rsidRPr="000A51B3" w:rsidRDefault="00A4502F" w:rsidP="00A4502F">
      <w:pPr>
        <w:pStyle w:val="libNormal"/>
        <w:rPr>
          <w:rtl/>
        </w:rPr>
      </w:pPr>
      <w:r w:rsidRPr="00A4502F">
        <w:rPr>
          <w:rtl/>
        </w:rPr>
        <w:t>قال الشيخ</w:t>
      </w:r>
      <w:r w:rsidR="00C72B7B">
        <w:rPr>
          <w:rtl/>
        </w:rPr>
        <w:t>:</w:t>
      </w:r>
      <w:r w:rsidRPr="00A4502F">
        <w:rPr>
          <w:rtl/>
        </w:rPr>
        <w:t xml:space="preserve"> </w:t>
      </w:r>
    </w:p>
    <w:p w:rsidR="00A4502F" w:rsidRPr="000A51B3" w:rsidRDefault="00A4502F" w:rsidP="00A4502F">
      <w:pPr>
        <w:pStyle w:val="libNormal"/>
        <w:rPr>
          <w:rtl/>
        </w:rPr>
      </w:pPr>
      <w:r w:rsidRPr="00A4502F">
        <w:rPr>
          <w:rtl/>
        </w:rPr>
        <w:t>من بعض علامات زمان قيام القائم (عليه السلام)</w:t>
      </w:r>
      <w:r w:rsidRPr="00A4502F">
        <w:rPr>
          <w:rStyle w:val="libFootnotenumChar"/>
          <w:rtl/>
        </w:rPr>
        <w:t xml:space="preserve"> (2)</w:t>
      </w:r>
      <w:r w:rsidR="00C72B7B" w:rsidRPr="00A7276A">
        <w:rPr>
          <w:rtl/>
        </w:rPr>
        <w:t>:</w:t>
      </w:r>
    </w:p>
    <w:p w:rsidR="00A4502F" w:rsidRPr="000A51B3" w:rsidRDefault="00A4502F" w:rsidP="00A4502F">
      <w:pPr>
        <w:pStyle w:val="libNormal"/>
        <w:rPr>
          <w:rtl/>
        </w:rPr>
      </w:pPr>
      <w:r w:rsidRPr="00A4502F">
        <w:rPr>
          <w:rtl/>
        </w:rPr>
        <w:t>خروج السفياني</w:t>
      </w:r>
      <w:r w:rsidR="00C72B7B">
        <w:rPr>
          <w:rtl/>
        </w:rPr>
        <w:t>،</w:t>
      </w:r>
      <w:r w:rsidRPr="00A4502F">
        <w:rPr>
          <w:rtl/>
        </w:rPr>
        <w:t xml:space="preserve"> وقتل الحسني</w:t>
      </w:r>
      <w:r w:rsidR="00C72B7B">
        <w:rPr>
          <w:rtl/>
        </w:rPr>
        <w:t>،</w:t>
      </w:r>
      <w:r w:rsidRPr="00A4502F">
        <w:rPr>
          <w:rtl/>
        </w:rPr>
        <w:t xml:space="preserve"> واختلاف بني العباس في الملك الدنياوي</w:t>
      </w:r>
      <w:r w:rsidR="00C72B7B">
        <w:rPr>
          <w:rtl/>
        </w:rPr>
        <w:t>،</w:t>
      </w:r>
      <w:r w:rsidRPr="00A4502F">
        <w:rPr>
          <w:rtl/>
        </w:rPr>
        <w:t xml:space="preserve"> وكسوف الشمس في النصف من شهر رمضان</w:t>
      </w:r>
      <w:r w:rsidR="00C72B7B">
        <w:rPr>
          <w:rtl/>
        </w:rPr>
        <w:t>،</w:t>
      </w:r>
      <w:r w:rsidRPr="00A4502F">
        <w:rPr>
          <w:rtl/>
        </w:rPr>
        <w:t xml:space="preserve"> وخسوف القمر في آخره على خلاف العادات</w:t>
      </w:r>
      <w:r w:rsidR="00C72B7B">
        <w:rPr>
          <w:rtl/>
        </w:rPr>
        <w:t>،</w:t>
      </w:r>
      <w:r w:rsidRPr="00A4502F">
        <w:rPr>
          <w:rtl/>
        </w:rPr>
        <w:t xml:space="preserve"> وخسف بالبيداء</w:t>
      </w:r>
      <w:r w:rsidR="00C72B7B">
        <w:rPr>
          <w:rtl/>
        </w:rPr>
        <w:t>،</w:t>
      </w:r>
      <w:r w:rsidRPr="00A4502F">
        <w:rPr>
          <w:rtl/>
        </w:rPr>
        <w:t xml:space="preserve"> وخسف بالمغرب</w:t>
      </w:r>
      <w:r w:rsidR="00C72B7B">
        <w:rPr>
          <w:rtl/>
        </w:rPr>
        <w:t>،</w:t>
      </w:r>
      <w:r w:rsidRPr="00A4502F">
        <w:rPr>
          <w:rtl/>
        </w:rPr>
        <w:t xml:space="preserve"> وخسف بالمشرق</w:t>
      </w:r>
      <w:r w:rsidR="00C72B7B">
        <w:rPr>
          <w:rtl/>
        </w:rPr>
        <w:t>،</w:t>
      </w:r>
      <w:r w:rsidRPr="00A4502F">
        <w:rPr>
          <w:rtl/>
        </w:rPr>
        <w:t xml:space="preserve"> وركود الشمس من عند الزوال إلى وسط أوقات العصر</w:t>
      </w:r>
      <w:r w:rsidR="00C72B7B">
        <w:rPr>
          <w:rtl/>
        </w:rPr>
        <w:t>،</w:t>
      </w:r>
      <w:r w:rsidRPr="00A4502F">
        <w:rPr>
          <w:rtl/>
        </w:rPr>
        <w:t xml:space="preserve"> وطلوعها من المغرب</w:t>
      </w:r>
      <w:r w:rsidR="00C72B7B">
        <w:rPr>
          <w:rtl/>
        </w:rPr>
        <w:t>،</w:t>
      </w:r>
      <w:r w:rsidRPr="00A4502F">
        <w:rPr>
          <w:rtl/>
        </w:rPr>
        <w:t xml:space="preserve"> وقتل نفس زكية بظهر الكوفة في سبعين من الصالحين</w:t>
      </w:r>
      <w:r w:rsidR="00C72B7B">
        <w:rPr>
          <w:rtl/>
        </w:rPr>
        <w:t>،</w:t>
      </w:r>
      <w:r w:rsidRPr="00A4502F">
        <w:rPr>
          <w:rtl/>
        </w:rPr>
        <w:t xml:space="preserve"> وذبح رجل هاشمي بين الركن والمقام</w:t>
      </w:r>
      <w:r w:rsidR="00C72B7B">
        <w:rPr>
          <w:rtl/>
        </w:rPr>
        <w:t>،</w:t>
      </w:r>
      <w:r w:rsidRPr="00A4502F">
        <w:rPr>
          <w:rtl/>
        </w:rPr>
        <w:t xml:space="preserve"> وهدم سور الكوفة</w:t>
      </w:r>
      <w:r w:rsidR="00C72B7B">
        <w:rPr>
          <w:rtl/>
        </w:rPr>
        <w:t>،</w:t>
      </w:r>
      <w:r w:rsidRPr="00A4502F">
        <w:rPr>
          <w:rtl/>
        </w:rPr>
        <w:t xml:space="preserve"> وإقبال رايات سود من قبل خراسان</w:t>
      </w:r>
      <w:r w:rsidR="00C72B7B">
        <w:rPr>
          <w:rtl/>
        </w:rPr>
        <w:t>،</w:t>
      </w:r>
      <w:r w:rsidRPr="00A4502F">
        <w:rPr>
          <w:rtl/>
        </w:rPr>
        <w:t xml:space="preserve"> وخروج اليماني</w:t>
      </w:r>
      <w:r w:rsidR="00C72B7B">
        <w:rPr>
          <w:rtl/>
        </w:rPr>
        <w:t>،</w:t>
      </w:r>
      <w:r w:rsidRPr="00A4502F">
        <w:rPr>
          <w:rtl/>
        </w:rPr>
        <w:t xml:space="preserve"> وظهور المغربي بمصر وتملّكه للشامات</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الغيبة / الطوسي</w:t>
      </w:r>
      <w:r w:rsidR="00C72B7B">
        <w:rPr>
          <w:rtl/>
        </w:rPr>
        <w:t>:</w:t>
      </w:r>
      <w:r w:rsidRPr="000A51B3">
        <w:rPr>
          <w:rtl/>
        </w:rPr>
        <w:t xml:space="preserve"> 446 و447 / تحت فقرة 443</w:t>
      </w:r>
      <w:r w:rsidR="00C72B7B">
        <w:rPr>
          <w:rtl/>
        </w:rPr>
        <w:t>.</w:t>
      </w:r>
      <w:r w:rsidRPr="000A51B3">
        <w:rPr>
          <w:rtl/>
        </w:rPr>
        <w:t xml:space="preserve"> </w:t>
      </w:r>
    </w:p>
    <w:p w:rsidR="00A4502F" w:rsidRPr="00A4502F" w:rsidRDefault="00A4502F" w:rsidP="00A4502F">
      <w:pPr>
        <w:pStyle w:val="libFootnote0"/>
        <w:rPr>
          <w:rtl/>
        </w:rPr>
      </w:pPr>
      <w:r w:rsidRPr="000A51B3">
        <w:rPr>
          <w:rtl/>
        </w:rPr>
        <w:t>(2) يبدو أنَّ المؤلف قد اختصر عبارة الشيخ المفيد (قدس سرّه)</w:t>
      </w:r>
      <w:r w:rsidR="00C72B7B">
        <w:rPr>
          <w:rtl/>
        </w:rPr>
        <w:t>،</w:t>
      </w:r>
      <w:r w:rsidRPr="000A51B3">
        <w:rPr>
          <w:rtl/>
        </w:rPr>
        <w:t xml:space="preserve"> بينما النص هو كما يلي</w:t>
      </w:r>
      <w:r w:rsidR="00C72B7B">
        <w:rPr>
          <w:rtl/>
        </w:rPr>
        <w:t>:</w:t>
      </w:r>
      <w:r w:rsidRPr="000A51B3">
        <w:rPr>
          <w:rtl/>
        </w:rPr>
        <w:t xml:space="preserve"> (باب ذكر علامات قيام القائم (عليه السلام)</w:t>
      </w:r>
      <w:r w:rsidR="00C72B7B">
        <w:rPr>
          <w:rtl/>
        </w:rPr>
        <w:t>،</w:t>
      </w:r>
      <w:r w:rsidRPr="000A51B3">
        <w:rPr>
          <w:rtl/>
        </w:rPr>
        <w:t xml:space="preserve"> ومدّة أيام ظهوره</w:t>
      </w:r>
      <w:r w:rsidR="00C72B7B">
        <w:rPr>
          <w:rtl/>
        </w:rPr>
        <w:t>،</w:t>
      </w:r>
      <w:r w:rsidRPr="000A51B3">
        <w:rPr>
          <w:rtl/>
        </w:rPr>
        <w:t xml:space="preserve"> وشرح سيرته</w:t>
      </w:r>
      <w:r w:rsidR="00C72B7B">
        <w:rPr>
          <w:rtl/>
        </w:rPr>
        <w:t>،</w:t>
      </w:r>
      <w:r w:rsidRPr="000A51B3">
        <w:rPr>
          <w:rtl/>
        </w:rPr>
        <w:t xml:space="preserve"> وطريقة أحكامه</w:t>
      </w:r>
      <w:r w:rsidR="00C72B7B">
        <w:rPr>
          <w:rtl/>
        </w:rPr>
        <w:t>،</w:t>
      </w:r>
      <w:r w:rsidRPr="000A51B3">
        <w:rPr>
          <w:rtl/>
        </w:rPr>
        <w:t xml:space="preserve"> وطرف ممّا يظهر في دولته وأيامه (صلوات الله عليه)</w:t>
      </w:r>
      <w:r w:rsidR="00C72B7B">
        <w:rPr>
          <w:rtl/>
        </w:rPr>
        <w:t>:</w:t>
      </w:r>
      <w:r w:rsidRPr="000A51B3">
        <w:rPr>
          <w:rtl/>
        </w:rPr>
        <w:t xml:space="preserve"> قد جاءت الأخبار (الآثار خ</w:t>
      </w:r>
      <w:r w:rsidR="00C72B7B">
        <w:rPr>
          <w:rtl/>
        </w:rPr>
        <w:t>.</w:t>
      </w:r>
      <w:r w:rsidRPr="000A51B3">
        <w:rPr>
          <w:rtl/>
        </w:rPr>
        <w:t xml:space="preserve"> ل) بذكر علامات لزمان قيام القائم المهدي (عليه السلام) وحوادث تكون أمام قيامه وآيات ودلالات</w:t>
      </w:r>
      <w:r w:rsidR="00C72B7B">
        <w:rPr>
          <w:rtl/>
        </w:rPr>
        <w:t>،</w:t>
      </w:r>
      <w:r w:rsidRPr="000A51B3">
        <w:rPr>
          <w:rtl/>
        </w:rPr>
        <w:t xml:space="preserve"> فمنها</w:t>
      </w:r>
      <w:r w:rsidR="00C72B7B">
        <w:rPr>
          <w:rtl/>
        </w:rPr>
        <w:t>:</w:t>
      </w:r>
      <w:r w:rsidRPr="000A51B3">
        <w:rPr>
          <w:rtl/>
        </w:rPr>
        <w:t xml:space="preserve"> خروج السفياني</w:t>
      </w:r>
      <w:r w:rsidR="00C72B7B">
        <w:rPr>
          <w:rtl/>
        </w:rPr>
        <w:t>.</w:t>
      </w:r>
      <w:r w:rsidRPr="000A51B3">
        <w:rPr>
          <w:rtl/>
        </w:rPr>
        <w:t>.. إلخ)</w:t>
      </w:r>
      <w:r w:rsidR="00C72B7B">
        <w:rPr>
          <w:rtl/>
        </w:rPr>
        <w:t>.</w:t>
      </w:r>
      <w:r w:rsidRPr="000A51B3">
        <w:rPr>
          <w:rtl/>
        </w:rPr>
        <w:t xml:space="preserve"> </w:t>
      </w:r>
    </w:p>
    <w:p w:rsidR="00A4502F" w:rsidRPr="00A4502F" w:rsidRDefault="00A4502F" w:rsidP="00A4502F">
      <w:pPr>
        <w:pStyle w:val="libFootnote0"/>
        <w:rPr>
          <w:rtl/>
        </w:rPr>
      </w:pPr>
      <w:r w:rsidRPr="000A51B3">
        <w:rPr>
          <w:rtl/>
        </w:rPr>
        <w:t>الإرشاد / الشيخ المفيد 2</w:t>
      </w:r>
      <w:r w:rsidR="00C72B7B">
        <w:rPr>
          <w:rtl/>
        </w:rPr>
        <w:t>:</w:t>
      </w:r>
      <w:r w:rsidRPr="000A51B3">
        <w:rPr>
          <w:rtl/>
        </w:rPr>
        <w:t xml:space="preserve"> 368</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ونزول الترك الجزيرة</w:t>
      </w:r>
      <w:r w:rsidR="00C72B7B">
        <w:rPr>
          <w:rtl/>
        </w:rPr>
        <w:t>،</w:t>
      </w:r>
      <w:r w:rsidRPr="00A4502F">
        <w:rPr>
          <w:rtl/>
        </w:rPr>
        <w:t xml:space="preserve"> ونزول الروم الرملة</w:t>
      </w:r>
      <w:r w:rsidR="00C72B7B">
        <w:rPr>
          <w:rtl/>
        </w:rPr>
        <w:t>،</w:t>
      </w:r>
      <w:r w:rsidRPr="00A4502F">
        <w:rPr>
          <w:rtl/>
        </w:rPr>
        <w:t xml:space="preserve"> وطلوع نجم بالمشرق يُضيء كما يُضيء القمر</w:t>
      </w:r>
      <w:r w:rsidR="00C72B7B">
        <w:rPr>
          <w:rtl/>
        </w:rPr>
        <w:t>،</w:t>
      </w:r>
      <w:r w:rsidRPr="00A4502F">
        <w:rPr>
          <w:rtl/>
        </w:rPr>
        <w:t xml:space="preserve"> ثم ينعطف حتى يكاد يلتقي طرفاه</w:t>
      </w:r>
      <w:r w:rsidR="00C72B7B">
        <w:rPr>
          <w:rtl/>
        </w:rPr>
        <w:t>،</w:t>
      </w:r>
      <w:r w:rsidRPr="00A4502F">
        <w:rPr>
          <w:rtl/>
        </w:rPr>
        <w:t xml:space="preserve"> وحمرةٌ تظهر في السماء وتنتشر في آفاقها</w:t>
      </w:r>
      <w:r w:rsidR="00C72B7B">
        <w:rPr>
          <w:rtl/>
        </w:rPr>
        <w:t>،</w:t>
      </w:r>
      <w:r w:rsidRPr="00A4502F">
        <w:rPr>
          <w:rtl/>
        </w:rPr>
        <w:t xml:space="preserve"> ونار تظهر بالمشرق طولاً وتبقى في الجو ثلاثة أيام أو سبعة أيام</w:t>
      </w:r>
      <w:r w:rsidR="00C72B7B">
        <w:rPr>
          <w:rtl/>
        </w:rPr>
        <w:t>،</w:t>
      </w:r>
      <w:r w:rsidRPr="00A4502F">
        <w:rPr>
          <w:rtl/>
        </w:rPr>
        <w:t xml:space="preserve"> وخلع العرب أعنّتها وتملكها البلاد وخروجها عن سلطان العجم</w:t>
      </w:r>
      <w:r w:rsidR="00C72B7B">
        <w:rPr>
          <w:rtl/>
        </w:rPr>
        <w:t>،</w:t>
      </w:r>
      <w:r w:rsidRPr="00A4502F">
        <w:rPr>
          <w:rtl/>
        </w:rPr>
        <w:t xml:space="preserve"> وقتل أهل مصر أميرهم</w:t>
      </w:r>
      <w:r w:rsidR="00C72B7B">
        <w:rPr>
          <w:rtl/>
        </w:rPr>
        <w:t>،</w:t>
      </w:r>
      <w:r w:rsidRPr="00A4502F">
        <w:rPr>
          <w:rtl/>
        </w:rPr>
        <w:t xml:space="preserve"> وخراب الشام</w:t>
      </w:r>
      <w:r w:rsidR="00C72B7B">
        <w:rPr>
          <w:rtl/>
        </w:rPr>
        <w:t>،</w:t>
      </w:r>
      <w:r w:rsidRPr="00A4502F">
        <w:rPr>
          <w:rtl/>
        </w:rPr>
        <w:t xml:space="preserve"> واختلاف ثلاث رايات فيه</w:t>
      </w:r>
      <w:r w:rsidR="00C72B7B">
        <w:rPr>
          <w:rtl/>
        </w:rPr>
        <w:t>،</w:t>
      </w:r>
      <w:r w:rsidRPr="00A4502F">
        <w:rPr>
          <w:rtl/>
        </w:rPr>
        <w:t xml:space="preserve"> ودخول رايات قيس والعرب إلى مصر ورايات كندة إلى خراسان</w:t>
      </w:r>
      <w:r w:rsidR="00C72B7B">
        <w:rPr>
          <w:rtl/>
        </w:rPr>
        <w:t>،</w:t>
      </w:r>
      <w:r w:rsidRPr="00A4502F">
        <w:rPr>
          <w:rtl/>
        </w:rPr>
        <w:t xml:space="preserve"> وورود خيل من قبل المغرب حتى تُربط بفناء الحيرة</w:t>
      </w:r>
      <w:r w:rsidR="00C72B7B">
        <w:rPr>
          <w:rtl/>
        </w:rPr>
        <w:t>،</w:t>
      </w:r>
      <w:r w:rsidRPr="00A4502F">
        <w:rPr>
          <w:rtl/>
        </w:rPr>
        <w:t xml:space="preserve"> وإقبال رايات سودٍ من المشرق نحوها</w:t>
      </w:r>
      <w:r w:rsidR="00C72B7B">
        <w:rPr>
          <w:rtl/>
        </w:rPr>
        <w:t>،</w:t>
      </w:r>
      <w:r w:rsidRPr="00A4502F">
        <w:rPr>
          <w:rtl/>
        </w:rPr>
        <w:t xml:space="preserve"> وبثق في الفرات حتى يدخل الماء أزقّة الكوفة</w:t>
      </w:r>
      <w:r w:rsidR="00C72B7B">
        <w:rPr>
          <w:rtl/>
        </w:rPr>
        <w:t>،</w:t>
      </w:r>
      <w:r w:rsidRPr="00A4502F">
        <w:rPr>
          <w:rtl/>
        </w:rPr>
        <w:t xml:space="preserve"> وخروج ستين كذّاباً كلهم يدّعي النبوة</w:t>
      </w:r>
      <w:r w:rsidR="00C72B7B">
        <w:rPr>
          <w:rtl/>
        </w:rPr>
        <w:t>،</w:t>
      </w:r>
      <w:r w:rsidRPr="00A4502F">
        <w:rPr>
          <w:rtl/>
        </w:rPr>
        <w:t xml:space="preserve"> وخروج اثني عشر من آل أبي طالب كلهم يدّعي الإمامة لنفسه</w:t>
      </w:r>
      <w:r w:rsidR="00C72B7B">
        <w:rPr>
          <w:rtl/>
        </w:rPr>
        <w:t>،</w:t>
      </w:r>
      <w:r w:rsidRPr="00A4502F">
        <w:rPr>
          <w:rtl/>
        </w:rPr>
        <w:t xml:space="preserve"> وإحراق رجل عظيم القدر من شيعة بني العباس بين جلولاء وخانقين</w:t>
      </w:r>
      <w:r w:rsidR="00C72B7B">
        <w:rPr>
          <w:rtl/>
        </w:rPr>
        <w:t>،</w:t>
      </w:r>
      <w:r w:rsidRPr="00A4502F">
        <w:rPr>
          <w:rtl/>
        </w:rPr>
        <w:t xml:space="preserve"> وعقد الجسر ممّا يلي الكرخ بمدينة السلام</w:t>
      </w:r>
      <w:r w:rsidR="00C72B7B">
        <w:rPr>
          <w:rtl/>
        </w:rPr>
        <w:t>،</w:t>
      </w:r>
      <w:r w:rsidRPr="00A4502F">
        <w:rPr>
          <w:rtl/>
        </w:rPr>
        <w:t xml:space="preserve"> وارتفاع ريح سوداء بها في أول النهار</w:t>
      </w:r>
      <w:r w:rsidR="00C72B7B">
        <w:rPr>
          <w:rtl/>
        </w:rPr>
        <w:t>؛</w:t>
      </w:r>
      <w:r w:rsidRPr="00A4502F">
        <w:rPr>
          <w:rtl/>
        </w:rPr>
        <w:t xml:space="preserve"> وزلزلة حتى ينخسف كثير منها</w:t>
      </w:r>
      <w:r w:rsidR="00C72B7B">
        <w:rPr>
          <w:rtl/>
        </w:rPr>
        <w:t>،</w:t>
      </w:r>
      <w:r w:rsidRPr="00A4502F">
        <w:rPr>
          <w:rtl/>
        </w:rPr>
        <w:t xml:space="preserve"> وخوف يشمل أهل العراق</w:t>
      </w:r>
      <w:r w:rsidR="00C72B7B">
        <w:rPr>
          <w:rtl/>
        </w:rPr>
        <w:t>،</w:t>
      </w:r>
      <w:r w:rsidRPr="00A4502F">
        <w:rPr>
          <w:rtl/>
        </w:rPr>
        <w:t xml:space="preserve"> وموت ذريع فيه</w:t>
      </w:r>
      <w:r w:rsidR="00C72B7B">
        <w:rPr>
          <w:rtl/>
        </w:rPr>
        <w:t>،</w:t>
      </w:r>
      <w:r w:rsidRPr="00A4502F">
        <w:rPr>
          <w:rtl/>
        </w:rPr>
        <w:t xml:space="preserve"> ونقص من الأنفس والأموال والثمرات</w:t>
      </w:r>
      <w:r w:rsidR="00C72B7B">
        <w:rPr>
          <w:rtl/>
        </w:rPr>
        <w:t>،</w:t>
      </w:r>
      <w:r w:rsidRPr="00A4502F">
        <w:rPr>
          <w:rtl/>
        </w:rPr>
        <w:t xml:space="preserve"> وجراد يظهر في أوانه وفي غير أوانه حتى يأتي على الزرع والغلاّت</w:t>
      </w:r>
      <w:r w:rsidR="00C72B7B">
        <w:rPr>
          <w:rtl/>
        </w:rPr>
        <w:t>،</w:t>
      </w:r>
      <w:r w:rsidRPr="00A4502F">
        <w:rPr>
          <w:rtl/>
        </w:rPr>
        <w:t xml:space="preserve"> وقلّة ريع لِمَا يزرعه الناس</w:t>
      </w:r>
      <w:r w:rsidR="00C72B7B">
        <w:rPr>
          <w:rtl/>
        </w:rPr>
        <w:t>،</w:t>
      </w:r>
      <w:r w:rsidRPr="00A4502F">
        <w:rPr>
          <w:rtl/>
        </w:rPr>
        <w:t xml:space="preserve"> واختلاف صنفين من العجم</w:t>
      </w:r>
      <w:r w:rsidR="00C72B7B">
        <w:rPr>
          <w:rtl/>
        </w:rPr>
        <w:t>،</w:t>
      </w:r>
      <w:r w:rsidRPr="00A4502F">
        <w:rPr>
          <w:rtl/>
        </w:rPr>
        <w:t xml:space="preserve"> وسفك دماء كثيرة فيما بينهم</w:t>
      </w:r>
      <w:r w:rsidR="00C72B7B">
        <w:rPr>
          <w:rtl/>
        </w:rPr>
        <w:t>،</w:t>
      </w:r>
      <w:r w:rsidRPr="00A4502F">
        <w:rPr>
          <w:rtl/>
        </w:rPr>
        <w:t xml:space="preserve"> وخروج العبيد عن طاعة ساداتهم وقتلهم مواليهم</w:t>
      </w:r>
      <w:r w:rsidR="00C72B7B">
        <w:rPr>
          <w:rtl/>
        </w:rPr>
        <w:t>،</w:t>
      </w:r>
      <w:r w:rsidRPr="00A4502F">
        <w:rPr>
          <w:rtl/>
        </w:rPr>
        <w:t xml:space="preserve"> ومسخ لقوم من أهل البدع حتى يصيروا قردةً وخنازير</w:t>
      </w:r>
      <w:r w:rsidR="00C72B7B">
        <w:rPr>
          <w:rtl/>
        </w:rPr>
        <w:t>،</w:t>
      </w:r>
      <w:r w:rsidRPr="00A4502F">
        <w:rPr>
          <w:rtl/>
        </w:rPr>
        <w:t xml:space="preserve"> وغلبة العبيد على بلاد السادات</w:t>
      </w:r>
      <w:r w:rsidR="00C72B7B">
        <w:rPr>
          <w:rtl/>
        </w:rPr>
        <w:t>،</w:t>
      </w:r>
      <w:r w:rsidRPr="00A4502F">
        <w:rPr>
          <w:rtl/>
        </w:rPr>
        <w:t xml:space="preserve"> ونداء من السماء</w:t>
      </w:r>
      <w:r w:rsidR="003C7645">
        <w:rPr>
          <w:rtl/>
        </w:rPr>
        <w:t xml:space="preserve"> - </w:t>
      </w:r>
      <w:r w:rsidRPr="00A4502F">
        <w:rPr>
          <w:rtl/>
        </w:rPr>
        <w:t>حتى يسمعه أهل الأرض</w:t>
      </w:r>
      <w:r w:rsidR="003C7645">
        <w:rPr>
          <w:rtl/>
        </w:rPr>
        <w:t xml:space="preserve"> -</w:t>
      </w:r>
      <w:r w:rsidR="00C72B7B">
        <w:rPr>
          <w:rtl/>
        </w:rPr>
        <w:t>:</w:t>
      </w:r>
      <w:r w:rsidRPr="00A4502F">
        <w:rPr>
          <w:rtl/>
        </w:rPr>
        <w:t xml:space="preserve"> كل أهل لغةٍ بلغتهم</w:t>
      </w:r>
      <w:r w:rsidR="00C72B7B">
        <w:rPr>
          <w:rtl/>
        </w:rPr>
        <w:t>،</w:t>
      </w:r>
      <w:r w:rsidRPr="00A4502F">
        <w:rPr>
          <w:rtl/>
        </w:rPr>
        <w:t xml:space="preserve"> ووجه وصدر يظهران من السماء للناس في عين الشمس</w:t>
      </w:r>
      <w:r w:rsidR="00C72B7B">
        <w:rPr>
          <w:rtl/>
        </w:rPr>
        <w:t>،</w:t>
      </w:r>
      <w:r w:rsidRPr="00A4502F">
        <w:rPr>
          <w:rtl/>
        </w:rPr>
        <w:t xml:space="preserve"> وأموات ينشرون من القبور حتى يرجعوا إلى الدنيا فيتعارفون فيها ويتزاورون</w:t>
      </w:r>
      <w:r w:rsidR="00C72B7B">
        <w:rPr>
          <w:rtl/>
        </w:rPr>
        <w:t>.</w:t>
      </w:r>
      <w:r w:rsidRPr="00A4502F">
        <w:rPr>
          <w:rtl/>
        </w:rPr>
        <w:t xml:space="preserve"> </w:t>
      </w:r>
    </w:p>
    <w:p w:rsidR="00A4502F" w:rsidRPr="000A51B3" w:rsidRDefault="00A4502F" w:rsidP="00A4502F">
      <w:pPr>
        <w:pStyle w:val="libNormal"/>
        <w:rPr>
          <w:rtl/>
        </w:rPr>
      </w:pPr>
      <w:r w:rsidRPr="00A4502F">
        <w:rPr>
          <w:rtl/>
        </w:rPr>
        <w:t>ثم يختم ذلك بأربع وعشرين مطرة تتصل فتحيى بها الأرض من بعد موتها وتعرف بركاتها</w:t>
      </w:r>
      <w:r w:rsidR="00C72B7B">
        <w:rPr>
          <w:rtl/>
        </w:rPr>
        <w:t>،</w:t>
      </w:r>
      <w:r w:rsidRPr="00A4502F">
        <w:rPr>
          <w:rtl/>
        </w:rPr>
        <w:t xml:space="preserve"> وتزول بعد ذلك كل عاهةٍ عن معتقدي الحق من شيعة المهدي (عليه السلام)</w:t>
      </w:r>
      <w:r w:rsidR="00C72B7B">
        <w:rPr>
          <w:rtl/>
        </w:rPr>
        <w:t>،</w:t>
      </w:r>
      <w:r w:rsidRPr="00A4502F">
        <w:rPr>
          <w:rtl/>
        </w:rPr>
        <w:t xml:space="preserve"> فيعرفون عند ذلك ظهوره بمكة فيتوجّهون نحوه لنصرته كما جاءت بذلك الأخبار</w:t>
      </w:r>
      <w:r w:rsidR="00C72B7B">
        <w:rPr>
          <w:rtl/>
        </w:rPr>
        <w:t>.</w:t>
      </w:r>
      <w:r w:rsidRPr="00A4502F">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ومن جملة هذه الأحداث محتومة</w:t>
      </w:r>
      <w:r w:rsidR="00C72B7B">
        <w:rPr>
          <w:rtl/>
        </w:rPr>
        <w:t>،</w:t>
      </w:r>
      <w:r w:rsidRPr="00A4502F">
        <w:rPr>
          <w:rtl/>
        </w:rPr>
        <w:t xml:space="preserve"> ومنها مشترطة</w:t>
      </w:r>
      <w:r w:rsidR="00C72B7B">
        <w:rPr>
          <w:rtl/>
        </w:rPr>
        <w:t>،</w:t>
      </w:r>
      <w:r w:rsidRPr="00A4502F">
        <w:rPr>
          <w:rtl/>
        </w:rPr>
        <w:t xml:space="preserve"> والله أعلم بما يكون</w:t>
      </w:r>
      <w:r w:rsidR="00C72B7B">
        <w:rPr>
          <w:rtl/>
        </w:rPr>
        <w:t>،</w:t>
      </w:r>
      <w:r w:rsidRPr="00A4502F">
        <w:rPr>
          <w:rtl/>
        </w:rPr>
        <w:t xml:space="preserve"> وإنّما ذكرناها على حسب ما ثبت في الأصول وتضمنها الأثر المنقول</w:t>
      </w:r>
      <w:r w:rsidR="00C72B7B">
        <w:rPr>
          <w:rtl/>
        </w:rPr>
        <w:t>،</w:t>
      </w:r>
      <w:r w:rsidRPr="00A4502F">
        <w:rPr>
          <w:rtl/>
        </w:rPr>
        <w:t xml:space="preserve"> وبالله نستعين وإيّاه نسأل التوفيق</w:t>
      </w:r>
      <w:r w:rsidRPr="00A4502F">
        <w:rPr>
          <w:rStyle w:val="libFootnotenumChar"/>
          <w:rtl/>
        </w:rPr>
        <w:t>(1)</w:t>
      </w:r>
      <w:r w:rsidR="00C72B7B" w:rsidRPr="00A7276A">
        <w:rPr>
          <w:rtl/>
        </w:rPr>
        <w:t>.</w:t>
      </w:r>
      <w:r w:rsidRPr="00A4502F">
        <w:rPr>
          <w:rtl/>
        </w:rPr>
        <w:t xml:space="preserve"> </w:t>
      </w:r>
    </w:p>
    <w:p w:rsidR="00A4502F" w:rsidRPr="000A51B3" w:rsidRDefault="00A4502F" w:rsidP="00A4502F">
      <w:pPr>
        <w:pStyle w:val="libNormal"/>
        <w:rPr>
          <w:rtl/>
        </w:rPr>
      </w:pPr>
      <w:r w:rsidRPr="00A4502F">
        <w:rPr>
          <w:rtl/>
        </w:rPr>
        <w:t>وقد ذكر مؤلف كتاب كشف الغمة (رحمه الله) هذه العلامات أيضاً نقلاً عن الشيخ المفيد (عليه رحمة الملك المجيد)</w:t>
      </w:r>
      <w:r w:rsidR="00C72B7B">
        <w:rPr>
          <w:rtl/>
        </w:rPr>
        <w:t>،</w:t>
      </w:r>
      <w:r w:rsidRPr="00A4502F">
        <w:rPr>
          <w:rtl/>
        </w:rPr>
        <w:t xml:space="preserve"> ثم قال بعد ذلك</w:t>
      </w:r>
      <w:r w:rsidR="00C72B7B">
        <w:rPr>
          <w:rtl/>
        </w:rPr>
        <w:t>:</w:t>
      </w:r>
      <w:r w:rsidRPr="00A4502F">
        <w:rPr>
          <w:rtl/>
        </w:rPr>
        <w:t xml:space="preserve"> لا ريب أنّ هذه الحوادث فيها ما يحيله العقل</w:t>
      </w:r>
      <w:r w:rsidR="00C72B7B">
        <w:rPr>
          <w:rtl/>
        </w:rPr>
        <w:t>،</w:t>
      </w:r>
      <w:r w:rsidRPr="00A4502F">
        <w:rPr>
          <w:rtl/>
        </w:rPr>
        <w:t xml:space="preserve"> وفيها ما يحيله المنجّمون</w:t>
      </w:r>
      <w:r w:rsidR="00C72B7B">
        <w:rPr>
          <w:rtl/>
        </w:rPr>
        <w:t>؛</w:t>
      </w:r>
      <w:r w:rsidRPr="00A4502F">
        <w:rPr>
          <w:rtl/>
        </w:rPr>
        <w:t xml:space="preserve"> ولهذا اعتذر الشيخ المفيد (رحمه الله) في آخر إيراده لها</w:t>
      </w:r>
      <w:r w:rsidR="00C72B7B">
        <w:rPr>
          <w:rtl/>
        </w:rPr>
        <w:t>.</w:t>
      </w:r>
      <w:r w:rsidRPr="00A4502F">
        <w:rPr>
          <w:rtl/>
        </w:rPr>
        <w:t xml:space="preserve"> </w:t>
      </w:r>
    </w:p>
    <w:p w:rsidR="00A4502F" w:rsidRPr="000A51B3" w:rsidRDefault="00A4502F" w:rsidP="00A4502F">
      <w:pPr>
        <w:pStyle w:val="libNormal"/>
        <w:rPr>
          <w:rtl/>
        </w:rPr>
      </w:pPr>
      <w:r w:rsidRPr="00A4502F">
        <w:rPr>
          <w:rtl/>
        </w:rPr>
        <w:t>والذي أراه أنّه إذا صحت طرقات نقلها</w:t>
      </w:r>
      <w:r w:rsidR="00C72B7B">
        <w:rPr>
          <w:rtl/>
        </w:rPr>
        <w:t>،</w:t>
      </w:r>
      <w:r w:rsidRPr="00A4502F">
        <w:rPr>
          <w:rtl/>
        </w:rPr>
        <w:t xml:space="preserve"> وكانت منقولة عن النبي أو الإمام (عليهما السلام)</w:t>
      </w:r>
      <w:r w:rsidR="00C72B7B">
        <w:rPr>
          <w:rtl/>
        </w:rPr>
        <w:t>،</w:t>
      </w:r>
      <w:r w:rsidRPr="00A4502F">
        <w:rPr>
          <w:rtl/>
        </w:rPr>
        <w:t xml:space="preserve"> فحقّها أن تتلقى بالقبول</w:t>
      </w:r>
      <w:r w:rsidR="00C72B7B">
        <w:rPr>
          <w:rtl/>
        </w:rPr>
        <w:t>؛</w:t>
      </w:r>
      <w:r w:rsidRPr="00A4502F">
        <w:rPr>
          <w:rtl/>
        </w:rPr>
        <w:t xml:space="preserve"> لأنّها معجزات</w:t>
      </w:r>
      <w:r w:rsidR="00C72B7B">
        <w:rPr>
          <w:rtl/>
        </w:rPr>
        <w:t>،</w:t>
      </w:r>
      <w:r w:rsidRPr="00A4502F">
        <w:rPr>
          <w:rtl/>
        </w:rPr>
        <w:t xml:space="preserve"> والمعجزات خواورق للعادات كانشقاق القمر وانقلاب العصا ثعباناً والله أعلم</w:t>
      </w:r>
      <w:r w:rsidR="00C72B7B">
        <w:rPr>
          <w:rtl/>
        </w:rPr>
        <w:t>.</w:t>
      </w:r>
      <w:r w:rsidRPr="00A4502F">
        <w:rPr>
          <w:rtl/>
        </w:rPr>
        <w:t xml:space="preserve"> </w:t>
      </w:r>
    </w:p>
    <w:p w:rsidR="00A4502F" w:rsidRPr="000A51B3" w:rsidRDefault="00A4502F" w:rsidP="00A4502F">
      <w:pPr>
        <w:pStyle w:val="libNormal"/>
        <w:rPr>
          <w:rtl/>
        </w:rPr>
      </w:pPr>
      <w:r w:rsidRPr="00A4502F">
        <w:rPr>
          <w:rtl/>
        </w:rPr>
        <w:t>وقال الشيخ المفيد (رحمه الله)</w:t>
      </w:r>
      <w:r w:rsidR="00C72B7B">
        <w:rPr>
          <w:rtl/>
        </w:rPr>
        <w:t>:</w:t>
      </w:r>
      <w:r w:rsidRPr="00A4502F">
        <w:rPr>
          <w:rtl/>
        </w:rPr>
        <w:t xml:space="preserve"> أخبرني أبو الحسن عليّ بن بلال المهلبي</w:t>
      </w:r>
      <w:r w:rsidR="00C72B7B">
        <w:rPr>
          <w:rtl/>
        </w:rPr>
        <w:t>،</w:t>
      </w:r>
      <w:r w:rsidRPr="00A4502F">
        <w:rPr>
          <w:rtl/>
        </w:rPr>
        <w:t xml:space="preserve"> يرفعه إلى إسماعيل بن الصباح</w:t>
      </w:r>
      <w:r w:rsidR="00C72B7B">
        <w:rPr>
          <w:rtl/>
        </w:rPr>
        <w:t>،</w:t>
      </w:r>
      <w:r w:rsidRPr="00A4502F">
        <w:rPr>
          <w:rtl/>
        </w:rPr>
        <w:t xml:space="preserve"> قال</w:t>
      </w:r>
      <w:r w:rsidR="00C72B7B">
        <w:rPr>
          <w:rtl/>
        </w:rPr>
        <w:t>:</w:t>
      </w:r>
      <w:r w:rsidRPr="00A4502F">
        <w:rPr>
          <w:rtl/>
        </w:rPr>
        <w:t xml:space="preserve"> سمعت شيخاً من أصحابنا يذكر عن سيف بن عميرة</w:t>
      </w:r>
      <w:r w:rsidR="00C72B7B">
        <w:rPr>
          <w:rtl/>
        </w:rPr>
        <w:t>،</w:t>
      </w:r>
      <w:r w:rsidRPr="00A4502F">
        <w:rPr>
          <w:rtl/>
        </w:rPr>
        <w:t xml:space="preserve"> قال</w:t>
      </w:r>
      <w:r w:rsidR="00C72B7B">
        <w:rPr>
          <w:rtl/>
        </w:rPr>
        <w:t>:</w:t>
      </w:r>
      <w:r w:rsidRPr="00A4502F">
        <w:rPr>
          <w:rtl/>
        </w:rPr>
        <w:t>كنت عند أبي جعفر المنصور</w:t>
      </w:r>
      <w:r w:rsidR="00C72B7B">
        <w:rPr>
          <w:rtl/>
        </w:rPr>
        <w:t>،</w:t>
      </w:r>
      <w:r w:rsidRPr="00A4502F">
        <w:rPr>
          <w:rtl/>
        </w:rPr>
        <w:t xml:space="preserve"> فقال لي ابتداءً</w:t>
      </w:r>
      <w:r w:rsidR="00C72B7B">
        <w:rPr>
          <w:rtl/>
        </w:rPr>
        <w:t>:</w:t>
      </w:r>
      <w:r w:rsidRPr="00A4502F">
        <w:rPr>
          <w:rtl/>
        </w:rPr>
        <w:t xml:space="preserve"> يا سيف بن عميرة</w:t>
      </w:r>
      <w:r w:rsidR="00C72B7B">
        <w:rPr>
          <w:rtl/>
        </w:rPr>
        <w:t>!</w:t>
      </w:r>
      <w:r w:rsidRPr="00A4502F">
        <w:rPr>
          <w:rtl/>
        </w:rPr>
        <w:t xml:space="preserve"> لا بدّ من منادٍ ينادي من السماء باسم رجل من ولد أبي طالب</w:t>
      </w:r>
      <w:r w:rsidR="00C72B7B">
        <w:rPr>
          <w:rtl/>
        </w:rPr>
        <w:t>.</w:t>
      </w:r>
      <w:r w:rsidRPr="00A4502F">
        <w:rPr>
          <w:rtl/>
        </w:rPr>
        <w:t xml:space="preserve"> </w:t>
      </w:r>
    </w:p>
    <w:p w:rsidR="00A4502F" w:rsidRPr="000A51B3" w:rsidRDefault="00A4502F" w:rsidP="00A4502F">
      <w:pPr>
        <w:pStyle w:val="libNormal"/>
        <w:rPr>
          <w:rtl/>
        </w:rPr>
      </w:pPr>
      <w:r w:rsidRPr="00A4502F">
        <w:rPr>
          <w:rtl/>
        </w:rPr>
        <w:t>فقلت</w:t>
      </w:r>
      <w:r w:rsidR="00C72B7B">
        <w:rPr>
          <w:rtl/>
        </w:rPr>
        <w:t>:</w:t>
      </w:r>
      <w:r w:rsidRPr="00A4502F">
        <w:rPr>
          <w:rtl/>
        </w:rPr>
        <w:t xml:space="preserve"> جعلت فداك</w:t>
      </w:r>
      <w:r w:rsidR="003C7645">
        <w:rPr>
          <w:rtl/>
        </w:rPr>
        <w:t xml:space="preserve"> - </w:t>
      </w:r>
      <w:r w:rsidRPr="00A4502F">
        <w:rPr>
          <w:rtl/>
        </w:rPr>
        <w:t>يا أمير المؤمنين</w:t>
      </w:r>
      <w:r w:rsidR="003C7645">
        <w:rPr>
          <w:rtl/>
        </w:rPr>
        <w:t xml:space="preserve"> - </w:t>
      </w:r>
      <w:r w:rsidRPr="00A4502F">
        <w:rPr>
          <w:rtl/>
        </w:rPr>
        <w:t>تروي هذا</w:t>
      </w:r>
      <w:r w:rsidR="00C72B7B">
        <w:rPr>
          <w:rtl/>
        </w:rPr>
        <w:t>؟</w:t>
      </w:r>
      <w:r w:rsidRPr="00A4502F">
        <w:rPr>
          <w:rtl/>
        </w:rPr>
        <w:t xml:space="preserve">! </w:t>
      </w:r>
    </w:p>
    <w:p w:rsidR="00A4502F" w:rsidRPr="000A51B3" w:rsidRDefault="00A4502F" w:rsidP="00A4502F">
      <w:pPr>
        <w:pStyle w:val="libNormal"/>
        <w:rPr>
          <w:rtl/>
        </w:rPr>
      </w:pPr>
      <w:r w:rsidRPr="00A4502F">
        <w:rPr>
          <w:rtl/>
        </w:rPr>
        <w:t>فقال</w:t>
      </w:r>
      <w:r w:rsidR="00C72B7B">
        <w:rPr>
          <w:rtl/>
        </w:rPr>
        <w:t>:</w:t>
      </w:r>
      <w:r w:rsidRPr="00A4502F">
        <w:rPr>
          <w:rtl/>
        </w:rPr>
        <w:t xml:space="preserve"> إي والذي نفسي بيده لسماع أذني له</w:t>
      </w:r>
      <w:r w:rsidR="00C72B7B">
        <w:rPr>
          <w:rtl/>
        </w:rPr>
        <w:t>.</w:t>
      </w:r>
      <w:r w:rsidRPr="00A4502F">
        <w:rPr>
          <w:rtl/>
        </w:rPr>
        <w:t xml:space="preserve"> </w:t>
      </w:r>
    </w:p>
    <w:p w:rsidR="00A4502F" w:rsidRPr="000A51B3" w:rsidRDefault="00A4502F" w:rsidP="00A4502F">
      <w:pPr>
        <w:pStyle w:val="libNormal"/>
        <w:rPr>
          <w:rtl/>
        </w:rPr>
      </w:pPr>
      <w:r w:rsidRPr="00A4502F">
        <w:rPr>
          <w:rtl/>
        </w:rPr>
        <w:t>فقلت</w:t>
      </w:r>
      <w:r w:rsidR="00C72B7B">
        <w:rPr>
          <w:rtl/>
        </w:rPr>
        <w:t>:</w:t>
      </w:r>
      <w:r w:rsidRPr="00A4502F">
        <w:rPr>
          <w:rtl/>
        </w:rPr>
        <w:t xml:space="preserve"> يا أمير المؤمنين</w:t>
      </w:r>
      <w:r w:rsidR="00C72B7B">
        <w:rPr>
          <w:rtl/>
        </w:rPr>
        <w:t>،</w:t>
      </w:r>
      <w:r w:rsidRPr="00A4502F">
        <w:rPr>
          <w:rtl/>
        </w:rPr>
        <w:t xml:space="preserve"> إنّ هذا الحديث ما سمعته قبل وقتي هذا</w:t>
      </w:r>
      <w:r w:rsidR="00C72B7B">
        <w:rPr>
          <w:rtl/>
        </w:rPr>
        <w:t>!</w:t>
      </w:r>
      <w:r w:rsidRPr="00A4502F">
        <w:rPr>
          <w:rtl/>
        </w:rPr>
        <w:t xml:space="preserve"> </w:t>
      </w:r>
    </w:p>
    <w:p w:rsidR="00A4502F" w:rsidRPr="000A51B3" w:rsidRDefault="00A4502F" w:rsidP="00A4502F">
      <w:pPr>
        <w:pStyle w:val="libNormal"/>
        <w:rPr>
          <w:rtl/>
        </w:rPr>
      </w:pPr>
      <w:r w:rsidRPr="00A4502F">
        <w:rPr>
          <w:rtl/>
        </w:rPr>
        <w:t>فقال</w:t>
      </w:r>
      <w:r w:rsidR="00C72B7B">
        <w:rPr>
          <w:rtl/>
        </w:rPr>
        <w:t>:</w:t>
      </w:r>
      <w:r w:rsidRPr="00A4502F">
        <w:rPr>
          <w:rtl/>
        </w:rPr>
        <w:t xml:space="preserve"> يا سيف</w:t>
      </w:r>
      <w:r w:rsidR="00C72B7B">
        <w:rPr>
          <w:rtl/>
        </w:rPr>
        <w:t>،</w:t>
      </w:r>
      <w:r w:rsidRPr="00A4502F">
        <w:rPr>
          <w:rtl/>
        </w:rPr>
        <w:t xml:space="preserve"> إنّه لحق</w:t>
      </w:r>
      <w:r w:rsidR="00C72B7B">
        <w:rPr>
          <w:rtl/>
        </w:rPr>
        <w:t>،</w:t>
      </w:r>
      <w:r w:rsidRPr="00A4502F">
        <w:rPr>
          <w:rtl/>
        </w:rPr>
        <w:t xml:space="preserve"> فإذا كان فنحن أوّل مَن يجيبه</w:t>
      </w:r>
      <w:r w:rsidR="00C72B7B">
        <w:rPr>
          <w:rtl/>
        </w:rPr>
        <w:t>،</w:t>
      </w:r>
      <w:r w:rsidRPr="00A4502F">
        <w:rPr>
          <w:rtl/>
        </w:rPr>
        <w:t xml:space="preserve"> أما إنّ النداء إلى رجل من بني عمّنا</w:t>
      </w:r>
      <w:r w:rsidR="00C72B7B">
        <w:rPr>
          <w:rtl/>
        </w:rPr>
        <w:t>.</w:t>
      </w:r>
    </w:p>
    <w:p w:rsidR="00A4502F" w:rsidRPr="000A51B3" w:rsidRDefault="00A4502F" w:rsidP="00A4502F">
      <w:pPr>
        <w:pStyle w:val="libNormal"/>
        <w:rPr>
          <w:rtl/>
        </w:rPr>
      </w:pPr>
      <w:r w:rsidRPr="00A4502F">
        <w:rPr>
          <w:rtl/>
        </w:rPr>
        <w:t>فقلت</w:t>
      </w:r>
      <w:r w:rsidR="00C72B7B">
        <w:rPr>
          <w:rtl/>
        </w:rPr>
        <w:t>:</w:t>
      </w:r>
      <w:r w:rsidRPr="00A4502F">
        <w:rPr>
          <w:rtl/>
        </w:rPr>
        <w:t xml:space="preserve"> إلى رجل من ولد فاطمة</w:t>
      </w:r>
      <w:r w:rsidR="00C72B7B">
        <w:rPr>
          <w:rtl/>
        </w:rPr>
        <w:t>؟</w:t>
      </w:r>
      <w:r w:rsidRPr="00A4502F">
        <w:rPr>
          <w:rtl/>
        </w:rPr>
        <w:t xml:space="preserve"> </w:t>
      </w:r>
    </w:p>
    <w:p w:rsidR="00A4502F" w:rsidRPr="000A51B3" w:rsidRDefault="00A4502F" w:rsidP="00A4502F">
      <w:pPr>
        <w:pStyle w:val="libNormal"/>
        <w:rPr>
          <w:rtl/>
        </w:rPr>
      </w:pPr>
      <w:r w:rsidRPr="00A4502F">
        <w:rPr>
          <w:rtl/>
        </w:rPr>
        <w:t>فقال</w:t>
      </w:r>
      <w:r w:rsidR="00C72B7B">
        <w:rPr>
          <w:rtl/>
        </w:rPr>
        <w:t>:</w:t>
      </w:r>
      <w:r w:rsidRPr="00A4502F">
        <w:rPr>
          <w:rtl/>
        </w:rPr>
        <w:t xml:space="preserve"> نعم</w:t>
      </w:r>
      <w:r w:rsidR="00C72B7B">
        <w:rPr>
          <w:rtl/>
        </w:rPr>
        <w:t>،</w:t>
      </w:r>
      <w:r w:rsidRPr="00A4502F">
        <w:rPr>
          <w:rtl/>
        </w:rPr>
        <w:t xml:space="preserve"> يا سيف</w:t>
      </w:r>
      <w:r w:rsidR="00C72B7B">
        <w:rPr>
          <w:rtl/>
        </w:rPr>
        <w:t>،</w:t>
      </w:r>
      <w:r w:rsidRPr="00A4502F">
        <w:rPr>
          <w:rtl/>
        </w:rPr>
        <w:t xml:space="preserve"> لولا إنّني سمعت أبا جعفر محمّد بن عليّ يحدّثني به وحدّثني به أهل الأرض كلهم ما قبلته منهم</w:t>
      </w:r>
      <w:r w:rsidR="00C72B7B">
        <w:rPr>
          <w:rtl/>
        </w:rPr>
        <w:t>؛</w:t>
      </w:r>
      <w:r w:rsidRPr="00A4502F">
        <w:rPr>
          <w:rtl/>
        </w:rPr>
        <w:t xml:space="preserve"> ولكنه محمّد بن عليّ</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الإرشاد / الشيخ المفيد 2</w:t>
      </w:r>
      <w:r w:rsidR="00C72B7B">
        <w:rPr>
          <w:rtl/>
        </w:rPr>
        <w:t>:</w:t>
      </w:r>
      <w:r w:rsidRPr="000A51B3">
        <w:rPr>
          <w:rtl/>
        </w:rPr>
        <w:t xml:space="preserve"> 370</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وعن ابن عمر قال</w:t>
      </w:r>
      <w:r w:rsidR="00C72B7B">
        <w:rPr>
          <w:rtl/>
        </w:rPr>
        <w:t>:</w:t>
      </w:r>
      <w:r w:rsidRPr="00A4502F">
        <w:rPr>
          <w:rtl/>
        </w:rPr>
        <w:t xml:space="preserve"> قال رسول الله (صلّى الله عليه وآله)</w:t>
      </w:r>
      <w:r w:rsidR="00C72B7B">
        <w:rPr>
          <w:rtl/>
        </w:rPr>
        <w:t>:</w:t>
      </w:r>
      <w:r w:rsidRPr="00A4502F">
        <w:rPr>
          <w:rtl/>
        </w:rPr>
        <w:t xml:space="preserve"> </w:t>
      </w:r>
      <w:r w:rsidRPr="00A4502F">
        <w:rPr>
          <w:rStyle w:val="libBold2Char"/>
          <w:rtl/>
        </w:rPr>
        <w:t>(لا تقوم الساعة حتى يخرج القائم المهدي من ولْدي</w:t>
      </w:r>
      <w:r w:rsidR="00C72B7B">
        <w:rPr>
          <w:rStyle w:val="libBold2Char"/>
          <w:rtl/>
        </w:rPr>
        <w:t>،</w:t>
      </w:r>
      <w:r w:rsidRPr="00A4502F">
        <w:rPr>
          <w:rStyle w:val="libBold2Char"/>
          <w:rtl/>
        </w:rPr>
        <w:t xml:space="preserve"> ولا يخرج المهدي حتى يخرج ستون كذّاباً كلهم يقول</w:t>
      </w:r>
      <w:r w:rsidR="00C72B7B">
        <w:rPr>
          <w:rStyle w:val="libBold2Char"/>
          <w:rtl/>
        </w:rPr>
        <w:t>:</w:t>
      </w:r>
      <w:r w:rsidRPr="00A4502F">
        <w:rPr>
          <w:rStyle w:val="libBold2Char"/>
          <w:rtl/>
        </w:rPr>
        <w:t xml:space="preserve"> أنا نبي)</w:t>
      </w:r>
      <w:r w:rsidR="00C72B7B">
        <w:rPr>
          <w:rtl/>
        </w:rPr>
        <w:t>.</w:t>
      </w:r>
      <w:r w:rsidRPr="00A4502F">
        <w:rPr>
          <w:rtl/>
        </w:rPr>
        <w:t xml:space="preserve"> </w:t>
      </w:r>
    </w:p>
    <w:p w:rsidR="00A4502F" w:rsidRPr="000A51B3" w:rsidRDefault="00A4502F" w:rsidP="00A4502F">
      <w:pPr>
        <w:pStyle w:val="libNormal"/>
        <w:rPr>
          <w:rtl/>
        </w:rPr>
      </w:pPr>
      <w:r w:rsidRPr="00A4502F">
        <w:rPr>
          <w:rtl/>
        </w:rPr>
        <w:t>وعن أبي حمزة قال</w:t>
      </w:r>
      <w:r w:rsidR="00C72B7B">
        <w:rPr>
          <w:rtl/>
        </w:rPr>
        <w:t>:</w:t>
      </w:r>
      <w:r w:rsidRPr="00A4502F">
        <w:rPr>
          <w:rtl/>
        </w:rPr>
        <w:t xml:space="preserve"> قلت لأبي جعفر (عليه السلام)</w:t>
      </w:r>
      <w:r w:rsidR="00C72B7B">
        <w:rPr>
          <w:rtl/>
        </w:rPr>
        <w:t>:</w:t>
      </w:r>
      <w:r w:rsidRPr="00A4502F">
        <w:rPr>
          <w:rtl/>
        </w:rPr>
        <w:t xml:space="preserve"> </w:t>
      </w:r>
      <w:r w:rsidRPr="00A4502F">
        <w:rPr>
          <w:rStyle w:val="libBold2Char"/>
          <w:rtl/>
        </w:rPr>
        <w:t>خروج الس</w:t>
      </w:r>
      <w:r w:rsidRPr="00A4502F">
        <w:rPr>
          <w:rtl/>
        </w:rPr>
        <w:t>فياني من المحتوم</w:t>
      </w:r>
      <w:r w:rsidR="00C72B7B">
        <w:rPr>
          <w:rtl/>
        </w:rPr>
        <w:t>؟</w:t>
      </w:r>
      <w:r w:rsidRPr="00A4502F">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Style w:val="libBold2Char"/>
          <w:rtl/>
        </w:rPr>
        <w:t xml:space="preserve"> والنداء من المحتوم</w:t>
      </w:r>
      <w:r w:rsidR="00C72B7B">
        <w:rPr>
          <w:rStyle w:val="libBold2Char"/>
          <w:rtl/>
        </w:rPr>
        <w:t>،</w:t>
      </w:r>
      <w:r w:rsidRPr="00A4502F">
        <w:rPr>
          <w:rStyle w:val="libBold2Char"/>
          <w:rtl/>
        </w:rPr>
        <w:t xml:space="preserve"> وطلوع الشمس من مغربها محتوم</w:t>
      </w:r>
      <w:r w:rsidR="00C72B7B">
        <w:rPr>
          <w:rStyle w:val="libBold2Char"/>
          <w:rtl/>
        </w:rPr>
        <w:t>،</w:t>
      </w:r>
      <w:r w:rsidRPr="00A4502F">
        <w:rPr>
          <w:rStyle w:val="libBold2Char"/>
          <w:rtl/>
        </w:rPr>
        <w:t xml:space="preserve"> واختلاف بني العبّاس في الدولة محتوم</w:t>
      </w:r>
      <w:r w:rsidR="00C72B7B">
        <w:rPr>
          <w:rStyle w:val="libBold2Char"/>
          <w:rtl/>
        </w:rPr>
        <w:t>،</w:t>
      </w:r>
      <w:r w:rsidRPr="00A4502F">
        <w:rPr>
          <w:rStyle w:val="libBold2Char"/>
          <w:rtl/>
        </w:rPr>
        <w:t xml:space="preserve"> وقتل النفس الزكية محتوم</w:t>
      </w:r>
      <w:r w:rsidR="00C72B7B">
        <w:rPr>
          <w:rStyle w:val="libBold2Char"/>
          <w:rtl/>
        </w:rPr>
        <w:t>،</w:t>
      </w:r>
      <w:r w:rsidRPr="00A4502F">
        <w:rPr>
          <w:rStyle w:val="libBold2Char"/>
          <w:rtl/>
        </w:rPr>
        <w:t xml:space="preserve"> وخروج القائم من آل محمّد محتوم)</w:t>
      </w:r>
      <w:r w:rsidR="00C72B7B">
        <w:rPr>
          <w:rtl/>
        </w:rPr>
        <w:t>.</w:t>
      </w:r>
      <w:r w:rsidRPr="00A4502F">
        <w:rPr>
          <w:rtl/>
        </w:rPr>
        <w:t xml:space="preserve"> </w:t>
      </w:r>
    </w:p>
    <w:p w:rsidR="00A4502F" w:rsidRPr="000A51B3" w:rsidRDefault="00A4502F" w:rsidP="00A4502F">
      <w:pPr>
        <w:pStyle w:val="libNormal"/>
        <w:rPr>
          <w:rtl/>
        </w:rPr>
      </w:pPr>
      <w:r w:rsidRPr="00A4502F">
        <w:rPr>
          <w:rtl/>
        </w:rPr>
        <w:t>قلت</w:t>
      </w:r>
      <w:r w:rsidR="00C72B7B">
        <w:rPr>
          <w:rtl/>
        </w:rPr>
        <w:t>:</w:t>
      </w:r>
      <w:r w:rsidRPr="00A4502F">
        <w:rPr>
          <w:rtl/>
        </w:rPr>
        <w:t xml:space="preserve"> وكيف يكون النداء</w:t>
      </w:r>
      <w:r w:rsidR="00C72B7B">
        <w:rPr>
          <w:rtl/>
        </w:rPr>
        <w:t>؟</w:t>
      </w:r>
      <w:r w:rsidRPr="00A4502F">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(ينادي منادٍ من السماء في أول النهار</w:t>
      </w:r>
      <w:r w:rsidR="00C72B7B">
        <w:rPr>
          <w:rStyle w:val="libBold2Char"/>
          <w:rtl/>
        </w:rPr>
        <w:t>:</w:t>
      </w:r>
      <w:r w:rsidRPr="00A4502F">
        <w:rPr>
          <w:rStyle w:val="libBold2Char"/>
          <w:rtl/>
        </w:rPr>
        <w:t xml:space="preserve"> ألا إنّ الحق مع علي وشيعته</w:t>
      </w:r>
      <w:r w:rsidR="00C72B7B">
        <w:rPr>
          <w:rStyle w:val="libBold2Char"/>
          <w:rtl/>
        </w:rPr>
        <w:t>،</w:t>
      </w:r>
      <w:r w:rsidRPr="00A4502F">
        <w:rPr>
          <w:rStyle w:val="libBold2Char"/>
          <w:rtl/>
        </w:rPr>
        <w:t xml:space="preserve"> ثمّ ينادي إبليس في آخر النهار من الأرض</w:t>
      </w:r>
      <w:r w:rsidR="00C72B7B">
        <w:rPr>
          <w:rStyle w:val="libBold2Char"/>
          <w:rtl/>
        </w:rPr>
        <w:t>:</w:t>
      </w:r>
      <w:r w:rsidRPr="00A4502F">
        <w:rPr>
          <w:rStyle w:val="libBold2Char"/>
          <w:rtl/>
        </w:rPr>
        <w:t xml:space="preserve"> ألا إنّ الحق مع عثمان وشيعته</w:t>
      </w:r>
      <w:r w:rsidR="00C72B7B">
        <w:rPr>
          <w:rStyle w:val="libBold2Char"/>
          <w:rtl/>
        </w:rPr>
        <w:t>؛</w:t>
      </w:r>
      <w:r w:rsidRPr="00A4502F">
        <w:rPr>
          <w:rStyle w:val="libBold2Char"/>
          <w:rtl/>
        </w:rPr>
        <w:t xml:space="preserve"> فعندئذ يرتاب المبطلون)</w:t>
      </w:r>
      <w:r w:rsidRPr="00A4502F">
        <w:rPr>
          <w:rtl/>
        </w:rPr>
        <w:t xml:space="preserve"> </w:t>
      </w:r>
      <w:r w:rsidRPr="00A4502F">
        <w:rPr>
          <w:rStyle w:val="libFootnotenumChar"/>
          <w:rtl/>
        </w:rPr>
        <w:t>(1)</w:t>
      </w:r>
      <w:r w:rsidR="00C72B7B">
        <w:rPr>
          <w:rtl/>
        </w:rPr>
        <w:t>.</w:t>
      </w:r>
    </w:p>
    <w:p w:rsidR="00A4502F" w:rsidRPr="000A51B3" w:rsidRDefault="00A4502F" w:rsidP="00A4502F">
      <w:pPr>
        <w:pStyle w:val="libNormal"/>
        <w:rPr>
          <w:rtl/>
        </w:rPr>
      </w:pPr>
      <w:r w:rsidRPr="00A4502F">
        <w:rPr>
          <w:rtl/>
        </w:rPr>
        <w:t>ثم قال صاحب كشف الغمة بعد أن نقل هذا الحديث</w:t>
      </w:r>
      <w:r w:rsidR="00C72B7B">
        <w:rPr>
          <w:rtl/>
        </w:rPr>
        <w:t>:</w:t>
      </w:r>
      <w:r w:rsidRPr="00A4502F">
        <w:rPr>
          <w:rtl/>
        </w:rPr>
        <w:t xml:space="preserve"> لا يرتاب إلاّ جاهل</w:t>
      </w:r>
      <w:r w:rsidR="00C72B7B">
        <w:rPr>
          <w:rtl/>
        </w:rPr>
        <w:t>؛</w:t>
      </w:r>
      <w:r w:rsidRPr="00A4502F">
        <w:rPr>
          <w:rtl/>
        </w:rPr>
        <w:t xml:space="preserve"> لأنّ منادي السماء أولى أن يقبل من منادي الأرض</w:t>
      </w:r>
      <w:r w:rsidR="00C72B7B">
        <w:rPr>
          <w:rtl/>
        </w:rPr>
        <w:t>.</w:t>
      </w:r>
      <w:r w:rsidRPr="00A4502F">
        <w:rPr>
          <w:rtl/>
        </w:rPr>
        <w:t xml:space="preserve"> </w:t>
      </w:r>
    </w:p>
    <w:p w:rsidR="00A4502F" w:rsidRPr="000A51B3" w:rsidRDefault="00A4502F" w:rsidP="00A4502F">
      <w:pPr>
        <w:pStyle w:val="libNormal"/>
        <w:rPr>
          <w:rtl/>
        </w:rPr>
      </w:pPr>
      <w:r w:rsidRPr="00A4502F">
        <w:rPr>
          <w:rtl/>
        </w:rPr>
        <w:t>وعن أبي خديجة</w:t>
      </w:r>
      <w:r w:rsidR="00C72B7B">
        <w:rPr>
          <w:rtl/>
        </w:rPr>
        <w:t>،</w:t>
      </w:r>
      <w:r w:rsidRPr="00A4502F">
        <w:rPr>
          <w:rtl/>
        </w:rPr>
        <w:t xml:space="preserve"> عن أبي عبد الله (عليه السلام) قال</w:t>
      </w:r>
      <w:r w:rsidR="00C72B7B">
        <w:rPr>
          <w:rtl/>
        </w:rPr>
        <w:t>:</w:t>
      </w:r>
      <w:r w:rsidRPr="00A4502F">
        <w:rPr>
          <w:rtl/>
        </w:rPr>
        <w:t xml:space="preserve"> </w:t>
      </w:r>
      <w:r w:rsidRPr="00A4502F">
        <w:rPr>
          <w:rStyle w:val="libBold2Char"/>
          <w:rtl/>
        </w:rPr>
        <w:t>(لا يخرج القائم حتى يخرج قبله اثنا عشر من بني هاشم كلهم يدعو إلى نفسه)</w:t>
      </w:r>
      <w:r w:rsidR="00C72B7B">
        <w:rPr>
          <w:rtl/>
        </w:rPr>
        <w:t>.</w:t>
      </w:r>
      <w:r w:rsidRPr="00A4502F">
        <w:rPr>
          <w:rtl/>
        </w:rPr>
        <w:t xml:space="preserve"> </w:t>
      </w:r>
    </w:p>
    <w:p w:rsidR="00A4502F" w:rsidRPr="000A51B3" w:rsidRDefault="00A4502F" w:rsidP="00A4502F">
      <w:pPr>
        <w:pStyle w:val="libNormal"/>
        <w:rPr>
          <w:rtl/>
        </w:rPr>
      </w:pPr>
      <w:r w:rsidRPr="00A4502F">
        <w:rPr>
          <w:rtl/>
        </w:rPr>
        <w:t>عن عليّ بن محمّد الأزدي</w:t>
      </w:r>
      <w:r w:rsidR="00C72B7B">
        <w:rPr>
          <w:rtl/>
        </w:rPr>
        <w:t>،</w:t>
      </w:r>
      <w:r w:rsidRPr="00A4502F">
        <w:rPr>
          <w:rtl/>
        </w:rPr>
        <w:t xml:space="preserve"> عن أبيه</w:t>
      </w:r>
      <w:r w:rsidR="00C72B7B">
        <w:rPr>
          <w:rtl/>
        </w:rPr>
        <w:t>،</w:t>
      </w:r>
      <w:r w:rsidRPr="00A4502F">
        <w:rPr>
          <w:rtl/>
        </w:rPr>
        <w:t xml:space="preserve"> عن جده قال</w:t>
      </w:r>
      <w:r w:rsidR="00C72B7B">
        <w:rPr>
          <w:rtl/>
        </w:rPr>
        <w:t>:</w:t>
      </w:r>
      <w:r w:rsidRPr="00A4502F">
        <w:rPr>
          <w:rtl/>
        </w:rPr>
        <w:t xml:space="preserve"> قال أمير المؤمنين (عليه السلام)</w:t>
      </w:r>
      <w:r w:rsidR="00C72B7B">
        <w:rPr>
          <w:rtl/>
        </w:rPr>
        <w:t>:</w:t>
      </w:r>
      <w:r w:rsidRPr="00A4502F">
        <w:rPr>
          <w:rtl/>
        </w:rPr>
        <w:t xml:space="preserve"> </w:t>
      </w:r>
      <w:r w:rsidRPr="00A4502F">
        <w:rPr>
          <w:rStyle w:val="libBold2Char"/>
          <w:rtl/>
        </w:rPr>
        <w:t>(بين يدي القائم موت أحمر</w:t>
      </w:r>
      <w:r w:rsidR="00C72B7B">
        <w:rPr>
          <w:rStyle w:val="libBold2Char"/>
          <w:rtl/>
        </w:rPr>
        <w:t>،</w:t>
      </w:r>
      <w:r w:rsidRPr="00A4502F">
        <w:rPr>
          <w:rStyle w:val="libBold2Char"/>
          <w:rtl/>
        </w:rPr>
        <w:t xml:space="preserve"> وموت أبيض</w:t>
      </w:r>
      <w:r w:rsidR="00C72B7B">
        <w:rPr>
          <w:rStyle w:val="libBold2Char"/>
          <w:rtl/>
        </w:rPr>
        <w:t>،</w:t>
      </w:r>
      <w:r w:rsidRPr="00A4502F">
        <w:rPr>
          <w:rStyle w:val="libBold2Char"/>
          <w:rtl/>
        </w:rPr>
        <w:t xml:space="preserve"> وجراد في حينه</w:t>
      </w:r>
      <w:r w:rsidR="00C72B7B">
        <w:rPr>
          <w:rStyle w:val="libBold2Char"/>
          <w:rtl/>
        </w:rPr>
        <w:t>،</w:t>
      </w:r>
      <w:r w:rsidRPr="00A4502F">
        <w:rPr>
          <w:rStyle w:val="libBold2Char"/>
          <w:rtl/>
        </w:rPr>
        <w:t xml:space="preserve"> وجراد في غير حينه كألوان الدّم</w:t>
      </w:r>
      <w:r w:rsidR="00C72B7B">
        <w:rPr>
          <w:rStyle w:val="libBold2Char"/>
          <w:rtl/>
        </w:rPr>
        <w:t>.</w:t>
      </w:r>
      <w:r w:rsidRPr="00A4502F">
        <w:rPr>
          <w:rStyle w:val="libBold2Char"/>
          <w:rtl/>
        </w:rPr>
        <w:t xml:space="preserve"> فأمّا الأحمر فالسيف</w:t>
      </w:r>
      <w:r w:rsidR="00C72B7B">
        <w:rPr>
          <w:rStyle w:val="libBold2Char"/>
          <w:rtl/>
        </w:rPr>
        <w:t>،</w:t>
      </w:r>
      <w:r w:rsidRPr="00A4502F">
        <w:rPr>
          <w:rStyle w:val="libBold2Char"/>
          <w:rtl/>
        </w:rPr>
        <w:t xml:space="preserve"> وأمّا الموت الأبيض فالطاعون)</w:t>
      </w:r>
      <w:r w:rsidR="00C72B7B">
        <w:rPr>
          <w:rtl/>
        </w:rPr>
        <w:t>.</w:t>
      </w:r>
      <w:r w:rsidRPr="00A4502F">
        <w:rPr>
          <w:rtl/>
        </w:rPr>
        <w:t xml:space="preserve"> </w:t>
      </w:r>
    </w:p>
    <w:p w:rsidR="00A4502F" w:rsidRPr="000A51B3" w:rsidRDefault="00A4502F" w:rsidP="00A4502F">
      <w:pPr>
        <w:pStyle w:val="libNormal"/>
        <w:rPr>
          <w:rtl/>
        </w:rPr>
      </w:pPr>
      <w:r w:rsidRPr="00A4502F">
        <w:rPr>
          <w:rtl/>
        </w:rPr>
        <w:t>وعن جابر الجعفي</w:t>
      </w:r>
      <w:r w:rsidR="00C72B7B">
        <w:rPr>
          <w:rtl/>
        </w:rPr>
        <w:t>،</w:t>
      </w:r>
      <w:r w:rsidRPr="00A4502F">
        <w:rPr>
          <w:rtl/>
        </w:rPr>
        <w:t xml:space="preserve"> عن أبي جعفر (عليه السلام) قال</w:t>
      </w:r>
      <w:r w:rsidR="00C72B7B">
        <w:rPr>
          <w:rtl/>
        </w:rPr>
        <w:t>:</w:t>
      </w:r>
      <w:r w:rsidRPr="00A4502F">
        <w:rPr>
          <w:rtl/>
        </w:rPr>
        <w:t xml:space="preserve"> </w:t>
      </w:r>
      <w:r w:rsidRPr="00A4502F">
        <w:rPr>
          <w:rStyle w:val="libBold2Char"/>
          <w:rtl/>
        </w:rPr>
        <w:t>(الزم الأرض</w:t>
      </w:r>
      <w:r w:rsidR="00C72B7B">
        <w:rPr>
          <w:rStyle w:val="libBold2Char"/>
          <w:rtl/>
        </w:rPr>
        <w:t>،</w:t>
      </w:r>
      <w:r w:rsidRPr="00A4502F">
        <w:rPr>
          <w:rStyle w:val="libBold2Char"/>
          <w:rtl/>
        </w:rPr>
        <w:t xml:space="preserve"> ولا </w:t>
      </w:r>
      <w:r w:rsidRPr="00A4502F">
        <w:rPr>
          <w:rStyle w:val="libBold2Char"/>
          <w:rFonts w:hint="cs"/>
          <w:rtl/>
        </w:rPr>
        <w:t>تحرك</w:t>
      </w:r>
      <w:r w:rsidRPr="00A4502F">
        <w:rPr>
          <w:rStyle w:val="libBold2Char"/>
          <w:rtl/>
        </w:rPr>
        <w:t xml:space="preserve"> يداً ولا رجلاً حتّى ترى علامات أذكرها لك</w:t>
      </w:r>
      <w:r w:rsidR="00C72B7B">
        <w:rPr>
          <w:rStyle w:val="libBold2Char"/>
          <w:rtl/>
        </w:rPr>
        <w:t>،</w:t>
      </w:r>
      <w:r w:rsidRPr="00A4502F">
        <w:rPr>
          <w:rStyle w:val="libBold2Char"/>
          <w:rtl/>
        </w:rPr>
        <w:t xml:space="preserve"> وما أراك تدرك ذلك</w:t>
      </w:r>
      <w:r w:rsidR="00C72B7B">
        <w:rPr>
          <w:rStyle w:val="libBold2Char"/>
          <w:rtl/>
        </w:rPr>
        <w:t>:</w:t>
      </w:r>
      <w:r w:rsidRPr="00A4502F">
        <w:rPr>
          <w:rStyle w:val="libBold2Char"/>
          <w:rtl/>
        </w:rPr>
        <w:t xml:space="preserve"> اختلاف بني العباس</w:t>
      </w:r>
      <w:r w:rsidR="00C72B7B">
        <w:rPr>
          <w:rStyle w:val="libBold2Char"/>
          <w:rtl/>
        </w:rPr>
        <w:t>،</w:t>
      </w:r>
      <w:r w:rsidRPr="00A4502F">
        <w:rPr>
          <w:rStyle w:val="libBold2Char"/>
          <w:rtl/>
        </w:rPr>
        <w:t xml:space="preserve"> ومنادٍ ينادي من السماء</w:t>
      </w:r>
      <w:r w:rsidR="00C72B7B">
        <w:rPr>
          <w:rStyle w:val="libBold2Char"/>
          <w:rtl/>
        </w:rPr>
        <w:t>،</w:t>
      </w:r>
      <w:r w:rsidRPr="00A4502F">
        <w:rPr>
          <w:rStyle w:val="libBold2Char"/>
          <w:rtl/>
        </w:rPr>
        <w:t xml:space="preserve"> وخسف قرية من قرى الشام تسمّى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كشف الغمة / المحقق الإربلي 2</w:t>
      </w:r>
      <w:r w:rsidR="00C72B7B">
        <w:rPr>
          <w:rtl/>
        </w:rPr>
        <w:t>:</w:t>
      </w:r>
      <w:r w:rsidRPr="000A51B3">
        <w:rPr>
          <w:rtl/>
        </w:rPr>
        <w:t xml:space="preserve"> 458 و459</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Style w:val="libBold2Char"/>
          <w:rtl/>
        </w:rPr>
        <w:lastRenderedPageBreak/>
        <w:t>الجابية</w:t>
      </w:r>
      <w:r w:rsidR="00C72B7B">
        <w:rPr>
          <w:rStyle w:val="libBold2Char"/>
          <w:rtl/>
        </w:rPr>
        <w:t>،</w:t>
      </w:r>
      <w:r w:rsidRPr="00A4502F">
        <w:rPr>
          <w:rStyle w:val="libBold2Char"/>
          <w:rtl/>
        </w:rPr>
        <w:t xml:space="preserve"> ونزول الترك الجزيرة</w:t>
      </w:r>
      <w:r w:rsidR="00C72B7B">
        <w:rPr>
          <w:rStyle w:val="libBold2Char"/>
          <w:rtl/>
        </w:rPr>
        <w:t>،</w:t>
      </w:r>
      <w:r w:rsidRPr="00A4502F">
        <w:rPr>
          <w:rStyle w:val="libBold2Char"/>
          <w:rtl/>
        </w:rPr>
        <w:t xml:space="preserve"> ونزول الروم الرملة</w:t>
      </w:r>
      <w:r w:rsidR="00C72B7B">
        <w:rPr>
          <w:rStyle w:val="libBold2Char"/>
          <w:rtl/>
        </w:rPr>
        <w:t>،</w:t>
      </w:r>
      <w:r w:rsidRPr="00A4502F">
        <w:rPr>
          <w:rStyle w:val="libBold2Char"/>
          <w:rtl/>
        </w:rPr>
        <w:t xml:space="preserve"> واختلاف كثير عند ذلك في كل أرض حتى تخرب الشام</w:t>
      </w:r>
      <w:r w:rsidR="00C72B7B">
        <w:rPr>
          <w:rStyle w:val="libBold2Char"/>
          <w:rtl/>
        </w:rPr>
        <w:t>،</w:t>
      </w:r>
      <w:r w:rsidRPr="00A4502F">
        <w:rPr>
          <w:rStyle w:val="libBold2Char"/>
          <w:rtl/>
        </w:rPr>
        <w:t xml:space="preserve"> ويكون سبب خرابها اجتماع ثلاث رايات فيها</w:t>
      </w:r>
      <w:r w:rsidR="00C72B7B">
        <w:rPr>
          <w:rStyle w:val="libBold2Char"/>
          <w:rtl/>
        </w:rPr>
        <w:t>،</w:t>
      </w:r>
      <w:r w:rsidRPr="00A4502F">
        <w:rPr>
          <w:rStyle w:val="libBold2Char"/>
          <w:rtl/>
        </w:rPr>
        <w:t xml:space="preserve"> راية الأصهب</w:t>
      </w:r>
      <w:r w:rsidR="00C72B7B">
        <w:rPr>
          <w:rStyle w:val="libBold2Char"/>
          <w:rtl/>
        </w:rPr>
        <w:t>،</w:t>
      </w:r>
      <w:r w:rsidRPr="00A4502F">
        <w:rPr>
          <w:rStyle w:val="libBold2Char"/>
          <w:rtl/>
        </w:rPr>
        <w:t xml:space="preserve"> وراية الأبقع</w:t>
      </w:r>
      <w:r w:rsidR="00C72B7B">
        <w:rPr>
          <w:rStyle w:val="libBold2Char"/>
          <w:rtl/>
        </w:rPr>
        <w:t>،</w:t>
      </w:r>
      <w:r w:rsidRPr="00A4502F">
        <w:rPr>
          <w:rStyle w:val="libBold2Char"/>
          <w:rtl/>
        </w:rPr>
        <w:t xml:space="preserve"> وراية السفياني)</w:t>
      </w:r>
      <w:r w:rsidR="00C72B7B">
        <w:rPr>
          <w:rtl/>
        </w:rPr>
        <w:t>.</w:t>
      </w:r>
      <w:r w:rsidRPr="00A4502F">
        <w:rPr>
          <w:rtl/>
        </w:rPr>
        <w:t xml:space="preserve"> </w:t>
      </w:r>
    </w:p>
    <w:p w:rsidR="00A4502F" w:rsidRPr="000A51B3" w:rsidRDefault="00A4502F" w:rsidP="00A4502F">
      <w:pPr>
        <w:pStyle w:val="libNormal"/>
        <w:rPr>
          <w:rtl/>
        </w:rPr>
      </w:pPr>
      <w:r w:rsidRPr="00A4502F">
        <w:rPr>
          <w:rtl/>
        </w:rPr>
        <w:t>وعن عليّ بن أبي حمزة</w:t>
      </w:r>
      <w:r w:rsidR="00C72B7B">
        <w:rPr>
          <w:rtl/>
        </w:rPr>
        <w:t>،</w:t>
      </w:r>
      <w:r w:rsidRPr="00A4502F">
        <w:rPr>
          <w:rtl/>
        </w:rPr>
        <w:t xml:space="preserve"> عن أبي الحسن موسى (عليه السلام) في قوله عزّ اسمه</w:t>
      </w:r>
      <w:r w:rsidR="00C72B7B">
        <w:rPr>
          <w:rtl/>
        </w:rPr>
        <w:t>:</w:t>
      </w:r>
      <w:r w:rsidRPr="00A4502F">
        <w:rPr>
          <w:rtl/>
        </w:rPr>
        <w:t xml:space="preserve"> </w:t>
      </w:r>
      <w:r w:rsidRPr="003C7645">
        <w:rPr>
          <w:rStyle w:val="libAlaemChar"/>
          <w:rFonts w:hint="cs"/>
          <w:rtl/>
        </w:rPr>
        <w:t>(</w:t>
      </w:r>
      <w:r w:rsidRPr="00A4502F">
        <w:rPr>
          <w:rStyle w:val="libAieChar"/>
          <w:rFonts w:hint="cs"/>
          <w:rtl/>
        </w:rPr>
        <w:t>سَنُرِيهِمْ آيَاتِنَا فِي الْآفَاقِ وَفِي أَنفُسِهِمْ حَتّى‏ يَتَبَيّنَ لَهُمْ أَنّهُ الْحَقّ</w:t>
      </w:r>
      <w:r w:rsidRPr="003C7645">
        <w:rPr>
          <w:rStyle w:val="libAlaemChar"/>
          <w:rFonts w:hint="cs"/>
          <w:rtl/>
        </w:rPr>
        <w:t>)</w:t>
      </w:r>
      <w:r w:rsidRPr="00A4502F">
        <w:rPr>
          <w:rStyle w:val="libFootnotenumChar"/>
          <w:rtl/>
        </w:rPr>
        <w:t>(1)</w:t>
      </w:r>
      <w:r w:rsidR="00C72B7B">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(الفتن في الآفاق</w:t>
      </w:r>
      <w:r w:rsidR="00C72B7B">
        <w:rPr>
          <w:rStyle w:val="libBold2Char"/>
          <w:rtl/>
        </w:rPr>
        <w:t>.</w:t>
      </w:r>
      <w:r w:rsidRPr="00A4502F">
        <w:rPr>
          <w:rStyle w:val="libBold2Char"/>
          <w:rtl/>
        </w:rPr>
        <w:t>.. الأرض</w:t>
      </w:r>
      <w:r w:rsidR="00C72B7B">
        <w:rPr>
          <w:rStyle w:val="libBold2Char"/>
          <w:rtl/>
        </w:rPr>
        <w:t>،</w:t>
      </w:r>
      <w:r w:rsidRPr="00A4502F">
        <w:rPr>
          <w:rStyle w:val="libBold2Char"/>
          <w:rtl/>
        </w:rPr>
        <w:t xml:space="preserve"> والمسخ في أعداء الحق)</w:t>
      </w:r>
      <w:r w:rsidR="00C72B7B">
        <w:rPr>
          <w:rtl/>
        </w:rPr>
        <w:t>.</w:t>
      </w:r>
      <w:r w:rsidRPr="00A4502F">
        <w:rPr>
          <w:rtl/>
        </w:rPr>
        <w:t xml:space="preserve"> </w:t>
      </w:r>
    </w:p>
    <w:p w:rsidR="00A4502F" w:rsidRPr="000A51B3" w:rsidRDefault="00A4502F" w:rsidP="00A4502F">
      <w:pPr>
        <w:pStyle w:val="libNormal"/>
        <w:rPr>
          <w:rtl/>
        </w:rPr>
      </w:pPr>
      <w:r w:rsidRPr="00A4502F">
        <w:rPr>
          <w:rtl/>
        </w:rPr>
        <w:t>وعن أبي بصير قال</w:t>
      </w:r>
      <w:r w:rsidR="00C72B7B">
        <w:rPr>
          <w:rtl/>
        </w:rPr>
        <w:t>:</w:t>
      </w:r>
      <w:r w:rsidRPr="00A4502F">
        <w:rPr>
          <w:rtl/>
        </w:rPr>
        <w:t xml:space="preserve"> سمعت أبا جعفر (عليه السلام) يقول في قوله تعالى</w:t>
      </w:r>
      <w:r w:rsidR="00C72B7B">
        <w:rPr>
          <w:rtl/>
        </w:rPr>
        <w:t>:</w:t>
      </w:r>
      <w:r w:rsidRPr="00A4502F">
        <w:rPr>
          <w:rtl/>
        </w:rPr>
        <w:t xml:space="preserve"> </w:t>
      </w:r>
      <w:r w:rsidRPr="003C7645">
        <w:rPr>
          <w:rStyle w:val="libAlaemChar"/>
          <w:rFonts w:hint="cs"/>
          <w:rtl/>
        </w:rPr>
        <w:t>(</w:t>
      </w:r>
      <w:r w:rsidRPr="00A4502F">
        <w:rPr>
          <w:rStyle w:val="libAieChar"/>
          <w:rFonts w:hint="cs"/>
          <w:rtl/>
        </w:rPr>
        <w:t>إِن نَشَأْ نُنَزّلْ عَلَيْهِم مِنَ السّماءِ آيَةً فَظَلّتْ أَعْنَاقُهُمْ لَهَا خَاضِعِينَ</w:t>
      </w:r>
      <w:r w:rsidRPr="003C7645">
        <w:rPr>
          <w:rStyle w:val="libAlaemChar"/>
          <w:rFonts w:hint="cs"/>
          <w:rtl/>
        </w:rPr>
        <w:t>)</w:t>
      </w:r>
      <w:r w:rsidRPr="00A4502F">
        <w:rPr>
          <w:rStyle w:val="libFootnotenumChar"/>
          <w:rtl/>
        </w:rPr>
        <w:t>(2)</w:t>
      </w:r>
      <w:r w:rsidR="00C72B7B">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(سيفعل الله ذلك بهم)</w:t>
      </w:r>
      <w:r w:rsidR="00C72B7B">
        <w:rPr>
          <w:rtl/>
        </w:rPr>
        <w:t>.</w:t>
      </w:r>
      <w:r w:rsidRPr="00A4502F">
        <w:rPr>
          <w:rtl/>
        </w:rPr>
        <w:t xml:space="preserve"> </w:t>
      </w:r>
    </w:p>
    <w:p w:rsidR="00A4502F" w:rsidRPr="000A51B3" w:rsidRDefault="00A4502F" w:rsidP="00A4502F">
      <w:pPr>
        <w:pStyle w:val="libNormal"/>
        <w:rPr>
          <w:rtl/>
        </w:rPr>
      </w:pPr>
      <w:r w:rsidRPr="00A4502F">
        <w:rPr>
          <w:rtl/>
        </w:rPr>
        <w:t>قلت</w:t>
      </w:r>
      <w:r w:rsidR="00C72B7B">
        <w:rPr>
          <w:rtl/>
        </w:rPr>
        <w:t>:</w:t>
      </w:r>
      <w:r w:rsidRPr="00A4502F">
        <w:rPr>
          <w:rtl/>
        </w:rPr>
        <w:t xml:space="preserve"> من هم</w:t>
      </w:r>
      <w:r w:rsidR="00C72B7B">
        <w:rPr>
          <w:rtl/>
        </w:rPr>
        <w:t>؟</w:t>
      </w:r>
      <w:r w:rsidRPr="00A4502F">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(بنو أُميّة وشيعتهم)</w:t>
      </w:r>
      <w:r w:rsidR="00C72B7B">
        <w:rPr>
          <w:rtl/>
        </w:rPr>
        <w:t>.</w:t>
      </w:r>
      <w:r w:rsidRPr="00A4502F">
        <w:rPr>
          <w:rtl/>
        </w:rPr>
        <w:t xml:space="preserve"> </w:t>
      </w:r>
    </w:p>
    <w:p w:rsidR="00A4502F" w:rsidRPr="000A51B3" w:rsidRDefault="00A4502F" w:rsidP="00A4502F">
      <w:pPr>
        <w:pStyle w:val="libNormal"/>
        <w:rPr>
          <w:rtl/>
        </w:rPr>
      </w:pPr>
      <w:r w:rsidRPr="00A4502F">
        <w:rPr>
          <w:rtl/>
        </w:rPr>
        <w:t>قلت</w:t>
      </w:r>
      <w:r w:rsidR="00C72B7B">
        <w:rPr>
          <w:rtl/>
        </w:rPr>
        <w:t>:</w:t>
      </w:r>
      <w:r w:rsidRPr="00A4502F">
        <w:rPr>
          <w:rtl/>
        </w:rPr>
        <w:t xml:space="preserve"> وما الآية</w:t>
      </w:r>
      <w:r w:rsidR="00C72B7B">
        <w:rPr>
          <w:rtl/>
        </w:rPr>
        <w:t>؟</w:t>
      </w:r>
      <w:r w:rsidRPr="00A4502F">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Style w:val="libBold2Char"/>
          <w:rtl/>
        </w:rPr>
        <w:t xml:space="preserve"> (ركود الشمس ما بين زوال الشمس إلى وقت العصر</w:t>
      </w:r>
      <w:r w:rsidR="00C72B7B">
        <w:rPr>
          <w:rStyle w:val="libBold2Char"/>
          <w:rtl/>
        </w:rPr>
        <w:t>،</w:t>
      </w:r>
      <w:r w:rsidRPr="00A4502F">
        <w:rPr>
          <w:rStyle w:val="libBold2Char"/>
          <w:rtl/>
        </w:rPr>
        <w:t xml:space="preserve"> وخروج صدر ووجه في عين الشمس يعرف بحسبه ونسبه</w:t>
      </w:r>
      <w:r w:rsidR="00C72B7B">
        <w:rPr>
          <w:rStyle w:val="libBold2Char"/>
          <w:rtl/>
        </w:rPr>
        <w:t>،</w:t>
      </w:r>
      <w:r w:rsidRPr="00A4502F">
        <w:rPr>
          <w:rStyle w:val="libBold2Char"/>
          <w:rtl/>
        </w:rPr>
        <w:t xml:space="preserve"> وذلك في زمان السفياني</w:t>
      </w:r>
      <w:r w:rsidR="00C72B7B">
        <w:rPr>
          <w:rStyle w:val="libBold2Char"/>
          <w:rtl/>
        </w:rPr>
        <w:t>،</w:t>
      </w:r>
      <w:r w:rsidRPr="00A4502F">
        <w:rPr>
          <w:rStyle w:val="libBold2Char"/>
          <w:rtl/>
        </w:rPr>
        <w:t xml:space="preserve"> وعنده يكون بواره وبوار قومه)</w:t>
      </w:r>
      <w:r w:rsidR="00C72B7B">
        <w:rPr>
          <w:rtl/>
        </w:rPr>
        <w:t>.</w:t>
      </w:r>
      <w:r w:rsidRPr="00A4502F">
        <w:rPr>
          <w:rtl/>
        </w:rPr>
        <w:t xml:space="preserve"> </w:t>
      </w:r>
    </w:p>
    <w:p w:rsidR="00A4502F" w:rsidRPr="000A51B3" w:rsidRDefault="00A4502F" w:rsidP="00A4502F">
      <w:pPr>
        <w:pStyle w:val="libNormal"/>
        <w:rPr>
          <w:rtl/>
        </w:rPr>
      </w:pPr>
      <w:r w:rsidRPr="00A4502F">
        <w:rPr>
          <w:rtl/>
        </w:rPr>
        <w:t>وعن سعيد بن جبير</w:t>
      </w:r>
      <w:r w:rsidR="00C72B7B">
        <w:rPr>
          <w:rtl/>
        </w:rPr>
        <w:t>:</w:t>
      </w:r>
      <w:r w:rsidRPr="00A4502F">
        <w:rPr>
          <w:rtl/>
        </w:rPr>
        <w:t xml:space="preserve"> إنّ السنة التي يقوم فيها القائم (عليه السلام) تمطر الأرض أربعاً وعشرن مطرة</w:t>
      </w:r>
      <w:r w:rsidR="00C72B7B">
        <w:rPr>
          <w:rtl/>
        </w:rPr>
        <w:t>،</w:t>
      </w:r>
      <w:r w:rsidRPr="00A4502F">
        <w:rPr>
          <w:rtl/>
        </w:rPr>
        <w:t xml:space="preserve"> وترى آثارها وبركاتها</w:t>
      </w:r>
      <w:r w:rsidR="00C72B7B">
        <w:rPr>
          <w:rtl/>
        </w:rPr>
        <w:t>.</w:t>
      </w:r>
      <w:r w:rsidRPr="00A4502F">
        <w:rPr>
          <w:rtl/>
        </w:rPr>
        <w:t xml:space="preserve"> </w:t>
      </w:r>
    </w:p>
    <w:p w:rsidR="00A4502F" w:rsidRPr="000A51B3" w:rsidRDefault="00A4502F" w:rsidP="00A4502F">
      <w:pPr>
        <w:pStyle w:val="libNormal"/>
        <w:rPr>
          <w:rtl/>
        </w:rPr>
      </w:pPr>
      <w:r w:rsidRPr="00A4502F">
        <w:rPr>
          <w:rtl/>
        </w:rPr>
        <w:t>عن ثعلبة الأزدي قال</w:t>
      </w:r>
      <w:r w:rsidR="00C72B7B">
        <w:rPr>
          <w:rtl/>
        </w:rPr>
        <w:t>:</w:t>
      </w:r>
      <w:r w:rsidRPr="00A4502F">
        <w:rPr>
          <w:rtl/>
        </w:rPr>
        <w:t xml:space="preserve"> قال أبو جعفر (عليه السلام)</w:t>
      </w:r>
      <w:r w:rsidR="00C72B7B">
        <w:rPr>
          <w:rtl/>
        </w:rPr>
        <w:t>:</w:t>
      </w:r>
      <w:r w:rsidRPr="00A4502F">
        <w:rPr>
          <w:rtl/>
        </w:rPr>
        <w:t xml:space="preserve"> </w:t>
      </w:r>
      <w:r w:rsidRPr="00A4502F">
        <w:rPr>
          <w:rStyle w:val="libBold2Char"/>
          <w:rtl/>
        </w:rPr>
        <w:t>(آيتان تكونان قبل قيام القائم</w:t>
      </w:r>
      <w:r w:rsidR="00C72B7B">
        <w:rPr>
          <w:rStyle w:val="libBold2Char"/>
          <w:rtl/>
        </w:rPr>
        <w:t>:</w:t>
      </w:r>
      <w:r w:rsidRPr="00A4502F">
        <w:rPr>
          <w:rStyle w:val="libBold2Char"/>
          <w:rtl/>
        </w:rPr>
        <w:t xml:space="preserve"> كسوف الشمس في النصف من رمضان</w:t>
      </w:r>
      <w:r w:rsidR="00C72B7B">
        <w:rPr>
          <w:rStyle w:val="libBold2Char"/>
          <w:rtl/>
        </w:rPr>
        <w:t>،</w:t>
      </w:r>
      <w:r w:rsidRPr="00A4502F">
        <w:rPr>
          <w:rStyle w:val="libBold2Char"/>
          <w:rtl/>
        </w:rPr>
        <w:t xml:space="preserve"> والقمر في آخره)</w:t>
      </w:r>
      <w:r w:rsidR="00C72B7B">
        <w:rPr>
          <w:rtl/>
        </w:rPr>
        <w:t>.</w:t>
      </w:r>
      <w:r w:rsidRPr="00A4502F">
        <w:rPr>
          <w:rtl/>
        </w:rPr>
        <w:t xml:space="preserve"> </w:t>
      </w:r>
    </w:p>
    <w:p w:rsidR="00A4502F" w:rsidRPr="000A51B3" w:rsidRDefault="00A4502F" w:rsidP="00A4502F">
      <w:pPr>
        <w:pStyle w:val="libNormal"/>
        <w:rPr>
          <w:rtl/>
        </w:rPr>
      </w:pPr>
      <w:r w:rsidRPr="00A4502F">
        <w:rPr>
          <w:rtl/>
        </w:rPr>
        <w:t>قال</w:t>
      </w:r>
      <w:r w:rsidR="00C72B7B">
        <w:rPr>
          <w:rtl/>
        </w:rPr>
        <w:t>:</w:t>
      </w:r>
      <w:r w:rsidRPr="00A4502F">
        <w:rPr>
          <w:rtl/>
        </w:rPr>
        <w:t xml:space="preserve"> قلت</w:t>
      </w:r>
      <w:r w:rsidR="00C72B7B">
        <w:rPr>
          <w:rtl/>
        </w:rPr>
        <w:t>:</w:t>
      </w:r>
      <w:r w:rsidRPr="00A4502F">
        <w:rPr>
          <w:rtl/>
        </w:rPr>
        <w:t xml:space="preserve"> يا ابن رسول الله</w:t>
      </w:r>
      <w:r w:rsidR="00C72B7B">
        <w:rPr>
          <w:rtl/>
        </w:rPr>
        <w:t>!</w:t>
      </w:r>
      <w:r w:rsidRPr="00A4502F">
        <w:rPr>
          <w:rtl/>
        </w:rPr>
        <w:t xml:space="preserve"> القمر في آخر الشهر</w:t>
      </w:r>
      <w:r w:rsidR="00C72B7B">
        <w:rPr>
          <w:rtl/>
        </w:rPr>
        <w:t>،</w:t>
      </w:r>
      <w:r w:rsidRPr="00A4502F">
        <w:rPr>
          <w:rtl/>
        </w:rPr>
        <w:t xml:space="preserve"> والشمس في النصف</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فصلت</w:t>
      </w:r>
      <w:r w:rsidR="00C72B7B">
        <w:rPr>
          <w:rtl/>
        </w:rPr>
        <w:t>:</w:t>
      </w:r>
      <w:r w:rsidRPr="000A51B3">
        <w:rPr>
          <w:rtl/>
        </w:rPr>
        <w:t xml:space="preserve"> 53</w:t>
      </w:r>
      <w:r w:rsidR="00C72B7B">
        <w:rPr>
          <w:rtl/>
        </w:rPr>
        <w:t>.</w:t>
      </w:r>
      <w:r w:rsidRPr="000A51B3">
        <w:rPr>
          <w:rtl/>
        </w:rPr>
        <w:t xml:space="preserve"> </w:t>
      </w:r>
    </w:p>
    <w:p w:rsidR="00A4502F" w:rsidRPr="00A4502F" w:rsidRDefault="00A4502F" w:rsidP="00A4502F">
      <w:pPr>
        <w:pStyle w:val="libFootnote0"/>
        <w:rPr>
          <w:rtl/>
        </w:rPr>
      </w:pPr>
      <w:r w:rsidRPr="000A51B3">
        <w:rPr>
          <w:rtl/>
        </w:rPr>
        <w:t>(2) الشعراء</w:t>
      </w:r>
      <w:r w:rsidR="00C72B7B">
        <w:rPr>
          <w:rtl/>
        </w:rPr>
        <w:t>:</w:t>
      </w:r>
      <w:r w:rsidRPr="000A51B3">
        <w:rPr>
          <w:rtl/>
        </w:rPr>
        <w:t xml:space="preserve"> 4</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فقال أبو جعفر</w:t>
      </w:r>
      <w:r w:rsidR="00C72B7B">
        <w:rPr>
          <w:rtl/>
        </w:rPr>
        <w:t>:</w:t>
      </w:r>
      <w:r w:rsidRPr="00A4502F">
        <w:rPr>
          <w:rStyle w:val="libBold2Char"/>
          <w:rtl/>
        </w:rPr>
        <w:t xml:space="preserve"> (أنا أعلم بما قلت</w:t>
      </w:r>
      <w:r w:rsidR="00C72B7B">
        <w:rPr>
          <w:rStyle w:val="libBold2Char"/>
          <w:rtl/>
        </w:rPr>
        <w:t>؛</w:t>
      </w:r>
      <w:r w:rsidRPr="00A4502F">
        <w:rPr>
          <w:rStyle w:val="libBold2Char"/>
          <w:rtl/>
        </w:rPr>
        <w:t xml:space="preserve"> إنّهما آيتان لم تكونا منذ هبط آدم (عليه السلام))</w:t>
      </w:r>
      <w:r w:rsidR="00C72B7B">
        <w:rPr>
          <w:rtl/>
        </w:rPr>
        <w:t>.</w:t>
      </w:r>
      <w:r w:rsidRPr="00A4502F">
        <w:rPr>
          <w:rtl/>
        </w:rPr>
        <w:t xml:space="preserve"> </w:t>
      </w:r>
    </w:p>
    <w:p w:rsidR="00A4502F" w:rsidRPr="000A51B3" w:rsidRDefault="00A4502F" w:rsidP="00A4502F">
      <w:pPr>
        <w:pStyle w:val="libNormal"/>
        <w:rPr>
          <w:rtl/>
        </w:rPr>
      </w:pPr>
      <w:r w:rsidRPr="00A4502F">
        <w:rPr>
          <w:rtl/>
        </w:rPr>
        <w:t>وعن صالح بن ميثم قال</w:t>
      </w:r>
      <w:r w:rsidR="00C72B7B">
        <w:rPr>
          <w:rtl/>
        </w:rPr>
        <w:t>:</w:t>
      </w:r>
      <w:r w:rsidRPr="00A4502F">
        <w:rPr>
          <w:rtl/>
        </w:rPr>
        <w:t xml:space="preserve"> سمعت أبا جعفر (عليه السلام) يقول</w:t>
      </w:r>
      <w:r w:rsidR="00C72B7B">
        <w:rPr>
          <w:rtl/>
        </w:rPr>
        <w:t>:</w:t>
      </w:r>
      <w:r w:rsidRPr="00A4502F">
        <w:rPr>
          <w:rtl/>
        </w:rPr>
        <w:t xml:space="preserve"> </w:t>
      </w:r>
      <w:r w:rsidRPr="00A4502F">
        <w:rPr>
          <w:rStyle w:val="libBold2Char"/>
          <w:rtl/>
        </w:rPr>
        <w:t>(ليس بين قيام القائم</w:t>
      </w:r>
      <w:r w:rsidR="00C72B7B">
        <w:rPr>
          <w:rStyle w:val="libBold2Char"/>
          <w:rtl/>
        </w:rPr>
        <w:t>،</w:t>
      </w:r>
      <w:r w:rsidRPr="00A4502F">
        <w:rPr>
          <w:rStyle w:val="libBold2Char"/>
          <w:rtl/>
        </w:rPr>
        <w:t xml:space="preserve"> وقتل النفس الزكية أكثر من خمس عشرة ليلة)</w:t>
      </w:r>
      <w:r w:rsidRPr="00A4502F">
        <w:rPr>
          <w:rStyle w:val="libFootnotenumChar"/>
          <w:rtl/>
        </w:rPr>
        <w:t>(1)</w:t>
      </w:r>
      <w:r w:rsidR="00C72B7B" w:rsidRPr="00A7276A">
        <w:rPr>
          <w:rtl/>
        </w:rPr>
        <w:t>.</w:t>
      </w:r>
      <w:r w:rsidRPr="00A4502F">
        <w:rPr>
          <w:rtl/>
        </w:rPr>
        <w:t xml:space="preserve"> </w:t>
      </w:r>
    </w:p>
    <w:p w:rsidR="00A4502F" w:rsidRPr="000A51B3" w:rsidRDefault="00A4502F" w:rsidP="00A4502F">
      <w:pPr>
        <w:pStyle w:val="libNormal"/>
        <w:rPr>
          <w:rtl/>
        </w:rPr>
      </w:pPr>
      <w:r w:rsidRPr="00A4502F">
        <w:rPr>
          <w:rtl/>
        </w:rPr>
        <w:t>وقال مؤلف كتاب كشف الغمة (رحمه الله) بعد أن نقل هذه الرواية عن الشيخ المفيد (قدس سرّه)</w:t>
      </w:r>
      <w:r w:rsidR="00C72B7B">
        <w:rPr>
          <w:rtl/>
        </w:rPr>
        <w:t>:</w:t>
      </w:r>
      <w:r w:rsidRPr="00A4502F">
        <w:rPr>
          <w:rtl/>
        </w:rPr>
        <w:t xml:space="preserve"> </w:t>
      </w:r>
    </w:p>
    <w:p w:rsidR="00A4502F" w:rsidRPr="000A51B3" w:rsidRDefault="00A4502F" w:rsidP="00A4502F">
      <w:pPr>
        <w:pStyle w:val="libNormal"/>
        <w:rPr>
          <w:rtl/>
        </w:rPr>
      </w:pPr>
      <w:r w:rsidRPr="00A4502F">
        <w:rPr>
          <w:rtl/>
        </w:rPr>
        <w:t>(يُنظر في هذا</w:t>
      </w:r>
      <w:r w:rsidR="00C72B7B">
        <w:rPr>
          <w:rtl/>
        </w:rPr>
        <w:t>،</w:t>
      </w:r>
      <w:r w:rsidRPr="00A4502F">
        <w:rPr>
          <w:rtl/>
        </w:rPr>
        <w:t xml:space="preserve"> فإمّا أن يُراد بالنفس الزكية غير محمّد بن عبد الله بن الحسن بن الحسن بن عليّ بن أبي طالب (عليه السلام)</w:t>
      </w:r>
      <w:r w:rsidR="00C72B7B">
        <w:rPr>
          <w:rtl/>
        </w:rPr>
        <w:t>،</w:t>
      </w:r>
      <w:r w:rsidRPr="00A4502F">
        <w:rPr>
          <w:rtl/>
        </w:rPr>
        <w:t xml:space="preserve"> وقتل في رمضان من سنة خمس أربعين ومائة</w:t>
      </w:r>
      <w:r w:rsidR="00C72B7B">
        <w:rPr>
          <w:rtl/>
        </w:rPr>
        <w:t>؛</w:t>
      </w:r>
      <w:r w:rsidRPr="00A4502F">
        <w:rPr>
          <w:rtl/>
        </w:rPr>
        <w:t xml:space="preserve"> وإمَّا أن يتطرَّق الطعن إلى هذا الخبر)</w:t>
      </w:r>
      <w:r w:rsidR="00C72B7B">
        <w:rPr>
          <w:rtl/>
        </w:rPr>
        <w:t>.</w:t>
      </w:r>
      <w:r w:rsidRPr="00A4502F">
        <w:rPr>
          <w:rtl/>
        </w:rPr>
        <w:t xml:space="preserve"> (2) </w:t>
      </w:r>
    </w:p>
    <w:p w:rsidR="00A4502F" w:rsidRPr="000A51B3" w:rsidRDefault="00A4502F" w:rsidP="00A4502F">
      <w:pPr>
        <w:pStyle w:val="libNormal"/>
        <w:rPr>
          <w:rtl/>
        </w:rPr>
      </w:pPr>
      <w:r w:rsidRPr="00A4502F">
        <w:rPr>
          <w:rtl/>
        </w:rPr>
        <w:t>يقول جامع ومترجم هذا الأربعين</w:t>
      </w:r>
      <w:r w:rsidR="00C72B7B">
        <w:rPr>
          <w:rtl/>
        </w:rPr>
        <w:t>:</w:t>
      </w:r>
      <w:r w:rsidRPr="00A4502F">
        <w:rPr>
          <w:rtl/>
        </w:rPr>
        <w:t xml:space="preserve"> سوف يذكر بعض الكلام في المستقبل حول التردد لهذا الشيخ الجليل</w:t>
      </w:r>
      <w:r w:rsidR="00C72B7B">
        <w:rPr>
          <w:rtl/>
        </w:rPr>
        <w:t>.</w:t>
      </w:r>
      <w:r w:rsidRPr="00A4502F">
        <w:rPr>
          <w:rtl/>
        </w:rPr>
        <w:t xml:space="preserve"> </w:t>
      </w:r>
    </w:p>
    <w:p w:rsidR="00A4502F" w:rsidRPr="000A51B3" w:rsidRDefault="00A4502F" w:rsidP="00A4502F">
      <w:pPr>
        <w:pStyle w:val="libNormal"/>
        <w:rPr>
          <w:rtl/>
        </w:rPr>
      </w:pPr>
      <w:r w:rsidRPr="00A4502F">
        <w:rPr>
          <w:rtl/>
        </w:rPr>
        <w:t>وروي عن جابر أنّه قال</w:t>
      </w:r>
      <w:r w:rsidR="00C72B7B">
        <w:rPr>
          <w:rtl/>
        </w:rPr>
        <w:t>:</w:t>
      </w:r>
      <w:r w:rsidRPr="00A4502F">
        <w:rPr>
          <w:rtl/>
        </w:rPr>
        <w:t xml:space="preserve"> قلت لأبي جعفر (عليه السلام)</w:t>
      </w:r>
      <w:r w:rsidR="00C72B7B">
        <w:rPr>
          <w:rtl/>
        </w:rPr>
        <w:t>:</w:t>
      </w:r>
      <w:r w:rsidRPr="00A4502F">
        <w:rPr>
          <w:rtl/>
        </w:rPr>
        <w:t xml:space="preserve"> متى يكون هذا الأمر</w:t>
      </w:r>
      <w:r w:rsidR="00C72B7B">
        <w:rPr>
          <w:rtl/>
        </w:rPr>
        <w:t>؟</w:t>
      </w:r>
      <w:r w:rsidRPr="00A4502F">
        <w:rPr>
          <w:rtl/>
        </w:rPr>
        <w:t xml:space="preserve"> </w:t>
      </w:r>
    </w:p>
    <w:p w:rsidR="00A4502F" w:rsidRPr="000A51B3"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(أنّى يكون ذلك يا جابر ولمّا تكثُر القتلى بين الحيرة والكوفة</w:t>
      </w:r>
      <w:r w:rsidR="00C72B7B">
        <w:rPr>
          <w:rStyle w:val="libBold2Char"/>
          <w:rtl/>
        </w:rPr>
        <w:t>؟</w:t>
      </w:r>
      <w:r w:rsidRPr="00A4502F">
        <w:rPr>
          <w:rStyle w:val="libBold2Char"/>
          <w:rtl/>
        </w:rPr>
        <w:t xml:space="preserve">!) </w:t>
      </w:r>
    </w:p>
    <w:p w:rsidR="00A4502F" w:rsidRPr="000A51B3" w:rsidRDefault="00A4502F" w:rsidP="00A4502F">
      <w:pPr>
        <w:pStyle w:val="libNormal"/>
        <w:rPr>
          <w:rtl/>
        </w:rPr>
      </w:pPr>
      <w:r w:rsidRPr="00A4502F">
        <w:rPr>
          <w:rtl/>
        </w:rPr>
        <w:t>عن محمّد بن سنان</w:t>
      </w:r>
      <w:r w:rsidR="00C72B7B">
        <w:rPr>
          <w:rtl/>
        </w:rPr>
        <w:t>،</w:t>
      </w:r>
      <w:r w:rsidRPr="00A4502F">
        <w:rPr>
          <w:rtl/>
        </w:rPr>
        <w:t xml:space="preserve"> عن الحسين بن المختار</w:t>
      </w:r>
      <w:r w:rsidR="00C72B7B">
        <w:rPr>
          <w:rtl/>
        </w:rPr>
        <w:t>،</w:t>
      </w:r>
      <w:r w:rsidRPr="00A4502F">
        <w:rPr>
          <w:rtl/>
        </w:rPr>
        <w:t xml:space="preserve"> عن أبي عبد الله (عليه السلام) قال</w:t>
      </w:r>
      <w:r w:rsidR="00C72B7B">
        <w:rPr>
          <w:rtl/>
        </w:rPr>
        <w:t>:</w:t>
      </w:r>
      <w:r w:rsidRPr="00A4502F">
        <w:rPr>
          <w:rStyle w:val="libBold2Char"/>
          <w:rtl/>
        </w:rPr>
        <w:t xml:space="preserve"> (إذا هدم حائط مسجد الكوفة ممّا يلي دار عبد الله بن مسعود فعند ذلك زوال ملك القوم</w:t>
      </w:r>
      <w:r w:rsidR="00C72B7B">
        <w:rPr>
          <w:rStyle w:val="libBold2Char"/>
          <w:rtl/>
        </w:rPr>
        <w:t>،</w:t>
      </w:r>
      <w:r w:rsidRPr="00A4502F">
        <w:rPr>
          <w:rStyle w:val="libBold2Char"/>
          <w:rtl/>
        </w:rPr>
        <w:t xml:space="preserve"> وعند زواله خروج القائم (عليه السلام)</w:t>
      </w:r>
      <w:r w:rsidR="00C72B7B">
        <w:rPr>
          <w:rStyle w:val="libBold2Char"/>
          <w:rtl/>
        </w:rPr>
        <w:t>)</w:t>
      </w:r>
      <w:r w:rsidR="00C72B7B">
        <w:rPr>
          <w:rtl/>
        </w:rPr>
        <w:t>.</w:t>
      </w:r>
      <w:r w:rsidRPr="00A4502F">
        <w:rPr>
          <w:rtl/>
        </w:rPr>
        <w:t xml:space="preserve"> </w:t>
      </w:r>
    </w:p>
    <w:p w:rsidR="00A4502F" w:rsidRPr="000A51B3" w:rsidRDefault="00A4502F" w:rsidP="00A4502F">
      <w:pPr>
        <w:pStyle w:val="libNormal"/>
        <w:rPr>
          <w:rtl/>
        </w:rPr>
      </w:pPr>
      <w:r w:rsidRPr="00A4502F">
        <w:rPr>
          <w:rtl/>
        </w:rPr>
        <w:t>وسيف بن عميرة</w:t>
      </w:r>
      <w:r w:rsidR="00C72B7B">
        <w:rPr>
          <w:rtl/>
        </w:rPr>
        <w:t>،</w:t>
      </w:r>
      <w:r w:rsidRPr="00A4502F">
        <w:rPr>
          <w:rtl/>
        </w:rPr>
        <w:t xml:space="preserve"> عن بكر بن محمّد</w:t>
      </w:r>
      <w:r w:rsidR="00C72B7B">
        <w:rPr>
          <w:rtl/>
        </w:rPr>
        <w:t>،</w:t>
      </w:r>
      <w:r w:rsidRPr="00A4502F">
        <w:rPr>
          <w:rtl/>
        </w:rPr>
        <w:t xml:space="preserve"> عن أبي عبد الله (عليه السلام) قال</w:t>
      </w:r>
      <w:r w:rsidR="00C72B7B">
        <w:rPr>
          <w:rtl/>
        </w:rPr>
        <w:t>:</w:t>
      </w:r>
      <w:r w:rsidRPr="00A4502F">
        <w:rPr>
          <w:rtl/>
        </w:rPr>
        <w:t xml:space="preserve"> </w:t>
      </w:r>
      <w:r w:rsidRPr="00A4502F">
        <w:rPr>
          <w:rStyle w:val="libBold2Char"/>
          <w:rtl/>
        </w:rPr>
        <w:t>(خروج الثلاثة</w:t>
      </w:r>
      <w:r w:rsidR="00C72B7B">
        <w:rPr>
          <w:rStyle w:val="libBold2Char"/>
          <w:rtl/>
        </w:rPr>
        <w:t>:</w:t>
      </w:r>
      <w:r w:rsidRPr="00A4502F">
        <w:rPr>
          <w:rStyle w:val="libBold2Char"/>
          <w:rtl/>
        </w:rPr>
        <w:t xml:space="preserve"> السفياني والخراساني واليماني في سنة واحدة</w:t>
      </w:r>
      <w:r w:rsidR="00C72B7B">
        <w:rPr>
          <w:rStyle w:val="libBold2Char"/>
          <w:rtl/>
        </w:rPr>
        <w:t>،</w:t>
      </w:r>
      <w:r w:rsidRPr="00A4502F">
        <w:rPr>
          <w:rStyle w:val="libBold2Char"/>
          <w:rtl/>
        </w:rPr>
        <w:t xml:space="preserve"> في شهر واحد</w:t>
      </w:r>
      <w:r w:rsidR="00C72B7B">
        <w:rPr>
          <w:rStyle w:val="libBold2Char"/>
          <w:rtl/>
        </w:rPr>
        <w:t>،</w:t>
      </w:r>
      <w:r w:rsidRPr="00A4502F">
        <w:rPr>
          <w:rStyle w:val="libBold2Char"/>
          <w:rtl/>
        </w:rPr>
        <w:t xml:space="preserve"> في يوم واحد</w:t>
      </w:r>
      <w:r w:rsidR="00C72B7B">
        <w:rPr>
          <w:rStyle w:val="libBold2Char"/>
          <w:rtl/>
        </w:rPr>
        <w:t>،</w:t>
      </w:r>
      <w:r w:rsidRPr="00A4502F">
        <w:rPr>
          <w:rStyle w:val="libBold2Char"/>
          <w:rtl/>
        </w:rPr>
        <w:t xml:space="preserve"> وليس فيها راية أهدى من راية اليماني</w:t>
      </w:r>
      <w:r w:rsidR="00C72B7B">
        <w:rPr>
          <w:rStyle w:val="libBold2Char"/>
          <w:rtl/>
        </w:rPr>
        <w:t>؛</w:t>
      </w:r>
      <w:r w:rsidRPr="00A4502F">
        <w:rPr>
          <w:rStyle w:val="libBold2Char"/>
          <w:rtl/>
        </w:rPr>
        <w:t xml:space="preserve"> لأنَّه يدعو إلى الحق)</w:t>
      </w:r>
      <w:r w:rsidR="00C72B7B">
        <w:rPr>
          <w:rtl/>
        </w:rPr>
        <w:t>.</w:t>
      </w:r>
      <w:r w:rsidRPr="00A4502F">
        <w:rPr>
          <w:rtl/>
        </w:rPr>
        <w:t xml:space="preserve"> </w:t>
      </w:r>
    </w:p>
    <w:p w:rsidR="00A4502F" w:rsidRPr="000A51B3" w:rsidRDefault="00A4502F" w:rsidP="00A4502F">
      <w:pPr>
        <w:pStyle w:val="libNormal"/>
        <w:rPr>
          <w:rtl/>
        </w:rPr>
      </w:pPr>
      <w:r w:rsidRPr="00A4502F">
        <w:rPr>
          <w:rtl/>
        </w:rPr>
        <w:t>والفضل بن شاذان</w:t>
      </w:r>
      <w:r w:rsidR="00C72B7B">
        <w:rPr>
          <w:rtl/>
        </w:rPr>
        <w:t>،</w:t>
      </w:r>
      <w:r w:rsidRPr="00A4502F">
        <w:rPr>
          <w:rtl/>
        </w:rPr>
        <w:t xml:space="preserve"> عن أحمد بن محمّد بن أبي نصر</w:t>
      </w:r>
      <w:r w:rsidR="00C72B7B">
        <w:rPr>
          <w:rtl/>
        </w:rPr>
        <w:t>،</w:t>
      </w:r>
      <w:r w:rsidRPr="00A4502F">
        <w:rPr>
          <w:rtl/>
        </w:rPr>
        <w:t xml:space="preserve"> عن أبي الحسن الرضا (عليه السلام) قال</w:t>
      </w:r>
      <w:r w:rsidR="00C72B7B">
        <w:rPr>
          <w:rtl/>
        </w:rPr>
        <w:t>:</w:t>
      </w:r>
      <w:r w:rsidRPr="00A4502F">
        <w:rPr>
          <w:rStyle w:val="libBold2Char"/>
          <w:rtl/>
        </w:rPr>
        <w:t xml:space="preserve"> لا يكون ما تمدوّن أعناقكم إليه حتى تُميَّزوا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كشف الغمّة / الأربلي 2</w:t>
      </w:r>
      <w:r w:rsidR="00C72B7B">
        <w:rPr>
          <w:rtl/>
        </w:rPr>
        <w:t>:</w:t>
      </w:r>
      <w:r w:rsidRPr="000A51B3">
        <w:rPr>
          <w:rtl/>
        </w:rPr>
        <w:t xml:space="preserve"> 3459 و460</w:t>
      </w:r>
      <w:r w:rsidR="00C72B7B">
        <w:rPr>
          <w:rtl/>
        </w:rPr>
        <w:t>.</w:t>
      </w:r>
      <w:r w:rsidRPr="000A51B3">
        <w:rPr>
          <w:rtl/>
        </w:rPr>
        <w:t xml:space="preserve"> </w:t>
      </w:r>
    </w:p>
    <w:p w:rsidR="00A4502F" w:rsidRPr="00A4502F" w:rsidRDefault="00A4502F" w:rsidP="00A4502F">
      <w:pPr>
        <w:pStyle w:val="libFootnote0"/>
        <w:rPr>
          <w:rtl/>
        </w:rPr>
      </w:pPr>
      <w:r w:rsidRPr="000A51B3">
        <w:rPr>
          <w:rtl/>
        </w:rPr>
        <w:t>(2) كشف الغمة / الأربلي 2</w:t>
      </w:r>
      <w:r w:rsidR="00C72B7B">
        <w:rPr>
          <w:rtl/>
        </w:rPr>
        <w:t>:</w:t>
      </w:r>
      <w:r w:rsidRPr="000A51B3">
        <w:rPr>
          <w:rtl/>
        </w:rPr>
        <w:t xml:space="preserve"> 460</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Style w:val="libBold2Char"/>
          <w:rtl/>
        </w:rPr>
        <w:lastRenderedPageBreak/>
        <w:t>وتمحصوا</w:t>
      </w:r>
      <w:r w:rsidR="00C72B7B">
        <w:rPr>
          <w:rStyle w:val="libBold2Char"/>
          <w:rtl/>
        </w:rPr>
        <w:t>،</w:t>
      </w:r>
      <w:r w:rsidRPr="00A4502F">
        <w:rPr>
          <w:rStyle w:val="libBold2Char"/>
          <w:rtl/>
        </w:rPr>
        <w:t xml:space="preserve"> فلا يبقى منكم إلاّ القليل)</w:t>
      </w:r>
      <w:r w:rsidR="00C72B7B">
        <w:rPr>
          <w:rtl/>
        </w:rPr>
        <w:t>،</w:t>
      </w:r>
      <w:r w:rsidRPr="00A4502F">
        <w:rPr>
          <w:rtl/>
        </w:rPr>
        <w:t xml:space="preserve"> ثم قرأ</w:t>
      </w:r>
      <w:r w:rsidR="00C72B7B">
        <w:rPr>
          <w:rtl/>
        </w:rPr>
        <w:t>:</w:t>
      </w:r>
      <w:r w:rsidRPr="00A4502F">
        <w:rPr>
          <w:rFonts w:hint="cs"/>
          <w:rtl/>
        </w:rPr>
        <w:t xml:space="preserve"> </w:t>
      </w:r>
      <w:r w:rsidRPr="003C7645">
        <w:rPr>
          <w:rStyle w:val="libAlaemChar"/>
          <w:rFonts w:hint="cs"/>
          <w:rtl/>
        </w:rPr>
        <w:t>(</w:t>
      </w:r>
      <w:r w:rsidRPr="00A4502F">
        <w:rPr>
          <w:rStyle w:val="libAieChar"/>
          <w:rFonts w:hint="cs"/>
          <w:rtl/>
        </w:rPr>
        <w:t>ألم * أَحَسِبَ النّاسُ أَن يُتْرَكُوا أَن يَقُولُوا آمَنّا وَهُمْ لاَ يُفْتَنُونَ</w:t>
      </w:r>
      <w:r w:rsidRPr="003C7645">
        <w:rPr>
          <w:rStyle w:val="libAlaemChar"/>
          <w:rFonts w:hint="cs"/>
          <w:rtl/>
        </w:rPr>
        <w:t>)</w:t>
      </w:r>
      <w:r w:rsidRPr="00A4502F">
        <w:rPr>
          <w:rStyle w:val="libFootnotenumChar"/>
          <w:rFonts w:hint="cs"/>
          <w:rtl/>
        </w:rPr>
        <w:t xml:space="preserve"> </w:t>
      </w:r>
      <w:r w:rsidRPr="00A4502F">
        <w:rPr>
          <w:rStyle w:val="libFootnotenumChar"/>
          <w:rtl/>
        </w:rPr>
        <w:t>(1)</w:t>
      </w:r>
      <w:r w:rsidR="00C72B7B">
        <w:rPr>
          <w:rtl/>
        </w:rPr>
        <w:t>.</w:t>
      </w:r>
      <w:r w:rsidRPr="00A4502F">
        <w:rPr>
          <w:rtl/>
        </w:rPr>
        <w:t xml:space="preserve"> </w:t>
      </w:r>
    </w:p>
    <w:p w:rsidR="00A4502F" w:rsidRPr="000A51B3" w:rsidRDefault="00A4502F" w:rsidP="00A4502F">
      <w:pPr>
        <w:pStyle w:val="libNormal"/>
        <w:rPr>
          <w:rtl/>
        </w:rPr>
      </w:pPr>
      <w:r w:rsidRPr="00A4502F">
        <w:rPr>
          <w:rtl/>
        </w:rPr>
        <w:t>ثم قال</w:t>
      </w:r>
      <w:r w:rsidR="00C72B7B">
        <w:rPr>
          <w:rtl/>
        </w:rPr>
        <w:t>:</w:t>
      </w:r>
      <w:r w:rsidRPr="00A4502F">
        <w:rPr>
          <w:rStyle w:val="libBold2Char"/>
          <w:rtl/>
        </w:rPr>
        <w:t xml:space="preserve"> (إنّ من علامات الفرج حدثاً يكون بين المسجدين</w:t>
      </w:r>
      <w:r w:rsidR="00C72B7B">
        <w:rPr>
          <w:rStyle w:val="libBold2Char"/>
          <w:rtl/>
        </w:rPr>
        <w:t>،</w:t>
      </w:r>
      <w:r w:rsidRPr="00A4502F">
        <w:rPr>
          <w:rStyle w:val="libBold2Char"/>
          <w:rtl/>
        </w:rPr>
        <w:t xml:space="preserve"> ويقتل فلان من ولد فلان خمسة عشر كبشاً من العرب)</w:t>
      </w:r>
      <w:r w:rsidR="00C72B7B">
        <w:rPr>
          <w:rtl/>
        </w:rPr>
        <w:t>.</w:t>
      </w:r>
      <w:r w:rsidRPr="00A4502F">
        <w:rPr>
          <w:rtl/>
        </w:rPr>
        <w:t xml:space="preserve"> </w:t>
      </w:r>
    </w:p>
    <w:p w:rsidR="00A4502F" w:rsidRPr="000A51B3" w:rsidRDefault="00A4502F" w:rsidP="00A4502F">
      <w:pPr>
        <w:pStyle w:val="libNormal"/>
        <w:rPr>
          <w:rtl/>
        </w:rPr>
      </w:pPr>
      <w:r w:rsidRPr="00A4502F">
        <w:rPr>
          <w:rtl/>
        </w:rPr>
        <w:t>والفضل بن شاذان</w:t>
      </w:r>
      <w:r w:rsidR="00C72B7B">
        <w:rPr>
          <w:rtl/>
        </w:rPr>
        <w:t>،</w:t>
      </w:r>
      <w:r w:rsidRPr="00A4502F">
        <w:rPr>
          <w:rtl/>
        </w:rPr>
        <w:t xml:space="preserve"> عن ميمون بن خلاد</w:t>
      </w:r>
      <w:r w:rsidR="00C72B7B">
        <w:rPr>
          <w:rtl/>
        </w:rPr>
        <w:t>،</w:t>
      </w:r>
      <w:r w:rsidRPr="00A4502F">
        <w:rPr>
          <w:rtl/>
        </w:rPr>
        <w:t xml:space="preserve"> عن أبي الحسن (عليه السلام) قال</w:t>
      </w:r>
      <w:r w:rsidR="00C72B7B">
        <w:rPr>
          <w:rtl/>
        </w:rPr>
        <w:t>:</w:t>
      </w:r>
      <w:r w:rsidRPr="00A4502F">
        <w:rPr>
          <w:rtl/>
        </w:rPr>
        <w:t xml:space="preserve"> (كأنِّي برايات من مصر مقبلات خضر مصبّغات</w:t>
      </w:r>
      <w:r w:rsidR="00C72B7B">
        <w:rPr>
          <w:rtl/>
        </w:rPr>
        <w:t>،</w:t>
      </w:r>
      <w:r w:rsidRPr="00A4502F">
        <w:rPr>
          <w:rtl/>
        </w:rPr>
        <w:t xml:space="preserve"> حتى تأتي الشامات فتهدى إلى ابن صاحب الوصيّات)</w:t>
      </w:r>
      <w:r w:rsidR="00C72B7B">
        <w:rPr>
          <w:rtl/>
        </w:rPr>
        <w:t>.</w:t>
      </w:r>
      <w:r w:rsidRPr="00A4502F">
        <w:rPr>
          <w:rtl/>
        </w:rPr>
        <w:t xml:space="preserve"> </w:t>
      </w:r>
    </w:p>
    <w:p w:rsidR="00A4502F" w:rsidRPr="000A51B3" w:rsidRDefault="00A4502F" w:rsidP="00A4502F">
      <w:pPr>
        <w:pStyle w:val="libNormal"/>
        <w:rPr>
          <w:rtl/>
        </w:rPr>
      </w:pPr>
      <w:r w:rsidRPr="00A4502F">
        <w:rPr>
          <w:rtl/>
        </w:rPr>
        <w:t>وعن أبي بصير</w:t>
      </w:r>
      <w:r w:rsidR="00C72B7B">
        <w:rPr>
          <w:rtl/>
        </w:rPr>
        <w:t>،</w:t>
      </w:r>
      <w:r w:rsidRPr="00A4502F">
        <w:rPr>
          <w:rtl/>
        </w:rPr>
        <w:t xml:space="preserve"> عن أبي عبد الله (عليه السلام) قال</w:t>
      </w:r>
      <w:r w:rsidR="00C72B7B">
        <w:rPr>
          <w:rtl/>
        </w:rPr>
        <w:t>:</w:t>
      </w:r>
      <w:r w:rsidRPr="00A4502F">
        <w:rPr>
          <w:rtl/>
        </w:rPr>
        <w:t xml:space="preserve"> </w:t>
      </w:r>
      <w:r w:rsidRPr="00A4502F">
        <w:rPr>
          <w:rStyle w:val="libBold2Char"/>
          <w:rtl/>
        </w:rPr>
        <w:t>(لا يذهب مُلك هؤلاء حتى يستعرضوا الناس بالكوفة في يوم الجمعة</w:t>
      </w:r>
      <w:r w:rsidR="00C72B7B">
        <w:rPr>
          <w:rStyle w:val="libBold2Char"/>
          <w:rtl/>
        </w:rPr>
        <w:t>؛</w:t>
      </w:r>
      <w:r w:rsidRPr="00A4502F">
        <w:rPr>
          <w:rStyle w:val="libBold2Char"/>
          <w:rtl/>
        </w:rPr>
        <w:t xml:space="preserve"> لكأنِّي أنظر إلى رؤوس تندر فيما بين باب الفيل وأصحاب الصابون)</w:t>
      </w:r>
      <w:r w:rsidR="00C72B7B">
        <w:rPr>
          <w:rtl/>
        </w:rPr>
        <w:t>.</w:t>
      </w:r>
      <w:r w:rsidRPr="00A4502F">
        <w:rPr>
          <w:rtl/>
        </w:rPr>
        <w:t xml:space="preserve"> </w:t>
      </w:r>
    </w:p>
    <w:p w:rsidR="00A4502F" w:rsidRPr="000A51B3" w:rsidRDefault="00A4502F" w:rsidP="00A4502F">
      <w:pPr>
        <w:pStyle w:val="libNormal"/>
        <w:rPr>
          <w:rtl/>
        </w:rPr>
      </w:pPr>
      <w:r w:rsidRPr="00A4502F">
        <w:rPr>
          <w:rtl/>
        </w:rPr>
        <w:t>وعلي بن أسباط</w:t>
      </w:r>
      <w:r w:rsidR="00C72B7B">
        <w:rPr>
          <w:rtl/>
        </w:rPr>
        <w:t>،</w:t>
      </w:r>
      <w:r w:rsidRPr="00A4502F">
        <w:rPr>
          <w:rtl/>
        </w:rPr>
        <w:t xml:space="preserve"> عن الحسن بن الجهم قال</w:t>
      </w:r>
      <w:r w:rsidR="00C72B7B">
        <w:rPr>
          <w:rtl/>
        </w:rPr>
        <w:t>:</w:t>
      </w:r>
      <w:r w:rsidRPr="00A4502F">
        <w:rPr>
          <w:rtl/>
        </w:rPr>
        <w:t xml:space="preserve"> سأل رجل أبا الحسن (عليه السلام) عن الفرَج</w:t>
      </w:r>
      <w:r w:rsidR="00C72B7B">
        <w:rPr>
          <w:rtl/>
        </w:rPr>
        <w:t>؟</w:t>
      </w:r>
      <w:r w:rsidRPr="00A4502F">
        <w:rPr>
          <w:rtl/>
        </w:rPr>
        <w:t xml:space="preserve"> </w:t>
      </w:r>
    </w:p>
    <w:p w:rsidR="00A4502F" w:rsidRPr="000A51B3" w:rsidRDefault="00A4502F" w:rsidP="00A4502F">
      <w:pPr>
        <w:pStyle w:val="libNormal"/>
        <w:rPr>
          <w:rtl/>
        </w:rPr>
      </w:pPr>
      <w:r w:rsidRPr="00A4502F">
        <w:rPr>
          <w:rtl/>
        </w:rPr>
        <w:t>فقال</w:t>
      </w:r>
      <w:r w:rsidR="00C72B7B">
        <w:rPr>
          <w:rtl/>
        </w:rPr>
        <w:t>:</w:t>
      </w:r>
      <w:r w:rsidRPr="00A4502F">
        <w:rPr>
          <w:rtl/>
        </w:rPr>
        <w:t xml:space="preserve"> </w:t>
      </w:r>
      <w:r w:rsidRPr="00A4502F">
        <w:rPr>
          <w:rStyle w:val="libBold2Char"/>
          <w:rtl/>
        </w:rPr>
        <w:t>(تريد الإكثار</w:t>
      </w:r>
      <w:r w:rsidR="00C72B7B">
        <w:rPr>
          <w:rStyle w:val="libBold2Char"/>
          <w:rtl/>
        </w:rPr>
        <w:t>،</w:t>
      </w:r>
      <w:r w:rsidRPr="00A4502F">
        <w:rPr>
          <w:rStyle w:val="libBold2Char"/>
          <w:rtl/>
        </w:rPr>
        <w:t xml:space="preserve"> أم أج</w:t>
      </w:r>
      <w:r w:rsidRPr="00A4502F">
        <w:rPr>
          <w:rStyle w:val="libBold2Char"/>
          <w:rFonts w:hint="cs"/>
          <w:rtl/>
        </w:rPr>
        <w:t>ْ</w:t>
      </w:r>
      <w:r w:rsidRPr="00A4502F">
        <w:rPr>
          <w:rStyle w:val="libBold2Char"/>
          <w:rtl/>
        </w:rPr>
        <w:t>م</w:t>
      </w:r>
      <w:r w:rsidRPr="00A4502F">
        <w:rPr>
          <w:rStyle w:val="libBold2Char"/>
          <w:rFonts w:hint="cs"/>
          <w:rtl/>
        </w:rPr>
        <w:t>ِ</w:t>
      </w:r>
      <w:r w:rsidRPr="00A4502F">
        <w:rPr>
          <w:rStyle w:val="libBold2Char"/>
          <w:rtl/>
        </w:rPr>
        <w:t>ل لك</w:t>
      </w:r>
      <w:r w:rsidR="00C72B7B">
        <w:rPr>
          <w:rStyle w:val="libBold2Char"/>
          <w:rtl/>
        </w:rPr>
        <w:t>؟</w:t>
      </w:r>
      <w:r w:rsidRPr="00A4502F">
        <w:rPr>
          <w:rStyle w:val="libBold2Char"/>
          <w:rtl/>
        </w:rPr>
        <w:t>)</w:t>
      </w:r>
      <w:r w:rsidR="00C72B7B">
        <w:rPr>
          <w:rStyle w:val="libBold2Char"/>
          <w:rtl/>
        </w:rPr>
        <w:t>.</w:t>
      </w:r>
    </w:p>
    <w:p w:rsidR="00A4502F" w:rsidRPr="000A51B3" w:rsidRDefault="00A4502F" w:rsidP="00A4502F">
      <w:pPr>
        <w:pStyle w:val="libNormal"/>
        <w:rPr>
          <w:rtl/>
        </w:rPr>
      </w:pPr>
      <w:r w:rsidRPr="00A4502F">
        <w:rPr>
          <w:rtl/>
        </w:rPr>
        <w:t>فقال</w:t>
      </w:r>
      <w:r w:rsidR="00C72B7B">
        <w:rPr>
          <w:rtl/>
        </w:rPr>
        <w:t>:</w:t>
      </w:r>
      <w:r w:rsidRPr="00A4502F">
        <w:rPr>
          <w:rtl/>
        </w:rPr>
        <w:t xml:space="preserve"> بل تجمل</w:t>
      </w:r>
      <w:r w:rsidR="00C72B7B">
        <w:rPr>
          <w:rtl/>
        </w:rPr>
        <w:t>.</w:t>
      </w:r>
    </w:p>
    <w:p w:rsidR="00A4502F" w:rsidRPr="000A51B3" w:rsidRDefault="00A4502F" w:rsidP="00A4502F">
      <w:pPr>
        <w:pStyle w:val="libNormal"/>
        <w:rPr>
          <w:rtl/>
        </w:rPr>
      </w:pPr>
      <w:r w:rsidRPr="00A4502F">
        <w:rPr>
          <w:rtl/>
        </w:rPr>
        <w:t>قال</w:t>
      </w:r>
      <w:r w:rsidR="00C72B7B">
        <w:rPr>
          <w:rtl/>
        </w:rPr>
        <w:t>:</w:t>
      </w:r>
      <w:r w:rsidRPr="00A4502F">
        <w:rPr>
          <w:rStyle w:val="libBold2Char"/>
          <w:rtl/>
        </w:rPr>
        <w:t xml:space="preserve"> (إذا أُركزت رايات قيس بمصر</w:t>
      </w:r>
      <w:r w:rsidR="00C72B7B">
        <w:rPr>
          <w:rStyle w:val="libBold2Char"/>
          <w:rtl/>
        </w:rPr>
        <w:t>،</w:t>
      </w:r>
      <w:r w:rsidRPr="00A4502F">
        <w:rPr>
          <w:rStyle w:val="libBold2Char"/>
          <w:rtl/>
        </w:rPr>
        <w:t xml:space="preserve"> ورايات كندة بخراسان)</w:t>
      </w:r>
      <w:r w:rsidR="00C72B7B">
        <w:rPr>
          <w:rtl/>
        </w:rPr>
        <w:t>.</w:t>
      </w:r>
      <w:r w:rsidRPr="00A4502F">
        <w:rPr>
          <w:rtl/>
        </w:rPr>
        <w:t xml:space="preserve"> </w:t>
      </w:r>
    </w:p>
    <w:p w:rsidR="00A4502F" w:rsidRPr="000A51B3" w:rsidRDefault="00A4502F" w:rsidP="00A4502F">
      <w:pPr>
        <w:pStyle w:val="libNormal"/>
        <w:rPr>
          <w:rtl/>
        </w:rPr>
      </w:pPr>
      <w:r w:rsidRPr="00A4502F">
        <w:rPr>
          <w:rtl/>
        </w:rPr>
        <w:t>والحسين بن أبي العلاء</w:t>
      </w:r>
      <w:r w:rsidR="00C72B7B">
        <w:rPr>
          <w:rtl/>
        </w:rPr>
        <w:t>،</w:t>
      </w:r>
      <w:r w:rsidRPr="00A4502F">
        <w:rPr>
          <w:rtl/>
        </w:rPr>
        <w:t xml:space="preserve"> عن أبي بصير</w:t>
      </w:r>
      <w:r w:rsidR="00C72B7B">
        <w:rPr>
          <w:rtl/>
        </w:rPr>
        <w:t>،</w:t>
      </w:r>
      <w:r w:rsidRPr="00A4502F">
        <w:rPr>
          <w:rtl/>
        </w:rPr>
        <w:t xml:space="preserve"> عن أبي</w:t>
      </w:r>
      <w:r w:rsidR="00C72B7B">
        <w:rPr>
          <w:rtl/>
        </w:rPr>
        <w:t xml:space="preserve"> </w:t>
      </w:r>
      <w:r w:rsidRPr="00A4502F">
        <w:rPr>
          <w:rtl/>
        </w:rPr>
        <w:t>عبد الله (عليه السلام) قال</w:t>
      </w:r>
      <w:r w:rsidR="00C72B7B">
        <w:rPr>
          <w:rtl/>
        </w:rPr>
        <w:t>:</w:t>
      </w:r>
      <w:r w:rsidRPr="00A4502F">
        <w:rPr>
          <w:rtl/>
        </w:rPr>
        <w:t xml:space="preserve"> </w:t>
      </w:r>
      <w:r w:rsidRPr="00A4502F">
        <w:rPr>
          <w:rStyle w:val="libBold2Char"/>
          <w:rtl/>
        </w:rPr>
        <w:t xml:space="preserve">إن لولد فلان عند مسجدكم </w:t>
      </w:r>
      <w:r w:rsidRPr="00A4502F">
        <w:rPr>
          <w:rtl/>
        </w:rPr>
        <w:t>(يعني مسجد الكوفة</w:t>
      </w:r>
      <w:r w:rsidR="00C72B7B">
        <w:rPr>
          <w:rtl/>
        </w:rPr>
        <w:t>)</w:t>
      </w:r>
      <w:r w:rsidRPr="00A4502F">
        <w:rPr>
          <w:rtl/>
        </w:rPr>
        <w:t xml:space="preserve"> </w:t>
      </w:r>
      <w:r w:rsidRPr="00A4502F">
        <w:rPr>
          <w:rStyle w:val="libBold2Char"/>
          <w:rtl/>
        </w:rPr>
        <w:t>لوقعة في يوم عروبة</w:t>
      </w:r>
      <w:r w:rsidR="00C72B7B">
        <w:rPr>
          <w:rStyle w:val="libBold2Char"/>
          <w:rtl/>
        </w:rPr>
        <w:t>؛</w:t>
      </w:r>
      <w:r w:rsidRPr="00A4502F">
        <w:rPr>
          <w:rStyle w:val="libBold2Char"/>
          <w:rtl/>
        </w:rPr>
        <w:t xml:space="preserve"> يقتل فيها أربعة آلاف من باب الفيل إلى أصحاب الصابون</w:t>
      </w:r>
      <w:r w:rsidR="00C72B7B">
        <w:rPr>
          <w:rStyle w:val="libBold2Char"/>
          <w:rtl/>
        </w:rPr>
        <w:t>،</w:t>
      </w:r>
      <w:r w:rsidRPr="00A4502F">
        <w:rPr>
          <w:rStyle w:val="libBold2Char"/>
          <w:rtl/>
        </w:rPr>
        <w:t xml:space="preserve"> فإيّاكم وهذا الطريق فاجتنبوه</w:t>
      </w:r>
      <w:r w:rsidR="00C72B7B">
        <w:rPr>
          <w:rStyle w:val="libBold2Char"/>
          <w:rtl/>
        </w:rPr>
        <w:t>،</w:t>
      </w:r>
      <w:r w:rsidRPr="00A4502F">
        <w:rPr>
          <w:rStyle w:val="libBold2Char"/>
          <w:rtl/>
        </w:rPr>
        <w:t xml:space="preserve"> وأحسنهم حالاً من أخذ في درب الأنصار)</w:t>
      </w:r>
      <w:r w:rsidR="00C72B7B">
        <w:rPr>
          <w:rtl/>
        </w:rPr>
        <w:t>.</w:t>
      </w:r>
      <w:r w:rsidRPr="00A4502F">
        <w:rPr>
          <w:rtl/>
        </w:rPr>
        <w:t xml:space="preserve"> </w:t>
      </w:r>
    </w:p>
    <w:p w:rsidR="00A4502F" w:rsidRPr="000A51B3" w:rsidRDefault="00A4502F" w:rsidP="00A4502F">
      <w:pPr>
        <w:pStyle w:val="libNormal"/>
        <w:rPr>
          <w:rtl/>
        </w:rPr>
      </w:pPr>
      <w:r w:rsidRPr="00A4502F">
        <w:rPr>
          <w:rtl/>
        </w:rPr>
        <w:t>وعلي بن أبي حمزة</w:t>
      </w:r>
      <w:r w:rsidR="00C72B7B">
        <w:rPr>
          <w:rtl/>
        </w:rPr>
        <w:t>،</w:t>
      </w:r>
      <w:r w:rsidRPr="00A4502F">
        <w:rPr>
          <w:rtl/>
        </w:rPr>
        <w:t xml:space="preserve"> عن أبي بصير</w:t>
      </w:r>
      <w:r w:rsidR="00C72B7B">
        <w:rPr>
          <w:rtl/>
        </w:rPr>
        <w:t>،</w:t>
      </w:r>
      <w:r w:rsidRPr="00A4502F">
        <w:rPr>
          <w:rtl/>
        </w:rPr>
        <w:t xml:space="preserve"> عنه (عليه السلام) قال</w:t>
      </w:r>
      <w:r w:rsidR="00C72B7B">
        <w:rPr>
          <w:rtl/>
        </w:rPr>
        <w:t>:</w:t>
      </w:r>
      <w:r w:rsidRPr="00A4502F">
        <w:rPr>
          <w:rtl/>
        </w:rPr>
        <w:t xml:space="preserve"> </w:t>
      </w:r>
      <w:r w:rsidRPr="00A4502F">
        <w:rPr>
          <w:rStyle w:val="libBold2Char"/>
          <w:rtl/>
        </w:rPr>
        <w:t>(إنّ قدّام القائم (عليه السلام) لسنة غيداقة (2) يفسد فيها الثمر في النخل</w:t>
      </w:r>
      <w:r w:rsidR="00C72B7B">
        <w:rPr>
          <w:rStyle w:val="libBold2Char"/>
          <w:rtl/>
        </w:rPr>
        <w:t>،</w:t>
      </w:r>
      <w:r w:rsidRPr="00A4502F">
        <w:rPr>
          <w:rStyle w:val="libBold2Char"/>
          <w:rtl/>
        </w:rPr>
        <w:t xml:space="preserve"> فلا تشكّوا في ذلك)</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العنكبوت</w:t>
      </w:r>
      <w:r w:rsidR="00C72B7B">
        <w:rPr>
          <w:rtl/>
        </w:rPr>
        <w:t>:</w:t>
      </w:r>
      <w:r w:rsidRPr="000A51B3">
        <w:rPr>
          <w:rtl/>
        </w:rPr>
        <w:t xml:space="preserve"> 2</w:t>
      </w:r>
      <w:r w:rsidR="00C72B7B">
        <w:rPr>
          <w:rtl/>
        </w:rPr>
        <w:t>.</w:t>
      </w:r>
      <w:r w:rsidRPr="000A51B3">
        <w:rPr>
          <w:rtl/>
        </w:rPr>
        <w:t xml:space="preserve"> </w:t>
      </w:r>
    </w:p>
    <w:p w:rsidR="00A4502F" w:rsidRPr="00A4502F" w:rsidRDefault="00A4502F" w:rsidP="00A4502F">
      <w:pPr>
        <w:pStyle w:val="libFootnote0"/>
        <w:rPr>
          <w:rtl/>
        </w:rPr>
      </w:pPr>
      <w:r w:rsidRPr="000A51B3">
        <w:rPr>
          <w:rtl/>
        </w:rPr>
        <w:t>(2) أي كثيرة الأمطار</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عن إبراهيم بن محمّد</w:t>
      </w:r>
      <w:r w:rsidR="00C72B7B">
        <w:rPr>
          <w:rtl/>
        </w:rPr>
        <w:t>،</w:t>
      </w:r>
      <w:r w:rsidRPr="00A4502F">
        <w:rPr>
          <w:rtl/>
        </w:rPr>
        <w:t xml:space="preserve"> عن جعفر بن سعد</w:t>
      </w:r>
      <w:r w:rsidR="00C72B7B">
        <w:rPr>
          <w:rtl/>
        </w:rPr>
        <w:t>،</w:t>
      </w:r>
      <w:r w:rsidRPr="00A4502F">
        <w:rPr>
          <w:rtl/>
        </w:rPr>
        <w:t xml:space="preserve"> عن أبيه</w:t>
      </w:r>
      <w:r w:rsidR="00C72B7B">
        <w:rPr>
          <w:rtl/>
        </w:rPr>
        <w:t>،</w:t>
      </w:r>
      <w:r w:rsidRPr="00A4502F">
        <w:rPr>
          <w:rtl/>
        </w:rPr>
        <w:t xml:space="preserve"> عن أبي</w:t>
      </w:r>
      <w:r w:rsidR="00C72B7B">
        <w:rPr>
          <w:rtl/>
        </w:rPr>
        <w:t xml:space="preserve"> </w:t>
      </w:r>
      <w:r w:rsidRPr="00A4502F">
        <w:rPr>
          <w:rtl/>
        </w:rPr>
        <w:t>عبد الله (عليه السلام) قال</w:t>
      </w:r>
      <w:r w:rsidR="00C72B7B">
        <w:rPr>
          <w:rtl/>
        </w:rPr>
        <w:t>:</w:t>
      </w:r>
      <w:r w:rsidRPr="00A4502F">
        <w:rPr>
          <w:rtl/>
        </w:rPr>
        <w:t xml:space="preserve"> </w:t>
      </w:r>
      <w:r w:rsidRPr="00A4502F">
        <w:rPr>
          <w:rStyle w:val="libBold2Char"/>
          <w:rtl/>
        </w:rPr>
        <w:t>(سنة الفتح تنبثق الفرات حتى تدخل أزقة الكوفة)</w:t>
      </w:r>
      <w:r w:rsidR="00C72B7B">
        <w:rPr>
          <w:rtl/>
        </w:rPr>
        <w:t>.</w:t>
      </w:r>
      <w:r w:rsidRPr="00A4502F">
        <w:rPr>
          <w:rtl/>
        </w:rPr>
        <w:t xml:space="preserve"> </w:t>
      </w:r>
    </w:p>
    <w:p w:rsidR="00A4502F" w:rsidRPr="000A51B3" w:rsidRDefault="00A4502F" w:rsidP="00A4502F">
      <w:pPr>
        <w:pStyle w:val="libNormal"/>
        <w:rPr>
          <w:rtl/>
        </w:rPr>
      </w:pPr>
      <w:r w:rsidRPr="00A4502F">
        <w:rPr>
          <w:rtl/>
        </w:rPr>
        <w:t>وفي حديث محمّد بن مسلم قال</w:t>
      </w:r>
      <w:r w:rsidR="00C72B7B">
        <w:rPr>
          <w:rtl/>
        </w:rPr>
        <w:t>:</w:t>
      </w:r>
      <w:r w:rsidRPr="00A4502F">
        <w:rPr>
          <w:rtl/>
        </w:rPr>
        <w:t xml:space="preserve"> سمعت أبا</w:t>
      </w:r>
      <w:r w:rsidR="00C72B7B">
        <w:rPr>
          <w:rtl/>
        </w:rPr>
        <w:t xml:space="preserve"> </w:t>
      </w:r>
      <w:r w:rsidRPr="00A4502F">
        <w:rPr>
          <w:rtl/>
        </w:rPr>
        <w:t>عبد الله (عليه السلام) يقول</w:t>
      </w:r>
      <w:r w:rsidR="00C72B7B">
        <w:rPr>
          <w:rtl/>
        </w:rPr>
        <w:t>:</w:t>
      </w:r>
      <w:r w:rsidRPr="00A4502F">
        <w:rPr>
          <w:rtl/>
        </w:rPr>
        <w:t xml:space="preserve"> </w:t>
      </w:r>
      <w:r w:rsidRPr="00A4502F">
        <w:rPr>
          <w:rStyle w:val="libBold2Char"/>
          <w:rtl/>
        </w:rPr>
        <w:t>(إنّ قدّام القائم بلوى من الله)</w:t>
      </w:r>
      <w:r w:rsidR="00C72B7B">
        <w:rPr>
          <w:rtl/>
        </w:rPr>
        <w:t>.</w:t>
      </w:r>
      <w:r w:rsidRPr="00A4502F">
        <w:rPr>
          <w:rtl/>
        </w:rPr>
        <w:t xml:space="preserve"> </w:t>
      </w:r>
    </w:p>
    <w:p w:rsidR="00A4502F" w:rsidRPr="000A51B3" w:rsidRDefault="00A4502F" w:rsidP="00A4502F">
      <w:pPr>
        <w:pStyle w:val="libNormal"/>
        <w:rPr>
          <w:rtl/>
        </w:rPr>
      </w:pPr>
      <w:r w:rsidRPr="00A4502F">
        <w:rPr>
          <w:rtl/>
        </w:rPr>
        <w:t>قلت</w:t>
      </w:r>
      <w:r w:rsidR="00C72B7B">
        <w:rPr>
          <w:rtl/>
        </w:rPr>
        <w:t>:</w:t>
      </w:r>
      <w:r w:rsidRPr="00A4502F">
        <w:rPr>
          <w:rtl/>
        </w:rPr>
        <w:t xml:space="preserve"> وما هو جعلت فداك</w:t>
      </w:r>
      <w:r w:rsidR="00C72B7B">
        <w:rPr>
          <w:rtl/>
        </w:rPr>
        <w:t>؟</w:t>
      </w:r>
      <w:r w:rsidRPr="00A4502F">
        <w:rPr>
          <w:rtl/>
        </w:rPr>
        <w:t xml:space="preserve"> </w:t>
      </w:r>
    </w:p>
    <w:p w:rsidR="00A4502F" w:rsidRPr="000A51B3" w:rsidRDefault="00A4502F" w:rsidP="00A4502F">
      <w:pPr>
        <w:pStyle w:val="libNormal"/>
        <w:rPr>
          <w:rtl/>
        </w:rPr>
      </w:pPr>
      <w:r w:rsidRPr="00A4502F">
        <w:rPr>
          <w:rtl/>
        </w:rPr>
        <w:t>فقرأ</w:t>
      </w:r>
      <w:r w:rsidR="00C72B7B">
        <w:rPr>
          <w:rtl/>
        </w:rPr>
        <w:t>:</w:t>
      </w:r>
      <w:r w:rsidRPr="00A4502F">
        <w:rPr>
          <w:rtl/>
        </w:rPr>
        <w:t xml:space="preserve"> </w:t>
      </w:r>
      <w:r w:rsidRPr="003C7645">
        <w:rPr>
          <w:rStyle w:val="libAlaemChar"/>
          <w:rFonts w:hint="cs"/>
          <w:rtl/>
        </w:rPr>
        <w:t>(</w:t>
      </w:r>
      <w:r w:rsidRPr="00A4502F">
        <w:rPr>
          <w:rStyle w:val="libAieChar"/>
          <w:rFonts w:hint="cs"/>
          <w:rtl/>
        </w:rPr>
        <w:t>وَلَنَبْلُوَنّكُمْ بِشَيْ‏ءٍ مِنَ الْخَوْفِ وَالْجُوعِ وَنَقْصٍ مِنَ الْأَمْوَالِ وَالْأَنْفُسِ وَالّثمَرَاتِ وَبَشّرِ الصّابِرِينَ</w:t>
      </w:r>
      <w:r w:rsidRPr="003C7645">
        <w:rPr>
          <w:rStyle w:val="libAlaemChar"/>
          <w:rFonts w:hint="cs"/>
          <w:rtl/>
        </w:rPr>
        <w:t>)</w:t>
      </w:r>
      <w:r w:rsidRPr="00A4502F">
        <w:rPr>
          <w:rStyle w:val="libAieChar"/>
          <w:rtl/>
        </w:rPr>
        <w:t xml:space="preserve"> </w:t>
      </w:r>
      <w:r w:rsidRPr="00A4502F">
        <w:rPr>
          <w:rStyle w:val="libFootnotenumChar"/>
          <w:rtl/>
        </w:rPr>
        <w:t>(1)</w:t>
      </w:r>
      <w:r w:rsidR="00C72B7B">
        <w:rPr>
          <w:rtl/>
        </w:rPr>
        <w:t>.</w:t>
      </w:r>
      <w:r w:rsidRPr="00A4502F">
        <w:rPr>
          <w:rtl/>
        </w:rPr>
        <w:t xml:space="preserve"> </w:t>
      </w:r>
    </w:p>
    <w:p w:rsidR="00A4502F" w:rsidRPr="000A51B3" w:rsidRDefault="00A4502F" w:rsidP="00A4502F">
      <w:pPr>
        <w:pStyle w:val="libNormal"/>
        <w:rPr>
          <w:rtl/>
        </w:rPr>
      </w:pPr>
      <w:r w:rsidRPr="00A4502F">
        <w:rPr>
          <w:rtl/>
        </w:rPr>
        <w:t>ثم قال</w:t>
      </w:r>
      <w:r w:rsidR="00C72B7B">
        <w:rPr>
          <w:rtl/>
        </w:rPr>
        <w:t>:</w:t>
      </w:r>
      <w:r w:rsidRPr="00A4502F">
        <w:rPr>
          <w:rtl/>
        </w:rPr>
        <w:t xml:space="preserve"> </w:t>
      </w:r>
      <w:r w:rsidRPr="00A4502F">
        <w:rPr>
          <w:rStyle w:val="libBold2Char"/>
          <w:rtl/>
        </w:rPr>
        <w:t>(الخوف من ملوك بني فلان</w:t>
      </w:r>
      <w:r w:rsidR="00C72B7B">
        <w:rPr>
          <w:rStyle w:val="libBold2Char"/>
          <w:rtl/>
        </w:rPr>
        <w:t>،</w:t>
      </w:r>
      <w:r w:rsidRPr="00A4502F">
        <w:rPr>
          <w:rStyle w:val="libBold2Char"/>
          <w:rtl/>
        </w:rPr>
        <w:t xml:space="preserve"> والجوع من غلاء الأسعار</w:t>
      </w:r>
      <w:r w:rsidR="00C72B7B">
        <w:rPr>
          <w:rStyle w:val="libBold2Char"/>
          <w:rtl/>
        </w:rPr>
        <w:t>،</w:t>
      </w:r>
      <w:r w:rsidRPr="00A4502F">
        <w:rPr>
          <w:rStyle w:val="libBold2Char"/>
          <w:rtl/>
        </w:rPr>
        <w:t xml:space="preserve"> ونقص الأموال من كساد التجارات وقلّة الفضل فيها</w:t>
      </w:r>
      <w:r w:rsidR="00C72B7B">
        <w:rPr>
          <w:rStyle w:val="libBold2Char"/>
          <w:rtl/>
        </w:rPr>
        <w:t>،</w:t>
      </w:r>
      <w:r w:rsidRPr="00A4502F">
        <w:rPr>
          <w:rStyle w:val="libBold2Char"/>
          <w:rtl/>
        </w:rPr>
        <w:t xml:space="preserve"> ونقص الأنفس بالموت الذريع</w:t>
      </w:r>
      <w:r w:rsidR="00C72B7B">
        <w:rPr>
          <w:rStyle w:val="libBold2Char"/>
          <w:rtl/>
        </w:rPr>
        <w:t>،</w:t>
      </w:r>
      <w:r w:rsidRPr="00A4502F">
        <w:rPr>
          <w:rStyle w:val="libBold2Char"/>
          <w:rtl/>
        </w:rPr>
        <w:t xml:space="preserve"> ونقص الثمرات بقلّة ريع الزرع وقلّة بركة الثمار)</w:t>
      </w:r>
      <w:r w:rsidR="00C72B7B">
        <w:rPr>
          <w:rStyle w:val="libBold2Char"/>
          <w:rtl/>
        </w:rPr>
        <w:t>،</w:t>
      </w:r>
      <w:r w:rsidRPr="00A4502F">
        <w:rPr>
          <w:rtl/>
        </w:rPr>
        <w:t xml:space="preserve"> ثم قال</w:t>
      </w:r>
      <w:r w:rsidR="00C72B7B">
        <w:rPr>
          <w:rtl/>
        </w:rPr>
        <w:t>:</w:t>
      </w:r>
      <w:r w:rsidRPr="00A4502F">
        <w:rPr>
          <w:rtl/>
        </w:rPr>
        <w:t xml:space="preserve"> </w:t>
      </w:r>
      <w:r w:rsidRPr="00A4502F">
        <w:rPr>
          <w:rStyle w:val="libBold2Char"/>
          <w:rtl/>
        </w:rPr>
        <w:t>(وبشّر الصابرين عند ذلك بتعجيل خروج القائم (عليه السلام))</w:t>
      </w:r>
      <w:r w:rsidR="00C72B7B">
        <w:rPr>
          <w:rtl/>
        </w:rPr>
        <w:t>.</w:t>
      </w:r>
      <w:r w:rsidRPr="00A4502F">
        <w:rPr>
          <w:rtl/>
        </w:rPr>
        <w:t xml:space="preserve"> </w:t>
      </w:r>
    </w:p>
    <w:p w:rsidR="00C72B7B" w:rsidRDefault="00A4502F" w:rsidP="00A4502F">
      <w:pPr>
        <w:pStyle w:val="libNormal"/>
        <w:rPr>
          <w:rtl/>
        </w:rPr>
      </w:pPr>
      <w:r w:rsidRPr="00A4502F">
        <w:rPr>
          <w:rtl/>
        </w:rPr>
        <w:t>وعن الحسين بن يزيد</w:t>
      </w:r>
      <w:r w:rsidR="00C72B7B">
        <w:rPr>
          <w:rtl/>
        </w:rPr>
        <w:t>،</w:t>
      </w:r>
      <w:r w:rsidRPr="00A4502F">
        <w:rPr>
          <w:rtl/>
        </w:rPr>
        <w:t xml:space="preserve"> عن منذر الخوزي</w:t>
      </w:r>
      <w:r w:rsidR="00C72B7B">
        <w:rPr>
          <w:rtl/>
        </w:rPr>
        <w:t>،</w:t>
      </w:r>
      <w:r w:rsidRPr="00A4502F">
        <w:rPr>
          <w:rtl/>
        </w:rPr>
        <w:t xml:space="preserve"> عن أبي</w:t>
      </w:r>
      <w:r w:rsidR="00C72B7B">
        <w:rPr>
          <w:rtl/>
        </w:rPr>
        <w:t xml:space="preserve"> </w:t>
      </w:r>
      <w:r w:rsidRPr="00A4502F">
        <w:rPr>
          <w:rtl/>
        </w:rPr>
        <w:t>عبد الله (عليه السلام) قال</w:t>
      </w:r>
      <w:r w:rsidR="00C72B7B">
        <w:rPr>
          <w:rtl/>
        </w:rPr>
        <w:t>:</w:t>
      </w:r>
      <w:r w:rsidRPr="00A4502F">
        <w:rPr>
          <w:rtl/>
        </w:rPr>
        <w:t xml:space="preserve"> سمعته يقول</w:t>
      </w:r>
      <w:r w:rsidR="00C72B7B">
        <w:rPr>
          <w:rtl/>
        </w:rPr>
        <w:t>:</w:t>
      </w:r>
      <w:r w:rsidRPr="00A4502F">
        <w:rPr>
          <w:rtl/>
        </w:rPr>
        <w:t xml:space="preserve"> </w:t>
      </w:r>
      <w:r w:rsidRPr="00A4502F">
        <w:rPr>
          <w:rStyle w:val="libBold2Char"/>
          <w:rtl/>
        </w:rPr>
        <w:t>(يُزجر الناس قبل قيام القائم (عليه السلام) عن معاصيهم بنار تظهر في السماء</w:t>
      </w:r>
      <w:r w:rsidR="00C72B7B">
        <w:rPr>
          <w:rStyle w:val="libBold2Char"/>
          <w:rtl/>
        </w:rPr>
        <w:t>،</w:t>
      </w:r>
      <w:r w:rsidRPr="00A4502F">
        <w:rPr>
          <w:rStyle w:val="libBold2Char"/>
          <w:rtl/>
        </w:rPr>
        <w:t xml:space="preserve"> وحمرة تجلِّل السماء</w:t>
      </w:r>
      <w:r w:rsidR="00C72B7B">
        <w:rPr>
          <w:rStyle w:val="libBold2Char"/>
          <w:rtl/>
        </w:rPr>
        <w:t>؛</w:t>
      </w:r>
      <w:r w:rsidRPr="00A4502F">
        <w:rPr>
          <w:rStyle w:val="libBold2Char"/>
          <w:rtl/>
        </w:rPr>
        <w:t xml:space="preserve"> وخسف ببغداد</w:t>
      </w:r>
      <w:r w:rsidR="00C72B7B">
        <w:rPr>
          <w:rStyle w:val="libBold2Char"/>
          <w:rtl/>
        </w:rPr>
        <w:t>،</w:t>
      </w:r>
      <w:r w:rsidRPr="00A4502F">
        <w:rPr>
          <w:rStyle w:val="libBold2Char"/>
          <w:rtl/>
        </w:rPr>
        <w:t xml:space="preserve"> وخسف ببلدة البصرة</w:t>
      </w:r>
      <w:r w:rsidR="00C72B7B">
        <w:rPr>
          <w:rStyle w:val="libBold2Char"/>
          <w:rtl/>
        </w:rPr>
        <w:t>،</w:t>
      </w:r>
      <w:r w:rsidRPr="00A4502F">
        <w:rPr>
          <w:rStyle w:val="libBold2Char"/>
          <w:rtl/>
        </w:rPr>
        <w:t xml:space="preserve"> ودماء تسفك بها</w:t>
      </w:r>
      <w:r w:rsidR="00C72B7B">
        <w:rPr>
          <w:rStyle w:val="libBold2Char"/>
          <w:rtl/>
        </w:rPr>
        <w:t>،</w:t>
      </w:r>
      <w:r w:rsidRPr="00A4502F">
        <w:rPr>
          <w:rStyle w:val="libBold2Char"/>
          <w:rtl/>
        </w:rPr>
        <w:t xml:space="preserve"> وخراب دورها</w:t>
      </w:r>
      <w:r w:rsidR="00C72B7B">
        <w:rPr>
          <w:rStyle w:val="libBold2Char"/>
          <w:rtl/>
        </w:rPr>
        <w:t>،</w:t>
      </w:r>
      <w:r w:rsidRPr="00A4502F">
        <w:rPr>
          <w:rStyle w:val="libBold2Char"/>
          <w:rtl/>
        </w:rPr>
        <w:t xml:space="preserve"> وفناء يقع في أهلها</w:t>
      </w:r>
      <w:r w:rsidR="00C72B7B">
        <w:rPr>
          <w:rStyle w:val="libBold2Char"/>
          <w:rtl/>
        </w:rPr>
        <w:t>،</w:t>
      </w:r>
      <w:r w:rsidRPr="00A4502F">
        <w:rPr>
          <w:rStyle w:val="libBold2Char"/>
          <w:rtl/>
        </w:rPr>
        <w:t xml:space="preserve"> وشمول أهل العراق خوف لا يكون لهم معه قرار)</w:t>
      </w:r>
      <w:r w:rsidRPr="00A4502F">
        <w:rPr>
          <w:rtl/>
        </w:rPr>
        <w:t xml:space="preserve"> </w:t>
      </w:r>
      <w:r w:rsidRPr="00A4502F">
        <w:rPr>
          <w:rStyle w:val="libFootnotenumChar"/>
          <w:rtl/>
        </w:rPr>
        <w:t>(2)</w:t>
      </w:r>
      <w:r w:rsidR="00C72B7B" w:rsidRPr="00A7276A">
        <w:rPr>
          <w:rtl/>
        </w:rPr>
        <w:t>.</w:t>
      </w:r>
      <w:r w:rsidRPr="00A4502F">
        <w:rPr>
          <w:rtl/>
        </w:rPr>
        <w:t xml:space="preserve"> </w:t>
      </w:r>
    </w:p>
    <w:p w:rsidR="00A4502F" w:rsidRPr="00C72B7B" w:rsidRDefault="00A4502F" w:rsidP="00C72B7B">
      <w:pPr>
        <w:pStyle w:val="Heading3"/>
        <w:rPr>
          <w:rtl/>
        </w:rPr>
      </w:pPr>
      <w:bookmarkStart w:id="110" w:name="_Toc419627990"/>
      <w:r w:rsidRPr="000A51B3">
        <w:rPr>
          <w:rtl/>
        </w:rPr>
        <w:t>[سنة ظهور القائم (عليه السلام)]</w:t>
      </w:r>
      <w:r w:rsidR="00C72B7B">
        <w:rPr>
          <w:rtl/>
        </w:rPr>
        <w:t>:</w:t>
      </w:r>
      <w:bookmarkEnd w:id="110"/>
      <w:r w:rsidRPr="000A51B3">
        <w:rPr>
          <w:rtl/>
        </w:rPr>
        <w:t xml:space="preserve"> </w:t>
      </w:r>
    </w:p>
    <w:p w:rsidR="00A4502F" w:rsidRPr="000A51B3" w:rsidRDefault="00A4502F" w:rsidP="00A4502F">
      <w:pPr>
        <w:pStyle w:val="libNormal"/>
        <w:rPr>
          <w:rtl/>
        </w:rPr>
      </w:pPr>
      <w:r w:rsidRPr="00A4502F">
        <w:rPr>
          <w:rtl/>
        </w:rPr>
        <w:t>وقال الشيخ (عليه الرحمة) أيضاً</w:t>
      </w:r>
      <w:r w:rsidR="00C72B7B">
        <w:rPr>
          <w:rtl/>
        </w:rPr>
        <w:t>:</w:t>
      </w:r>
      <w:r w:rsidRPr="00A4502F">
        <w:rPr>
          <w:rtl/>
        </w:rPr>
        <w:t xml:space="preserve"> </w:t>
      </w:r>
    </w:p>
    <w:p w:rsidR="00A4502F" w:rsidRPr="000A51B3" w:rsidRDefault="00A4502F" w:rsidP="00A4502F">
      <w:pPr>
        <w:pStyle w:val="libNormal"/>
        <w:rPr>
          <w:rtl/>
        </w:rPr>
      </w:pPr>
      <w:r w:rsidRPr="00A4502F">
        <w:rPr>
          <w:rtl/>
        </w:rPr>
        <w:t>فأمَّا السَّنة التي يقوم فيها (عليه السلام) واليوم بعينه</w:t>
      </w:r>
      <w:r w:rsidR="00C72B7B">
        <w:rPr>
          <w:rtl/>
        </w:rPr>
        <w:t>،</w:t>
      </w:r>
      <w:r w:rsidRPr="00A4502F">
        <w:rPr>
          <w:rtl/>
        </w:rPr>
        <w:t xml:space="preserve"> فقد جاءت فيه آثار عن الصادقين (عليهم السلام)</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البقرة</w:t>
      </w:r>
      <w:r w:rsidR="00C72B7B">
        <w:rPr>
          <w:rtl/>
        </w:rPr>
        <w:t>:</w:t>
      </w:r>
      <w:r w:rsidRPr="000A51B3">
        <w:rPr>
          <w:rtl/>
        </w:rPr>
        <w:t xml:space="preserve"> 155</w:t>
      </w:r>
      <w:r w:rsidR="00C72B7B">
        <w:rPr>
          <w:rtl/>
        </w:rPr>
        <w:t>.</w:t>
      </w:r>
      <w:r w:rsidRPr="000A51B3">
        <w:rPr>
          <w:rtl/>
        </w:rPr>
        <w:t xml:space="preserve"> </w:t>
      </w:r>
    </w:p>
    <w:p w:rsidR="00A4502F" w:rsidRPr="00A4502F" w:rsidRDefault="00A4502F" w:rsidP="00A4502F">
      <w:pPr>
        <w:pStyle w:val="libFootnote0"/>
        <w:rPr>
          <w:rtl/>
        </w:rPr>
      </w:pPr>
      <w:r w:rsidRPr="000A51B3">
        <w:rPr>
          <w:rtl/>
        </w:rPr>
        <w:t>(2) كشف الغمة / المحقق الإربلي 2</w:t>
      </w:r>
      <w:r w:rsidR="00C72B7B">
        <w:rPr>
          <w:rtl/>
        </w:rPr>
        <w:t>:</w:t>
      </w:r>
      <w:r w:rsidRPr="000A51B3">
        <w:rPr>
          <w:rtl/>
        </w:rPr>
        <w:t xml:space="preserve"> 460</w:t>
      </w:r>
      <w:r w:rsidR="003C7645">
        <w:rPr>
          <w:rtl/>
        </w:rPr>
        <w:t xml:space="preserve"> - </w:t>
      </w:r>
      <w:r w:rsidRPr="000A51B3">
        <w:rPr>
          <w:rtl/>
        </w:rPr>
        <w:t>462</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روى الحسن بن محبوب</w:t>
      </w:r>
      <w:r w:rsidR="00C72B7B">
        <w:rPr>
          <w:rtl/>
        </w:rPr>
        <w:t>،</w:t>
      </w:r>
      <w:r w:rsidRPr="00A4502F">
        <w:rPr>
          <w:rtl/>
        </w:rPr>
        <w:t xml:space="preserve"> عن عليّ بن أبي حمزة</w:t>
      </w:r>
      <w:r w:rsidR="00C72B7B">
        <w:rPr>
          <w:rtl/>
        </w:rPr>
        <w:t>،</w:t>
      </w:r>
      <w:r w:rsidRPr="00A4502F">
        <w:rPr>
          <w:rtl/>
        </w:rPr>
        <w:t xml:space="preserve"> عن أبي بصير</w:t>
      </w:r>
      <w:r w:rsidR="00C72B7B">
        <w:rPr>
          <w:rtl/>
        </w:rPr>
        <w:t>،</w:t>
      </w:r>
      <w:r w:rsidRPr="00A4502F">
        <w:rPr>
          <w:rtl/>
        </w:rPr>
        <w:t xml:space="preserve"> عن أبي</w:t>
      </w:r>
      <w:r w:rsidR="00C72B7B">
        <w:rPr>
          <w:rtl/>
        </w:rPr>
        <w:t xml:space="preserve"> </w:t>
      </w:r>
      <w:r w:rsidRPr="00A4502F">
        <w:rPr>
          <w:rtl/>
        </w:rPr>
        <w:t>عبد الله (عليه السلام) قال</w:t>
      </w:r>
      <w:r w:rsidR="00C72B7B">
        <w:rPr>
          <w:rtl/>
        </w:rPr>
        <w:t>:</w:t>
      </w:r>
      <w:r w:rsidRPr="00A4502F">
        <w:rPr>
          <w:rtl/>
        </w:rPr>
        <w:t xml:space="preserve"> </w:t>
      </w:r>
      <w:r w:rsidRPr="00A4502F">
        <w:rPr>
          <w:rStyle w:val="libBold2Char"/>
          <w:rtl/>
        </w:rPr>
        <w:t>(لا يخرج القائم (عليه السلام) إلاّ في وترٍ من السنين</w:t>
      </w:r>
      <w:r w:rsidR="00C72B7B">
        <w:rPr>
          <w:rStyle w:val="libBold2Char"/>
          <w:rtl/>
        </w:rPr>
        <w:t>:</w:t>
      </w:r>
      <w:r w:rsidRPr="00A4502F">
        <w:rPr>
          <w:rStyle w:val="libBold2Char"/>
          <w:rtl/>
        </w:rPr>
        <w:t xml:space="preserve"> سنة إحدى</w:t>
      </w:r>
      <w:r w:rsidR="00C72B7B">
        <w:rPr>
          <w:rStyle w:val="libBold2Char"/>
          <w:rtl/>
        </w:rPr>
        <w:t>،</w:t>
      </w:r>
      <w:r w:rsidRPr="00A4502F">
        <w:rPr>
          <w:rStyle w:val="libBold2Char"/>
          <w:rtl/>
        </w:rPr>
        <w:t xml:space="preserve"> أو ثلاثٍ</w:t>
      </w:r>
      <w:r w:rsidR="00C72B7B">
        <w:rPr>
          <w:rStyle w:val="libBold2Char"/>
          <w:rtl/>
        </w:rPr>
        <w:t>،</w:t>
      </w:r>
      <w:r w:rsidRPr="00A4502F">
        <w:rPr>
          <w:rStyle w:val="libBold2Char"/>
          <w:rtl/>
        </w:rPr>
        <w:t xml:space="preserve"> أو خمسٍ</w:t>
      </w:r>
      <w:r w:rsidR="00C72B7B">
        <w:rPr>
          <w:rStyle w:val="libBold2Char"/>
          <w:rtl/>
        </w:rPr>
        <w:t>،</w:t>
      </w:r>
      <w:r w:rsidRPr="00A4502F">
        <w:rPr>
          <w:rStyle w:val="libBold2Char"/>
          <w:rtl/>
        </w:rPr>
        <w:t xml:space="preserve"> أو سبع</w:t>
      </w:r>
      <w:r w:rsidR="00C72B7B">
        <w:rPr>
          <w:rStyle w:val="libBold2Char"/>
          <w:rtl/>
        </w:rPr>
        <w:t>،</w:t>
      </w:r>
      <w:r w:rsidRPr="00A4502F">
        <w:rPr>
          <w:rStyle w:val="libBold2Char"/>
          <w:rtl/>
        </w:rPr>
        <w:t xml:space="preserve"> أو تسع)</w:t>
      </w:r>
      <w:r w:rsidR="00C72B7B">
        <w:rPr>
          <w:rtl/>
        </w:rPr>
        <w:t>.</w:t>
      </w:r>
      <w:r w:rsidRPr="00A4502F">
        <w:rPr>
          <w:rtl/>
        </w:rPr>
        <w:t xml:space="preserve"> </w:t>
      </w:r>
    </w:p>
    <w:p w:rsidR="00A4502F" w:rsidRPr="000A51B3" w:rsidRDefault="00A4502F" w:rsidP="00A4502F">
      <w:pPr>
        <w:pStyle w:val="libNormal"/>
        <w:rPr>
          <w:rtl/>
        </w:rPr>
      </w:pPr>
      <w:r w:rsidRPr="00A4502F">
        <w:rPr>
          <w:rtl/>
        </w:rPr>
        <w:t>الفضل بن شاذان</w:t>
      </w:r>
      <w:r w:rsidR="00C72B7B">
        <w:rPr>
          <w:rtl/>
        </w:rPr>
        <w:t>،</w:t>
      </w:r>
      <w:r w:rsidRPr="00A4502F">
        <w:rPr>
          <w:rtl/>
        </w:rPr>
        <w:t xml:space="preserve"> عن محمّد بن عليّ الكوفي</w:t>
      </w:r>
      <w:r w:rsidR="00C72B7B">
        <w:rPr>
          <w:rtl/>
        </w:rPr>
        <w:t>،</w:t>
      </w:r>
      <w:r w:rsidRPr="00A4502F">
        <w:rPr>
          <w:rtl/>
        </w:rPr>
        <w:t xml:space="preserve"> عن وهيب بن حفص</w:t>
      </w:r>
      <w:r w:rsidR="00C72B7B">
        <w:rPr>
          <w:rtl/>
        </w:rPr>
        <w:t>،</w:t>
      </w:r>
      <w:r w:rsidRPr="00A4502F">
        <w:rPr>
          <w:rtl/>
        </w:rPr>
        <w:t xml:space="preserve"> عن أبي بصير قال</w:t>
      </w:r>
      <w:r w:rsidR="00C72B7B">
        <w:rPr>
          <w:rtl/>
        </w:rPr>
        <w:t>:</w:t>
      </w:r>
      <w:r w:rsidRPr="00A4502F">
        <w:rPr>
          <w:rtl/>
        </w:rPr>
        <w:t xml:space="preserve"> قال أبو</w:t>
      </w:r>
      <w:r w:rsidR="00C72B7B">
        <w:rPr>
          <w:rtl/>
        </w:rPr>
        <w:t xml:space="preserve"> </w:t>
      </w:r>
      <w:r w:rsidRPr="00A4502F">
        <w:rPr>
          <w:rtl/>
        </w:rPr>
        <w:t>عبد الله (عليه السلام)</w:t>
      </w:r>
      <w:r w:rsidR="00C72B7B">
        <w:rPr>
          <w:rtl/>
        </w:rPr>
        <w:t>:</w:t>
      </w:r>
      <w:r w:rsidRPr="00A4502F">
        <w:rPr>
          <w:rtl/>
        </w:rPr>
        <w:t xml:space="preserve"> </w:t>
      </w:r>
      <w:r w:rsidRPr="00A4502F">
        <w:rPr>
          <w:rStyle w:val="libBold2Char"/>
          <w:rtl/>
        </w:rPr>
        <w:t>(ينادى باسم القائم (عليه السلام) في ليلة ثلاث وعشرين</w:t>
      </w:r>
      <w:r w:rsidR="00C72B7B">
        <w:rPr>
          <w:rStyle w:val="libBold2Char"/>
          <w:rtl/>
        </w:rPr>
        <w:t>،</w:t>
      </w:r>
      <w:r w:rsidRPr="00A4502F">
        <w:rPr>
          <w:rStyle w:val="libBold2Char"/>
          <w:rtl/>
        </w:rPr>
        <w:t xml:space="preserve"> ويقوم في يوم عاشوراء</w:t>
      </w:r>
      <w:r w:rsidR="00C72B7B">
        <w:rPr>
          <w:rStyle w:val="libBold2Char"/>
          <w:rtl/>
        </w:rPr>
        <w:t>،</w:t>
      </w:r>
      <w:r w:rsidRPr="00A4502F">
        <w:rPr>
          <w:rStyle w:val="libBold2Char"/>
          <w:rtl/>
        </w:rPr>
        <w:t xml:space="preserve"> وهو اليوم الذي قتل فيه الحسين بن عليّ (عليهما السلام)</w:t>
      </w:r>
      <w:r w:rsidR="00C72B7B">
        <w:rPr>
          <w:rStyle w:val="libBold2Char"/>
          <w:rtl/>
        </w:rPr>
        <w:t>،</w:t>
      </w:r>
      <w:r w:rsidRPr="00A4502F">
        <w:rPr>
          <w:rStyle w:val="libBold2Char"/>
          <w:rtl/>
        </w:rPr>
        <w:t xml:space="preserve"> لكأنّي به في يوم السبت العاشر من المحرم قائماً بين الركن والمقام</w:t>
      </w:r>
      <w:r w:rsidR="00C72B7B">
        <w:rPr>
          <w:rStyle w:val="libBold2Char"/>
          <w:rtl/>
        </w:rPr>
        <w:t>،</w:t>
      </w:r>
      <w:r w:rsidRPr="00A4502F">
        <w:rPr>
          <w:rStyle w:val="libBold2Char"/>
          <w:rtl/>
        </w:rPr>
        <w:t xml:space="preserve"> جبرئيل (عليه السلام) على يده اليمنى ينادي</w:t>
      </w:r>
      <w:r w:rsidR="00C72B7B">
        <w:rPr>
          <w:rStyle w:val="libBold2Char"/>
          <w:rtl/>
        </w:rPr>
        <w:t>:</w:t>
      </w:r>
      <w:r w:rsidRPr="00A4502F">
        <w:rPr>
          <w:rStyle w:val="libBold2Char"/>
          <w:rtl/>
        </w:rPr>
        <w:t xml:space="preserve"> البيعة لله</w:t>
      </w:r>
      <w:r w:rsidR="00C72B7B">
        <w:rPr>
          <w:rStyle w:val="libBold2Char"/>
          <w:rtl/>
        </w:rPr>
        <w:t>،</w:t>
      </w:r>
      <w:r w:rsidRPr="00A4502F">
        <w:rPr>
          <w:rStyle w:val="libBold2Char"/>
          <w:rtl/>
        </w:rPr>
        <w:t xml:space="preserve"> فتصير إليه شيعته من أطراف الأرض تطوى لهم طيّاً حتى يبايعوه</w:t>
      </w:r>
      <w:r w:rsidR="00C72B7B">
        <w:rPr>
          <w:rStyle w:val="libBold2Char"/>
          <w:rtl/>
        </w:rPr>
        <w:t>،</w:t>
      </w:r>
      <w:r w:rsidRPr="00A4502F">
        <w:rPr>
          <w:rStyle w:val="libBold2Char"/>
          <w:rtl/>
        </w:rPr>
        <w:t xml:space="preserve"> فيملأ الله به الأرض عدلاً كما ملئت ظلماً وجوراً)</w:t>
      </w:r>
      <w:r w:rsidRPr="00A4502F">
        <w:rPr>
          <w:rStyle w:val="libFootnotenumChar"/>
          <w:rtl/>
        </w:rPr>
        <w:t xml:space="preserve"> (1)</w:t>
      </w:r>
      <w:r w:rsidR="00C72B7B">
        <w:rPr>
          <w:rtl/>
        </w:rPr>
        <w:t xml:space="preserve">. </w:t>
      </w:r>
    </w:p>
    <w:p w:rsidR="00A4502F" w:rsidRPr="000A51B3" w:rsidRDefault="00A4502F" w:rsidP="00A4502F">
      <w:pPr>
        <w:pStyle w:val="libNormal"/>
        <w:rPr>
          <w:rtl/>
        </w:rPr>
      </w:pPr>
      <w:r w:rsidRPr="00A4502F">
        <w:rPr>
          <w:rtl/>
        </w:rPr>
        <w:t>يقول كاتب هذا الموجز</w:t>
      </w:r>
      <w:r w:rsidR="00C72B7B">
        <w:rPr>
          <w:rtl/>
        </w:rPr>
        <w:t>:</w:t>
      </w:r>
      <w:r w:rsidRPr="00A4502F">
        <w:rPr>
          <w:rtl/>
        </w:rPr>
        <w:t xml:space="preserve"> يُعلم من عدة أخبار أنّه سوف يكون النداء باسم الإمام القائم (عليه السلام) في ليلة الثالث والعشرين من شهر رمضان المبارك</w:t>
      </w:r>
      <w:r w:rsidR="00C72B7B">
        <w:rPr>
          <w:rtl/>
        </w:rPr>
        <w:t>،</w:t>
      </w:r>
      <w:r w:rsidRPr="00A4502F">
        <w:rPr>
          <w:rtl/>
        </w:rPr>
        <w:t xml:space="preserve"> كما سوف يذكر ذلك إن شاء الله تعالى</w:t>
      </w:r>
      <w:r w:rsidR="00C72B7B">
        <w:rPr>
          <w:rtl/>
        </w:rPr>
        <w:t>،</w:t>
      </w:r>
      <w:r w:rsidRPr="00A4502F">
        <w:rPr>
          <w:rtl/>
        </w:rPr>
        <w:t xml:space="preserve"> ومن الممكن أنّ عبارة (شهر رمضان) كانت مذكورة في هذا الحديث</w:t>
      </w:r>
      <w:r w:rsidR="00C72B7B">
        <w:rPr>
          <w:rtl/>
        </w:rPr>
        <w:t>،</w:t>
      </w:r>
      <w:r w:rsidRPr="00A4502F">
        <w:rPr>
          <w:rtl/>
        </w:rPr>
        <w:t xml:space="preserve"> وقد سقطت سهواً من لسان الراوي</w:t>
      </w:r>
      <w:r w:rsidR="00C72B7B">
        <w:rPr>
          <w:rtl/>
        </w:rPr>
        <w:t>،</w:t>
      </w:r>
      <w:r w:rsidRPr="00A4502F">
        <w:rPr>
          <w:rtl/>
        </w:rPr>
        <w:t xml:space="preserve"> أو من قلم الكاتب</w:t>
      </w:r>
      <w:r w:rsidR="00C72B7B">
        <w:rPr>
          <w:rtl/>
        </w:rPr>
        <w:t>.</w:t>
      </w:r>
      <w:r w:rsidRPr="00A4502F">
        <w:rPr>
          <w:rtl/>
        </w:rPr>
        <w:t xml:space="preserve"> </w:t>
      </w:r>
    </w:p>
    <w:p w:rsidR="00A4502F" w:rsidRPr="000A51B3" w:rsidRDefault="00A4502F" w:rsidP="00A4502F">
      <w:pPr>
        <w:pStyle w:val="libNormal"/>
        <w:rPr>
          <w:rtl/>
        </w:rPr>
      </w:pPr>
      <w:r w:rsidRPr="00A4502F">
        <w:rPr>
          <w:rtl/>
        </w:rPr>
        <w:t>وقال الشيخ المفيد (عليه الرحمة) أيضاً</w:t>
      </w:r>
      <w:r w:rsidR="00C72B7B">
        <w:rPr>
          <w:rtl/>
        </w:rPr>
        <w:t>:</w:t>
      </w:r>
      <w:r w:rsidRPr="00A4502F">
        <w:rPr>
          <w:rtl/>
        </w:rPr>
        <w:t xml:space="preserve"> وقد جاء الأثر بأنّه (عليه السلام) يسير من مكّة حتى يأتي الكوفة</w:t>
      </w:r>
      <w:r w:rsidR="00C72B7B">
        <w:rPr>
          <w:rtl/>
        </w:rPr>
        <w:t>،</w:t>
      </w:r>
      <w:r w:rsidRPr="00A4502F">
        <w:rPr>
          <w:rtl/>
        </w:rPr>
        <w:t xml:space="preserve"> فينزل على نجفها</w:t>
      </w:r>
      <w:r w:rsidR="00C72B7B">
        <w:rPr>
          <w:rtl/>
        </w:rPr>
        <w:t>،</w:t>
      </w:r>
      <w:r w:rsidRPr="00A4502F">
        <w:rPr>
          <w:rtl/>
        </w:rPr>
        <w:t xml:space="preserve"> ثم يفرّق الجنود منها في الأمصار</w:t>
      </w:r>
      <w:r w:rsidR="00C72B7B">
        <w:rPr>
          <w:rtl/>
        </w:rPr>
        <w:t>.</w:t>
      </w:r>
      <w:r w:rsidRPr="00A4502F">
        <w:rPr>
          <w:rtl/>
        </w:rPr>
        <w:t xml:space="preserve"> </w:t>
      </w:r>
    </w:p>
    <w:p w:rsidR="00A4502F" w:rsidRPr="000A51B3" w:rsidRDefault="00A4502F" w:rsidP="00A4502F">
      <w:pPr>
        <w:pStyle w:val="libNormal"/>
        <w:rPr>
          <w:rtl/>
        </w:rPr>
      </w:pPr>
      <w:r w:rsidRPr="00A4502F">
        <w:rPr>
          <w:rtl/>
        </w:rPr>
        <w:t>وروى الحجال</w:t>
      </w:r>
      <w:r w:rsidR="00C72B7B">
        <w:rPr>
          <w:rtl/>
        </w:rPr>
        <w:t>،</w:t>
      </w:r>
      <w:r w:rsidRPr="00A4502F">
        <w:rPr>
          <w:rtl/>
        </w:rPr>
        <w:t xml:space="preserve"> عن ثعلبه</w:t>
      </w:r>
      <w:r w:rsidR="00C72B7B">
        <w:rPr>
          <w:rtl/>
        </w:rPr>
        <w:t>،</w:t>
      </w:r>
      <w:r w:rsidRPr="00A4502F">
        <w:rPr>
          <w:rtl/>
        </w:rPr>
        <w:t xml:space="preserve"> عن أبي بكر الحضرمي</w:t>
      </w:r>
      <w:r w:rsidR="00C72B7B">
        <w:rPr>
          <w:rtl/>
        </w:rPr>
        <w:t>،</w:t>
      </w:r>
      <w:r w:rsidRPr="00A4502F">
        <w:rPr>
          <w:rtl/>
        </w:rPr>
        <w:t xml:space="preserve"> عن أبي جعفر الباقر (عليه السلام) قال</w:t>
      </w:r>
      <w:r w:rsidR="00C72B7B">
        <w:rPr>
          <w:rtl/>
        </w:rPr>
        <w:t>:</w:t>
      </w:r>
      <w:r w:rsidRPr="00A4502F">
        <w:rPr>
          <w:rtl/>
        </w:rPr>
        <w:t xml:space="preserve"> </w:t>
      </w:r>
      <w:r w:rsidRPr="00A4502F">
        <w:rPr>
          <w:rStyle w:val="libBold2Char"/>
          <w:rtl/>
        </w:rPr>
        <w:t>(كأنّي بالقائم (عليه السلام) على نجف الكوفة</w:t>
      </w:r>
      <w:r w:rsidR="00C72B7B">
        <w:rPr>
          <w:rStyle w:val="libBold2Char"/>
          <w:rtl/>
        </w:rPr>
        <w:t>،</w:t>
      </w:r>
      <w:r w:rsidRPr="00A4502F">
        <w:rPr>
          <w:rStyle w:val="libBold2Char"/>
          <w:rtl/>
        </w:rPr>
        <w:t xml:space="preserve"> قد سار إليها من مكّة في خمسة آلاف من الملائكة</w:t>
      </w:r>
      <w:r w:rsidR="00C72B7B">
        <w:rPr>
          <w:rStyle w:val="libBold2Char"/>
          <w:rtl/>
        </w:rPr>
        <w:t>،</w:t>
      </w:r>
      <w:r w:rsidRPr="00A4502F">
        <w:rPr>
          <w:rStyle w:val="libBold2Char"/>
          <w:rtl/>
        </w:rPr>
        <w:t xml:space="preserve"> جبريل عن يمينه</w:t>
      </w:r>
      <w:r w:rsidR="00C72B7B">
        <w:rPr>
          <w:rStyle w:val="libBold2Char"/>
          <w:rtl/>
        </w:rPr>
        <w:t>،</w:t>
      </w:r>
      <w:r w:rsidRPr="00A4502F">
        <w:rPr>
          <w:rStyle w:val="libBold2Char"/>
          <w:rtl/>
        </w:rPr>
        <w:t xml:space="preserve"> وميكائيل عن شماله</w:t>
      </w:r>
      <w:r w:rsidR="00C72B7B">
        <w:rPr>
          <w:rStyle w:val="libBold2Char"/>
          <w:rtl/>
        </w:rPr>
        <w:t>،</w:t>
      </w:r>
      <w:r w:rsidRPr="00A4502F">
        <w:rPr>
          <w:rStyle w:val="libBold2Char"/>
          <w:rtl/>
        </w:rPr>
        <w:t xml:space="preserve"> والمؤمنون بين يديه</w:t>
      </w:r>
      <w:r w:rsidR="00C72B7B">
        <w:rPr>
          <w:rStyle w:val="libBold2Char"/>
          <w:rtl/>
        </w:rPr>
        <w:t>،</w:t>
      </w:r>
      <w:r w:rsidRPr="00A4502F">
        <w:rPr>
          <w:rStyle w:val="libBold2Char"/>
          <w:rtl/>
        </w:rPr>
        <w:t xml:space="preserve"> وهو يفّرق الجنود في البلاد)</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الإرشاد / الشيخ المفيد 2</w:t>
      </w:r>
      <w:r w:rsidR="00C72B7B">
        <w:rPr>
          <w:rtl/>
        </w:rPr>
        <w:t>:</w:t>
      </w:r>
      <w:r w:rsidRPr="000A51B3">
        <w:rPr>
          <w:rtl/>
        </w:rPr>
        <w:t xml:space="preserve"> 378 و379</w:t>
      </w:r>
      <w:r w:rsidR="00C72B7B">
        <w:rPr>
          <w:rtl/>
        </w:rPr>
        <w:t>.</w:t>
      </w:r>
      <w:r w:rsidRPr="000A51B3">
        <w:rPr>
          <w:rtl/>
        </w:rPr>
        <w:t xml:space="preserve"> </w:t>
      </w:r>
    </w:p>
    <w:p w:rsidR="00A4502F" w:rsidRDefault="00A4502F" w:rsidP="00A4502F">
      <w:pPr>
        <w:pStyle w:val="libNormal"/>
      </w:pPr>
      <w:r>
        <w:br w:type="page"/>
      </w:r>
    </w:p>
    <w:p w:rsidR="00A4502F" w:rsidRPr="000A51B3" w:rsidRDefault="00A4502F" w:rsidP="00A4502F">
      <w:pPr>
        <w:pStyle w:val="libNormal"/>
        <w:rPr>
          <w:rtl/>
        </w:rPr>
      </w:pPr>
      <w:r w:rsidRPr="00A4502F">
        <w:rPr>
          <w:rtl/>
        </w:rPr>
        <w:lastRenderedPageBreak/>
        <w:t>وفي رواية عمرو بن شمر</w:t>
      </w:r>
      <w:r w:rsidR="00C72B7B">
        <w:rPr>
          <w:rtl/>
        </w:rPr>
        <w:t>،</w:t>
      </w:r>
      <w:r w:rsidRPr="00A4502F">
        <w:rPr>
          <w:rtl/>
        </w:rPr>
        <w:t xml:space="preserve"> عن أبي جعفر (عليه السلام) قال</w:t>
      </w:r>
      <w:r w:rsidR="00C72B7B">
        <w:rPr>
          <w:rtl/>
        </w:rPr>
        <w:t>:</w:t>
      </w:r>
      <w:r w:rsidRPr="00A4502F">
        <w:rPr>
          <w:rtl/>
        </w:rPr>
        <w:t xml:space="preserve"> ذكر المهدي فقال</w:t>
      </w:r>
      <w:r w:rsidR="00C72B7B">
        <w:rPr>
          <w:rtl/>
        </w:rPr>
        <w:t>:</w:t>
      </w:r>
      <w:r w:rsidRPr="00A4502F">
        <w:rPr>
          <w:rStyle w:val="libBold2Char"/>
          <w:rtl/>
        </w:rPr>
        <w:t xml:space="preserve"> (يدخل الكوفة وبها ثلاث راياتٍ قد اضطربت</w:t>
      </w:r>
      <w:r w:rsidR="00C72B7B">
        <w:rPr>
          <w:rStyle w:val="libBold2Char"/>
          <w:rtl/>
        </w:rPr>
        <w:t>،</w:t>
      </w:r>
      <w:r w:rsidRPr="00A4502F">
        <w:rPr>
          <w:rStyle w:val="libBold2Char"/>
          <w:rtl/>
        </w:rPr>
        <w:t xml:space="preserve"> فتصفو له</w:t>
      </w:r>
      <w:r w:rsidR="00C72B7B">
        <w:rPr>
          <w:rStyle w:val="libBold2Char"/>
          <w:rtl/>
        </w:rPr>
        <w:t>.</w:t>
      </w:r>
      <w:r w:rsidRPr="00A4502F">
        <w:rPr>
          <w:rStyle w:val="libBold2Char"/>
          <w:rtl/>
        </w:rPr>
        <w:t xml:space="preserve"> ويدخل حتى يأتي المنبر</w:t>
      </w:r>
      <w:r w:rsidR="00C72B7B">
        <w:rPr>
          <w:rStyle w:val="libBold2Char"/>
          <w:rtl/>
        </w:rPr>
        <w:t>،</w:t>
      </w:r>
      <w:r w:rsidRPr="00A4502F">
        <w:rPr>
          <w:rStyle w:val="libBold2Char"/>
          <w:rtl/>
        </w:rPr>
        <w:t xml:space="preserve"> فيخطب فلا يدري الناس ما يقول من البكاء</w:t>
      </w:r>
      <w:r w:rsidR="00C72B7B">
        <w:rPr>
          <w:rStyle w:val="libBold2Char"/>
          <w:rtl/>
        </w:rPr>
        <w:t>،</w:t>
      </w:r>
      <w:r w:rsidRPr="00A4502F">
        <w:rPr>
          <w:rStyle w:val="libBold2Char"/>
          <w:rtl/>
        </w:rPr>
        <w:t xml:space="preserve"> فإذا كانت الجمعة الثانية سأله الناس أن يصلّي بهم الجمعة</w:t>
      </w:r>
      <w:r w:rsidR="00C72B7B">
        <w:rPr>
          <w:rStyle w:val="libBold2Char"/>
          <w:rtl/>
        </w:rPr>
        <w:t>،</w:t>
      </w:r>
      <w:r w:rsidRPr="00A4502F">
        <w:rPr>
          <w:rStyle w:val="libBold2Char"/>
          <w:rtl/>
        </w:rPr>
        <w:t xml:space="preserve"> فيأمر أن يخطّ له مسجد على الغري ويصلّي بهم هناك</w:t>
      </w:r>
      <w:r w:rsidR="00C72B7B">
        <w:rPr>
          <w:rStyle w:val="libBold2Char"/>
          <w:rtl/>
        </w:rPr>
        <w:t>،</w:t>
      </w:r>
      <w:r w:rsidRPr="00A4502F">
        <w:rPr>
          <w:rStyle w:val="libBold2Char"/>
          <w:rtl/>
        </w:rPr>
        <w:t xml:space="preserve"> ثم يأمر مَن يحفر من ظهر مشهد الحسين (عليه السلام) نهراً يجري إلى الغريين حتى ينزل الماء في النجف</w:t>
      </w:r>
      <w:r w:rsidR="00C72B7B">
        <w:rPr>
          <w:rStyle w:val="libBold2Char"/>
          <w:rtl/>
        </w:rPr>
        <w:t>،</w:t>
      </w:r>
      <w:r w:rsidRPr="00A4502F">
        <w:rPr>
          <w:rStyle w:val="libBold2Char"/>
          <w:rtl/>
        </w:rPr>
        <w:t xml:space="preserve"> ويعمل على فوهته القناطير والأرحاء</w:t>
      </w:r>
      <w:r w:rsidR="00C72B7B">
        <w:rPr>
          <w:rStyle w:val="libBold2Char"/>
          <w:rtl/>
        </w:rPr>
        <w:t>،</w:t>
      </w:r>
      <w:r w:rsidRPr="00A4502F">
        <w:rPr>
          <w:rStyle w:val="libBold2Char"/>
          <w:rtl/>
        </w:rPr>
        <w:t xml:space="preserve"> فكأنّي بالعجوز على رأسها مِكتل فيه بُر تأتي تلك الأرحاء فتطحنه بلا كراء)</w:t>
      </w:r>
      <w:r w:rsidRPr="00A4502F">
        <w:rPr>
          <w:rStyle w:val="libFootnotenumChar"/>
          <w:rtl/>
        </w:rPr>
        <w:t xml:space="preserve"> (1)</w:t>
      </w:r>
      <w:r w:rsidR="00C72B7B">
        <w:rPr>
          <w:rtl/>
        </w:rPr>
        <w:t>.</w:t>
      </w:r>
      <w:r w:rsidRPr="00A4502F">
        <w:rPr>
          <w:rtl/>
        </w:rPr>
        <w:t xml:space="preserve"> </w:t>
      </w:r>
    </w:p>
    <w:p w:rsidR="00A4502F" w:rsidRPr="000A51B3" w:rsidRDefault="00A4502F" w:rsidP="00A4502F">
      <w:pPr>
        <w:pStyle w:val="libNormal"/>
        <w:rPr>
          <w:rtl/>
        </w:rPr>
      </w:pPr>
      <w:r w:rsidRPr="00A4502F">
        <w:rPr>
          <w:rtl/>
        </w:rPr>
        <w:t>يقول هذا المنكسر الحزين</w:t>
      </w:r>
      <w:r w:rsidR="003C7645">
        <w:rPr>
          <w:rtl/>
        </w:rPr>
        <w:t xml:space="preserve"> - </w:t>
      </w:r>
      <w:r w:rsidRPr="00A4502F">
        <w:rPr>
          <w:rtl/>
        </w:rPr>
        <w:t>وأعني جامع ومترجم هذا الأربعين</w:t>
      </w:r>
      <w:r w:rsidR="003C7645">
        <w:rPr>
          <w:rtl/>
        </w:rPr>
        <w:t xml:space="preserve"> -</w:t>
      </w:r>
      <w:r w:rsidR="00C72B7B">
        <w:rPr>
          <w:rtl/>
        </w:rPr>
        <w:t>:</w:t>
      </w:r>
      <w:r w:rsidRPr="00A4502F">
        <w:rPr>
          <w:rtl/>
        </w:rPr>
        <w:t xml:space="preserve"> إنّه ذكر في هذا الحديث</w:t>
      </w:r>
      <w:r w:rsidR="00C72B7B">
        <w:rPr>
          <w:rtl/>
        </w:rPr>
        <w:t>:</w:t>
      </w:r>
      <w:r w:rsidRPr="00A4502F">
        <w:rPr>
          <w:rtl/>
        </w:rPr>
        <w:t xml:space="preserve"> </w:t>
      </w:r>
      <w:r w:rsidRPr="00A4502F">
        <w:rPr>
          <w:rStyle w:val="libBold2Char"/>
          <w:rtl/>
        </w:rPr>
        <w:t>(فإذا كان الجمعة الثانية سأله الناس أن يصلي بهم الجمعة)</w:t>
      </w:r>
      <w:r w:rsidRPr="00A4502F">
        <w:rPr>
          <w:rtl/>
        </w:rPr>
        <w:t xml:space="preserve"> فيه نكتة لا يقف عليها إلاّ العارف بالحديث </w:t>
      </w:r>
      <w:r w:rsidRPr="00A4502F">
        <w:rPr>
          <w:rStyle w:val="libFootnotenumChar"/>
          <w:rtl/>
        </w:rPr>
        <w:t>(2)</w:t>
      </w:r>
      <w:r w:rsidR="00C72B7B" w:rsidRPr="00A7276A">
        <w:rPr>
          <w:rtl/>
        </w:rPr>
        <w:t>.</w:t>
      </w:r>
      <w:r w:rsidRPr="00A4502F">
        <w:rPr>
          <w:rtl/>
        </w:rPr>
        <w:t xml:space="preserve"> </w:t>
      </w:r>
    </w:p>
    <w:p w:rsidR="00A4502F" w:rsidRPr="000A51B3" w:rsidRDefault="00A4502F" w:rsidP="00A4502F">
      <w:pPr>
        <w:pStyle w:val="libNormal"/>
        <w:rPr>
          <w:rtl/>
        </w:rPr>
      </w:pPr>
      <w:r w:rsidRPr="00A4502F">
        <w:rPr>
          <w:rtl/>
        </w:rPr>
        <w:t>وفي رواية صالح بن أبي الأسود</w:t>
      </w:r>
      <w:r w:rsidR="00C72B7B">
        <w:rPr>
          <w:rtl/>
        </w:rPr>
        <w:t>،</w:t>
      </w:r>
      <w:r w:rsidRPr="00A4502F">
        <w:rPr>
          <w:rtl/>
        </w:rPr>
        <w:t xml:space="preserve"> عن أبي</w:t>
      </w:r>
      <w:r w:rsidR="00C72B7B">
        <w:rPr>
          <w:rtl/>
        </w:rPr>
        <w:t xml:space="preserve"> </w:t>
      </w:r>
      <w:r w:rsidRPr="00A4502F">
        <w:rPr>
          <w:rtl/>
        </w:rPr>
        <w:t>عبد الله (عليه السلام) قال</w:t>
      </w:r>
      <w:r w:rsidR="00C72B7B">
        <w:rPr>
          <w:rtl/>
        </w:rPr>
        <w:t>:</w:t>
      </w:r>
      <w:r w:rsidRPr="00A4502F">
        <w:rPr>
          <w:rtl/>
        </w:rPr>
        <w:t xml:space="preserve"> ذكر مسجد السهلة فقال</w:t>
      </w:r>
      <w:r w:rsidR="00C72B7B">
        <w:rPr>
          <w:rtl/>
        </w:rPr>
        <w:t>:</w:t>
      </w:r>
      <w:r w:rsidRPr="00A4502F">
        <w:rPr>
          <w:rtl/>
        </w:rPr>
        <w:t xml:space="preserve"> </w:t>
      </w:r>
      <w:r w:rsidRPr="00A4502F">
        <w:rPr>
          <w:rStyle w:val="libBold2Char"/>
          <w:rtl/>
        </w:rPr>
        <w:t>(أمَا إنّه منزل صاحبنا إذا قَدِم بأهله)</w:t>
      </w:r>
      <w:r w:rsidR="00C72B7B">
        <w:rPr>
          <w:rtl/>
        </w:rPr>
        <w:t>.</w:t>
      </w:r>
      <w:r w:rsidRPr="00A4502F">
        <w:rPr>
          <w:rtl/>
        </w:rPr>
        <w:t xml:space="preserve"> </w:t>
      </w:r>
    </w:p>
    <w:p w:rsidR="00A4502F" w:rsidRPr="000A51B3" w:rsidRDefault="003C7645" w:rsidP="007D6DE0">
      <w:pPr>
        <w:pStyle w:val="libLine"/>
        <w:rPr>
          <w:rtl/>
        </w:rPr>
      </w:pPr>
      <w:r>
        <w:rPr>
          <w:rtl/>
        </w:rPr>
        <w:t>____________________</w:t>
      </w:r>
    </w:p>
    <w:p w:rsidR="00A4502F" w:rsidRPr="00A4502F" w:rsidRDefault="00A4502F" w:rsidP="00A4502F">
      <w:pPr>
        <w:pStyle w:val="libFootnote0"/>
        <w:rPr>
          <w:rtl/>
        </w:rPr>
      </w:pPr>
      <w:r w:rsidRPr="000A51B3">
        <w:rPr>
          <w:rtl/>
        </w:rPr>
        <w:t>(1) المصدر السابق</w:t>
      </w:r>
      <w:r w:rsidR="00C72B7B">
        <w:rPr>
          <w:rtl/>
        </w:rPr>
        <w:t>:</w:t>
      </w:r>
      <w:r w:rsidRPr="000A51B3">
        <w:rPr>
          <w:rtl/>
        </w:rPr>
        <w:t xml:space="preserve"> 379 و380</w:t>
      </w:r>
      <w:r w:rsidR="00C72B7B">
        <w:rPr>
          <w:rtl/>
        </w:rPr>
        <w:t>.</w:t>
      </w:r>
      <w:r w:rsidRPr="000A51B3">
        <w:rPr>
          <w:rtl/>
        </w:rPr>
        <w:t xml:space="preserve"> </w:t>
      </w:r>
    </w:p>
    <w:p w:rsidR="00A4502F" w:rsidRPr="00A4502F" w:rsidRDefault="00A4502F" w:rsidP="00A4502F">
      <w:pPr>
        <w:pStyle w:val="libFootnote0"/>
        <w:rPr>
          <w:rtl/>
        </w:rPr>
      </w:pPr>
      <w:r w:rsidRPr="000A51B3">
        <w:rPr>
          <w:rtl/>
        </w:rPr>
        <w:t>(2) يقصد بها</w:t>
      </w:r>
      <w:r w:rsidR="00C72B7B">
        <w:rPr>
          <w:rtl/>
        </w:rPr>
        <w:t>:</w:t>
      </w:r>
      <w:r w:rsidRPr="000A51B3">
        <w:rPr>
          <w:rtl/>
        </w:rPr>
        <w:t xml:space="preserve"> أنّ صلاة الجمعة لا تُشّرع إلاّ في عصر ظهوره (عليه السلام)</w:t>
      </w:r>
      <w:r w:rsidR="00C72B7B">
        <w:rPr>
          <w:rtl/>
        </w:rPr>
        <w:t>،</w:t>
      </w:r>
      <w:r w:rsidRPr="000A51B3">
        <w:rPr>
          <w:rtl/>
        </w:rPr>
        <w:t xml:space="preserve"> ولذلك يطلب الناس منه (عليه السلام) أن يقيمها</w:t>
      </w:r>
      <w:r w:rsidR="00C72B7B">
        <w:rPr>
          <w:rtl/>
        </w:rPr>
        <w:t>.</w:t>
      </w:r>
      <w:r w:rsidRPr="000A51B3">
        <w:rPr>
          <w:rtl/>
        </w:rPr>
        <w:t xml:space="preserve"> ولكنّك خبير أنّ الخبر لو خلّي وظاهره</w:t>
      </w:r>
      <w:r w:rsidR="00C72B7B">
        <w:rPr>
          <w:rtl/>
        </w:rPr>
        <w:t>،</w:t>
      </w:r>
      <w:r w:rsidRPr="000A51B3">
        <w:rPr>
          <w:rtl/>
        </w:rPr>
        <w:t xml:space="preserve"> فإنّه لا يدل على هذا المعنى إلاّ بتكلُّفٍ شديدٍ لا يستقيم مع ظهور الكلام</w:t>
      </w:r>
      <w:r w:rsidR="00C72B7B">
        <w:rPr>
          <w:rtl/>
        </w:rPr>
        <w:t>؛</w:t>
      </w:r>
      <w:r w:rsidRPr="000A51B3">
        <w:rPr>
          <w:rtl/>
        </w:rPr>
        <w:t xml:space="preserve"> فهو لا يدل على أكثر من طلب إقامة الجمعة بإمامته (عليه السلام) التي هي أمل كل مؤمن</w:t>
      </w:r>
      <w:r w:rsidR="00C72B7B">
        <w:rPr>
          <w:rtl/>
        </w:rPr>
        <w:t>.</w:t>
      </w:r>
      <w:r w:rsidRPr="000A51B3">
        <w:rPr>
          <w:rtl/>
        </w:rPr>
        <w:t xml:space="preserve"> وليس معنى ذلك أنّ الجمعة لم تكن قائمةً بإمامة غيره (عليه السلام) من أئمّة الجمعة من نوّابه الخاصيّن في زمن حضوره</w:t>
      </w:r>
      <w:r w:rsidR="00C72B7B">
        <w:rPr>
          <w:rtl/>
        </w:rPr>
        <w:t>،</w:t>
      </w:r>
      <w:r w:rsidRPr="000A51B3">
        <w:rPr>
          <w:rtl/>
        </w:rPr>
        <w:t xml:space="preserve"> وبعد ظهوره (عجل الله تعالى فرجه الشريف)</w:t>
      </w:r>
      <w:r w:rsidR="00C72B7B">
        <w:rPr>
          <w:rtl/>
        </w:rPr>
        <w:t>.</w:t>
      </w:r>
      <w:r w:rsidRPr="000A51B3">
        <w:rPr>
          <w:rtl/>
        </w:rPr>
        <w:t xml:space="preserve"> </w:t>
      </w:r>
    </w:p>
    <w:p w:rsidR="00C72B7B" w:rsidRDefault="00A4502F" w:rsidP="00A4502F">
      <w:pPr>
        <w:pStyle w:val="libFootnote0"/>
        <w:rPr>
          <w:rtl/>
        </w:rPr>
      </w:pPr>
      <w:r w:rsidRPr="000A51B3">
        <w:rPr>
          <w:rtl/>
        </w:rPr>
        <w:t>وأما سبب عدم ذكر المؤلف تفصيل النكتة واكتفى بالإشارة إليها</w:t>
      </w:r>
      <w:r w:rsidR="00C72B7B">
        <w:rPr>
          <w:rtl/>
        </w:rPr>
        <w:t>؛</w:t>
      </w:r>
      <w:r w:rsidRPr="000A51B3">
        <w:rPr>
          <w:rtl/>
        </w:rPr>
        <w:t xml:space="preserve"> لأنّه قد ألّف هذا الكتاب في زمن الدولة الصفويّة</w:t>
      </w:r>
      <w:r w:rsidR="00C72B7B">
        <w:rPr>
          <w:rtl/>
        </w:rPr>
        <w:t>،</w:t>
      </w:r>
      <w:r w:rsidRPr="000A51B3">
        <w:rPr>
          <w:rtl/>
        </w:rPr>
        <w:t xml:space="preserve"> حيث كانت صلاة الجمعة من شعائر الدّين والدّولة</w:t>
      </w:r>
      <w:r w:rsidR="00C72B7B">
        <w:rPr>
          <w:rtl/>
        </w:rPr>
        <w:t>،</w:t>
      </w:r>
      <w:r w:rsidRPr="000A51B3">
        <w:rPr>
          <w:rtl/>
        </w:rPr>
        <w:t xml:space="preserve"> وكانت تقام بأمر شيوخ الإسلام ومراجع الدّين كالعلاّمة المجلسي (رحمه الله) الذي كان معاصراً للمؤلّف وغيره</w:t>
      </w:r>
      <w:r w:rsidR="00C72B7B">
        <w:rPr>
          <w:rtl/>
        </w:rPr>
        <w:t>،</w:t>
      </w:r>
      <w:r w:rsidRPr="000A51B3">
        <w:rPr>
          <w:rtl/>
        </w:rPr>
        <w:t xml:space="preserve"> فيبدو أنّه ترك التفصيل تقيةً</w:t>
      </w:r>
      <w:r w:rsidR="00C72B7B">
        <w:rPr>
          <w:rtl/>
        </w:rPr>
        <w:t>،</w:t>
      </w:r>
      <w:r w:rsidRPr="000A51B3">
        <w:rPr>
          <w:rtl/>
        </w:rPr>
        <w:t xml:space="preserve"> أو لأسباب أخرى</w:t>
      </w:r>
      <w:r w:rsidR="00C72B7B">
        <w:rPr>
          <w:rtl/>
        </w:rPr>
        <w:t>،</w:t>
      </w:r>
      <w:r w:rsidRPr="000A51B3">
        <w:rPr>
          <w:rtl/>
        </w:rPr>
        <w:t xml:space="preserve"> والله تعالى أعلم</w:t>
      </w:r>
      <w:r w:rsidR="00C72B7B">
        <w:rPr>
          <w:rtl/>
        </w:rPr>
        <w:t>.</w:t>
      </w:r>
      <w:r w:rsidRPr="000A51B3">
        <w:rPr>
          <w:rtl/>
        </w:rPr>
        <w:t xml:space="preserve"> </w:t>
      </w:r>
    </w:p>
    <w:p w:rsidR="00A4502F" w:rsidRDefault="00A4502F" w:rsidP="00A4502F">
      <w:pPr>
        <w:pStyle w:val="libNormal"/>
        <w:rPr>
          <w:rtl/>
        </w:rPr>
      </w:pPr>
      <w:r>
        <w:rPr>
          <w:rtl/>
        </w:rPr>
        <w:br w:type="page"/>
      </w:r>
    </w:p>
    <w:p w:rsidR="00A4502F" w:rsidRPr="00AB01FE" w:rsidRDefault="00A4502F" w:rsidP="00A4502F">
      <w:pPr>
        <w:pStyle w:val="libNormal"/>
        <w:rPr>
          <w:rtl/>
        </w:rPr>
      </w:pPr>
      <w:r w:rsidRPr="00A4502F">
        <w:rPr>
          <w:rtl/>
        </w:rPr>
        <w:lastRenderedPageBreak/>
        <w:t>تعالى للقائم في الخروج</w:t>
      </w:r>
      <w:r w:rsidR="00C72B7B">
        <w:rPr>
          <w:rtl/>
        </w:rPr>
        <w:t>،</w:t>
      </w:r>
      <w:r w:rsidRPr="00A4502F">
        <w:rPr>
          <w:rtl/>
        </w:rPr>
        <w:t xml:space="preserve"> وصعد المنبر</w:t>
      </w:r>
      <w:r w:rsidR="00C72B7B">
        <w:rPr>
          <w:rtl/>
        </w:rPr>
        <w:t>،</w:t>
      </w:r>
      <w:r w:rsidRPr="00A4502F">
        <w:rPr>
          <w:rtl/>
        </w:rPr>
        <w:t xml:space="preserve"> فدعا الناس إلى نفسه</w:t>
      </w:r>
      <w:r w:rsidR="00C72B7B">
        <w:rPr>
          <w:rtl/>
        </w:rPr>
        <w:t>،</w:t>
      </w:r>
      <w:r w:rsidRPr="00A4502F">
        <w:rPr>
          <w:rtl/>
        </w:rPr>
        <w:t xml:space="preserve"> وناشدهم بالله</w:t>
      </w:r>
      <w:r w:rsidR="00C72B7B">
        <w:rPr>
          <w:rtl/>
        </w:rPr>
        <w:t>،</w:t>
      </w:r>
      <w:r w:rsidRPr="00A4502F">
        <w:rPr>
          <w:rtl/>
        </w:rPr>
        <w:t xml:space="preserve"> ودعاهم إلى حقه</w:t>
      </w:r>
      <w:r w:rsidR="00C72B7B">
        <w:rPr>
          <w:rtl/>
        </w:rPr>
        <w:t>،</w:t>
      </w:r>
      <w:r w:rsidRPr="00A4502F">
        <w:rPr>
          <w:rtl/>
        </w:rPr>
        <w:t xml:space="preserve"> وأن يسير فيهم بسيرة رسول الله (صلّى الله عليه وآله)</w:t>
      </w:r>
      <w:r w:rsidR="00C72B7B">
        <w:rPr>
          <w:rtl/>
        </w:rPr>
        <w:t>،</w:t>
      </w:r>
      <w:r w:rsidRPr="00A4502F">
        <w:rPr>
          <w:rtl/>
        </w:rPr>
        <w:t xml:space="preserve"> ويعمل فيهم بعمله</w:t>
      </w:r>
      <w:r w:rsidR="00C72B7B">
        <w:rPr>
          <w:rtl/>
        </w:rPr>
        <w:t>.</w:t>
      </w:r>
      <w:r w:rsidRPr="00A4502F">
        <w:rPr>
          <w:rtl/>
        </w:rPr>
        <w:t xml:space="preserve"> </w:t>
      </w:r>
    </w:p>
    <w:p w:rsidR="00A4502F" w:rsidRPr="00AB01FE" w:rsidRDefault="00A4502F" w:rsidP="00A4502F">
      <w:pPr>
        <w:pStyle w:val="libNormal"/>
        <w:rPr>
          <w:rtl/>
        </w:rPr>
      </w:pPr>
      <w:r w:rsidRPr="00A4502F">
        <w:rPr>
          <w:rtl/>
        </w:rPr>
        <w:t>فبعث الله (عزّ وجل) جبرئيل (عليه السلام) يأتيه</w:t>
      </w:r>
      <w:r w:rsidR="00C72B7B">
        <w:rPr>
          <w:rtl/>
        </w:rPr>
        <w:t>،</w:t>
      </w:r>
      <w:r w:rsidRPr="00A4502F">
        <w:rPr>
          <w:rtl/>
        </w:rPr>
        <w:t xml:space="preserve"> فنزل الحطيم</w:t>
      </w:r>
      <w:r w:rsidR="00C72B7B">
        <w:rPr>
          <w:rtl/>
        </w:rPr>
        <w:t>،</w:t>
      </w:r>
      <w:r w:rsidRPr="00A4502F">
        <w:rPr>
          <w:rtl/>
        </w:rPr>
        <w:t xml:space="preserve"> فيقول له</w:t>
      </w:r>
      <w:r w:rsidR="00C72B7B">
        <w:rPr>
          <w:rtl/>
        </w:rPr>
        <w:t>:</w:t>
      </w:r>
      <w:r w:rsidRPr="00A4502F">
        <w:rPr>
          <w:rtl/>
        </w:rPr>
        <w:t xml:space="preserve"> إلى أيّ شيء تدعو</w:t>
      </w:r>
      <w:r w:rsidR="00C72B7B">
        <w:rPr>
          <w:rtl/>
        </w:rPr>
        <w:t>؟</w:t>
      </w:r>
      <w:r w:rsidRPr="00A4502F">
        <w:rPr>
          <w:rtl/>
        </w:rPr>
        <w:t xml:space="preserve"> </w:t>
      </w:r>
    </w:p>
    <w:p w:rsidR="00A4502F" w:rsidRPr="00AB01FE" w:rsidRDefault="00A4502F" w:rsidP="00A4502F">
      <w:pPr>
        <w:pStyle w:val="libNormal"/>
        <w:rPr>
          <w:rtl/>
        </w:rPr>
      </w:pPr>
      <w:r w:rsidRPr="00A4502F">
        <w:rPr>
          <w:rtl/>
        </w:rPr>
        <w:t>فيخبره القائم (عليه السلام)</w:t>
      </w:r>
      <w:r w:rsidR="00C72B7B">
        <w:rPr>
          <w:rtl/>
        </w:rPr>
        <w:t>.</w:t>
      </w:r>
      <w:r w:rsidRPr="00A4502F">
        <w:rPr>
          <w:rtl/>
        </w:rPr>
        <w:t xml:space="preserve"> </w:t>
      </w:r>
    </w:p>
    <w:p w:rsidR="00A4502F" w:rsidRPr="00AB01FE" w:rsidRDefault="00A4502F" w:rsidP="00A4502F">
      <w:pPr>
        <w:pStyle w:val="libNormal"/>
        <w:rPr>
          <w:rtl/>
        </w:rPr>
      </w:pPr>
      <w:r w:rsidRPr="00A4502F">
        <w:rPr>
          <w:rtl/>
        </w:rPr>
        <w:t>فيقول جبرائيل</w:t>
      </w:r>
      <w:r w:rsidR="00C72B7B">
        <w:rPr>
          <w:rtl/>
        </w:rPr>
        <w:t>:</w:t>
      </w:r>
      <w:r w:rsidRPr="00A4502F">
        <w:rPr>
          <w:rtl/>
        </w:rPr>
        <w:t xml:space="preserve"> أنا أوّل من يبايعك</w:t>
      </w:r>
      <w:r w:rsidR="00C72B7B">
        <w:rPr>
          <w:rtl/>
        </w:rPr>
        <w:t>،</w:t>
      </w:r>
      <w:r w:rsidRPr="00A4502F">
        <w:rPr>
          <w:rtl/>
        </w:rPr>
        <w:t xml:space="preserve"> ابسط يدك</w:t>
      </w:r>
      <w:r w:rsidR="00C72B7B">
        <w:rPr>
          <w:rtl/>
        </w:rPr>
        <w:t>،</w:t>
      </w:r>
      <w:r w:rsidRPr="00A4502F">
        <w:rPr>
          <w:rtl/>
        </w:rPr>
        <w:t xml:space="preserve"> فيمسح على يده وقد وافاه ثلا</w:t>
      </w:r>
      <w:r w:rsidRPr="00A4502F">
        <w:rPr>
          <w:rFonts w:hint="cs"/>
          <w:rtl/>
        </w:rPr>
        <w:t>ثمئة</w:t>
      </w:r>
      <w:r w:rsidRPr="00A4502F">
        <w:rPr>
          <w:rtl/>
        </w:rPr>
        <w:t xml:space="preserve"> وثلاثة عشر رجلاً</w:t>
      </w:r>
      <w:r w:rsidR="00C72B7B">
        <w:rPr>
          <w:rtl/>
        </w:rPr>
        <w:t>،</w:t>
      </w:r>
      <w:r w:rsidRPr="00A4502F">
        <w:rPr>
          <w:rtl/>
        </w:rPr>
        <w:t xml:space="preserve"> فيبايعونه</w:t>
      </w:r>
      <w:r w:rsidR="00C72B7B">
        <w:rPr>
          <w:rtl/>
        </w:rPr>
        <w:t>.</w:t>
      </w:r>
      <w:r w:rsidRPr="00A4502F">
        <w:rPr>
          <w:rtl/>
        </w:rPr>
        <w:t xml:space="preserve"> </w:t>
      </w:r>
    </w:p>
    <w:p w:rsidR="00A4502F" w:rsidRPr="00AB01FE" w:rsidRDefault="00A4502F" w:rsidP="00A4502F">
      <w:pPr>
        <w:pStyle w:val="libNormal"/>
        <w:rPr>
          <w:rtl/>
        </w:rPr>
      </w:pPr>
      <w:r w:rsidRPr="00A4502F">
        <w:rPr>
          <w:rtl/>
        </w:rPr>
        <w:t>يقيم بمكة حتى يتم أصحابه عشرة آلاف نفس</w:t>
      </w:r>
      <w:r w:rsidR="00C72B7B">
        <w:rPr>
          <w:rtl/>
        </w:rPr>
        <w:t>،</w:t>
      </w:r>
      <w:r w:rsidRPr="00A4502F">
        <w:rPr>
          <w:rtl/>
        </w:rPr>
        <w:t xml:space="preserve"> ثم</w:t>
      </w:r>
      <w:r w:rsidRPr="00A4502F">
        <w:rPr>
          <w:rFonts w:hint="cs"/>
          <w:rtl/>
        </w:rPr>
        <w:t>ّ</w:t>
      </w:r>
      <w:r w:rsidRPr="00A4502F">
        <w:rPr>
          <w:rtl/>
        </w:rPr>
        <w:t xml:space="preserve"> يسير بها إلى المدينة</w:t>
      </w:r>
      <w:r w:rsidR="00C72B7B">
        <w:rPr>
          <w:rtl/>
        </w:rPr>
        <w:t>.</w:t>
      </w:r>
      <w:r w:rsidRPr="00A4502F">
        <w:rPr>
          <w:rtl/>
        </w:rPr>
        <w:t xml:space="preserve"> </w:t>
      </w:r>
    </w:p>
    <w:p w:rsidR="00A4502F" w:rsidRPr="00AB01FE" w:rsidRDefault="00A4502F" w:rsidP="00A4502F">
      <w:pPr>
        <w:pStyle w:val="libNormal"/>
        <w:rPr>
          <w:rtl/>
        </w:rPr>
      </w:pPr>
      <w:r w:rsidRPr="00A4502F">
        <w:rPr>
          <w:rtl/>
        </w:rPr>
        <w:t xml:space="preserve">وقال أيضاً في </w:t>
      </w:r>
      <w:r w:rsidRPr="00A4502F">
        <w:rPr>
          <w:rFonts w:hint="cs"/>
          <w:rtl/>
        </w:rPr>
        <w:t>الكتاب</w:t>
      </w:r>
      <w:r w:rsidRPr="00A4502F">
        <w:rPr>
          <w:rtl/>
        </w:rPr>
        <w:t xml:space="preserve"> المزبور</w:t>
      </w:r>
      <w:r w:rsidR="00C72B7B">
        <w:rPr>
          <w:rtl/>
        </w:rPr>
        <w:t>:</w:t>
      </w:r>
      <w:r w:rsidRPr="00A4502F">
        <w:rPr>
          <w:rtl/>
        </w:rPr>
        <w:t xml:space="preserve"> </w:t>
      </w:r>
    </w:p>
    <w:p w:rsidR="00A4502F" w:rsidRPr="00AB01FE" w:rsidRDefault="00A4502F" w:rsidP="00A4502F">
      <w:pPr>
        <w:pStyle w:val="libNormal"/>
        <w:rPr>
          <w:rtl/>
        </w:rPr>
      </w:pPr>
      <w:r w:rsidRPr="00A4502F">
        <w:rPr>
          <w:rtl/>
        </w:rPr>
        <w:t>حدّثنا صفوان بن يحيي ومحمّد بن أبي عمير</w:t>
      </w:r>
      <w:r w:rsidR="00C72B7B">
        <w:rPr>
          <w:rtl/>
        </w:rPr>
        <w:t>،</w:t>
      </w:r>
      <w:r w:rsidRPr="00A4502F">
        <w:rPr>
          <w:rtl/>
        </w:rPr>
        <w:t xml:space="preserve"> عن معاوية بن عمار</w:t>
      </w:r>
      <w:r w:rsidR="00C72B7B">
        <w:rPr>
          <w:rtl/>
        </w:rPr>
        <w:t>،</w:t>
      </w:r>
      <w:r w:rsidRPr="00A4502F">
        <w:rPr>
          <w:rtl/>
        </w:rPr>
        <w:t xml:space="preserve"> عن أبي عبد</w:t>
      </w:r>
      <w:r w:rsidRPr="00A4502F">
        <w:rPr>
          <w:rFonts w:hint="cs"/>
          <w:rtl/>
        </w:rPr>
        <w:t xml:space="preserve"> </w:t>
      </w:r>
      <w:r w:rsidRPr="00A4502F">
        <w:rPr>
          <w:rtl/>
        </w:rPr>
        <w:t>الله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إذا خرج القائم (عليه السلام) من مكة ينادي مناديه</w:t>
      </w:r>
      <w:r w:rsidR="00C72B7B">
        <w:rPr>
          <w:rStyle w:val="libBold2Char"/>
          <w:rtl/>
        </w:rPr>
        <w:t>:</w:t>
      </w:r>
      <w:r w:rsidRPr="00A4502F">
        <w:rPr>
          <w:rStyle w:val="libBold2Char"/>
          <w:rtl/>
        </w:rPr>
        <w:t xml:space="preserve"> ألا لا يحملن أحدٌ طعاماً ولا شراباً</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وحمل معه حجر موسى بن عمران (عليه السلام)</w:t>
      </w:r>
      <w:r w:rsidR="00C72B7B">
        <w:rPr>
          <w:rtl/>
        </w:rPr>
        <w:t>،</w:t>
      </w:r>
      <w:r w:rsidRPr="00A4502F">
        <w:rPr>
          <w:rtl/>
        </w:rPr>
        <w:t xml:space="preserve"> وهو وقر بعير</w:t>
      </w:r>
      <w:r w:rsidR="00C72B7B">
        <w:rPr>
          <w:rtl/>
        </w:rPr>
        <w:t>،</w:t>
      </w:r>
      <w:r w:rsidRPr="00A4502F">
        <w:rPr>
          <w:rtl/>
        </w:rPr>
        <w:t xml:space="preserve"> لا ينزل منزلاً إلا</w:t>
      </w:r>
      <w:r w:rsidRPr="00A4502F">
        <w:rPr>
          <w:rFonts w:hint="cs"/>
          <w:rtl/>
        </w:rPr>
        <w:t>ّ</w:t>
      </w:r>
      <w:r w:rsidRPr="00A4502F">
        <w:rPr>
          <w:rtl/>
        </w:rPr>
        <w:t xml:space="preserve"> انفجرت منه عيون</w:t>
      </w:r>
      <w:r w:rsidR="00C72B7B">
        <w:rPr>
          <w:rtl/>
        </w:rPr>
        <w:t>،</w:t>
      </w:r>
      <w:r w:rsidRPr="00A4502F">
        <w:rPr>
          <w:rtl/>
        </w:rPr>
        <w:t xml:space="preserve"> فمن كان جائعاً شبع</w:t>
      </w:r>
      <w:r w:rsidR="00C72B7B">
        <w:rPr>
          <w:rtl/>
        </w:rPr>
        <w:t>،</w:t>
      </w:r>
      <w:r w:rsidRPr="00A4502F">
        <w:rPr>
          <w:rtl/>
        </w:rPr>
        <w:t xml:space="preserve"> ومن كان ظمآناً روي</w:t>
      </w:r>
      <w:r w:rsidR="00C72B7B">
        <w:rPr>
          <w:rtl/>
        </w:rPr>
        <w:t>،</w:t>
      </w:r>
      <w:r w:rsidRPr="00A4502F">
        <w:rPr>
          <w:rtl/>
        </w:rPr>
        <w:t xml:space="preserve"> ورويت دوابهم حتى ينزلوا النجف من ظهر الكوفة</w:t>
      </w:r>
      <w:r w:rsidR="00C72B7B">
        <w:rPr>
          <w:rtl/>
        </w:rPr>
        <w:t>.</w:t>
      </w:r>
      <w:r w:rsidRPr="00A4502F">
        <w:rPr>
          <w:rtl/>
        </w:rPr>
        <w:t xml:space="preserve"> </w:t>
      </w:r>
    </w:p>
    <w:p w:rsidR="00A4502F" w:rsidRPr="00AB01FE" w:rsidRDefault="00A4502F" w:rsidP="00A4502F">
      <w:pPr>
        <w:pStyle w:val="libNormal"/>
        <w:rPr>
          <w:rtl/>
        </w:rPr>
      </w:pPr>
      <w:r w:rsidRPr="00A4502F">
        <w:rPr>
          <w:rtl/>
        </w:rPr>
        <w:t>ثم</w:t>
      </w:r>
      <w:r w:rsidRPr="00A4502F">
        <w:rPr>
          <w:rFonts w:hint="cs"/>
          <w:rtl/>
        </w:rPr>
        <w:t>ّ</w:t>
      </w:r>
      <w:r w:rsidRPr="00A4502F">
        <w:rPr>
          <w:rtl/>
        </w:rPr>
        <w:t xml:space="preserve"> قال</w:t>
      </w:r>
      <w:r w:rsidR="00C72B7B">
        <w:rPr>
          <w:rtl/>
        </w:rPr>
        <w:t>:</w:t>
      </w:r>
      <w:r w:rsidRPr="00A4502F">
        <w:rPr>
          <w:rtl/>
        </w:rPr>
        <w:t xml:space="preserve"> وحدّثنا محمّد بن سنان</w:t>
      </w:r>
      <w:r w:rsidR="00C72B7B">
        <w:rPr>
          <w:rtl/>
        </w:rPr>
        <w:t>،</w:t>
      </w:r>
      <w:r w:rsidRPr="00A4502F">
        <w:rPr>
          <w:rtl/>
        </w:rPr>
        <w:t xml:space="preserve"> عن أبي الجارود</w:t>
      </w:r>
      <w:r w:rsidR="00C72B7B">
        <w:rPr>
          <w:rtl/>
        </w:rPr>
        <w:t>،</w:t>
      </w:r>
      <w:r w:rsidRPr="00A4502F">
        <w:rPr>
          <w:rtl/>
        </w:rPr>
        <w:t xml:space="preserve"> عن أبي جعفر (عليه السلام) مثله سواء</w:t>
      </w:r>
      <w:r w:rsidR="00C72B7B">
        <w:rPr>
          <w:rtl/>
        </w:rPr>
        <w:t>.</w:t>
      </w:r>
      <w:r w:rsidRPr="00A4502F">
        <w:rPr>
          <w:rtl/>
        </w:rPr>
        <w:t xml:space="preserve"> </w:t>
      </w:r>
    </w:p>
    <w:p w:rsidR="00A4502F" w:rsidRPr="00AB01FE" w:rsidRDefault="00A4502F" w:rsidP="00A4502F">
      <w:pPr>
        <w:pStyle w:val="libNormal"/>
        <w:rPr>
          <w:rtl/>
        </w:rPr>
      </w:pPr>
      <w:r w:rsidRPr="00A4502F">
        <w:rPr>
          <w:rtl/>
        </w:rPr>
        <w:t>وقال في الكتاب المذكور</w:t>
      </w:r>
      <w:r w:rsidR="00C72B7B">
        <w:rPr>
          <w:rtl/>
        </w:rPr>
        <w:t>:</w:t>
      </w:r>
      <w:r w:rsidRPr="00A4502F">
        <w:rPr>
          <w:rtl/>
        </w:rPr>
        <w:t xml:space="preserve"> </w:t>
      </w:r>
    </w:p>
    <w:p w:rsidR="00A4502F" w:rsidRPr="00AB01FE" w:rsidRDefault="00A4502F" w:rsidP="00A4502F">
      <w:pPr>
        <w:pStyle w:val="libNormal"/>
        <w:rPr>
          <w:rtl/>
        </w:rPr>
      </w:pPr>
      <w:r w:rsidRPr="00A4502F">
        <w:rPr>
          <w:rtl/>
        </w:rPr>
        <w:t>حدّثنا محمّد بن أبي عمير (رضي الله عنه) قال</w:t>
      </w:r>
      <w:r w:rsidR="00C72B7B">
        <w:rPr>
          <w:rtl/>
        </w:rPr>
        <w:t>:</w:t>
      </w:r>
      <w:r w:rsidRPr="00A4502F">
        <w:rPr>
          <w:rtl/>
        </w:rPr>
        <w:t xml:space="preserve"> حدّثنا عمر بن أذينة</w:t>
      </w:r>
      <w:r w:rsidR="00C72B7B">
        <w:rPr>
          <w:rtl/>
        </w:rPr>
        <w:t>،</w:t>
      </w:r>
      <w:r w:rsidRPr="00A4502F">
        <w:rPr>
          <w:rtl/>
        </w:rPr>
        <w:t xml:space="preserve"> عن زرارة</w:t>
      </w:r>
      <w:r w:rsidR="00C72B7B">
        <w:rPr>
          <w:rtl/>
        </w:rPr>
        <w:t>،</w:t>
      </w:r>
      <w:r w:rsidRPr="00A4502F">
        <w:rPr>
          <w:rtl/>
        </w:rPr>
        <w:t xml:space="preserve"> عن أبي جعفر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إن</w:t>
      </w:r>
      <w:r w:rsidRPr="00A4502F">
        <w:rPr>
          <w:rStyle w:val="libBold2Char"/>
          <w:rFonts w:hint="cs"/>
          <w:rtl/>
        </w:rPr>
        <w:t>ّ</w:t>
      </w:r>
      <w:r w:rsidRPr="00A4502F">
        <w:rPr>
          <w:rStyle w:val="libBold2Char"/>
          <w:rtl/>
        </w:rPr>
        <w:t xml:space="preserve"> الله (عزّوجل) خلق أربعة عشر نوراً قبل خلق الخلق بأربعة عشر ألف عام</w:t>
      </w:r>
      <w:r w:rsidR="00C72B7B">
        <w:rPr>
          <w:rStyle w:val="libBold2Char"/>
          <w:rtl/>
        </w:rPr>
        <w:t>،</w:t>
      </w:r>
      <w:r w:rsidRPr="00A4502F">
        <w:rPr>
          <w:rStyle w:val="libBold2Char"/>
          <w:rtl/>
        </w:rPr>
        <w:t xml:space="preserve"> فهي أرواحنا</w:t>
      </w:r>
      <w:r w:rsidR="00C72B7B">
        <w:rPr>
          <w:rStyle w:val="libBold2Char"/>
          <w:rtl/>
        </w:rPr>
        <w:t>.</w:t>
      </w:r>
      <w:r w:rsidRPr="00A4502F">
        <w:rPr>
          <w:rStyle w:val="libBold2Char"/>
          <w:rtl/>
        </w:rPr>
        <w:t xml:space="preserve"> </w:t>
      </w:r>
    </w:p>
    <w:p w:rsidR="00A4502F" w:rsidRPr="00EA7F81" w:rsidRDefault="00A4502F" w:rsidP="00A4502F">
      <w:pPr>
        <w:pStyle w:val="libBold2"/>
        <w:rPr>
          <w:rtl/>
        </w:rPr>
      </w:pPr>
      <w:r w:rsidRPr="00AB01FE">
        <w:rPr>
          <w:rtl/>
        </w:rPr>
        <w:t>فقيل له</w:t>
      </w:r>
      <w:r w:rsidR="00C72B7B">
        <w:rPr>
          <w:rtl/>
        </w:rPr>
        <w:t>:</w:t>
      </w:r>
      <w:r w:rsidRPr="00AB01FE">
        <w:rPr>
          <w:rtl/>
        </w:rPr>
        <w:t xml:space="preserve"> يا ابن رسول الله</w:t>
      </w:r>
      <w:r w:rsidR="00C72B7B">
        <w:rPr>
          <w:rtl/>
        </w:rPr>
        <w:t>،</w:t>
      </w:r>
      <w:r w:rsidRPr="00AB01FE">
        <w:rPr>
          <w:rtl/>
        </w:rPr>
        <w:t xml:space="preserve"> من الأربعة عشر</w:t>
      </w:r>
      <w:r w:rsidR="00C72B7B">
        <w:rPr>
          <w:rtl/>
        </w:rPr>
        <w:t>؟</w:t>
      </w:r>
      <w:r w:rsidRPr="00AB01FE">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فقال</w:t>
      </w:r>
      <w:r w:rsidR="00C72B7B">
        <w:rPr>
          <w:rtl/>
        </w:rPr>
        <w:t>:</w:t>
      </w:r>
      <w:r w:rsidRPr="00A4502F">
        <w:rPr>
          <w:rtl/>
        </w:rPr>
        <w:t xml:space="preserve"> </w:t>
      </w:r>
      <w:r w:rsidRPr="00A4502F">
        <w:rPr>
          <w:rStyle w:val="libBold2Char"/>
          <w:rtl/>
        </w:rPr>
        <w:t>محمّد</w:t>
      </w:r>
      <w:r w:rsidR="00C72B7B">
        <w:rPr>
          <w:rStyle w:val="libBold2Char"/>
          <w:rtl/>
        </w:rPr>
        <w:t>،</w:t>
      </w:r>
      <w:r w:rsidRPr="00A4502F">
        <w:rPr>
          <w:rStyle w:val="libBold2Char"/>
          <w:rtl/>
        </w:rPr>
        <w:t xml:space="preserve"> وعليّ</w:t>
      </w:r>
      <w:r w:rsidR="00C72B7B">
        <w:rPr>
          <w:rStyle w:val="libBold2Char"/>
          <w:rtl/>
        </w:rPr>
        <w:t>،</w:t>
      </w:r>
      <w:r w:rsidRPr="00A4502F">
        <w:rPr>
          <w:rStyle w:val="libBold2Char"/>
          <w:rtl/>
        </w:rPr>
        <w:t xml:space="preserve"> وفاطمة</w:t>
      </w:r>
      <w:r w:rsidR="00C72B7B">
        <w:rPr>
          <w:rStyle w:val="libBold2Char"/>
          <w:rtl/>
        </w:rPr>
        <w:t>،</w:t>
      </w:r>
      <w:r w:rsidRPr="00A4502F">
        <w:rPr>
          <w:rStyle w:val="libBold2Char"/>
          <w:rtl/>
        </w:rPr>
        <w:t xml:space="preserve"> والحسن</w:t>
      </w:r>
      <w:r w:rsidR="00C72B7B">
        <w:rPr>
          <w:rStyle w:val="libBold2Char"/>
          <w:rtl/>
        </w:rPr>
        <w:t>،</w:t>
      </w:r>
      <w:r w:rsidRPr="00A4502F">
        <w:rPr>
          <w:rStyle w:val="libBold2Char"/>
          <w:rtl/>
        </w:rPr>
        <w:t xml:space="preserve"> والحسين</w:t>
      </w:r>
      <w:r w:rsidR="00C72B7B">
        <w:rPr>
          <w:rStyle w:val="libBold2Char"/>
          <w:rtl/>
        </w:rPr>
        <w:t>،</w:t>
      </w:r>
      <w:r w:rsidRPr="00A4502F">
        <w:rPr>
          <w:rStyle w:val="libBold2Char"/>
          <w:rtl/>
        </w:rPr>
        <w:t xml:space="preserve"> والأئمّة من ولد الحسين الذين آخرهم القائم الذي يقوم بعد غيبة طويلة</w:t>
      </w:r>
      <w:r w:rsidR="00C72B7B">
        <w:rPr>
          <w:rStyle w:val="libBold2Char"/>
          <w:rtl/>
        </w:rPr>
        <w:t>،</w:t>
      </w:r>
      <w:r w:rsidRPr="00A4502F">
        <w:rPr>
          <w:rStyle w:val="libBold2Char"/>
          <w:rtl/>
        </w:rPr>
        <w:t xml:space="preserve"> فيقتل الدجال</w:t>
      </w:r>
      <w:r w:rsidR="00C72B7B">
        <w:rPr>
          <w:rStyle w:val="libBold2Char"/>
          <w:rtl/>
        </w:rPr>
        <w:t>،</w:t>
      </w:r>
      <w:r w:rsidRPr="00A4502F">
        <w:rPr>
          <w:rStyle w:val="libBold2Char"/>
          <w:rtl/>
        </w:rPr>
        <w:t xml:space="preserve"> ويطهر الأرض من كل جور وظلم</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 xml:space="preserve">وروى هذا الحديث ابن بابويه (رحمة الله عليه) أيضاً بسنده عن الإمام جعفر (عليه </w:t>
      </w:r>
      <w:r w:rsidRPr="00A4502F">
        <w:rPr>
          <w:rFonts w:hint="cs"/>
          <w:rtl/>
        </w:rPr>
        <w:t>السلام</w:t>
      </w:r>
      <w:r w:rsidRPr="00A4502F">
        <w:rPr>
          <w:rtl/>
        </w:rPr>
        <w:t>)</w:t>
      </w:r>
      <w:r w:rsidR="00C72B7B">
        <w:rPr>
          <w:rtl/>
        </w:rPr>
        <w:t>.</w:t>
      </w:r>
      <w:r w:rsidRPr="00A4502F">
        <w:rPr>
          <w:rtl/>
        </w:rPr>
        <w:t xml:space="preserve"> </w:t>
      </w:r>
      <w:r w:rsidRPr="00A4502F">
        <w:rPr>
          <w:rStyle w:val="libFootnotenumChar"/>
          <w:rtl/>
        </w:rPr>
        <w:t>(1)</w:t>
      </w:r>
      <w:r w:rsidRPr="00A4502F">
        <w:rPr>
          <w:rtl/>
        </w:rPr>
        <w:t xml:space="preserve"> </w:t>
      </w:r>
    </w:p>
    <w:p w:rsidR="00A4502F" w:rsidRPr="00AB01FE" w:rsidRDefault="00A4502F" w:rsidP="00A4502F">
      <w:pPr>
        <w:pStyle w:val="libNormal"/>
        <w:rPr>
          <w:rtl/>
        </w:rPr>
      </w:pPr>
      <w:r w:rsidRPr="00A4502F">
        <w:rPr>
          <w:rtl/>
        </w:rPr>
        <w:t>وقال بعد ذلك</w:t>
      </w:r>
      <w:r w:rsidR="00C72B7B">
        <w:rPr>
          <w:rtl/>
        </w:rPr>
        <w:t>:</w:t>
      </w:r>
      <w:r w:rsidRPr="00A4502F">
        <w:rPr>
          <w:rtl/>
        </w:rPr>
        <w:t xml:space="preserve"> حدّثنا أبي (رحمه الله)</w:t>
      </w:r>
      <w:r w:rsidR="00C72B7B">
        <w:rPr>
          <w:rtl/>
        </w:rPr>
        <w:t>،</w:t>
      </w:r>
      <w:r w:rsidRPr="00A4502F">
        <w:rPr>
          <w:rtl/>
        </w:rPr>
        <w:t xml:space="preserve"> قال</w:t>
      </w:r>
      <w:r w:rsidR="00C72B7B">
        <w:rPr>
          <w:rtl/>
        </w:rPr>
        <w:t>:</w:t>
      </w:r>
      <w:r w:rsidRPr="00A4502F">
        <w:rPr>
          <w:rtl/>
        </w:rPr>
        <w:t xml:space="preserve"> حدّثنا سعد بن عبدالله</w:t>
      </w:r>
      <w:r w:rsidR="00C72B7B">
        <w:rPr>
          <w:rtl/>
        </w:rPr>
        <w:t>،</w:t>
      </w:r>
      <w:r w:rsidRPr="00A4502F">
        <w:rPr>
          <w:rtl/>
        </w:rPr>
        <w:t xml:space="preserve"> قال</w:t>
      </w:r>
      <w:r w:rsidR="00C72B7B">
        <w:rPr>
          <w:rtl/>
        </w:rPr>
        <w:t>:</w:t>
      </w:r>
      <w:r w:rsidRPr="00A4502F">
        <w:rPr>
          <w:rtl/>
        </w:rPr>
        <w:t xml:space="preserve"> حدّثنا محمّد بن الحسين بن أبي الخطاب</w:t>
      </w:r>
      <w:r w:rsidR="00C72B7B">
        <w:rPr>
          <w:rtl/>
        </w:rPr>
        <w:t>،</w:t>
      </w:r>
      <w:r w:rsidRPr="00A4502F">
        <w:rPr>
          <w:rtl/>
        </w:rPr>
        <w:t xml:space="preserve"> قال</w:t>
      </w:r>
      <w:r w:rsidR="00C72B7B">
        <w:rPr>
          <w:rtl/>
        </w:rPr>
        <w:t>:</w:t>
      </w:r>
      <w:r w:rsidRPr="00A4502F">
        <w:rPr>
          <w:rtl/>
        </w:rPr>
        <w:t xml:space="preserve"> حدّثنا الحسن بن محبوب</w:t>
      </w:r>
      <w:r w:rsidR="00C72B7B">
        <w:rPr>
          <w:rtl/>
        </w:rPr>
        <w:t>،</w:t>
      </w:r>
      <w:r w:rsidRPr="00A4502F">
        <w:rPr>
          <w:rtl/>
        </w:rPr>
        <w:t xml:space="preserve"> عن عليّ بن رئاب</w:t>
      </w:r>
      <w:r w:rsidR="00C72B7B">
        <w:rPr>
          <w:rtl/>
        </w:rPr>
        <w:t>،</w:t>
      </w:r>
      <w:r w:rsidRPr="00A4502F">
        <w:rPr>
          <w:rtl/>
        </w:rPr>
        <w:t xml:space="preserve"> عن أبي عبد</w:t>
      </w:r>
      <w:r w:rsidRPr="00A4502F">
        <w:rPr>
          <w:rFonts w:hint="cs"/>
          <w:rtl/>
        </w:rPr>
        <w:t xml:space="preserve"> </w:t>
      </w:r>
      <w:r w:rsidRPr="00A4502F">
        <w:rPr>
          <w:rtl/>
        </w:rPr>
        <w:t>الله (عليه السلام) أن</w:t>
      </w:r>
      <w:r w:rsidRPr="00A4502F">
        <w:rPr>
          <w:rFonts w:hint="cs"/>
          <w:rtl/>
        </w:rPr>
        <w:t>ّ</w:t>
      </w:r>
      <w:r w:rsidRPr="00A4502F">
        <w:rPr>
          <w:rtl/>
        </w:rPr>
        <w:t>ه قال</w:t>
      </w:r>
      <w:r w:rsidR="003C7645">
        <w:rPr>
          <w:rtl/>
        </w:rPr>
        <w:t xml:space="preserve"> - </w:t>
      </w:r>
      <w:r w:rsidRPr="00A4502F">
        <w:rPr>
          <w:rtl/>
        </w:rPr>
        <w:t>في قول الله (عزّ</w:t>
      </w:r>
      <w:r w:rsidRPr="00A4502F">
        <w:rPr>
          <w:rFonts w:hint="cs"/>
          <w:rtl/>
        </w:rPr>
        <w:t xml:space="preserve"> </w:t>
      </w:r>
      <w:r w:rsidRPr="00A4502F">
        <w:rPr>
          <w:rtl/>
        </w:rPr>
        <w:t>وجل)</w:t>
      </w:r>
      <w:r w:rsidR="00C72B7B">
        <w:rPr>
          <w:rtl/>
        </w:rPr>
        <w:t>:</w:t>
      </w:r>
      <w:r w:rsidRPr="00A4502F">
        <w:rPr>
          <w:rtl/>
        </w:rPr>
        <w:t xml:space="preserve"> </w:t>
      </w:r>
      <w:r w:rsidRPr="003C7645">
        <w:rPr>
          <w:rStyle w:val="libAlaemChar"/>
          <w:rFonts w:hint="cs"/>
          <w:rtl/>
        </w:rPr>
        <w:t>(</w:t>
      </w:r>
      <w:r w:rsidRPr="00A4502F">
        <w:rPr>
          <w:rStyle w:val="libAieChar"/>
          <w:rFonts w:hint="cs"/>
          <w:rtl/>
        </w:rPr>
        <w:t>يَأْتِيَ بَعْضُ آيَاتِ رَبّكَ يَوْمَ يَأْتِي بَعْضُ آيَاتِ رَبّكَ لَا يَنْفَعُ نَفْساً إِيمَانُهَا لَمْ تَكُنْ آمَنَتْ مِن قَبْلُ</w:t>
      </w:r>
      <w:r w:rsidRPr="003C7645">
        <w:rPr>
          <w:rStyle w:val="libAlaemChar"/>
          <w:rFonts w:hint="cs"/>
          <w:rtl/>
        </w:rPr>
        <w:t>)</w:t>
      </w:r>
      <w:r w:rsidR="00C72B7B">
        <w:rPr>
          <w:rtl/>
        </w:rPr>
        <w:t>.</w:t>
      </w:r>
      <w:r w:rsidRPr="00A4502F">
        <w:rPr>
          <w:rtl/>
        </w:rPr>
        <w:t xml:space="preserve"> </w:t>
      </w:r>
      <w:r w:rsidRPr="00A4502F">
        <w:rPr>
          <w:rStyle w:val="libFootnotenumChar"/>
          <w:rtl/>
        </w:rPr>
        <w:t>(2)</w:t>
      </w:r>
      <w:r w:rsidR="003C7645">
        <w:rPr>
          <w:rFonts w:hint="cs"/>
          <w:rtl/>
        </w:rPr>
        <w:t xml:space="preserve"> -</w:t>
      </w:r>
      <w:r w:rsidR="00C72B7B">
        <w:rPr>
          <w:rtl/>
        </w:rPr>
        <w:t>:</w:t>
      </w:r>
      <w:r w:rsidRPr="00A4502F">
        <w:rPr>
          <w:rStyle w:val="libBold2Char"/>
          <w:rFonts w:hint="cs"/>
          <w:rtl/>
        </w:rPr>
        <w:t xml:space="preserve"> </w:t>
      </w:r>
      <w:r w:rsidR="00C72B7B">
        <w:rPr>
          <w:rStyle w:val="libBold2Char"/>
          <w:rFonts w:hint="cs"/>
          <w:rtl/>
        </w:rPr>
        <w:t>(</w:t>
      </w:r>
      <w:r w:rsidRPr="00A4502F">
        <w:rPr>
          <w:rStyle w:val="libBold2Char"/>
          <w:rtl/>
        </w:rPr>
        <w:t xml:space="preserve">الآيات </w:t>
      </w:r>
      <w:r w:rsidRPr="00A4502F">
        <w:rPr>
          <w:rStyle w:val="libFootnotenumChar"/>
          <w:rtl/>
        </w:rPr>
        <w:t>(3)</w:t>
      </w:r>
      <w:r w:rsidRPr="00A4502F">
        <w:rPr>
          <w:rStyle w:val="libBold2Char"/>
          <w:rtl/>
        </w:rPr>
        <w:t xml:space="preserve"> هم الأئمّة</w:t>
      </w:r>
      <w:r w:rsidR="00C72B7B">
        <w:rPr>
          <w:rStyle w:val="libBold2Char"/>
          <w:rtl/>
        </w:rPr>
        <w:t>،</w:t>
      </w:r>
      <w:r w:rsidRPr="00A4502F">
        <w:rPr>
          <w:rStyle w:val="libBold2Char"/>
          <w:rtl/>
        </w:rPr>
        <w:t xml:space="preserve"> والآية المنتظرة</w:t>
      </w:r>
      <w:r w:rsidR="00C72B7B">
        <w:rPr>
          <w:rStyle w:val="libBold2Char"/>
          <w:rtl/>
        </w:rPr>
        <w:t>:</w:t>
      </w:r>
      <w:r w:rsidRPr="00A4502F">
        <w:rPr>
          <w:rStyle w:val="libBold2Char"/>
          <w:rtl/>
        </w:rPr>
        <w:t xml:space="preserve"> القائم (عليه السلام) </w:t>
      </w:r>
      <w:r w:rsidRPr="003C7645">
        <w:rPr>
          <w:rStyle w:val="libAlaemChar"/>
          <w:rtl/>
        </w:rPr>
        <w:t>(</w:t>
      </w:r>
      <w:r w:rsidRPr="00A4502F">
        <w:rPr>
          <w:rStyle w:val="libAieChar"/>
          <w:rtl/>
        </w:rPr>
        <w:t>فيومئذ لا ينفع نفساً إيمانها لم تكن آمنت من قبل</w:t>
      </w:r>
      <w:r w:rsidRPr="003C7645">
        <w:rPr>
          <w:rStyle w:val="libAlaemChar"/>
          <w:rtl/>
        </w:rPr>
        <w:t>)</w:t>
      </w:r>
      <w:r w:rsidRPr="00A4502F">
        <w:rPr>
          <w:rStyle w:val="libBold2Char"/>
          <w:rtl/>
        </w:rPr>
        <w:t xml:space="preserve"> قيامه بالسيف</w:t>
      </w:r>
      <w:r w:rsidR="00C72B7B">
        <w:rPr>
          <w:rStyle w:val="libBold2Char"/>
          <w:rtl/>
        </w:rPr>
        <w:t>،</w:t>
      </w:r>
      <w:r w:rsidRPr="00A4502F">
        <w:rPr>
          <w:rStyle w:val="libBold2Char"/>
          <w:rtl/>
        </w:rPr>
        <w:t xml:space="preserve"> وإن آمنت بمن تقدمه من الأئمّة عليهم السلام)</w:t>
      </w:r>
      <w:r w:rsidR="00C72B7B">
        <w:rPr>
          <w:rStyle w:val="libBold2Char"/>
          <w:rtl/>
        </w:rPr>
        <w:t>.</w:t>
      </w:r>
      <w:r w:rsidRPr="00A4502F">
        <w:rPr>
          <w:rtl/>
        </w:rPr>
        <w:t xml:space="preserve"> </w:t>
      </w:r>
      <w:r w:rsidRPr="00A4502F">
        <w:rPr>
          <w:rStyle w:val="libFootnotenumChar"/>
          <w:rtl/>
        </w:rPr>
        <w:t>(4)</w:t>
      </w:r>
      <w:r w:rsidRPr="00A4502F">
        <w:rPr>
          <w:rtl/>
        </w:rPr>
        <w:t xml:space="preserve"> </w:t>
      </w:r>
    </w:p>
    <w:p w:rsidR="00A4502F" w:rsidRPr="00AB01FE" w:rsidRDefault="00A4502F" w:rsidP="00A4502F">
      <w:pPr>
        <w:pStyle w:val="libNormal"/>
        <w:rPr>
          <w:rtl/>
        </w:rPr>
      </w:pPr>
      <w:r w:rsidRPr="00A4502F">
        <w:rPr>
          <w:rtl/>
        </w:rPr>
        <w:t>قال ابن شاذان (رضوان الله عليه)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محمّد بن أبي عمير</w:t>
      </w:r>
      <w:r w:rsidR="00C72B7B">
        <w:rPr>
          <w:rtl/>
        </w:rPr>
        <w:t>،</w:t>
      </w:r>
      <w:r w:rsidRPr="00A4502F">
        <w:rPr>
          <w:rtl/>
        </w:rPr>
        <w:t xml:space="preserve"> عن جميل بن دراج</w:t>
      </w:r>
      <w:r w:rsidR="00C72B7B">
        <w:rPr>
          <w:rtl/>
        </w:rPr>
        <w:t>،</w:t>
      </w:r>
      <w:r w:rsidRPr="00A4502F">
        <w:rPr>
          <w:rtl/>
        </w:rPr>
        <w:t xml:space="preserve"> عن أسامة عن أبي عبدالله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 xml:space="preserve">إذا قام القائم من آل محمّد (عليهم السلام) أقام </w:t>
      </w:r>
      <w:r w:rsidRPr="00A4502F">
        <w:rPr>
          <w:rStyle w:val="libBold2Char"/>
          <w:rFonts w:hint="cs"/>
          <w:rtl/>
        </w:rPr>
        <w:t>خمسمئة</w:t>
      </w:r>
      <w:r w:rsidRPr="00A4502F">
        <w:rPr>
          <w:rStyle w:val="libBold2Char"/>
          <w:rtl/>
        </w:rPr>
        <w:t xml:space="preserve"> من قريش فضرب أعناقهم</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أقام</w:t>
      </w:r>
      <w:r w:rsidRPr="00A4502F">
        <w:rPr>
          <w:rStyle w:val="libBold2Char"/>
          <w:rFonts w:hint="cs"/>
          <w:rtl/>
        </w:rPr>
        <w:t xml:space="preserve"> خمسمئة</w:t>
      </w:r>
      <w:r w:rsidRPr="00A4502F">
        <w:rPr>
          <w:rStyle w:val="libBold2Char"/>
          <w:rtl/>
        </w:rPr>
        <w:t xml:space="preserve"> فضرب أعناقهم</w:t>
      </w:r>
      <w:r w:rsidR="00C72B7B">
        <w:rPr>
          <w:rStyle w:val="libBold2Char"/>
          <w:rtl/>
        </w:rPr>
        <w:t>،</w:t>
      </w:r>
      <w:r w:rsidRPr="00A4502F">
        <w:rPr>
          <w:rStyle w:val="libBold2Char"/>
          <w:rtl/>
        </w:rPr>
        <w:t xml:space="preserve"> ثم أقام </w:t>
      </w:r>
      <w:r w:rsidRPr="00A4502F">
        <w:rPr>
          <w:rStyle w:val="libBold2Char"/>
          <w:rFonts w:hint="cs"/>
          <w:rtl/>
        </w:rPr>
        <w:t>خمسمئة</w:t>
      </w:r>
      <w:r w:rsidRPr="00A4502F">
        <w:rPr>
          <w:rStyle w:val="libBold2Char"/>
          <w:rtl/>
        </w:rPr>
        <w:t xml:space="preserve"> أخرى</w:t>
      </w:r>
      <w:r w:rsidR="00C72B7B">
        <w:rPr>
          <w:rStyle w:val="libBold2Char"/>
          <w:rtl/>
        </w:rPr>
        <w:t>،</w:t>
      </w:r>
      <w:r w:rsidRPr="00A4502F">
        <w:rPr>
          <w:rStyle w:val="libBold2Char"/>
          <w:rtl/>
        </w:rPr>
        <w:t xml:space="preserve"> حتى يفعل ذلك خمس مرات</w:t>
      </w:r>
      <w:r w:rsidR="00C72B7B">
        <w:rPr>
          <w:rStyle w:val="libBold2Char"/>
          <w:rFonts w:hint="cs"/>
          <w:rtl/>
        </w:rPr>
        <w:t>.</w:t>
      </w:r>
      <w:r w:rsidRPr="00A4502F">
        <w:rPr>
          <w:rStyle w:val="libBold2Char"/>
          <w:rtl/>
        </w:rPr>
        <w:t xml:space="preserve"> </w:t>
      </w:r>
    </w:p>
    <w:p w:rsidR="00A4502F" w:rsidRPr="00AB01FE" w:rsidRDefault="003C7645" w:rsidP="007D6DE0">
      <w:pPr>
        <w:pStyle w:val="libLine"/>
        <w:rPr>
          <w:rtl/>
        </w:rPr>
      </w:pPr>
      <w:r>
        <w:rPr>
          <w:rtl/>
        </w:rPr>
        <w:t>____________________</w:t>
      </w:r>
    </w:p>
    <w:p w:rsidR="00A4502F" w:rsidRPr="00A4502F" w:rsidRDefault="00A4502F" w:rsidP="00A4502F">
      <w:pPr>
        <w:pStyle w:val="libFootnote0"/>
        <w:rPr>
          <w:rtl/>
        </w:rPr>
      </w:pPr>
      <w:r w:rsidRPr="00AB01FE">
        <w:rPr>
          <w:rtl/>
        </w:rPr>
        <w:t>(1) كمال الدين / الصدوق</w:t>
      </w:r>
      <w:r w:rsidR="00C72B7B">
        <w:rPr>
          <w:rtl/>
        </w:rPr>
        <w:t>:</w:t>
      </w:r>
      <w:r w:rsidRPr="00AB01FE">
        <w:rPr>
          <w:rtl/>
        </w:rPr>
        <w:t xml:space="preserve"> 335 و336 / باب 33 / ح7</w:t>
      </w:r>
      <w:r w:rsidR="00C72B7B">
        <w:rPr>
          <w:rtl/>
        </w:rPr>
        <w:t>،</w:t>
      </w:r>
      <w:r w:rsidRPr="00AB01FE">
        <w:rPr>
          <w:rtl/>
        </w:rPr>
        <w:t xml:space="preserve"> بالسند التالي</w:t>
      </w:r>
      <w:r w:rsidR="00C72B7B">
        <w:rPr>
          <w:rtl/>
        </w:rPr>
        <w:t>:</w:t>
      </w:r>
      <w:r w:rsidRPr="00AB01FE">
        <w:rPr>
          <w:rtl/>
        </w:rPr>
        <w:t xml:space="preserve"> (حدّثنا أبي</w:t>
      </w:r>
      <w:r w:rsidR="00C72B7B">
        <w:rPr>
          <w:rtl/>
        </w:rPr>
        <w:t>،</w:t>
      </w:r>
      <w:r w:rsidRPr="00AB01FE">
        <w:rPr>
          <w:rtl/>
        </w:rPr>
        <w:t xml:space="preserve"> عن محمّد بن الحسين بن يزيد الز</w:t>
      </w:r>
      <w:r w:rsidRPr="00AB01FE">
        <w:rPr>
          <w:rFonts w:hint="cs"/>
          <w:rtl/>
        </w:rPr>
        <w:t>يّا</w:t>
      </w:r>
      <w:r w:rsidRPr="00AB01FE">
        <w:rPr>
          <w:rtl/>
        </w:rPr>
        <w:t>ت</w:t>
      </w:r>
      <w:r w:rsidR="00C72B7B">
        <w:rPr>
          <w:rtl/>
        </w:rPr>
        <w:t>،</w:t>
      </w:r>
      <w:r w:rsidRPr="00AB01FE">
        <w:rPr>
          <w:rtl/>
        </w:rPr>
        <w:t xml:space="preserve"> عن الحسن بن موسى الخشّاب</w:t>
      </w:r>
      <w:r w:rsidR="00C72B7B">
        <w:rPr>
          <w:rtl/>
        </w:rPr>
        <w:t>،</w:t>
      </w:r>
      <w:r w:rsidRPr="00AB01FE">
        <w:rPr>
          <w:rtl/>
        </w:rPr>
        <w:t xml:space="preserve"> عن ابن سماعة (وفي بعض النسخ</w:t>
      </w:r>
      <w:r w:rsidR="00C72B7B">
        <w:rPr>
          <w:rtl/>
        </w:rPr>
        <w:t>:</w:t>
      </w:r>
      <w:r w:rsidRPr="00AB01FE">
        <w:rPr>
          <w:rtl/>
        </w:rPr>
        <w:t xml:space="preserve"> عليّ بن سماعة)</w:t>
      </w:r>
      <w:r w:rsidR="00C72B7B">
        <w:rPr>
          <w:rtl/>
        </w:rPr>
        <w:t>،</w:t>
      </w:r>
      <w:r w:rsidRPr="00AB01FE">
        <w:rPr>
          <w:rtl/>
        </w:rPr>
        <w:t xml:space="preserve"> عن عليّ بن الحسن بن رباط</w:t>
      </w:r>
      <w:r w:rsidR="00C72B7B">
        <w:rPr>
          <w:rtl/>
        </w:rPr>
        <w:t>،</w:t>
      </w:r>
      <w:r w:rsidRPr="00AB01FE">
        <w:rPr>
          <w:rtl/>
        </w:rPr>
        <w:t xml:space="preserve"> عن أبيه</w:t>
      </w:r>
      <w:r w:rsidR="00C72B7B">
        <w:rPr>
          <w:rtl/>
        </w:rPr>
        <w:t>،</w:t>
      </w:r>
      <w:r w:rsidRPr="00AB01FE">
        <w:rPr>
          <w:rtl/>
        </w:rPr>
        <w:t xml:space="preserve"> عن المفضل بن عمر قال</w:t>
      </w:r>
      <w:r w:rsidR="00C72B7B">
        <w:rPr>
          <w:rtl/>
        </w:rPr>
        <w:t>:</w:t>
      </w:r>
      <w:r w:rsidRPr="00AB01FE">
        <w:rPr>
          <w:rtl/>
        </w:rPr>
        <w:t xml:space="preserve"> قال الصادق جعفر بن محمّد (عليهما السلام)</w:t>
      </w:r>
      <w:r w:rsidR="00C72B7B">
        <w:rPr>
          <w:rtl/>
        </w:rPr>
        <w:t>.</w:t>
      </w:r>
      <w:r w:rsidRPr="00AB01FE">
        <w:rPr>
          <w:rtl/>
        </w:rPr>
        <w:t>.. الحديث</w:t>
      </w:r>
      <w:r w:rsidR="00C72B7B">
        <w:rPr>
          <w:rtl/>
        </w:rPr>
        <w:t>.</w:t>
      </w:r>
      <w:r w:rsidRPr="00AB01FE">
        <w:rPr>
          <w:rtl/>
        </w:rPr>
        <w:t xml:space="preserve"> </w:t>
      </w:r>
    </w:p>
    <w:p w:rsidR="00A4502F" w:rsidRPr="00A4502F" w:rsidRDefault="00A4502F" w:rsidP="00A4502F">
      <w:pPr>
        <w:pStyle w:val="libFootnote0"/>
        <w:rPr>
          <w:rtl/>
        </w:rPr>
      </w:pPr>
      <w:r w:rsidRPr="00AB01FE">
        <w:rPr>
          <w:rtl/>
        </w:rPr>
        <w:t>(2) الأنعام</w:t>
      </w:r>
      <w:r w:rsidR="00C72B7B">
        <w:rPr>
          <w:rtl/>
        </w:rPr>
        <w:t>:</w:t>
      </w:r>
      <w:r w:rsidRPr="00AB01FE">
        <w:rPr>
          <w:rtl/>
        </w:rPr>
        <w:t xml:space="preserve"> 158</w:t>
      </w:r>
      <w:r w:rsidR="00C72B7B">
        <w:rPr>
          <w:rtl/>
        </w:rPr>
        <w:t>.</w:t>
      </w:r>
      <w:r w:rsidRPr="00AB01FE">
        <w:rPr>
          <w:rtl/>
        </w:rPr>
        <w:t xml:space="preserve"> </w:t>
      </w:r>
    </w:p>
    <w:p w:rsidR="00A4502F" w:rsidRPr="00A4502F" w:rsidRDefault="00A4502F" w:rsidP="00A4502F">
      <w:pPr>
        <w:pStyle w:val="libFootnote0"/>
        <w:rPr>
          <w:rtl/>
        </w:rPr>
      </w:pPr>
      <w:r w:rsidRPr="00AB01FE">
        <w:rPr>
          <w:rtl/>
        </w:rPr>
        <w:t>(3) في بعض النسخ</w:t>
      </w:r>
      <w:r w:rsidR="00C72B7B">
        <w:rPr>
          <w:rtl/>
        </w:rPr>
        <w:t>:</w:t>
      </w:r>
      <w:r w:rsidRPr="00AB01FE">
        <w:rPr>
          <w:rtl/>
        </w:rPr>
        <w:t xml:space="preserve"> (فقال (عليه السلام)</w:t>
      </w:r>
      <w:r w:rsidR="00C72B7B">
        <w:rPr>
          <w:rtl/>
        </w:rPr>
        <w:t>:</w:t>
      </w:r>
      <w:r w:rsidRPr="00AB01FE">
        <w:rPr>
          <w:rtl/>
        </w:rPr>
        <w:t xml:space="preserve"> الآيات</w:t>
      </w:r>
      <w:r w:rsidR="00C72B7B">
        <w:rPr>
          <w:rtl/>
        </w:rPr>
        <w:t>.</w:t>
      </w:r>
      <w:r w:rsidRPr="00AB01FE">
        <w:rPr>
          <w:rtl/>
        </w:rPr>
        <w:t xml:space="preserve">.. </w:t>
      </w:r>
      <w:r w:rsidRPr="00AB01FE">
        <w:rPr>
          <w:rFonts w:hint="cs"/>
          <w:rtl/>
        </w:rPr>
        <w:t>إ</w:t>
      </w:r>
      <w:r w:rsidRPr="00AB01FE">
        <w:rPr>
          <w:rtl/>
        </w:rPr>
        <w:t>لخ)</w:t>
      </w:r>
      <w:r w:rsidR="00C72B7B">
        <w:rPr>
          <w:rtl/>
        </w:rPr>
        <w:t>.</w:t>
      </w:r>
      <w:r w:rsidRPr="00AB01FE">
        <w:rPr>
          <w:rtl/>
        </w:rPr>
        <w:t xml:space="preserve"> </w:t>
      </w:r>
    </w:p>
    <w:p w:rsidR="00A4502F" w:rsidRPr="00A4502F" w:rsidRDefault="00A4502F" w:rsidP="00A4502F">
      <w:pPr>
        <w:pStyle w:val="libFootnote0"/>
        <w:rPr>
          <w:rtl/>
        </w:rPr>
      </w:pPr>
      <w:r w:rsidRPr="00AB01FE">
        <w:rPr>
          <w:rtl/>
        </w:rPr>
        <w:t>(4) كمال الدين / الصدوق</w:t>
      </w:r>
      <w:r w:rsidR="00C72B7B">
        <w:rPr>
          <w:rtl/>
        </w:rPr>
        <w:t>:</w:t>
      </w:r>
      <w:r w:rsidRPr="00AB01FE">
        <w:rPr>
          <w:rtl/>
        </w:rPr>
        <w:t xml:space="preserve"> 336 / باب 33 / ح8</w:t>
      </w:r>
      <w:r w:rsidR="00C72B7B">
        <w:rPr>
          <w:rtl/>
        </w:rPr>
        <w:t>.</w:t>
      </w:r>
      <w:r w:rsidRPr="00AB01FE">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فقيل له</w:t>
      </w:r>
      <w:r w:rsidR="00C72B7B">
        <w:rPr>
          <w:rtl/>
        </w:rPr>
        <w:t>:</w:t>
      </w:r>
      <w:r w:rsidRPr="00A4502F">
        <w:rPr>
          <w:rtl/>
        </w:rPr>
        <w:t xml:space="preserve"> يا ابن رسول الله يبلغ عدد هؤلاء هذا</w:t>
      </w:r>
      <w:r w:rsidR="00C72B7B">
        <w:rPr>
          <w:rtl/>
        </w:rPr>
        <w:t>؟</w:t>
      </w:r>
      <w:r w:rsidRPr="00A4502F">
        <w:rPr>
          <w:rtl/>
        </w:rPr>
        <w:t xml:space="preserve"> </w:t>
      </w:r>
    </w:p>
    <w:p w:rsidR="00A4502F" w:rsidRPr="00AB01FE"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Style w:val="libBold2Char"/>
          <w:rtl/>
        </w:rPr>
        <w:t xml:space="preserve"> منهم ومن مواليهم</w:t>
      </w:r>
      <w:r w:rsidR="00C72B7B">
        <w:rPr>
          <w:rStyle w:val="libBold2Char"/>
          <w:rFonts w:hint="cs"/>
          <w:rtl/>
        </w:rPr>
        <w:t>)</w:t>
      </w:r>
      <w:r w:rsidR="00C72B7B">
        <w:rPr>
          <w:rtl/>
        </w:rPr>
        <w:t>.</w:t>
      </w:r>
      <w:r w:rsidRPr="00A4502F">
        <w:rPr>
          <w:rtl/>
        </w:rPr>
        <w:t xml:space="preserve"> </w:t>
      </w:r>
    </w:p>
    <w:p w:rsidR="00A4502F" w:rsidRPr="00AB01FE" w:rsidRDefault="00A4502F" w:rsidP="00A4502F">
      <w:pPr>
        <w:pStyle w:val="libNormal"/>
        <w:rPr>
          <w:rtl/>
        </w:rPr>
      </w:pPr>
      <w:r w:rsidRPr="00A4502F">
        <w:rPr>
          <w:rtl/>
        </w:rPr>
        <w:t>وقال (رحمه الله)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محمّد بن أبي عمير</w:t>
      </w:r>
      <w:r w:rsidR="00C72B7B">
        <w:rPr>
          <w:rtl/>
        </w:rPr>
        <w:t>،</w:t>
      </w:r>
      <w:r w:rsidRPr="00A4502F">
        <w:rPr>
          <w:rtl/>
        </w:rPr>
        <w:t xml:space="preserve"> عن جميل بن دراج</w:t>
      </w:r>
      <w:r w:rsidR="00C72B7B">
        <w:rPr>
          <w:rtl/>
        </w:rPr>
        <w:t>،</w:t>
      </w:r>
      <w:r w:rsidRPr="00A4502F">
        <w:rPr>
          <w:rtl/>
        </w:rPr>
        <w:t xml:space="preserve"> عن محمّد بن مسلم</w:t>
      </w:r>
      <w:r w:rsidR="00C72B7B">
        <w:rPr>
          <w:rtl/>
        </w:rPr>
        <w:t>،</w:t>
      </w:r>
      <w:r w:rsidRPr="00A4502F">
        <w:rPr>
          <w:rtl/>
        </w:rPr>
        <w:t xml:space="preserve"> عن أبي جعفر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إذا قام القائم سار إلى الكوفة فيخرج منها قوم يقام لهم</w:t>
      </w:r>
      <w:r w:rsidR="00C72B7B">
        <w:rPr>
          <w:rStyle w:val="libBold2Char"/>
          <w:rtl/>
        </w:rPr>
        <w:t>:</w:t>
      </w:r>
      <w:r w:rsidRPr="00A4502F">
        <w:rPr>
          <w:rStyle w:val="libBold2Char"/>
          <w:rtl/>
        </w:rPr>
        <w:t xml:space="preserve"> (اليزيدية) عليهم السلاح</w:t>
      </w:r>
      <w:r w:rsidR="00C72B7B">
        <w:rPr>
          <w:rStyle w:val="libBold2Char"/>
          <w:rtl/>
        </w:rPr>
        <w:t>؛</w:t>
      </w:r>
      <w:r w:rsidRPr="00A4502F">
        <w:rPr>
          <w:rStyle w:val="libBold2Char"/>
          <w:rtl/>
        </w:rPr>
        <w:t xml:space="preserve"> فيقولون له</w:t>
      </w:r>
      <w:r w:rsidR="00C72B7B">
        <w:rPr>
          <w:rStyle w:val="libBold2Char"/>
          <w:rtl/>
        </w:rPr>
        <w:t>:</w:t>
      </w:r>
      <w:r w:rsidRPr="00A4502F">
        <w:rPr>
          <w:rStyle w:val="libBold2Char"/>
          <w:rtl/>
        </w:rPr>
        <w:t xml:space="preserve"> ارجع من حيث جئت فلا حاجة لنا إلى بني فاطمة</w:t>
      </w:r>
      <w:r w:rsidR="00C72B7B">
        <w:rPr>
          <w:rStyle w:val="libBold2Char"/>
          <w:rtl/>
        </w:rPr>
        <w:t>،</w:t>
      </w:r>
      <w:r w:rsidRPr="00A4502F">
        <w:rPr>
          <w:rStyle w:val="libBold2Char"/>
          <w:rtl/>
        </w:rPr>
        <w:t xml:space="preserve"> فيضع فيهم السيف حتى يأتي إلى آخرهم</w:t>
      </w:r>
      <w:r w:rsidR="00C72B7B">
        <w:rPr>
          <w:rStyle w:val="libBold2Char"/>
          <w:rtl/>
        </w:rPr>
        <w:t>،</w:t>
      </w:r>
      <w:r w:rsidRPr="00A4502F">
        <w:rPr>
          <w:rStyle w:val="libBold2Char"/>
          <w:rtl/>
        </w:rPr>
        <w:t xml:space="preserve"> ثم</w:t>
      </w:r>
      <w:r w:rsidRPr="00A4502F">
        <w:rPr>
          <w:rStyle w:val="libBold2Char"/>
          <w:rFonts w:hint="cs"/>
          <w:rtl/>
        </w:rPr>
        <w:t>ّ</w:t>
      </w:r>
      <w:r w:rsidRPr="00A4502F">
        <w:rPr>
          <w:rStyle w:val="libBold2Char"/>
          <w:rtl/>
        </w:rPr>
        <w:t xml:space="preserve"> يدخل الكوفة فيقتل بها كل منافق مرتاب</w:t>
      </w:r>
      <w:r w:rsidR="00C72B7B">
        <w:rPr>
          <w:rStyle w:val="libBold2Char"/>
          <w:rtl/>
        </w:rPr>
        <w:t>،</w:t>
      </w:r>
      <w:r w:rsidRPr="00A4502F">
        <w:rPr>
          <w:rStyle w:val="libBold2Char"/>
          <w:rtl/>
        </w:rPr>
        <w:t xml:space="preserve"> ويهدم قصورهم ويقتل مقاتليها حتى يرضى الله عزّوجل</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ويستفاد من حديث آخر أن</w:t>
      </w:r>
      <w:r w:rsidRPr="00A4502F">
        <w:rPr>
          <w:rFonts w:hint="cs"/>
          <w:rtl/>
        </w:rPr>
        <w:t>ّ</w:t>
      </w:r>
      <w:r w:rsidRPr="00A4502F">
        <w:rPr>
          <w:rtl/>
        </w:rPr>
        <w:t xml:space="preserve"> الكوفة سوف تعمر قبل ظهوره (عليه السلام)</w:t>
      </w:r>
      <w:r w:rsidR="00C72B7B">
        <w:rPr>
          <w:rtl/>
        </w:rPr>
        <w:t>.</w:t>
      </w:r>
      <w:r w:rsidRPr="00A4502F">
        <w:rPr>
          <w:rtl/>
        </w:rPr>
        <w:t xml:space="preserve"> </w:t>
      </w:r>
    </w:p>
    <w:p w:rsidR="00A4502F" w:rsidRPr="00AB01FE" w:rsidRDefault="00A4502F" w:rsidP="00A4502F">
      <w:pPr>
        <w:pStyle w:val="libNormal"/>
        <w:rPr>
          <w:rtl/>
        </w:rPr>
      </w:pPr>
      <w:r w:rsidRPr="00A4502F">
        <w:rPr>
          <w:rtl/>
        </w:rPr>
        <w:t>وقال (رحمه الله)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محمّد بن أبي عمير</w:t>
      </w:r>
      <w:r w:rsidR="00C72B7B">
        <w:rPr>
          <w:rtl/>
        </w:rPr>
        <w:t>،</w:t>
      </w:r>
      <w:r w:rsidRPr="00A4502F">
        <w:rPr>
          <w:rtl/>
        </w:rPr>
        <w:t xml:space="preserve"> عن داود بن فرقد</w:t>
      </w:r>
      <w:r w:rsidR="00C72B7B">
        <w:rPr>
          <w:rtl/>
        </w:rPr>
        <w:t>،</w:t>
      </w:r>
      <w:r w:rsidRPr="00A4502F">
        <w:rPr>
          <w:rtl/>
        </w:rPr>
        <w:t xml:space="preserve"> عن أبي عبدالله (عليه السلام) قال</w:t>
      </w:r>
      <w:r w:rsidR="00C72B7B">
        <w:rPr>
          <w:rtl/>
        </w:rPr>
        <w:t xml:space="preserve">: </w:t>
      </w:r>
      <w:r w:rsidR="00C72B7B">
        <w:rPr>
          <w:rStyle w:val="libBold2Char"/>
          <w:rFonts w:hint="cs"/>
          <w:rtl/>
        </w:rPr>
        <w:t>(</w:t>
      </w:r>
      <w:r w:rsidRPr="00A4502F">
        <w:rPr>
          <w:rStyle w:val="libBold2Char"/>
          <w:rtl/>
        </w:rPr>
        <w:t>يعطي الله تعالى لكل واحد من أصحاب قائمنا قوة أربعين رجلاً</w:t>
      </w:r>
      <w:r w:rsidR="00C72B7B">
        <w:rPr>
          <w:rStyle w:val="libBold2Char"/>
          <w:rtl/>
        </w:rPr>
        <w:t>،</w:t>
      </w:r>
      <w:r w:rsidRPr="00A4502F">
        <w:rPr>
          <w:rStyle w:val="libBold2Char"/>
          <w:rtl/>
        </w:rPr>
        <w:t xml:space="preserve"> ولا يبقى مؤمن إلاّ صار </w:t>
      </w:r>
      <w:r w:rsidRPr="00A4502F">
        <w:rPr>
          <w:rStyle w:val="libBold2Char"/>
          <w:rFonts w:hint="cs"/>
          <w:rtl/>
        </w:rPr>
        <w:t>قلبه</w:t>
      </w:r>
      <w:r w:rsidRPr="00A4502F">
        <w:rPr>
          <w:rStyle w:val="libBold2Char"/>
          <w:rtl/>
        </w:rPr>
        <w:t xml:space="preserve"> أشد من زبر الحديد</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 xml:space="preserve">وقال (قدس سرّه): </w:t>
      </w:r>
    </w:p>
    <w:p w:rsidR="00A4502F" w:rsidRPr="00AB01FE" w:rsidRDefault="00A4502F" w:rsidP="00A4502F">
      <w:pPr>
        <w:pStyle w:val="libNormal"/>
        <w:rPr>
          <w:rtl/>
        </w:rPr>
      </w:pPr>
      <w:r w:rsidRPr="00A4502F">
        <w:rPr>
          <w:rtl/>
        </w:rPr>
        <w:t>حدّثنا محمّد بن أبي عمير</w:t>
      </w:r>
      <w:r w:rsidR="00C72B7B">
        <w:rPr>
          <w:rtl/>
        </w:rPr>
        <w:t>،</w:t>
      </w:r>
      <w:r w:rsidRPr="00A4502F">
        <w:rPr>
          <w:rtl/>
        </w:rPr>
        <w:t xml:space="preserve"> عن هشام بن الحكم</w:t>
      </w:r>
      <w:r w:rsidR="00C72B7B">
        <w:rPr>
          <w:rtl/>
        </w:rPr>
        <w:t>،</w:t>
      </w:r>
      <w:r w:rsidRPr="00A4502F">
        <w:rPr>
          <w:rtl/>
        </w:rPr>
        <w:t xml:space="preserve"> عن أبي عبدالله (عليه السلام) قال</w:t>
      </w:r>
      <w:r w:rsidR="00C72B7B">
        <w:rPr>
          <w:rtl/>
        </w:rPr>
        <w:t>:</w:t>
      </w:r>
      <w:r w:rsidRPr="00A4502F">
        <w:rPr>
          <w:rFonts w:hint="cs"/>
          <w:rtl/>
        </w:rPr>
        <w:t xml:space="preserve"> </w:t>
      </w:r>
      <w:r w:rsidR="00C72B7B">
        <w:rPr>
          <w:rStyle w:val="libBold2Char"/>
          <w:rFonts w:hint="cs"/>
          <w:rtl/>
        </w:rPr>
        <w:t>(</w:t>
      </w:r>
      <w:r w:rsidRPr="00A4502F">
        <w:rPr>
          <w:rStyle w:val="libBold2Char"/>
          <w:rtl/>
        </w:rPr>
        <w:t>إذا قام القائم (عليه السلام) حكم بالعدل</w:t>
      </w:r>
      <w:r w:rsidR="00C72B7B">
        <w:rPr>
          <w:rStyle w:val="libBold2Char"/>
          <w:rtl/>
        </w:rPr>
        <w:t>،</w:t>
      </w:r>
      <w:r w:rsidRPr="00A4502F">
        <w:rPr>
          <w:rStyle w:val="libBold2Char"/>
          <w:rtl/>
        </w:rPr>
        <w:t xml:space="preserve"> وارتفع في أيامه الجور</w:t>
      </w:r>
      <w:r w:rsidR="00C72B7B">
        <w:rPr>
          <w:rStyle w:val="libBold2Char"/>
          <w:rtl/>
        </w:rPr>
        <w:t>،</w:t>
      </w:r>
      <w:r w:rsidRPr="00A4502F">
        <w:rPr>
          <w:rStyle w:val="libBold2Char"/>
          <w:rtl/>
        </w:rPr>
        <w:t xml:space="preserve"> وآمنت به السبل</w:t>
      </w:r>
      <w:r w:rsidR="00C72B7B">
        <w:rPr>
          <w:rStyle w:val="libBold2Char"/>
          <w:rtl/>
        </w:rPr>
        <w:t>،</w:t>
      </w:r>
      <w:r w:rsidRPr="00A4502F">
        <w:rPr>
          <w:rStyle w:val="libBold2Char"/>
          <w:rtl/>
        </w:rPr>
        <w:t xml:space="preserve"> وأخرجت الأرض بركاتها</w:t>
      </w:r>
      <w:r w:rsidR="00C72B7B">
        <w:rPr>
          <w:rStyle w:val="libBold2Char"/>
          <w:rtl/>
        </w:rPr>
        <w:t>،</w:t>
      </w:r>
      <w:r w:rsidRPr="00A4502F">
        <w:rPr>
          <w:rStyle w:val="libBold2Char"/>
          <w:rtl/>
        </w:rPr>
        <w:t xml:space="preserve"> وردّ كل حق إلى أهله</w:t>
      </w:r>
      <w:r w:rsidR="00C72B7B">
        <w:rPr>
          <w:rStyle w:val="libBold2Char"/>
          <w:rtl/>
        </w:rPr>
        <w:t>،</w:t>
      </w:r>
      <w:r w:rsidRPr="00A4502F">
        <w:rPr>
          <w:rStyle w:val="libBold2Char"/>
          <w:rtl/>
        </w:rPr>
        <w:t xml:space="preserve"> ولم يبق</w:t>
      </w:r>
      <w:r w:rsidRPr="00A4502F">
        <w:rPr>
          <w:rStyle w:val="libBold2Char"/>
          <w:rFonts w:hint="cs"/>
          <w:rtl/>
        </w:rPr>
        <w:t>َ</w:t>
      </w:r>
      <w:r w:rsidRPr="00A4502F">
        <w:rPr>
          <w:rStyle w:val="libBold2Char"/>
          <w:rtl/>
        </w:rPr>
        <w:t xml:space="preserve"> أهل دين حتى يظهروا الإسلام</w:t>
      </w:r>
      <w:r w:rsidR="00C72B7B">
        <w:rPr>
          <w:rStyle w:val="libBold2Char"/>
          <w:rtl/>
        </w:rPr>
        <w:t>،</w:t>
      </w:r>
      <w:r w:rsidRPr="00A4502F">
        <w:rPr>
          <w:rStyle w:val="libBold2Char"/>
          <w:rtl/>
        </w:rPr>
        <w:t xml:space="preserve"> ويعترفوا بالإيمان</w:t>
      </w:r>
      <w:r w:rsidR="00C72B7B">
        <w:rPr>
          <w:rStyle w:val="libBold2Char"/>
          <w:rtl/>
        </w:rPr>
        <w:t>،</w:t>
      </w:r>
      <w:r w:rsidRPr="00A4502F">
        <w:rPr>
          <w:rStyle w:val="libBold2Char"/>
          <w:rtl/>
        </w:rPr>
        <w:t xml:space="preserve"> أما سمعت الله (عزّوجل) يقول</w:t>
      </w:r>
      <w:r w:rsidR="00C72B7B">
        <w:rPr>
          <w:rStyle w:val="libBold2Char"/>
          <w:rtl/>
        </w:rPr>
        <w:t>:</w:t>
      </w:r>
      <w:r w:rsidRPr="00A4502F">
        <w:rPr>
          <w:rStyle w:val="libBold2Char"/>
          <w:rtl/>
        </w:rPr>
        <w:t xml:space="preserve"> </w:t>
      </w:r>
      <w:r w:rsidRPr="003C7645">
        <w:rPr>
          <w:rStyle w:val="libAlaemChar"/>
          <w:rFonts w:hint="cs"/>
          <w:rtl/>
        </w:rPr>
        <w:t>(</w:t>
      </w:r>
      <w:r w:rsidRPr="00A4502F">
        <w:rPr>
          <w:rStyle w:val="libAieChar"/>
          <w:rFonts w:hint="cs"/>
          <w:rtl/>
        </w:rPr>
        <w:t>وَلَهُ أَسْلَمَ مَنْ فِي السّمَاوَاتِ وَالْأَرْضِ طَوْعاً وَكَرْهاً وَإِلَيْهِ يُرْجَعُونَ</w:t>
      </w:r>
      <w:r w:rsidRPr="003C7645">
        <w:rPr>
          <w:rStyle w:val="libAlaemChar"/>
          <w:rFonts w:hint="cs"/>
          <w:rtl/>
        </w:rPr>
        <w:t>)</w:t>
      </w:r>
      <w:r w:rsidR="00C72B7B">
        <w:rPr>
          <w:rStyle w:val="libAieChar"/>
          <w:rtl/>
        </w:rPr>
        <w:t>،</w:t>
      </w:r>
      <w:r w:rsidRPr="00A4502F">
        <w:rPr>
          <w:rStyle w:val="libBold2Char"/>
          <w:rtl/>
        </w:rPr>
        <w:t xml:space="preserve"> </w:t>
      </w:r>
      <w:r w:rsidRPr="00A4502F">
        <w:rPr>
          <w:rStyle w:val="libFootnotenumChar"/>
          <w:rtl/>
        </w:rPr>
        <w:t>(1)</w:t>
      </w:r>
      <w:r w:rsidRPr="00A4502F">
        <w:rPr>
          <w:rStyle w:val="libBold2Char"/>
          <w:rtl/>
        </w:rPr>
        <w:t xml:space="preserve"> وحكم في الناس بحكم داود (عليه السلام)</w:t>
      </w:r>
      <w:r w:rsidR="00C72B7B">
        <w:rPr>
          <w:rStyle w:val="libBold2Char"/>
          <w:rtl/>
        </w:rPr>
        <w:t>،</w:t>
      </w:r>
      <w:r w:rsidRPr="00A4502F">
        <w:rPr>
          <w:rStyle w:val="libBold2Char"/>
          <w:rtl/>
        </w:rPr>
        <w:t xml:space="preserve"> وحكم محمّد (صلّى الله عليه وآله)</w:t>
      </w:r>
      <w:r w:rsidR="00C72B7B">
        <w:rPr>
          <w:rStyle w:val="libBold2Char"/>
          <w:rtl/>
        </w:rPr>
        <w:t>؛</w:t>
      </w:r>
      <w:r w:rsidRPr="00A4502F">
        <w:rPr>
          <w:rStyle w:val="libBold2Char"/>
          <w:rtl/>
        </w:rPr>
        <w:t xml:space="preserve"> فحينئذ تظهر الأرض كنوزها</w:t>
      </w:r>
      <w:r w:rsidR="00C72B7B">
        <w:rPr>
          <w:rStyle w:val="libBold2Char"/>
          <w:rtl/>
        </w:rPr>
        <w:t>،</w:t>
      </w:r>
      <w:r w:rsidRPr="00A4502F">
        <w:rPr>
          <w:rStyle w:val="libBold2Char"/>
          <w:rtl/>
        </w:rPr>
        <w:t xml:space="preserve"> وتبدي بركاتها</w:t>
      </w:r>
      <w:r w:rsidR="00C72B7B">
        <w:rPr>
          <w:rStyle w:val="libBold2Char"/>
          <w:rtl/>
        </w:rPr>
        <w:t>،</w:t>
      </w:r>
      <w:r w:rsidRPr="00A4502F">
        <w:rPr>
          <w:rStyle w:val="libBold2Char"/>
          <w:rtl/>
        </w:rPr>
        <w:t xml:space="preserve"> فلا يجد الرجل منكم يومئذ موضعاً لصدقته ولا لبرّه</w:t>
      </w:r>
      <w:r w:rsidR="00C72B7B">
        <w:rPr>
          <w:rStyle w:val="libBold2Char"/>
          <w:rFonts w:hint="cs"/>
          <w:rtl/>
        </w:rPr>
        <w:t>؛</w:t>
      </w:r>
      <w:r w:rsidRPr="00A4502F">
        <w:rPr>
          <w:rStyle w:val="libBold2Char"/>
          <w:rtl/>
        </w:rPr>
        <w:t xml:space="preserve"> لشمول الغنى جميع المؤمنين</w:t>
      </w:r>
      <w:r w:rsidR="00C72B7B">
        <w:rPr>
          <w:rStyle w:val="libBold2Char"/>
          <w:rtl/>
        </w:rPr>
        <w:t>.</w:t>
      </w:r>
      <w:r w:rsidRPr="00A4502F">
        <w:rPr>
          <w:rStyle w:val="libBold2Char"/>
          <w:rtl/>
        </w:rPr>
        <w:t xml:space="preserve"> </w:t>
      </w:r>
    </w:p>
    <w:p w:rsidR="00A4502F" w:rsidRPr="00AB01FE" w:rsidRDefault="003C7645" w:rsidP="007D6DE0">
      <w:pPr>
        <w:pStyle w:val="libLine"/>
        <w:rPr>
          <w:rtl/>
        </w:rPr>
      </w:pPr>
      <w:r>
        <w:rPr>
          <w:rtl/>
        </w:rPr>
        <w:t>____________________</w:t>
      </w:r>
    </w:p>
    <w:p w:rsidR="00A4502F" w:rsidRPr="00A4502F" w:rsidRDefault="00A4502F" w:rsidP="00A4502F">
      <w:pPr>
        <w:pStyle w:val="libFootnote0"/>
        <w:rPr>
          <w:rtl/>
        </w:rPr>
      </w:pPr>
      <w:r w:rsidRPr="00AB01FE">
        <w:rPr>
          <w:rtl/>
        </w:rPr>
        <w:t>(1) آل عمران</w:t>
      </w:r>
      <w:r w:rsidR="00C72B7B">
        <w:rPr>
          <w:rtl/>
        </w:rPr>
        <w:t>:</w:t>
      </w:r>
      <w:r w:rsidRPr="00AB01FE">
        <w:rPr>
          <w:rtl/>
        </w:rPr>
        <w:t xml:space="preserve"> 83</w:t>
      </w:r>
      <w:r w:rsidR="00C72B7B">
        <w:rPr>
          <w:rtl/>
        </w:rPr>
        <w:t>.</w:t>
      </w:r>
      <w:r w:rsidRPr="00AB01FE">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ثم</w:t>
      </w:r>
      <w:r w:rsidRPr="00A4502F">
        <w:rPr>
          <w:rFonts w:hint="cs"/>
          <w:rtl/>
        </w:rPr>
        <w:t>ّ</w:t>
      </w:r>
      <w:r w:rsidRPr="00A4502F">
        <w:rPr>
          <w:rtl/>
        </w:rPr>
        <w:t xml:space="preserve"> قال</w:t>
      </w:r>
      <w:r w:rsidR="00C72B7B">
        <w:rPr>
          <w:rtl/>
        </w:rPr>
        <w:t>:</w:t>
      </w:r>
      <w:r w:rsidRPr="00A4502F">
        <w:rPr>
          <w:rtl/>
        </w:rPr>
        <w:t xml:space="preserve"> </w:t>
      </w:r>
      <w:r w:rsidRPr="00A4502F">
        <w:rPr>
          <w:rStyle w:val="libBold2Char"/>
          <w:rtl/>
        </w:rPr>
        <w:t>إنّ دولتنا آخر الدول</w:t>
      </w:r>
      <w:r w:rsidR="00C72B7B">
        <w:rPr>
          <w:rStyle w:val="libBold2Char"/>
          <w:rtl/>
        </w:rPr>
        <w:t>،</w:t>
      </w:r>
      <w:r w:rsidRPr="00A4502F">
        <w:rPr>
          <w:rStyle w:val="libBold2Char"/>
          <w:rtl/>
        </w:rPr>
        <w:t xml:space="preserve"> ولم يبق</w:t>
      </w:r>
      <w:r w:rsidRPr="00A4502F">
        <w:rPr>
          <w:rStyle w:val="libBold2Char"/>
          <w:rFonts w:hint="cs"/>
          <w:rtl/>
        </w:rPr>
        <w:t>َ</w:t>
      </w:r>
      <w:r w:rsidRPr="00A4502F">
        <w:rPr>
          <w:rStyle w:val="libBold2Char"/>
          <w:rtl/>
        </w:rPr>
        <w:t xml:space="preserve"> أهل بيت لهم دولة إلا</w:t>
      </w:r>
      <w:r w:rsidRPr="00A4502F">
        <w:rPr>
          <w:rStyle w:val="libBold2Char"/>
          <w:rFonts w:hint="cs"/>
          <w:rtl/>
        </w:rPr>
        <w:t>ّ</w:t>
      </w:r>
      <w:r w:rsidRPr="00A4502F">
        <w:rPr>
          <w:rStyle w:val="libBold2Char"/>
          <w:rtl/>
        </w:rPr>
        <w:t xml:space="preserve"> حكموا قبلنا</w:t>
      </w:r>
      <w:r w:rsidR="00C72B7B">
        <w:rPr>
          <w:rStyle w:val="libBold2Char"/>
          <w:rtl/>
        </w:rPr>
        <w:t>،</w:t>
      </w:r>
      <w:r w:rsidRPr="00A4502F">
        <w:rPr>
          <w:rStyle w:val="libBold2Char"/>
          <w:rtl/>
        </w:rPr>
        <w:t xml:space="preserve"> لئلا يقولوا إذا رأوا سيرتنا</w:t>
      </w:r>
      <w:r w:rsidR="00C72B7B">
        <w:rPr>
          <w:rStyle w:val="libBold2Char"/>
          <w:rtl/>
        </w:rPr>
        <w:t>:</w:t>
      </w:r>
      <w:r w:rsidRPr="00A4502F">
        <w:rPr>
          <w:rStyle w:val="libBold2Char"/>
          <w:rtl/>
        </w:rPr>
        <w:t xml:space="preserve"> إذا ملكنا سرنا مثل سيرة هؤلاء</w:t>
      </w:r>
      <w:r w:rsidR="00C72B7B">
        <w:rPr>
          <w:rStyle w:val="libBold2Char"/>
          <w:rtl/>
        </w:rPr>
        <w:t>،</w:t>
      </w:r>
      <w:r w:rsidRPr="00A4502F">
        <w:rPr>
          <w:rStyle w:val="libBold2Char"/>
          <w:rtl/>
        </w:rPr>
        <w:t xml:space="preserve"> وهو قول الله (عزّوجل)</w:t>
      </w:r>
      <w:r w:rsidR="00C72B7B">
        <w:rPr>
          <w:rStyle w:val="libBold2Char"/>
          <w:rtl/>
        </w:rPr>
        <w:t>:</w:t>
      </w:r>
      <w:r w:rsidRPr="00A4502F">
        <w:rPr>
          <w:rtl/>
        </w:rPr>
        <w:t xml:space="preserve"> </w:t>
      </w:r>
      <w:r w:rsidR="00C72B7B" w:rsidRPr="003C7645">
        <w:rPr>
          <w:rStyle w:val="libAlaemChar"/>
          <w:rtl/>
        </w:rPr>
        <w:t>(</w:t>
      </w:r>
      <w:r w:rsidRPr="00A4502F">
        <w:rPr>
          <w:rStyle w:val="libAieChar"/>
          <w:rtl/>
        </w:rPr>
        <w:t>والعاقبة للمتّقين</w:t>
      </w:r>
      <w:r w:rsidR="00C72B7B" w:rsidRPr="003C7645">
        <w:rPr>
          <w:rStyle w:val="libAlaemChar"/>
          <w:rFonts w:hint="cs"/>
          <w:rtl/>
        </w:rPr>
        <w:t>))</w:t>
      </w:r>
      <w:r w:rsidR="00C72B7B">
        <w:rPr>
          <w:rtl/>
        </w:rPr>
        <w:t>.</w:t>
      </w:r>
      <w:r w:rsidRPr="00A4502F">
        <w:rPr>
          <w:rtl/>
        </w:rPr>
        <w:t xml:space="preserve"> </w:t>
      </w:r>
      <w:r w:rsidRPr="00A4502F">
        <w:rPr>
          <w:rStyle w:val="libFootnotenumChar"/>
          <w:rtl/>
        </w:rPr>
        <w:t>(1)</w:t>
      </w:r>
      <w:r w:rsidRPr="00A4502F">
        <w:rPr>
          <w:rtl/>
        </w:rPr>
        <w:t xml:space="preserve"> </w:t>
      </w:r>
    </w:p>
    <w:p w:rsidR="00A4502F" w:rsidRPr="00AB01FE" w:rsidRDefault="00A4502F" w:rsidP="00A4502F">
      <w:pPr>
        <w:pStyle w:val="libNormal"/>
        <w:rPr>
          <w:rtl/>
        </w:rPr>
      </w:pPr>
      <w:r w:rsidRPr="00A4502F">
        <w:rPr>
          <w:rtl/>
        </w:rPr>
        <w:t>وقد ضبط بعض الفضلاء من العلماء (ردّ كلّ حقٍ) على المبني للمجهول</w:t>
      </w:r>
      <w:r w:rsidR="00C72B7B">
        <w:rPr>
          <w:rtl/>
        </w:rPr>
        <w:t>،</w:t>
      </w:r>
      <w:r w:rsidRPr="00A4502F">
        <w:rPr>
          <w:rtl/>
        </w:rPr>
        <w:t xml:space="preserve"> وحينئذٍ فسوف يكون هناك تفاوت على التقديرين</w:t>
      </w:r>
      <w:r w:rsidR="00C72B7B">
        <w:rPr>
          <w:rtl/>
        </w:rPr>
        <w:t>.</w:t>
      </w:r>
      <w:r w:rsidRPr="00A4502F">
        <w:rPr>
          <w:rtl/>
        </w:rPr>
        <w:t xml:space="preserve"> </w:t>
      </w:r>
    </w:p>
    <w:p w:rsidR="00A4502F" w:rsidRPr="00AB01FE" w:rsidRDefault="00A4502F" w:rsidP="00A4502F">
      <w:pPr>
        <w:pStyle w:val="libNormal"/>
        <w:rPr>
          <w:rtl/>
        </w:rPr>
      </w:pPr>
      <w:r w:rsidRPr="00A4502F">
        <w:rPr>
          <w:rtl/>
        </w:rPr>
        <w:t>وقال</w:t>
      </w:r>
      <w:r w:rsidR="00C72B7B">
        <w:rPr>
          <w:rtl/>
        </w:rPr>
        <w:t>:</w:t>
      </w:r>
      <w:r w:rsidRPr="00A4502F">
        <w:rPr>
          <w:rtl/>
        </w:rPr>
        <w:t xml:space="preserve"> </w:t>
      </w:r>
    </w:p>
    <w:p w:rsidR="00A4502F" w:rsidRPr="00AB01FE" w:rsidRDefault="00A4502F" w:rsidP="00A4502F">
      <w:pPr>
        <w:pStyle w:val="libNormal"/>
        <w:rPr>
          <w:rtl/>
        </w:rPr>
      </w:pPr>
      <w:r w:rsidRPr="00A4502F">
        <w:rPr>
          <w:rtl/>
        </w:rPr>
        <w:t>حدّثنا عبدالله بن جبلة</w:t>
      </w:r>
      <w:r w:rsidR="00C72B7B">
        <w:rPr>
          <w:rtl/>
        </w:rPr>
        <w:t>،</w:t>
      </w:r>
      <w:r w:rsidRPr="00A4502F">
        <w:rPr>
          <w:rtl/>
        </w:rPr>
        <w:t xml:space="preserve"> عن علاء</w:t>
      </w:r>
      <w:r w:rsidR="00C72B7B">
        <w:rPr>
          <w:rtl/>
        </w:rPr>
        <w:t>،</w:t>
      </w:r>
      <w:r w:rsidRPr="00A4502F">
        <w:rPr>
          <w:rtl/>
        </w:rPr>
        <w:t xml:space="preserve"> عن محمّد بن مسلم</w:t>
      </w:r>
      <w:r w:rsidR="00C72B7B">
        <w:rPr>
          <w:rtl/>
        </w:rPr>
        <w:t>،</w:t>
      </w:r>
      <w:r w:rsidRPr="00A4502F">
        <w:rPr>
          <w:rtl/>
        </w:rPr>
        <w:t xml:space="preserve"> عن أبي عبد</w:t>
      </w:r>
      <w:r w:rsidRPr="00A4502F">
        <w:rPr>
          <w:rFonts w:hint="cs"/>
          <w:rtl/>
        </w:rPr>
        <w:t xml:space="preserve"> </w:t>
      </w:r>
      <w:r w:rsidRPr="00A4502F">
        <w:rPr>
          <w:rtl/>
        </w:rPr>
        <w:t>الله (عليه السلام) قال</w:t>
      </w:r>
      <w:r w:rsidR="00C72B7B">
        <w:rPr>
          <w:rtl/>
        </w:rPr>
        <w:t>:</w:t>
      </w:r>
      <w:r w:rsidRPr="00A4502F">
        <w:rPr>
          <w:rFonts w:hint="cs"/>
          <w:rtl/>
        </w:rPr>
        <w:t xml:space="preserve"> </w:t>
      </w:r>
      <w:r w:rsidR="00C72B7B">
        <w:rPr>
          <w:rStyle w:val="libBold2Char"/>
          <w:rFonts w:hint="cs"/>
          <w:rtl/>
        </w:rPr>
        <w:t>(</w:t>
      </w:r>
      <w:r w:rsidRPr="00A4502F">
        <w:rPr>
          <w:rStyle w:val="libBold2Char"/>
          <w:rtl/>
        </w:rPr>
        <w:t>إذا قام القائم (عليه السلام) حكم بين الناس بحكم داود</w:t>
      </w:r>
      <w:r w:rsidR="00C72B7B">
        <w:rPr>
          <w:rStyle w:val="libBold2Char"/>
          <w:rtl/>
        </w:rPr>
        <w:t>،</w:t>
      </w:r>
      <w:r w:rsidRPr="00A4502F">
        <w:rPr>
          <w:rStyle w:val="libBold2Char"/>
          <w:rtl/>
        </w:rPr>
        <w:t xml:space="preserve"> لا يحتاج إلى بيّنة</w:t>
      </w:r>
      <w:r w:rsidR="00C72B7B">
        <w:rPr>
          <w:rStyle w:val="libBold2Char"/>
          <w:rtl/>
        </w:rPr>
        <w:t>،</w:t>
      </w:r>
      <w:r w:rsidRPr="00A4502F">
        <w:rPr>
          <w:rStyle w:val="libBold2Char"/>
          <w:rtl/>
        </w:rPr>
        <w:t xml:space="preserve"> يلهمه الله تعالى ليحكم بعلمه</w:t>
      </w:r>
      <w:r w:rsidR="00C72B7B">
        <w:rPr>
          <w:rStyle w:val="libBold2Char"/>
          <w:rtl/>
        </w:rPr>
        <w:t>،</w:t>
      </w:r>
      <w:r w:rsidRPr="00A4502F">
        <w:rPr>
          <w:rStyle w:val="libBold2Char"/>
          <w:rtl/>
        </w:rPr>
        <w:t xml:space="preserve"> ويخبر كل قوم بما استنبطوه</w:t>
      </w:r>
      <w:r w:rsidR="00C72B7B">
        <w:rPr>
          <w:rStyle w:val="libBold2Char"/>
          <w:rtl/>
        </w:rPr>
        <w:t>،</w:t>
      </w:r>
      <w:r w:rsidRPr="00A4502F">
        <w:rPr>
          <w:rStyle w:val="libBold2Char"/>
          <w:rtl/>
        </w:rPr>
        <w:t xml:space="preserve"> ويعرف وليّه من عدوه بالتوسم</w:t>
      </w:r>
      <w:r w:rsidR="00C72B7B">
        <w:rPr>
          <w:rStyle w:val="libBold2Char"/>
          <w:rtl/>
        </w:rPr>
        <w:t>،</w:t>
      </w:r>
      <w:r w:rsidRPr="00A4502F">
        <w:rPr>
          <w:rStyle w:val="libBold2Char"/>
          <w:rtl/>
        </w:rPr>
        <w:t xml:space="preserve"> قال الله (عزّوجل)</w:t>
      </w:r>
      <w:r w:rsidR="00C72B7B">
        <w:rPr>
          <w:rStyle w:val="libBold2Char"/>
          <w:rtl/>
        </w:rPr>
        <w:t>:</w:t>
      </w:r>
      <w:r w:rsidRPr="00A4502F">
        <w:rPr>
          <w:rtl/>
        </w:rPr>
        <w:t xml:space="preserve"> </w:t>
      </w:r>
      <w:r w:rsidRPr="003C7645">
        <w:rPr>
          <w:rStyle w:val="libAlaemChar"/>
          <w:rtl/>
        </w:rPr>
        <w:t>(</w:t>
      </w:r>
      <w:r w:rsidRPr="00A4502F">
        <w:rPr>
          <w:rStyle w:val="libAieChar"/>
          <w:rtl/>
        </w:rPr>
        <w:t>إنّ في ذلك لآيات للمتوسّمين * وإنّها لبسبيلٍ مقيمٍ</w:t>
      </w:r>
      <w:r w:rsidRPr="003C7645">
        <w:rPr>
          <w:rStyle w:val="libAlaemChar"/>
          <w:rtl/>
        </w:rPr>
        <w:t>)</w:t>
      </w:r>
      <w:r w:rsidR="00C72B7B">
        <w:rPr>
          <w:rtl/>
        </w:rPr>
        <w:t>)</w:t>
      </w:r>
      <w:r w:rsidRPr="00A4502F">
        <w:rPr>
          <w:rtl/>
        </w:rPr>
        <w:t xml:space="preserve">. </w:t>
      </w:r>
      <w:r w:rsidRPr="00A4502F">
        <w:rPr>
          <w:rStyle w:val="libFootnotenumChar"/>
          <w:rtl/>
        </w:rPr>
        <w:t>(2)</w:t>
      </w:r>
      <w:r w:rsidRPr="00A4502F">
        <w:rPr>
          <w:rtl/>
        </w:rPr>
        <w:t xml:space="preserve"> </w:t>
      </w:r>
    </w:p>
    <w:p w:rsidR="00A4502F" w:rsidRPr="00AB01FE" w:rsidRDefault="00A4502F" w:rsidP="00A4502F">
      <w:pPr>
        <w:pStyle w:val="libNormal"/>
        <w:rPr>
          <w:rtl/>
        </w:rPr>
      </w:pPr>
      <w:r w:rsidRPr="00A4502F">
        <w:rPr>
          <w:rtl/>
        </w:rPr>
        <w:t>وقال (نورّ الله مرقده)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صفوان بن يحيى</w:t>
      </w:r>
      <w:r w:rsidR="00C72B7B">
        <w:rPr>
          <w:rtl/>
        </w:rPr>
        <w:t>،</w:t>
      </w:r>
      <w:r w:rsidRPr="00A4502F">
        <w:rPr>
          <w:rtl/>
        </w:rPr>
        <w:t xml:space="preserve"> عن القاسم بن الفضيل</w:t>
      </w:r>
      <w:r w:rsidR="00C72B7B">
        <w:rPr>
          <w:rtl/>
        </w:rPr>
        <w:t>،</w:t>
      </w:r>
      <w:r w:rsidRPr="00A4502F">
        <w:rPr>
          <w:rtl/>
        </w:rPr>
        <w:t xml:space="preserve"> عن الفضيل بن يسار</w:t>
      </w:r>
      <w:r w:rsidR="00C72B7B">
        <w:rPr>
          <w:rtl/>
        </w:rPr>
        <w:t>،</w:t>
      </w:r>
      <w:r w:rsidRPr="00A4502F">
        <w:rPr>
          <w:rtl/>
        </w:rPr>
        <w:t xml:space="preserve"> عن أبي عبد</w:t>
      </w:r>
      <w:r w:rsidRPr="00A4502F">
        <w:rPr>
          <w:rFonts w:hint="cs"/>
          <w:rtl/>
        </w:rPr>
        <w:t xml:space="preserve"> </w:t>
      </w:r>
      <w:r w:rsidRPr="00A4502F">
        <w:rPr>
          <w:rtl/>
        </w:rPr>
        <w:t>الله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إذا قام القائم (عليه السلام) ضرب فساطيط لمن يعلّم الناس القرآن على ما أنزل الله تعالى</w:t>
      </w:r>
      <w:r w:rsidR="00C72B7B">
        <w:rPr>
          <w:rStyle w:val="libBold2Char"/>
          <w:rtl/>
        </w:rPr>
        <w:t>،</w:t>
      </w:r>
      <w:r w:rsidRPr="00A4502F">
        <w:rPr>
          <w:rStyle w:val="libBold2Char"/>
          <w:rtl/>
        </w:rPr>
        <w:t xml:space="preserve"> فأصعب ما يكون على من حفظه</w:t>
      </w:r>
      <w:r w:rsidR="00C72B7B">
        <w:rPr>
          <w:rStyle w:val="libBold2Char"/>
          <w:rtl/>
        </w:rPr>
        <w:t>؛</w:t>
      </w:r>
      <w:r w:rsidRPr="00A4502F">
        <w:rPr>
          <w:rStyle w:val="libBold2Char"/>
          <w:rtl/>
        </w:rPr>
        <w:t xml:space="preserve"> لأن</w:t>
      </w:r>
      <w:r w:rsidRPr="00A4502F">
        <w:rPr>
          <w:rStyle w:val="libBold2Char"/>
          <w:rFonts w:hint="cs"/>
          <w:rtl/>
        </w:rPr>
        <w:t>ّ</w:t>
      </w:r>
      <w:r w:rsidRPr="00A4502F">
        <w:rPr>
          <w:rStyle w:val="libBold2Char"/>
          <w:rtl/>
        </w:rPr>
        <w:t>ه يخالف في التأليف</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وقال روّح الله روحه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محمّد بن أبي عمير</w:t>
      </w:r>
      <w:r w:rsidR="00C72B7B">
        <w:rPr>
          <w:rtl/>
        </w:rPr>
        <w:t>،</w:t>
      </w:r>
      <w:r w:rsidRPr="00A4502F">
        <w:rPr>
          <w:rtl/>
        </w:rPr>
        <w:t xml:space="preserve"> عن حماد بن عثمان</w:t>
      </w:r>
      <w:r w:rsidR="00C72B7B">
        <w:rPr>
          <w:rtl/>
        </w:rPr>
        <w:t>،</w:t>
      </w:r>
      <w:r w:rsidRPr="00A4502F">
        <w:rPr>
          <w:rtl/>
        </w:rPr>
        <w:t xml:space="preserve"> عن الحلبي</w:t>
      </w:r>
      <w:r w:rsidR="00C72B7B">
        <w:rPr>
          <w:rtl/>
        </w:rPr>
        <w:t>،</w:t>
      </w:r>
      <w:r w:rsidRPr="00A4502F">
        <w:rPr>
          <w:rtl/>
        </w:rPr>
        <w:t xml:space="preserve"> عن أبي عبد</w:t>
      </w:r>
      <w:r w:rsidRPr="00A4502F">
        <w:rPr>
          <w:rFonts w:hint="cs"/>
          <w:rtl/>
        </w:rPr>
        <w:t xml:space="preserve"> </w:t>
      </w:r>
      <w:r w:rsidRPr="00A4502F">
        <w:rPr>
          <w:rtl/>
        </w:rPr>
        <w:t>الله (عليه السلام) قال</w:t>
      </w:r>
      <w:r w:rsidR="00C72B7B">
        <w:rPr>
          <w:rtl/>
        </w:rPr>
        <w:t>:</w:t>
      </w:r>
      <w:r w:rsidRPr="00A4502F">
        <w:rPr>
          <w:rtl/>
        </w:rPr>
        <w:t xml:space="preserve"> </w:t>
      </w:r>
      <w:r w:rsidR="00C72B7B">
        <w:rPr>
          <w:rStyle w:val="libBold2Char"/>
          <w:rFonts w:hint="cs"/>
          <w:rtl/>
        </w:rPr>
        <w:t>(</w:t>
      </w:r>
      <w:r w:rsidRPr="00A4502F">
        <w:rPr>
          <w:rStyle w:val="libBold2Char"/>
          <w:rtl/>
        </w:rPr>
        <w:t>إذا قام قائمنا أشرقت الأرض بنوره</w:t>
      </w:r>
      <w:r w:rsidR="00C72B7B">
        <w:rPr>
          <w:rStyle w:val="libBold2Char"/>
          <w:rtl/>
        </w:rPr>
        <w:t>،</w:t>
      </w:r>
      <w:r w:rsidRPr="00A4502F">
        <w:rPr>
          <w:rStyle w:val="libBold2Char"/>
          <w:rtl/>
        </w:rPr>
        <w:t xml:space="preserve"> واستغنى العباد عن ضوء الشمس</w:t>
      </w:r>
      <w:r w:rsidR="00C72B7B">
        <w:rPr>
          <w:rStyle w:val="libBold2Char"/>
          <w:rtl/>
        </w:rPr>
        <w:t>،</w:t>
      </w:r>
      <w:r w:rsidRPr="00A4502F">
        <w:rPr>
          <w:rStyle w:val="libBold2Char"/>
          <w:rtl/>
        </w:rPr>
        <w:t xml:space="preserve"> وذهبت الظلمة</w:t>
      </w:r>
      <w:r w:rsidR="00C72B7B">
        <w:rPr>
          <w:rStyle w:val="libBold2Char"/>
          <w:rtl/>
        </w:rPr>
        <w:t>،</w:t>
      </w:r>
      <w:r w:rsidRPr="00A4502F">
        <w:rPr>
          <w:rStyle w:val="libBold2Char"/>
          <w:rtl/>
        </w:rPr>
        <w:t xml:space="preserve"> ويعمّر الرجل في ملكه حتى يولد له ألف ذكر</w:t>
      </w:r>
      <w:r w:rsidR="00C72B7B">
        <w:rPr>
          <w:rStyle w:val="libBold2Char"/>
          <w:rtl/>
        </w:rPr>
        <w:t>،</w:t>
      </w:r>
      <w:r w:rsidRPr="00A4502F">
        <w:rPr>
          <w:rStyle w:val="libBold2Char"/>
          <w:rtl/>
        </w:rPr>
        <w:t xml:space="preserve"> لا يولد له فيها أنثى</w:t>
      </w:r>
      <w:r w:rsidR="00C72B7B">
        <w:rPr>
          <w:rStyle w:val="libBold2Char"/>
          <w:rtl/>
        </w:rPr>
        <w:t>،</w:t>
      </w:r>
      <w:r w:rsidRPr="00A4502F">
        <w:rPr>
          <w:rStyle w:val="libBold2Char"/>
          <w:rtl/>
        </w:rPr>
        <w:t xml:space="preserve"> وتظهر الأرض كنوزها حتى يراها الناس على وجهها</w:t>
      </w:r>
      <w:r w:rsidR="00C72B7B">
        <w:rPr>
          <w:rStyle w:val="libBold2Char"/>
          <w:rtl/>
        </w:rPr>
        <w:t>،</w:t>
      </w:r>
      <w:r w:rsidRPr="00A4502F">
        <w:rPr>
          <w:rStyle w:val="libBold2Char"/>
          <w:rtl/>
        </w:rPr>
        <w:t xml:space="preserve"> ويطلب الرجل منكم من يصله بماله</w:t>
      </w:r>
      <w:r w:rsidR="00C72B7B">
        <w:rPr>
          <w:rStyle w:val="libBold2Char"/>
          <w:rtl/>
        </w:rPr>
        <w:t>،</w:t>
      </w:r>
      <w:r w:rsidRPr="00A4502F">
        <w:rPr>
          <w:rStyle w:val="libBold2Char"/>
          <w:rtl/>
        </w:rPr>
        <w:t xml:space="preserve"> ويأخذ منه زكاته</w:t>
      </w:r>
      <w:r w:rsidR="00C72B7B">
        <w:rPr>
          <w:rStyle w:val="libBold2Char"/>
          <w:rtl/>
        </w:rPr>
        <w:t>،</w:t>
      </w:r>
      <w:r w:rsidRPr="00A4502F">
        <w:rPr>
          <w:rStyle w:val="libBold2Char"/>
          <w:rtl/>
        </w:rPr>
        <w:t xml:space="preserve"> فلا يجد أحداً يقبل ذلك منه</w:t>
      </w:r>
      <w:r w:rsidR="00C72B7B">
        <w:rPr>
          <w:rStyle w:val="libBold2Char"/>
          <w:rtl/>
        </w:rPr>
        <w:t>،</w:t>
      </w:r>
      <w:r w:rsidRPr="00A4502F">
        <w:rPr>
          <w:rStyle w:val="libBold2Char"/>
          <w:rtl/>
        </w:rPr>
        <w:t xml:space="preserve"> استغنى الناس بما رزقهم الله من فضله</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3C7645" w:rsidP="007D6DE0">
      <w:pPr>
        <w:pStyle w:val="libLine"/>
        <w:rPr>
          <w:rtl/>
        </w:rPr>
      </w:pPr>
      <w:r>
        <w:rPr>
          <w:rtl/>
        </w:rPr>
        <w:t>____________________</w:t>
      </w:r>
    </w:p>
    <w:p w:rsidR="00A4502F" w:rsidRPr="00A4502F" w:rsidRDefault="00A4502F" w:rsidP="00A4502F">
      <w:pPr>
        <w:pStyle w:val="libFootnote0"/>
        <w:rPr>
          <w:rtl/>
        </w:rPr>
      </w:pPr>
      <w:r w:rsidRPr="00AB01FE">
        <w:rPr>
          <w:rtl/>
        </w:rPr>
        <w:t>(1) الأعراف</w:t>
      </w:r>
      <w:r w:rsidR="00C72B7B">
        <w:rPr>
          <w:rtl/>
        </w:rPr>
        <w:t>:</w:t>
      </w:r>
      <w:r w:rsidRPr="00AB01FE">
        <w:rPr>
          <w:rtl/>
        </w:rPr>
        <w:t xml:space="preserve"> 128</w:t>
      </w:r>
      <w:r w:rsidR="00C72B7B">
        <w:rPr>
          <w:rtl/>
        </w:rPr>
        <w:t>.</w:t>
      </w:r>
      <w:r w:rsidRPr="00AB01FE">
        <w:rPr>
          <w:rtl/>
        </w:rPr>
        <w:t xml:space="preserve"> </w:t>
      </w:r>
    </w:p>
    <w:p w:rsidR="00A4502F" w:rsidRPr="00A4502F" w:rsidRDefault="00A4502F" w:rsidP="00A4502F">
      <w:pPr>
        <w:pStyle w:val="libFootnote0"/>
        <w:rPr>
          <w:rtl/>
        </w:rPr>
      </w:pPr>
      <w:r w:rsidRPr="00AB01FE">
        <w:rPr>
          <w:rtl/>
        </w:rPr>
        <w:t>(2) الحجر</w:t>
      </w:r>
      <w:r w:rsidR="00C72B7B">
        <w:rPr>
          <w:rtl/>
        </w:rPr>
        <w:t>:</w:t>
      </w:r>
      <w:r w:rsidRPr="00AB01FE">
        <w:rPr>
          <w:rtl/>
        </w:rPr>
        <w:t xml:space="preserve"> 75 و76</w:t>
      </w:r>
      <w:r w:rsidR="00C72B7B">
        <w:rPr>
          <w:rtl/>
        </w:rPr>
        <w:t>.</w:t>
      </w:r>
    </w:p>
    <w:p w:rsidR="00C72B7B" w:rsidRDefault="00A4502F" w:rsidP="00A4502F">
      <w:pPr>
        <w:pStyle w:val="libNormal"/>
      </w:pPr>
      <w:r>
        <w:br w:type="page"/>
      </w:r>
    </w:p>
    <w:p w:rsidR="00A4502F" w:rsidRPr="00AB01FE" w:rsidRDefault="00A4502F" w:rsidP="00A4502F">
      <w:pPr>
        <w:pStyle w:val="libNormal"/>
        <w:rPr>
          <w:rtl/>
        </w:rPr>
      </w:pPr>
      <w:r w:rsidRPr="00A4502F">
        <w:rPr>
          <w:rtl/>
        </w:rPr>
        <w:lastRenderedPageBreak/>
        <w:t>وقال (عليه الرحمة والغفران)</w:t>
      </w:r>
      <w:r w:rsidR="00C72B7B">
        <w:rPr>
          <w:rtl/>
        </w:rPr>
        <w:t>:</w:t>
      </w:r>
      <w:r w:rsidRPr="00A4502F">
        <w:rPr>
          <w:rtl/>
        </w:rPr>
        <w:t xml:space="preserve"> </w:t>
      </w:r>
    </w:p>
    <w:p w:rsidR="00A4502F" w:rsidRPr="00AB01FE" w:rsidRDefault="00A4502F" w:rsidP="00A4502F">
      <w:pPr>
        <w:pStyle w:val="libNormal"/>
        <w:rPr>
          <w:rtl/>
        </w:rPr>
      </w:pPr>
      <w:r w:rsidRPr="00A4502F">
        <w:rPr>
          <w:rtl/>
        </w:rPr>
        <w:t>حدّثنا صفوان بن يحيى</w:t>
      </w:r>
      <w:r w:rsidR="00C72B7B">
        <w:rPr>
          <w:rtl/>
        </w:rPr>
        <w:t>،</w:t>
      </w:r>
      <w:r w:rsidRPr="00A4502F">
        <w:rPr>
          <w:rtl/>
        </w:rPr>
        <w:t>عن يعقوب بن شعيب</w:t>
      </w:r>
      <w:r w:rsidR="00C72B7B">
        <w:rPr>
          <w:rtl/>
        </w:rPr>
        <w:t>،</w:t>
      </w:r>
      <w:r w:rsidRPr="00A4502F">
        <w:rPr>
          <w:rtl/>
        </w:rPr>
        <w:t xml:space="preserve"> عن أبي عبد</w:t>
      </w:r>
      <w:r w:rsidRPr="00A4502F">
        <w:rPr>
          <w:rFonts w:hint="cs"/>
          <w:rtl/>
        </w:rPr>
        <w:t xml:space="preserve"> </w:t>
      </w:r>
      <w:r w:rsidRPr="00A4502F">
        <w:rPr>
          <w:rtl/>
        </w:rPr>
        <w:t>الله (عليه السلام) قال</w:t>
      </w:r>
      <w:r w:rsidR="00C72B7B">
        <w:rPr>
          <w:rtl/>
        </w:rPr>
        <w:t>:</w:t>
      </w:r>
      <w:r w:rsidRPr="00A4502F">
        <w:rPr>
          <w:rFonts w:hint="cs"/>
          <w:rtl/>
        </w:rPr>
        <w:t xml:space="preserve"> </w:t>
      </w:r>
      <w:r w:rsidR="00C72B7B">
        <w:rPr>
          <w:rStyle w:val="libBold2Char"/>
          <w:rFonts w:hint="cs"/>
          <w:rtl/>
        </w:rPr>
        <w:t>(</w:t>
      </w:r>
      <w:r w:rsidRPr="00A4502F">
        <w:rPr>
          <w:rStyle w:val="libBold2Char"/>
          <w:rtl/>
        </w:rPr>
        <w:t>إذا قام القائم (عليه السلام) بنى في ظهر الكوفة مسجداً له ألف باب</w:t>
      </w:r>
      <w:r w:rsidR="00C72B7B">
        <w:rPr>
          <w:rStyle w:val="libBold2Char"/>
          <w:rtl/>
        </w:rPr>
        <w:t>،</w:t>
      </w:r>
      <w:r w:rsidRPr="00A4502F">
        <w:rPr>
          <w:rStyle w:val="libBold2Char"/>
          <w:rtl/>
        </w:rPr>
        <w:t xml:space="preserve"> واتصلت ببيوت أهل الكوفة بنهري كربلا</w:t>
      </w:r>
      <w:r w:rsidRPr="00A4502F">
        <w:rPr>
          <w:rStyle w:val="libBold2Char"/>
          <w:rFonts w:hint="cs"/>
          <w:rtl/>
        </w:rPr>
        <w:t>ء</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A4502F" w:rsidRDefault="00A4502F" w:rsidP="00A4502F">
      <w:pPr>
        <w:pStyle w:val="libCenter"/>
        <w:rPr>
          <w:rtl/>
        </w:rPr>
      </w:pPr>
      <w:r w:rsidRPr="00AB01FE">
        <w:rPr>
          <w:rtl/>
        </w:rPr>
        <w:t xml:space="preserve">* * * </w:t>
      </w:r>
    </w:p>
    <w:p w:rsidR="00C72B7B" w:rsidRDefault="00A4502F" w:rsidP="00A4502F">
      <w:pPr>
        <w:pStyle w:val="libNormal"/>
      </w:pPr>
      <w:r>
        <w:br w:type="page"/>
      </w:r>
    </w:p>
    <w:p w:rsidR="00A4502F" w:rsidRPr="00C72B7B" w:rsidRDefault="00A4502F" w:rsidP="00C72B7B">
      <w:pPr>
        <w:pStyle w:val="Heading2Center"/>
        <w:rPr>
          <w:rtl/>
        </w:rPr>
      </w:pPr>
      <w:bookmarkStart w:id="111" w:name="المهدي_(عليه_السلام)_يملك_ثلاثمئة_وتسع_س"/>
      <w:bookmarkStart w:id="112" w:name="_Toc419627991"/>
      <w:bookmarkEnd w:id="111"/>
      <w:r w:rsidRPr="00AB01FE">
        <w:rPr>
          <w:rtl/>
        </w:rPr>
        <w:lastRenderedPageBreak/>
        <w:t>الحديث الأربعون</w:t>
      </w:r>
      <w:r w:rsidR="00C72B7B">
        <w:rPr>
          <w:rtl/>
        </w:rPr>
        <w:t>:</w:t>
      </w:r>
      <w:bookmarkEnd w:id="112"/>
      <w:r w:rsidRPr="00AB01FE">
        <w:rPr>
          <w:rtl/>
        </w:rPr>
        <w:t xml:space="preserve"> </w:t>
      </w:r>
    </w:p>
    <w:p w:rsidR="00A4502F" w:rsidRPr="00C72B7B" w:rsidRDefault="00A4502F" w:rsidP="00C72B7B">
      <w:pPr>
        <w:pStyle w:val="Heading2Center"/>
        <w:rPr>
          <w:rtl/>
        </w:rPr>
      </w:pPr>
      <w:bookmarkStart w:id="113" w:name="_Toc419627992"/>
      <w:r w:rsidRPr="00AB01FE">
        <w:rPr>
          <w:rtl/>
        </w:rPr>
        <w:t xml:space="preserve">المهدي (عليه السلام) يملك </w:t>
      </w:r>
      <w:r w:rsidRPr="00AB01FE">
        <w:rPr>
          <w:rFonts w:hint="cs"/>
          <w:rtl/>
        </w:rPr>
        <w:t>ثلاثمئة</w:t>
      </w:r>
      <w:r w:rsidRPr="00AB01FE">
        <w:rPr>
          <w:rtl/>
        </w:rPr>
        <w:t xml:space="preserve"> وتسع سنين</w:t>
      </w:r>
      <w:bookmarkEnd w:id="113"/>
      <w:r w:rsidRPr="00AB01FE">
        <w:rPr>
          <w:rtl/>
        </w:rPr>
        <w:t xml:space="preserve"> </w:t>
      </w:r>
    </w:p>
    <w:p w:rsidR="00A4502F" w:rsidRPr="00AB01FE" w:rsidRDefault="00A4502F" w:rsidP="00A4502F">
      <w:pPr>
        <w:pStyle w:val="libNormal"/>
        <w:rPr>
          <w:rtl/>
        </w:rPr>
      </w:pPr>
      <w:r w:rsidRPr="00A4502F">
        <w:rPr>
          <w:rtl/>
        </w:rPr>
        <w:t>قال الشيخ الثقة الجليل أبو محمّد الفضل بن شاذان بن الخليل (قدس الله روحه</w:t>
      </w:r>
      <w:r w:rsidR="00C72B7B">
        <w:rPr>
          <w:rtl/>
        </w:rPr>
        <w:t>،</w:t>
      </w:r>
      <w:r w:rsidRPr="00A4502F">
        <w:rPr>
          <w:rtl/>
        </w:rPr>
        <w:t xml:space="preserve"> وزاد فتوحه)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عبد الرحمن بن أبي نجران</w:t>
      </w:r>
      <w:r w:rsidR="00C72B7B">
        <w:rPr>
          <w:rtl/>
        </w:rPr>
        <w:t>،</w:t>
      </w:r>
      <w:r w:rsidRPr="00A4502F">
        <w:rPr>
          <w:rtl/>
        </w:rPr>
        <w:t xml:space="preserve"> عن حماد بن عيسى</w:t>
      </w:r>
      <w:r w:rsidR="00C72B7B">
        <w:rPr>
          <w:rtl/>
        </w:rPr>
        <w:t>،</w:t>
      </w:r>
      <w:r w:rsidRPr="00A4502F">
        <w:rPr>
          <w:rtl/>
        </w:rPr>
        <w:t xml:space="preserve"> عن حريز</w:t>
      </w:r>
      <w:r w:rsidR="00C72B7B">
        <w:rPr>
          <w:rtl/>
        </w:rPr>
        <w:t>،</w:t>
      </w:r>
      <w:r w:rsidRPr="00A4502F">
        <w:rPr>
          <w:rtl/>
        </w:rPr>
        <w:t xml:space="preserve"> عن زرارة ومحمّد بن مسلم</w:t>
      </w:r>
      <w:r w:rsidR="00C72B7B">
        <w:rPr>
          <w:rtl/>
        </w:rPr>
        <w:t>،</w:t>
      </w:r>
      <w:r w:rsidRPr="00A4502F">
        <w:rPr>
          <w:rtl/>
        </w:rPr>
        <w:t xml:space="preserve"> عن أبي جعفر (عليه السلام) أن</w:t>
      </w:r>
      <w:r w:rsidRPr="00A4502F">
        <w:rPr>
          <w:rFonts w:hint="cs"/>
          <w:rtl/>
        </w:rPr>
        <w:t>ّ</w:t>
      </w:r>
      <w:r w:rsidRPr="00A4502F">
        <w:rPr>
          <w:rtl/>
        </w:rPr>
        <w:t>ه قال</w:t>
      </w:r>
      <w:r w:rsidR="00C72B7B">
        <w:rPr>
          <w:rtl/>
        </w:rPr>
        <w:t>:</w:t>
      </w:r>
      <w:r w:rsidRPr="00A4502F">
        <w:rPr>
          <w:rFonts w:hint="cs"/>
          <w:rtl/>
        </w:rPr>
        <w:t xml:space="preserve"> </w:t>
      </w:r>
      <w:r w:rsidR="00C72B7B">
        <w:rPr>
          <w:rStyle w:val="libBold2Char"/>
          <w:rFonts w:hint="cs"/>
          <w:rtl/>
        </w:rPr>
        <w:t>(</w:t>
      </w:r>
      <w:r w:rsidRPr="00A4502F">
        <w:rPr>
          <w:rStyle w:val="libBold2Char"/>
          <w:rtl/>
        </w:rPr>
        <w:t xml:space="preserve">يملك المهدي </w:t>
      </w:r>
      <w:r w:rsidRPr="00A4502F">
        <w:rPr>
          <w:rStyle w:val="libBold2Char"/>
          <w:rFonts w:hint="cs"/>
          <w:rtl/>
        </w:rPr>
        <w:t>ثلاثمئة</w:t>
      </w:r>
      <w:r w:rsidRPr="00A4502F">
        <w:rPr>
          <w:rStyle w:val="libBold2Char"/>
          <w:rtl/>
        </w:rPr>
        <w:t xml:space="preserve"> وتسع سنين كما لبث أهل الكهف في كهفهم</w:t>
      </w:r>
      <w:r w:rsidR="00C72B7B">
        <w:rPr>
          <w:rStyle w:val="libBold2Char"/>
          <w:rtl/>
        </w:rPr>
        <w:t>،</w:t>
      </w:r>
      <w:r w:rsidRPr="00A4502F">
        <w:rPr>
          <w:rStyle w:val="libBold2Char"/>
          <w:rtl/>
        </w:rPr>
        <w:t xml:space="preserve"> وتكون الكوفة دار ملكه</w:t>
      </w:r>
      <w:r w:rsidR="00C72B7B">
        <w:rPr>
          <w:rStyle w:val="libBold2Char"/>
          <w:rtl/>
        </w:rPr>
        <w:t>،</w:t>
      </w:r>
      <w:r w:rsidRPr="00A4502F">
        <w:rPr>
          <w:rStyle w:val="libBold2Char"/>
          <w:rtl/>
        </w:rPr>
        <w:t xml:space="preserve"> ويمضي قبل يوم القيامة بأربعين يوماً</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وقال</w:t>
      </w:r>
      <w:r w:rsidR="00C72B7B">
        <w:rPr>
          <w:rtl/>
        </w:rPr>
        <w:t>:</w:t>
      </w:r>
      <w:r w:rsidRPr="00A4502F">
        <w:rPr>
          <w:rtl/>
        </w:rPr>
        <w:t xml:space="preserve"> حدّثنا عليّ بن عبدالله</w:t>
      </w:r>
      <w:r w:rsidR="00C72B7B">
        <w:rPr>
          <w:rtl/>
        </w:rPr>
        <w:t>،</w:t>
      </w:r>
      <w:r w:rsidRPr="00A4502F">
        <w:rPr>
          <w:rtl/>
        </w:rPr>
        <w:t xml:space="preserve"> عن عبد</w:t>
      </w:r>
      <w:r w:rsidRPr="00A4502F">
        <w:rPr>
          <w:rFonts w:hint="cs"/>
          <w:rtl/>
        </w:rPr>
        <w:t xml:space="preserve"> </w:t>
      </w:r>
      <w:r w:rsidRPr="00A4502F">
        <w:rPr>
          <w:rtl/>
        </w:rPr>
        <w:t>الرحمن بن أبي عبد الله</w:t>
      </w:r>
      <w:r w:rsidR="00C72B7B">
        <w:rPr>
          <w:rtl/>
        </w:rPr>
        <w:t>،</w:t>
      </w:r>
      <w:r w:rsidRPr="00A4502F">
        <w:rPr>
          <w:rtl/>
        </w:rPr>
        <w:t xml:space="preserve"> عن أبي الجارود قال</w:t>
      </w:r>
      <w:r w:rsidR="00C72B7B">
        <w:rPr>
          <w:rtl/>
        </w:rPr>
        <w:t>:</w:t>
      </w:r>
      <w:r w:rsidRPr="00A4502F">
        <w:rPr>
          <w:rtl/>
        </w:rPr>
        <w:t xml:space="preserve"> قال أبو جعفر (عليه السلام)</w:t>
      </w:r>
      <w:r w:rsidR="00C72B7B">
        <w:rPr>
          <w:rtl/>
        </w:rPr>
        <w:t>:</w:t>
      </w:r>
      <w:r w:rsidRPr="00A4502F">
        <w:rPr>
          <w:rFonts w:hint="cs"/>
          <w:rtl/>
        </w:rPr>
        <w:t xml:space="preserve"> </w:t>
      </w:r>
      <w:r w:rsidR="00C72B7B">
        <w:rPr>
          <w:rStyle w:val="libBold2Char"/>
          <w:rFonts w:hint="cs"/>
          <w:rtl/>
        </w:rPr>
        <w:t>(</w:t>
      </w:r>
      <w:r w:rsidRPr="00A4502F">
        <w:rPr>
          <w:rStyle w:val="libBold2Char"/>
          <w:rtl/>
        </w:rPr>
        <w:t xml:space="preserve">إنّ القائم يملك </w:t>
      </w:r>
      <w:r w:rsidRPr="00A4502F">
        <w:rPr>
          <w:rStyle w:val="libBold2Char"/>
          <w:rFonts w:hint="cs"/>
          <w:rtl/>
        </w:rPr>
        <w:t>ثلاثمئة</w:t>
      </w:r>
      <w:r w:rsidRPr="00A4502F">
        <w:rPr>
          <w:rStyle w:val="libBold2Char"/>
          <w:rtl/>
        </w:rPr>
        <w:t xml:space="preserve"> وتسع سنين كما لبث أهل الكهف في كهفهم</w:t>
      </w:r>
      <w:r w:rsidR="00C72B7B">
        <w:rPr>
          <w:rStyle w:val="libBold2Char"/>
          <w:rtl/>
        </w:rPr>
        <w:t>؛</w:t>
      </w:r>
      <w:r w:rsidRPr="00A4502F">
        <w:rPr>
          <w:rStyle w:val="libBold2Char"/>
          <w:rtl/>
        </w:rPr>
        <w:t xml:space="preserve"> يملأ الأرض عدلاً وقسطاً كما ملئت ظلماً وجوراً</w:t>
      </w:r>
      <w:r w:rsidR="00C72B7B">
        <w:rPr>
          <w:rStyle w:val="libBold2Char"/>
          <w:rtl/>
        </w:rPr>
        <w:t>،</w:t>
      </w:r>
      <w:r w:rsidRPr="00A4502F">
        <w:rPr>
          <w:rStyle w:val="libBold2Char"/>
          <w:rtl/>
        </w:rPr>
        <w:t xml:space="preserve"> ويفتح الله له شرق الأرض </w:t>
      </w:r>
      <w:r w:rsidRPr="00A4502F">
        <w:rPr>
          <w:rStyle w:val="libBold2Char"/>
          <w:rFonts w:hint="cs"/>
          <w:rtl/>
        </w:rPr>
        <w:t>و</w:t>
      </w:r>
      <w:r w:rsidRPr="00A4502F">
        <w:rPr>
          <w:rStyle w:val="libBold2Char"/>
          <w:rtl/>
        </w:rPr>
        <w:t>غربها</w:t>
      </w:r>
      <w:r w:rsidR="00C72B7B">
        <w:rPr>
          <w:rStyle w:val="libBold2Char"/>
          <w:rtl/>
        </w:rPr>
        <w:t>،</w:t>
      </w:r>
      <w:r w:rsidRPr="00A4502F">
        <w:rPr>
          <w:rStyle w:val="libBold2Char"/>
          <w:rtl/>
        </w:rPr>
        <w:t xml:space="preserve"> ويقتل الناس حتّى لا يبقى إلاّ دين محمّد (صلّى الله عليه وآله)</w:t>
      </w:r>
      <w:r w:rsidR="00C72B7B">
        <w:rPr>
          <w:rStyle w:val="libBold2Char"/>
          <w:rtl/>
        </w:rPr>
        <w:t>؛</w:t>
      </w:r>
      <w:r w:rsidRPr="00A4502F">
        <w:rPr>
          <w:rStyle w:val="libBold2Char"/>
          <w:rtl/>
        </w:rPr>
        <w:t xml:space="preserve"> يسير بسيرة سليمان بن داود</w:t>
      </w:r>
      <w:r w:rsidR="00C72B7B">
        <w:rPr>
          <w:rStyle w:val="libBold2Char"/>
          <w:rtl/>
        </w:rPr>
        <w:t>)</w:t>
      </w:r>
    </w:p>
    <w:p w:rsidR="00A4502F" w:rsidRPr="00AB01FE" w:rsidRDefault="00C72B7B" w:rsidP="00A4502F">
      <w:pPr>
        <w:pStyle w:val="libNormal"/>
        <w:rPr>
          <w:rtl/>
        </w:rPr>
      </w:pPr>
      <w:r>
        <w:rPr>
          <w:rtl/>
        </w:rPr>
        <w:t xml:space="preserve"> </w:t>
      </w:r>
      <w:r w:rsidR="00A4502F" w:rsidRPr="00A4502F">
        <w:rPr>
          <w:rtl/>
        </w:rPr>
        <w:t>ثم</w:t>
      </w:r>
      <w:r w:rsidR="00A4502F" w:rsidRPr="00A4502F">
        <w:rPr>
          <w:rFonts w:hint="cs"/>
          <w:rtl/>
        </w:rPr>
        <w:t>ّ</w:t>
      </w:r>
      <w:r w:rsidR="00A4502F" w:rsidRPr="00A4502F">
        <w:rPr>
          <w:rtl/>
        </w:rPr>
        <w:t xml:space="preserve"> قال الفضل</w:t>
      </w:r>
      <w:r>
        <w:rPr>
          <w:rtl/>
        </w:rPr>
        <w:t>:</w:t>
      </w:r>
      <w:r w:rsidR="00A4502F" w:rsidRPr="00A4502F">
        <w:rPr>
          <w:rtl/>
        </w:rPr>
        <w:t xml:space="preserve"> الحديث طويل أخذنا موضع الحاجة</w:t>
      </w:r>
      <w:r>
        <w:rPr>
          <w:rtl/>
        </w:rPr>
        <w:t>.</w:t>
      </w:r>
      <w:r w:rsidR="00A4502F" w:rsidRPr="00A4502F">
        <w:rPr>
          <w:rtl/>
        </w:rPr>
        <w:t xml:space="preserve"> </w:t>
      </w:r>
    </w:p>
    <w:p w:rsidR="00A4502F" w:rsidRPr="00AB01FE" w:rsidRDefault="00A4502F" w:rsidP="00A4502F">
      <w:pPr>
        <w:pStyle w:val="libNormal"/>
        <w:rPr>
          <w:rtl/>
        </w:rPr>
      </w:pPr>
      <w:r w:rsidRPr="00A4502F">
        <w:rPr>
          <w:rtl/>
        </w:rPr>
        <w:t>وروى الفضل بن شاذان (عليه الرحمة والغفران) حديثا</w:t>
      </w:r>
      <w:r w:rsidRPr="00A4502F">
        <w:rPr>
          <w:rFonts w:hint="cs"/>
          <w:rtl/>
        </w:rPr>
        <w:t>ً</w:t>
      </w:r>
      <w:r w:rsidRPr="00A4502F">
        <w:rPr>
          <w:rtl/>
        </w:rPr>
        <w:t xml:space="preserve"> آخر في باب مدة ملك وحكم صاحب الزمان (صلنوات الله عليه)</w:t>
      </w:r>
      <w:r w:rsidR="00C72B7B">
        <w:rPr>
          <w:rtl/>
        </w:rPr>
        <w:t>؛</w:t>
      </w:r>
      <w:r w:rsidRPr="00A4502F">
        <w:rPr>
          <w:rtl/>
        </w:rPr>
        <w:t xml:space="preserve"> وقال بعده</w:t>
      </w:r>
      <w:r w:rsidR="00C72B7B">
        <w:rPr>
          <w:rtl/>
        </w:rPr>
        <w:t>:</w:t>
      </w:r>
      <w:r w:rsidRPr="00A4502F">
        <w:rPr>
          <w:rtl/>
        </w:rPr>
        <w:t xml:space="preserve"> هذا حديث مأوّل</w:t>
      </w:r>
      <w:r w:rsidR="00C72B7B">
        <w:rPr>
          <w:rtl/>
        </w:rPr>
        <w:t>.</w:t>
      </w:r>
      <w:r w:rsidRPr="00A4502F">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ونقل الشيخ الطوسي (رحمة الله عليه) هذا الحديث عنه في آخر كتاب الغيبة</w:t>
      </w:r>
      <w:r w:rsidR="00C72B7B">
        <w:rPr>
          <w:rtl/>
        </w:rPr>
        <w:t>.</w:t>
      </w:r>
      <w:r w:rsidRPr="00A4502F">
        <w:rPr>
          <w:rtl/>
        </w:rPr>
        <w:t xml:space="preserve"> </w:t>
      </w:r>
      <w:r w:rsidRPr="00A4502F">
        <w:rPr>
          <w:rStyle w:val="libFootnotenumChar"/>
          <w:rtl/>
        </w:rPr>
        <w:t>(1)</w:t>
      </w:r>
      <w:r w:rsidRPr="00A4502F">
        <w:rPr>
          <w:rtl/>
        </w:rPr>
        <w:t xml:space="preserve"> </w:t>
      </w:r>
    </w:p>
    <w:p w:rsidR="00A4502F" w:rsidRPr="00AB01FE" w:rsidRDefault="003C7645" w:rsidP="007D6DE0">
      <w:pPr>
        <w:pStyle w:val="libLine"/>
        <w:rPr>
          <w:rtl/>
        </w:rPr>
      </w:pPr>
      <w:r>
        <w:rPr>
          <w:rtl/>
        </w:rPr>
        <w:t>____________________</w:t>
      </w:r>
    </w:p>
    <w:p w:rsidR="00A4502F" w:rsidRPr="00A4502F" w:rsidRDefault="00A4502F" w:rsidP="00A4502F">
      <w:pPr>
        <w:pStyle w:val="libFootnote0"/>
        <w:rPr>
          <w:rtl/>
        </w:rPr>
      </w:pPr>
      <w:r w:rsidRPr="00AB01FE">
        <w:rPr>
          <w:rtl/>
        </w:rPr>
        <w:t>(1) الغيبة / الطوسي</w:t>
      </w:r>
      <w:r w:rsidR="00C72B7B">
        <w:rPr>
          <w:rtl/>
        </w:rPr>
        <w:t>:</w:t>
      </w:r>
      <w:r w:rsidRPr="00AB01FE">
        <w:rPr>
          <w:rtl/>
        </w:rPr>
        <w:t xml:space="preserve"> 474 / فقرة رقم 497</w:t>
      </w:r>
      <w:r w:rsidR="00C72B7B">
        <w:rPr>
          <w:rtl/>
        </w:rPr>
        <w:t>،</w:t>
      </w:r>
      <w:r w:rsidRPr="00AB01FE">
        <w:rPr>
          <w:rtl/>
        </w:rPr>
        <w:t xml:space="preserve"> عن الفضل بن شاذان</w:t>
      </w:r>
      <w:r w:rsidR="00C72B7B">
        <w:rPr>
          <w:rtl/>
        </w:rPr>
        <w:t>،</w:t>
      </w:r>
      <w:r w:rsidRPr="00AB01FE">
        <w:rPr>
          <w:rtl/>
        </w:rPr>
        <w:t xml:space="preserve"> عن عبد</w:t>
      </w:r>
      <w:r w:rsidRPr="00AB01FE">
        <w:rPr>
          <w:rFonts w:hint="cs"/>
          <w:rtl/>
        </w:rPr>
        <w:t xml:space="preserve"> </w:t>
      </w:r>
      <w:r w:rsidRPr="00AB01FE">
        <w:rPr>
          <w:rtl/>
        </w:rPr>
        <w:t>الله بن القاسم الحضرمي</w:t>
      </w:r>
      <w:r w:rsidR="00C72B7B">
        <w:rPr>
          <w:rtl/>
        </w:rPr>
        <w:t>،</w:t>
      </w:r>
      <w:r w:rsidRPr="00AB01FE">
        <w:rPr>
          <w:rtl/>
        </w:rPr>
        <w:t xml:space="preserve"> عن عبد</w:t>
      </w:r>
      <w:r w:rsidRPr="00AB01FE">
        <w:rPr>
          <w:rFonts w:hint="cs"/>
          <w:rtl/>
        </w:rPr>
        <w:t xml:space="preserve"> </w:t>
      </w:r>
      <w:r w:rsidRPr="00AB01FE">
        <w:rPr>
          <w:rtl/>
        </w:rPr>
        <w:t>الكريم بن عمرو الخثعمي قال</w:t>
      </w:r>
      <w:r w:rsidR="00C72B7B">
        <w:rPr>
          <w:rtl/>
        </w:rPr>
        <w:t>:</w:t>
      </w:r>
      <w:r w:rsidRPr="00AB01FE">
        <w:rPr>
          <w:rtl/>
        </w:rPr>
        <w:t xml:space="preserve"> قلت لأبي عبدالله (عليه السلام)</w:t>
      </w:r>
      <w:r w:rsidR="00C72B7B">
        <w:rPr>
          <w:rtl/>
        </w:rPr>
        <w:t>:</w:t>
      </w:r>
      <w:r w:rsidRPr="00AB01FE">
        <w:rPr>
          <w:rtl/>
        </w:rPr>
        <w:t xml:space="preserve"> كم يملك القائم</w:t>
      </w:r>
      <w:r w:rsidR="00C72B7B">
        <w:rPr>
          <w:rtl/>
        </w:rPr>
        <w:t>؟</w:t>
      </w:r>
      <w:r w:rsidRPr="00AB01FE">
        <w:rPr>
          <w:rtl/>
        </w:rPr>
        <w:t xml:space="preserve"> </w:t>
      </w:r>
    </w:p>
    <w:p w:rsidR="00A4502F" w:rsidRPr="00C72B7B" w:rsidRDefault="00A4502F" w:rsidP="00C72B7B">
      <w:pPr>
        <w:pStyle w:val="libFootnote0"/>
        <w:rPr>
          <w:rtl/>
        </w:rPr>
      </w:pPr>
      <w:r w:rsidRPr="00C72B7B">
        <w:rPr>
          <w:rtl/>
        </w:rPr>
        <w:t>قال</w:t>
      </w:r>
      <w:r w:rsidR="00C72B7B">
        <w:rPr>
          <w:rtl/>
        </w:rPr>
        <w:t>:</w:t>
      </w:r>
      <w:r w:rsidRPr="00C72B7B">
        <w:rPr>
          <w:rFonts w:hint="cs"/>
          <w:rtl/>
        </w:rPr>
        <w:t xml:space="preserve"> </w:t>
      </w:r>
      <w:r w:rsidR="00C72B7B">
        <w:rPr>
          <w:rStyle w:val="libFootnoteBoldChar"/>
          <w:rFonts w:hint="cs"/>
          <w:rtl/>
        </w:rPr>
        <w:t>(</w:t>
      </w:r>
      <w:r w:rsidRPr="00A4502F">
        <w:rPr>
          <w:rStyle w:val="libFootnoteBoldChar"/>
          <w:rtl/>
        </w:rPr>
        <w:t>سبع سنين</w:t>
      </w:r>
      <w:r w:rsidR="00C72B7B">
        <w:rPr>
          <w:rStyle w:val="libFootnoteBoldChar"/>
          <w:rtl/>
        </w:rPr>
        <w:t>،</w:t>
      </w:r>
      <w:r w:rsidRPr="00A4502F">
        <w:rPr>
          <w:rStyle w:val="libFootnoteBoldChar"/>
          <w:rtl/>
        </w:rPr>
        <w:t xml:space="preserve"> يكون سبعين سنةً من سنيّكم هذه</w:t>
      </w:r>
      <w:r w:rsidR="00C72B7B">
        <w:rPr>
          <w:rStyle w:val="libFootnoteBoldChar"/>
          <w:rFonts w:hint="cs"/>
          <w:rtl/>
        </w:rPr>
        <w:t>)</w:t>
      </w:r>
      <w:r w:rsidR="00C72B7B">
        <w:rPr>
          <w:rStyle w:val="libFootnoteBoldChar"/>
          <w:rtl/>
        </w:rPr>
        <w:t>.</w:t>
      </w:r>
      <w:r w:rsidRPr="00C72B7B">
        <w:rPr>
          <w:rtl/>
        </w:rPr>
        <w:t xml:space="preserve"> </w:t>
      </w:r>
    </w:p>
    <w:p w:rsidR="00A4502F" w:rsidRPr="00C72B7B" w:rsidRDefault="00A4502F" w:rsidP="00C72B7B">
      <w:pPr>
        <w:pStyle w:val="libFootnote0"/>
        <w:rPr>
          <w:rtl/>
        </w:rPr>
      </w:pPr>
      <w:r w:rsidRPr="00C72B7B">
        <w:rPr>
          <w:rtl/>
        </w:rPr>
        <w:t>وقال في</w:t>
      </w:r>
      <w:r w:rsidR="00C72B7B">
        <w:rPr>
          <w:rtl/>
        </w:rPr>
        <w:t>:</w:t>
      </w:r>
      <w:r w:rsidRPr="00C72B7B">
        <w:rPr>
          <w:rtl/>
        </w:rPr>
        <w:t xml:space="preserve"> 475</w:t>
      </w:r>
      <w:r w:rsidR="00C72B7B">
        <w:rPr>
          <w:rtl/>
        </w:rPr>
        <w:t>،</w:t>
      </w:r>
      <w:r w:rsidRPr="00C72B7B">
        <w:rPr>
          <w:rtl/>
        </w:rPr>
        <w:t xml:space="preserve"> تحت رقم 498</w:t>
      </w:r>
      <w:r w:rsidR="00C72B7B">
        <w:rPr>
          <w:rtl/>
        </w:rPr>
        <w:t>،</w:t>
      </w:r>
      <w:r w:rsidRPr="00C72B7B">
        <w:rPr>
          <w:rtl/>
        </w:rPr>
        <w:t xml:space="preserve"> عن الفضل بن شاذان</w:t>
      </w:r>
      <w:r w:rsidR="00C72B7B">
        <w:rPr>
          <w:rtl/>
        </w:rPr>
        <w:t>،</w:t>
      </w:r>
      <w:r w:rsidRPr="00C72B7B">
        <w:rPr>
          <w:rtl/>
        </w:rPr>
        <w:t xml:space="preserve"> عن عبد</w:t>
      </w:r>
      <w:r w:rsidRPr="00C72B7B">
        <w:rPr>
          <w:rFonts w:hint="cs"/>
          <w:rtl/>
        </w:rPr>
        <w:t xml:space="preserve"> </w:t>
      </w:r>
      <w:r w:rsidRPr="00C72B7B">
        <w:rPr>
          <w:rtl/>
        </w:rPr>
        <w:t>الرحمن بن أبي هاشم</w:t>
      </w:r>
      <w:r w:rsidR="00C72B7B">
        <w:rPr>
          <w:rtl/>
        </w:rPr>
        <w:t>،</w:t>
      </w:r>
      <w:r w:rsidRPr="00C72B7B">
        <w:rPr>
          <w:rtl/>
        </w:rPr>
        <w:t xml:space="preserve"> عن عليّ بن أبي حمزة</w:t>
      </w:r>
      <w:r w:rsidR="00C72B7B">
        <w:rPr>
          <w:rtl/>
        </w:rPr>
        <w:t>،</w:t>
      </w:r>
      <w:r w:rsidRPr="00C72B7B">
        <w:rPr>
          <w:rtl/>
        </w:rPr>
        <w:t xml:space="preserve"> عن أبي بصير</w:t>
      </w:r>
      <w:r w:rsidR="00C72B7B">
        <w:rPr>
          <w:rtl/>
        </w:rPr>
        <w:t>،</w:t>
      </w:r>
      <w:r w:rsidRPr="00C72B7B">
        <w:rPr>
          <w:rtl/>
        </w:rPr>
        <w:t xml:space="preserve"> عن أبي جعفر في حديث اختصرناه</w:t>
      </w:r>
      <w:r w:rsidR="003C7645">
        <w:rPr>
          <w:rtl/>
        </w:rPr>
        <w:t xml:space="preserve"> - </w:t>
      </w:r>
      <w:r w:rsidRPr="00C72B7B">
        <w:rPr>
          <w:rtl/>
        </w:rPr>
        <w:t>قال</w:t>
      </w:r>
      <w:r w:rsidR="00C72B7B">
        <w:rPr>
          <w:rtl/>
        </w:rPr>
        <w:t>:</w:t>
      </w:r>
      <w:r w:rsidRPr="00C72B7B">
        <w:rPr>
          <w:rtl/>
        </w:rPr>
        <w:t xml:space="preserve"> </w:t>
      </w:r>
      <w:r w:rsidRPr="00A4502F">
        <w:rPr>
          <w:rStyle w:val="libFootnoteBoldChar"/>
          <w:rtl/>
        </w:rPr>
        <w:t>(إذا قام القائم (عليه السلام) دخل الكوفة</w:t>
      </w:r>
      <w:r w:rsidR="00C72B7B">
        <w:rPr>
          <w:rStyle w:val="libFootnoteBoldChar"/>
          <w:rtl/>
        </w:rPr>
        <w:t>،</w:t>
      </w:r>
      <w:r w:rsidRPr="00A4502F">
        <w:rPr>
          <w:rStyle w:val="libFootnoteBoldChar"/>
          <w:rtl/>
        </w:rPr>
        <w:t xml:space="preserve"> وأمر بهدم المساجد الأربعة حتى يبلغ أساسها</w:t>
      </w:r>
      <w:r w:rsidR="00C72B7B">
        <w:rPr>
          <w:rStyle w:val="libFootnoteBoldChar"/>
          <w:rtl/>
        </w:rPr>
        <w:t>،</w:t>
      </w:r>
      <w:r w:rsidRPr="00A4502F">
        <w:rPr>
          <w:rStyle w:val="libFootnoteBoldChar"/>
          <w:rtl/>
        </w:rPr>
        <w:t xml:space="preserve"> ويصيّرها عريشاً كعريش موسى</w:t>
      </w:r>
      <w:r w:rsidR="00C72B7B">
        <w:rPr>
          <w:rStyle w:val="libFootnoteBoldChar"/>
          <w:rtl/>
        </w:rPr>
        <w:t>،</w:t>
      </w:r>
      <w:r w:rsidRPr="00A4502F">
        <w:rPr>
          <w:rStyle w:val="libFootnoteBoldChar"/>
          <w:rtl/>
        </w:rPr>
        <w:t xml:space="preserve"> وتكون المساجد كلّها جمّاء لا شرف لها كما كانت على عهد رسول الله (صلّى الله عليه وآله) ويوسّع الطريق الأعظم فيصير ستّين ذراعاً</w:t>
      </w:r>
      <w:r w:rsidR="00C72B7B">
        <w:rPr>
          <w:rStyle w:val="libFootnoteBoldChar"/>
          <w:rtl/>
        </w:rPr>
        <w:t>،</w:t>
      </w:r>
      <w:r w:rsidRPr="00A4502F">
        <w:rPr>
          <w:rStyle w:val="libFootnoteBoldChar"/>
          <w:rtl/>
        </w:rPr>
        <w:t xml:space="preserve"> ويهدم كلّ مسجد على الطريق</w:t>
      </w:r>
      <w:r w:rsidR="00C72B7B">
        <w:rPr>
          <w:rStyle w:val="libFootnoteBoldChar"/>
          <w:rtl/>
        </w:rPr>
        <w:t>،</w:t>
      </w:r>
      <w:r w:rsidRPr="00A4502F">
        <w:rPr>
          <w:rStyle w:val="libFootnoteBoldChar"/>
          <w:rtl/>
        </w:rPr>
        <w:t xml:space="preserve"> ويسدّ كلّ كوّة إلى الطريق</w:t>
      </w:r>
      <w:r w:rsidR="00C72B7B">
        <w:rPr>
          <w:rStyle w:val="libFootnoteBoldChar"/>
          <w:rtl/>
        </w:rPr>
        <w:t>،</w:t>
      </w:r>
      <w:r w:rsidRPr="00A4502F">
        <w:rPr>
          <w:rStyle w:val="libFootnoteBoldChar"/>
          <w:rtl/>
        </w:rPr>
        <w:t xml:space="preserve"> وكلّ جناح وكنيف وميزاب إلى الطريق</w:t>
      </w:r>
      <w:r w:rsidR="00C72B7B">
        <w:rPr>
          <w:rStyle w:val="libFootnoteBoldChar"/>
          <w:rtl/>
        </w:rPr>
        <w:t>،</w:t>
      </w:r>
      <w:r w:rsidRPr="00A4502F">
        <w:rPr>
          <w:rStyle w:val="libFootnoteBoldChar"/>
          <w:rtl/>
        </w:rPr>
        <w:t xml:space="preserve"> ويأمر الله الفلك في زمانه </w:t>
      </w:r>
      <w:r w:rsidRPr="00A4502F">
        <w:rPr>
          <w:rStyle w:val="libFootnoteBoldChar"/>
          <w:rFonts w:hint="cs"/>
          <w:rtl/>
        </w:rPr>
        <w:t>فيبطئ</w:t>
      </w:r>
      <w:r w:rsidRPr="00A4502F">
        <w:rPr>
          <w:rStyle w:val="libFootnoteBoldChar"/>
          <w:rtl/>
        </w:rPr>
        <w:t xml:space="preserve"> في دوره حتى يكون اليوم في أيّامه كعشرة من أيامكم</w:t>
      </w:r>
      <w:r w:rsidR="00C72B7B">
        <w:rPr>
          <w:rStyle w:val="libFootnoteBoldChar"/>
          <w:rtl/>
        </w:rPr>
        <w:t>،</w:t>
      </w:r>
      <w:r w:rsidRPr="00A4502F">
        <w:rPr>
          <w:rStyle w:val="libFootnoteBoldChar"/>
          <w:rtl/>
        </w:rPr>
        <w:t xml:space="preserve"> والشهر كعشرة أشهر</w:t>
      </w:r>
      <w:r w:rsidR="00C72B7B">
        <w:rPr>
          <w:rStyle w:val="libFootnoteBoldChar"/>
          <w:rtl/>
        </w:rPr>
        <w:t>،</w:t>
      </w:r>
      <w:r w:rsidRPr="00A4502F">
        <w:rPr>
          <w:rStyle w:val="libFootnoteBoldChar"/>
          <w:rtl/>
        </w:rPr>
        <w:t xml:space="preserve"> والسنة كعشر سنين من سنيّكم</w:t>
      </w:r>
      <w:r w:rsidR="00C72B7B">
        <w:rPr>
          <w:rStyle w:val="libFootnoteBoldChar"/>
          <w:rtl/>
        </w:rPr>
        <w:t>.</w:t>
      </w:r>
      <w:r w:rsidRPr="00A4502F">
        <w:rPr>
          <w:rStyle w:val="libFootnoteBoldChar"/>
          <w:rtl/>
        </w:rPr>
        <w:t xml:space="preserve"> ثمّ لا يلبث إلا</w:t>
      </w:r>
      <w:r w:rsidRPr="00A4502F">
        <w:rPr>
          <w:rStyle w:val="libFootnoteBoldChar"/>
          <w:rFonts w:hint="cs"/>
          <w:rtl/>
        </w:rPr>
        <w:t>ّ</w:t>
      </w:r>
      <w:r w:rsidRPr="00A4502F">
        <w:rPr>
          <w:rStyle w:val="libFootnoteBoldChar"/>
          <w:rtl/>
        </w:rPr>
        <w:t xml:space="preserve"> قليلاً حتى يخرج عليه مارقة الموالي برميلة الدسكرة عشرة آلاف</w:t>
      </w:r>
      <w:r w:rsidR="00C72B7B">
        <w:rPr>
          <w:rStyle w:val="libFootnoteBoldChar"/>
          <w:rtl/>
        </w:rPr>
        <w:t>،</w:t>
      </w:r>
      <w:r w:rsidRPr="00A4502F">
        <w:rPr>
          <w:rStyle w:val="libFootnoteBoldChar"/>
          <w:rtl/>
        </w:rPr>
        <w:t xml:space="preserve"> شعارهم</w:t>
      </w:r>
      <w:r w:rsidR="00C72B7B">
        <w:rPr>
          <w:rStyle w:val="libFootnoteBoldChar"/>
          <w:rtl/>
        </w:rPr>
        <w:t>:</w:t>
      </w:r>
      <w:r w:rsidRPr="00A4502F">
        <w:rPr>
          <w:rStyle w:val="libFootnoteBoldChar"/>
          <w:rtl/>
        </w:rPr>
        <w:t xml:space="preserve"> يا عثمان</w:t>
      </w:r>
      <w:r w:rsidR="00C72B7B">
        <w:rPr>
          <w:rStyle w:val="libFootnoteBoldChar"/>
          <w:rtl/>
        </w:rPr>
        <w:t>،</w:t>
      </w:r>
      <w:r w:rsidRPr="00A4502F">
        <w:rPr>
          <w:rStyle w:val="libFootnoteBoldChar"/>
          <w:rtl/>
        </w:rPr>
        <w:t xml:space="preserve"> يا عثمان</w:t>
      </w:r>
      <w:r w:rsidR="00C72B7B">
        <w:rPr>
          <w:rStyle w:val="libFootnoteBoldChar"/>
          <w:rtl/>
        </w:rPr>
        <w:t>،</w:t>
      </w:r>
      <w:r w:rsidRPr="00A4502F">
        <w:rPr>
          <w:rStyle w:val="libFootnoteBoldChar"/>
          <w:rtl/>
        </w:rPr>
        <w:t xml:space="preserve"> فيدعو رجلاً من الموالي فيقلّده سيفه</w:t>
      </w:r>
      <w:r w:rsidR="00C72B7B">
        <w:rPr>
          <w:rStyle w:val="libFootnoteBoldChar"/>
          <w:rtl/>
        </w:rPr>
        <w:t>،</w:t>
      </w:r>
      <w:r w:rsidRPr="00A4502F">
        <w:rPr>
          <w:rStyle w:val="libFootnoteBoldChar"/>
          <w:rtl/>
        </w:rPr>
        <w:t xml:space="preserve"> فيخرج إليهم</w:t>
      </w:r>
      <w:r w:rsidR="00C72B7B">
        <w:rPr>
          <w:rStyle w:val="libFootnoteBoldChar"/>
          <w:rtl/>
        </w:rPr>
        <w:t>،</w:t>
      </w:r>
      <w:r w:rsidRPr="00A4502F">
        <w:rPr>
          <w:rStyle w:val="libFootnoteBoldChar"/>
          <w:rtl/>
        </w:rPr>
        <w:t xml:space="preserve"> فيقتلهم حتى لا يبقى منهم أحداً</w:t>
      </w:r>
      <w:r w:rsidR="00C72B7B">
        <w:rPr>
          <w:rStyle w:val="libFootnoteBoldChar"/>
          <w:rtl/>
        </w:rPr>
        <w:t>،</w:t>
      </w:r>
      <w:r w:rsidRPr="00A4502F">
        <w:rPr>
          <w:rStyle w:val="libFootnoteBoldChar"/>
          <w:rtl/>
        </w:rPr>
        <w:t xml:space="preserve"> ثمّ يتوجه إلى كابل شاه</w:t>
      </w:r>
      <w:r w:rsidR="00C72B7B">
        <w:rPr>
          <w:rStyle w:val="libFootnoteBoldChar"/>
          <w:rtl/>
        </w:rPr>
        <w:t>،</w:t>
      </w:r>
      <w:r w:rsidRPr="00A4502F">
        <w:rPr>
          <w:rStyle w:val="libFootnoteBoldChar"/>
          <w:rtl/>
        </w:rPr>
        <w:t xml:space="preserve"> وهي مدينة لم يفتحها أحد قط غيره فيفتحها</w:t>
      </w:r>
      <w:r w:rsidR="00C72B7B">
        <w:rPr>
          <w:rStyle w:val="libFootnoteBoldChar"/>
          <w:rtl/>
        </w:rPr>
        <w:t>،</w:t>
      </w:r>
      <w:r w:rsidRPr="00A4502F">
        <w:rPr>
          <w:rStyle w:val="libFootnoteBoldChar"/>
          <w:rtl/>
        </w:rPr>
        <w:t xml:space="preserve"> ثمّ يتوجه إلى الكوفة فينزلها وتكون داره</w:t>
      </w:r>
      <w:r w:rsidR="00C72B7B">
        <w:rPr>
          <w:rStyle w:val="libFootnoteBoldChar"/>
          <w:rtl/>
        </w:rPr>
        <w:t>،</w:t>
      </w:r>
      <w:r w:rsidRPr="00A4502F">
        <w:rPr>
          <w:rStyle w:val="libFootnoteBoldChar"/>
          <w:rtl/>
        </w:rPr>
        <w:t xml:space="preserve"> ويبهرج سبعين قبيلة من قبائل العرب)</w:t>
      </w:r>
      <w:r w:rsidR="00C72B7B">
        <w:rPr>
          <w:rStyle w:val="libFootnoteBoldChar"/>
          <w:rtl/>
        </w:rPr>
        <w:t>.</w:t>
      </w:r>
      <w:r w:rsidRPr="00A4502F">
        <w:rPr>
          <w:rStyle w:val="libFootnoteBoldChar"/>
          <w:rtl/>
        </w:rPr>
        <w:t xml:space="preserve"> </w:t>
      </w:r>
    </w:p>
    <w:p w:rsidR="00A4502F" w:rsidRPr="00C72B7B" w:rsidRDefault="00A4502F" w:rsidP="00C72B7B">
      <w:pPr>
        <w:pStyle w:val="libFootnote0"/>
        <w:rPr>
          <w:rtl/>
        </w:rPr>
      </w:pPr>
      <w:r w:rsidRPr="00C72B7B">
        <w:rPr>
          <w:rtl/>
        </w:rPr>
        <w:t>ونقل في</w:t>
      </w:r>
      <w:r w:rsidR="00C72B7B">
        <w:rPr>
          <w:rtl/>
        </w:rPr>
        <w:t>:</w:t>
      </w:r>
      <w:r w:rsidRPr="00C72B7B">
        <w:rPr>
          <w:rtl/>
        </w:rPr>
        <w:t xml:space="preserve"> 476 و477 / تحت رقم 502 عن الفضل</w:t>
      </w:r>
      <w:r w:rsidR="00C72B7B">
        <w:rPr>
          <w:rtl/>
        </w:rPr>
        <w:t>،</w:t>
      </w:r>
      <w:r w:rsidRPr="00C72B7B">
        <w:rPr>
          <w:rtl/>
        </w:rPr>
        <w:t xml:space="preserve"> عن أحمد بن عمر بن مسلم</w:t>
      </w:r>
      <w:r w:rsidR="00C72B7B">
        <w:rPr>
          <w:rtl/>
        </w:rPr>
        <w:t>،</w:t>
      </w:r>
      <w:r w:rsidRPr="00C72B7B">
        <w:rPr>
          <w:rtl/>
        </w:rPr>
        <w:t xml:space="preserve"> عن الحسن بن عقبة النهميّ</w:t>
      </w:r>
      <w:r w:rsidR="00C72B7B">
        <w:rPr>
          <w:rtl/>
        </w:rPr>
        <w:t>،</w:t>
      </w:r>
      <w:r w:rsidRPr="00C72B7B">
        <w:rPr>
          <w:rtl/>
        </w:rPr>
        <w:t xml:space="preserve"> عن أبي إسحاق البنّاء</w:t>
      </w:r>
      <w:r w:rsidR="00C72B7B">
        <w:rPr>
          <w:rtl/>
        </w:rPr>
        <w:t>،</w:t>
      </w:r>
      <w:r w:rsidRPr="00C72B7B">
        <w:rPr>
          <w:rtl/>
        </w:rPr>
        <w:t xml:space="preserve"> عن جابر الجعفيّ قال</w:t>
      </w:r>
      <w:r w:rsidR="00C72B7B">
        <w:rPr>
          <w:rtl/>
        </w:rPr>
        <w:t>:</w:t>
      </w:r>
      <w:r w:rsidRPr="00C72B7B">
        <w:rPr>
          <w:rtl/>
        </w:rPr>
        <w:t xml:space="preserve"> قال أبو جعفر (عليه السلام)</w:t>
      </w:r>
      <w:r w:rsidR="00C72B7B">
        <w:rPr>
          <w:rtl/>
        </w:rPr>
        <w:t>:</w:t>
      </w:r>
      <w:r w:rsidRPr="00C72B7B">
        <w:rPr>
          <w:rtl/>
        </w:rPr>
        <w:t xml:space="preserve"> </w:t>
      </w:r>
      <w:r w:rsidR="00C72B7B">
        <w:rPr>
          <w:rStyle w:val="libFootnoteBoldChar"/>
          <w:rtl/>
        </w:rPr>
        <w:t>(</w:t>
      </w:r>
      <w:r w:rsidRPr="00A4502F">
        <w:rPr>
          <w:rStyle w:val="libFootnoteBoldChar"/>
          <w:rtl/>
        </w:rPr>
        <w:t xml:space="preserve">يبايع القائم بين الركن والمقام </w:t>
      </w:r>
      <w:r w:rsidRPr="00A4502F">
        <w:rPr>
          <w:rStyle w:val="libFootnoteBoldChar"/>
          <w:rFonts w:hint="cs"/>
          <w:rtl/>
        </w:rPr>
        <w:t>ثلاثمئة</w:t>
      </w:r>
      <w:r w:rsidRPr="00A4502F">
        <w:rPr>
          <w:rStyle w:val="libFootnoteBoldChar"/>
          <w:rtl/>
        </w:rPr>
        <w:t xml:space="preserve"> ونيّف</w:t>
      </w:r>
      <w:r w:rsidR="00C72B7B">
        <w:rPr>
          <w:rStyle w:val="libFootnoteBoldChar"/>
          <w:rtl/>
        </w:rPr>
        <w:t>،</w:t>
      </w:r>
      <w:r w:rsidRPr="00A4502F">
        <w:rPr>
          <w:rStyle w:val="libFootnoteBoldChar"/>
          <w:rtl/>
        </w:rPr>
        <w:t xml:space="preserve"> عدّة أهل بدر</w:t>
      </w:r>
      <w:r w:rsidR="00C72B7B">
        <w:rPr>
          <w:rStyle w:val="libFootnoteBoldChar"/>
          <w:rtl/>
        </w:rPr>
        <w:t>،</w:t>
      </w:r>
      <w:r w:rsidRPr="00A4502F">
        <w:rPr>
          <w:rStyle w:val="libFootnoteBoldChar"/>
          <w:rtl/>
        </w:rPr>
        <w:t xml:space="preserve"> فيهم النجباء من أهل مصر</w:t>
      </w:r>
      <w:r w:rsidR="00C72B7B">
        <w:rPr>
          <w:rStyle w:val="libFootnoteBoldChar"/>
          <w:rtl/>
        </w:rPr>
        <w:t>،</w:t>
      </w:r>
      <w:r w:rsidRPr="00A4502F">
        <w:rPr>
          <w:rStyle w:val="libFootnoteBoldChar"/>
          <w:rtl/>
        </w:rPr>
        <w:t xml:space="preserve"> والأبدال من أهل الشام</w:t>
      </w:r>
      <w:r w:rsidR="00C72B7B">
        <w:rPr>
          <w:rStyle w:val="libFootnoteBoldChar"/>
          <w:rtl/>
        </w:rPr>
        <w:t>،</w:t>
      </w:r>
      <w:r w:rsidRPr="00A4502F">
        <w:rPr>
          <w:rStyle w:val="libFootnoteBoldChar"/>
          <w:rtl/>
        </w:rPr>
        <w:t xml:space="preserve"> والأخيار من أهل العراق</w:t>
      </w:r>
      <w:r w:rsidR="00C72B7B">
        <w:rPr>
          <w:rStyle w:val="libFootnoteBoldChar"/>
          <w:rtl/>
        </w:rPr>
        <w:t>،</w:t>
      </w:r>
      <w:r w:rsidRPr="00A4502F">
        <w:rPr>
          <w:rStyle w:val="libFootnoteBoldChar"/>
          <w:rtl/>
        </w:rPr>
        <w:t xml:space="preserve"> فيقيم ما شاء الله أن يقيم</w:t>
      </w:r>
      <w:r w:rsidR="00C72B7B">
        <w:rPr>
          <w:rStyle w:val="libFootnoteBoldChar"/>
          <w:rtl/>
        </w:rPr>
        <w:t>)</w:t>
      </w:r>
      <w:r w:rsidRPr="00A4502F">
        <w:rPr>
          <w:rStyle w:val="libFootnoteBoldChar"/>
          <w:rtl/>
        </w:rPr>
        <w:t xml:space="preserve">. </w:t>
      </w:r>
    </w:p>
    <w:p w:rsidR="00A4502F" w:rsidRPr="00C72B7B" w:rsidRDefault="00A4502F" w:rsidP="00C72B7B">
      <w:pPr>
        <w:pStyle w:val="libFootnote0"/>
        <w:rPr>
          <w:rtl/>
        </w:rPr>
      </w:pPr>
      <w:r w:rsidRPr="00C72B7B">
        <w:rPr>
          <w:rtl/>
        </w:rPr>
        <w:t>ونقل في</w:t>
      </w:r>
      <w:r w:rsidR="00C72B7B">
        <w:rPr>
          <w:rtl/>
        </w:rPr>
        <w:t>:</w:t>
      </w:r>
      <w:r w:rsidRPr="00C72B7B">
        <w:rPr>
          <w:rtl/>
        </w:rPr>
        <w:t xml:space="preserve"> 478 و479 / تحت رقم 505</w:t>
      </w:r>
      <w:r w:rsidR="00C72B7B">
        <w:rPr>
          <w:rtl/>
        </w:rPr>
        <w:t>:</w:t>
      </w:r>
      <w:r w:rsidRPr="00C72B7B">
        <w:rPr>
          <w:rtl/>
        </w:rPr>
        <w:t xml:space="preserve"> عن الفضل بن شاذان</w:t>
      </w:r>
      <w:r w:rsidR="00C72B7B">
        <w:rPr>
          <w:rtl/>
        </w:rPr>
        <w:t>،</w:t>
      </w:r>
      <w:r w:rsidRPr="00C72B7B">
        <w:rPr>
          <w:rtl/>
        </w:rPr>
        <w:t xml:space="preserve"> عن الحسن بن محبوب</w:t>
      </w:r>
      <w:r w:rsidR="00C72B7B">
        <w:rPr>
          <w:rtl/>
        </w:rPr>
        <w:t>،</w:t>
      </w:r>
      <w:r w:rsidRPr="00C72B7B">
        <w:rPr>
          <w:rtl/>
        </w:rPr>
        <w:t xml:space="preserve"> عن عمرو بن أبي المقدام</w:t>
      </w:r>
      <w:r w:rsidR="00C72B7B">
        <w:rPr>
          <w:rtl/>
        </w:rPr>
        <w:t>،</w:t>
      </w:r>
      <w:r w:rsidRPr="00C72B7B">
        <w:rPr>
          <w:rtl/>
        </w:rPr>
        <w:t xml:space="preserve"> عن جابر الجعفيّ قال</w:t>
      </w:r>
      <w:r w:rsidR="00C72B7B">
        <w:rPr>
          <w:rtl/>
        </w:rPr>
        <w:t>:</w:t>
      </w:r>
      <w:r w:rsidRPr="00C72B7B">
        <w:rPr>
          <w:rtl/>
        </w:rPr>
        <w:t xml:space="preserve"> سمعت أبا جعفر (عليه السلام) يقول</w:t>
      </w:r>
      <w:r w:rsidR="00C72B7B">
        <w:rPr>
          <w:rtl/>
        </w:rPr>
        <w:t>:</w:t>
      </w:r>
      <w:r w:rsidRPr="00C72B7B">
        <w:rPr>
          <w:rtl/>
        </w:rPr>
        <w:t xml:space="preserve"> </w:t>
      </w:r>
      <w:r w:rsidR="00C72B7B">
        <w:rPr>
          <w:rStyle w:val="libFootnoteBoldChar"/>
          <w:rFonts w:hint="cs"/>
          <w:rtl/>
        </w:rPr>
        <w:t>(</w:t>
      </w:r>
      <w:r w:rsidRPr="00A4502F">
        <w:rPr>
          <w:rStyle w:val="libFootnoteBoldChar"/>
          <w:rtl/>
        </w:rPr>
        <w:t xml:space="preserve">والله ليملكنّ منّا أهل البيت رجل بعد موته </w:t>
      </w:r>
      <w:r w:rsidRPr="00A4502F">
        <w:rPr>
          <w:rStyle w:val="libFootnoteBoldChar"/>
          <w:rFonts w:hint="cs"/>
          <w:rtl/>
        </w:rPr>
        <w:t xml:space="preserve">ثلاثمئة </w:t>
      </w:r>
      <w:r w:rsidRPr="00A4502F">
        <w:rPr>
          <w:rStyle w:val="libFootnoteBoldChar"/>
          <w:rtl/>
        </w:rPr>
        <w:t>سنة يزداد تسعاً</w:t>
      </w:r>
      <w:r w:rsidR="00C72B7B">
        <w:rPr>
          <w:rStyle w:val="libFootnoteBoldChar"/>
          <w:rtl/>
        </w:rPr>
        <w:t>.</w:t>
      </w:r>
      <w:r w:rsidRPr="00C72B7B">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وليعلم أن</w:t>
      </w:r>
      <w:r w:rsidRPr="00A4502F">
        <w:rPr>
          <w:rFonts w:hint="cs"/>
          <w:rtl/>
        </w:rPr>
        <w:t>ّ</w:t>
      </w:r>
      <w:r w:rsidRPr="00A4502F">
        <w:rPr>
          <w:rtl/>
        </w:rPr>
        <w:t xml:space="preserve"> في مدة خلافته الظاهرية (عليه السلام) أقوال وأحاديث مختلفة في كتب علماء الإمامية</w:t>
      </w:r>
      <w:r w:rsidR="00C72B7B">
        <w:rPr>
          <w:rtl/>
        </w:rPr>
        <w:t>،</w:t>
      </w:r>
      <w:r w:rsidRPr="00A4502F">
        <w:rPr>
          <w:rtl/>
        </w:rPr>
        <w:t xml:space="preserve"> ففي بعض الروايات أن</w:t>
      </w:r>
      <w:r w:rsidRPr="00A4502F">
        <w:rPr>
          <w:rFonts w:hint="cs"/>
          <w:rtl/>
        </w:rPr>
        <w:t>ّ</w:t>
      </w:r>
      <w:r w:rsidRPr="00A4502F">
        <w:rPr>
          <w:rtl/>
        </w:rPr>
        <w:t xml:space="preserve"> مدة حكومته (عليه السلام) سوف تكون سبعة سنوات</w:t>
      </w:r>
      <w:r w:rsidR="00C72B7B">
        <w:rPr>
          <w:rtl/>
        </w:rPr>
        <w:t>،</w:t>
      </w:r>
      <w:r w:rsidRPr="00A4502F">
        <w:rPr>
          <w:rtl/>
        </w:rPr>
        <w:t xml:space="preserve"> كل سنة منها تعادل سبع سنوات</w:t>
      </w:r>
      <w:r w:rsidR="00C72B7B">
        <w:rPr>
          <w:rtl/>
        </w:rPr>
        <w:t>؛</w:t>
      </w:r>
      <w:r w:rsidRPr="00A4502F">
        <w:rPr>
          <w:rtl/>
        </w:rPr>
        <w:t xml:space="preserve"> وفي البعض الآخر من الأخبار أن</w:t>
      </w:r>
      <w:r w:rsidRPr="00A4502F">
        <w:rPr>
          <w:rFonts w:hint="cs"/>
          <w:rtl/>
        </w:rPr>
        <w:t>ّ</w:t>
      </w:r>
      <w:r w:rsidRPr="00A4502F">
        <w:rPr>
          <w:rtl/>
        </w:rPr>
        <w:t xml:space="preserve"> مدة ملكه (عليه السلام) تسع سنوات كل سنة بمقدار عشر سنوات</w:t>
      </w:r>
      <w:r w:rsidR="00C72B7B">
        <w:rPr>
          <w:rtl/>
        </w:rPr>
        <w:t>.</w:t>
      </w:r>
      <w:r w:rsidRPr="00A4502F">
        <w:rPr>
          <w:rtl/>
        </w:rPr>
        <w:t xml:space="preserve"> </w:t>
      </w:r>
    </w:p>
    <w:p w:rsidR="00A4502F" w:rsidRPr="00AB01FE" w:rsidRDefault="00A4502F" w:rsidP="00A4502F">
      <w:pPr>
        <w:pStyle w:val="libNormal"/>
        <w:rPr>
          <w:rtl/>
        </w:rPr>
      </w:pPr>
      <w:r w:rsidRPr="00A4502F">
        <w:rPr>
          <w:rtl/>
        </w:rPr>
        <w:t>قال الشيخ المفيد (عليه الرحمة)</w:t>
      </w:r>
      <w:r w:rsidR="00C72B7B">
        <w:rPr>
          <w:rtl/>
        </w:rPr>
        <w:t>:</w:t>
      </w:r>
      <w:r w:rsidRPr="00A4502F">
        <w:rPr>
          <w:rtl/>
        </w:rPr>
        <w:t xml:space="preserve"> قد روي أن</w:t>
      </w:r>
      <w:r w:rsidRPr="00A4502F">
        <w:rPr>
          <w:rFonts w:hint="cs"/>
          <w:rtl/>
        </w:rPr>
        <w:t>ّ</w:t>
      </w:r>
      <w:r w:rsidRPr="00A4502F">
        <w:rPr>
          <w:rtl/>
        </w:rPr>
        <w:t xml:space="preserve"> مدة دولة القائم (عليه السلام) تسع عشرة سنة</w:t>
      </w:r>
      <w:r w:rsidR="00C72B7B">
        <w:rPr>
          <w:rtl/>
        </w:rPr>
        <w:t>،</w:t>
      </w:r>
      <w:r w:rsidRPr="00A4502F">
        <w:rPr>
          <w:rtl/>
        </w:rPr>
        <w:t xml:space="preserve"> يطول أيامها وشهورها على ما قدمناه</w:t>
      </w:r>
      <w:r w:rsidR="00C72B7B">
        <w:rPr>
          <w:rtl/>
        </w:rPr>
        <w:t>.</w:t>
      </w:r>
      <w:r w:rsidRPr="00A4502F">
        <w:rPr>
          <w:rtl/>
        </w:rPr>
        <w:t xml:space="preserve"> </w:t>
      </w:r>
      <w:r w:rsidRPr="00A4502F">
        <w:rPr>
          <w:rStyle w:val="libFootnotenumChar"/>
          <w:rtl/>
        </w:rPr>
        <w:t>(1)</w:t>
      </w:r>
      <w:r w:rsidRPr="00A4502F">
        <w:rPr>
          <w:rtl/>
        </w:rPr>
        <w:t xml:space="preserve"> </w:t>
      </w:r>
    </w:p>
    <w:p w:rsidR="00A4502F" w:rsidRPr="00AB01FE" w:rsidRDefault="00A4502F" w:rsidP="00A4502F">
      <w:pPr>
        <w:pStyle w:val="libNormal"/>
        <w:rPr>
          <w:rtl/>
        </w:rPr>
      </w:pPr>
      <w:r w:rsidRPr="00A4502F">
        <w:rPr>
          <w:rtl/>
        </w:rPr>
        <w:t>وأم</w:t>
      </w:r>
      <w:r w:rsidRPr="00A4502F">
        <w:rPr>
          <w:rFonts w:hint="cs"/>
          <w:rtl/>
        </w:rPr>
        <w:t>ّ</w:t>
      </w:r>
      <w:r w:rsidRPr="00A4502F">
        <w:rPr>
          <w:rtl/>
        </w:rPr>
        <w:t>ا عند جامع هذه الأربعين</w:t>
      </w:r>
      <w:r w:rsidR="00C72B7B">
        <w:rPr>
          <w:rtl/>
        </w:rPr>
        <w:t>:</w:t>
      </w:r>
      <w:r w:rsidRPr="00A4502F">
        <w:rPr>
          <w:rtl/>
        </w:rPr>
        <w:t xml:space="preserve"> فإن</w:t>
      </w:r>
      <w:r w:rsidRPr="00A4502F">
        <w:rPr>
          <w:rFonts w:hint="cs"/>
          <w:rtl/>
        </w:rPr>
        <w:t>ّ</w:t>
      </w:r>
      <w:r w:rsidRPr="00A4502F">
        <w:rPr>
          <w:rtl/>
        </w:rPr>
        <w:t xml:space="preserve"> ما رواه الفضل بن شاذان عن زرارة ومحمّد بن مسلم الذي ذكر فيها عن الإمام أبي جعفر (عليه السلام) أن</w:t>
      </w:r>
      <w:r w:rsidRPr="00A4502F">
        <w:rPr>
          <w:rFonts w:hint="cs"/>
          <w:rtl/>
        </w:rPr>
        <w:t>ّ</w:t>
      </w:r>
      <w:r w:rsidRPr="00A4502F">
        <w:rPr>
          <w:rtl/>
        </w:rPr>
        <w:t>ه قال:</w:t>
      </w:r>
      <w:r w:rsidRPr="00A4502F">
        <w:rPr>
          <w:rStyle w:val="libBold2Char"/>
          <w:rtl/>
        </w:rPr>
        <w:t xml:space="preserve"> </w:t>
      </w:r>
      <w:r w:rsidR="00C72B7B">
        <w:rPr>
          <w:rStyle w:val="libBold2Char"/>
          <w:rtl/>
        </w:rPr>
        <w:t>(</w:t>
      </w:r>
      <w:r w:rsidRPr="00A4502F">
        <w:rPr>
          <w:rStyle w:val="libBold2Char"/>
          <w:rtl/>
        </w:rPr>
        <w:t>إن</w:t>
      </w:r>
      <w:r w:rsidRPr="00A4502F">
        <w:rPr>
          <w:rStyle w:val="libBold2Char"/>
          <w:rFonts w:hint="cs"/>
          <w:rtl/>
        </w:rPr>
        <w:t>ّ</w:t>
      </w:r>
      <w:r w:rsidRPr="00A4502F">
        <w:rPr>
          <w:rStyle w:val="libBold2Char"/>
          <w:rtl/>
        </w:rPr>
        <w:t xml:space="preserve"> الإمام القائم (عليه السلام) سوف يملك </w:t>
      </w:r>
      <w:r w:rsidRPr="00A4502F">
        <w:rPr>
          <w:rStyle w:val="libBold2Char"/>
          <w:rFonts w:hint="cs"/>
          <w:rtl/>
        </w:rPr>
        <w:t>ثلاثمئة</w:t>
      </w:r>
      <w:r w:rsidRPr="00A4502F">
        <w:rPr>
          <w:rStyle w:val="libBold2Char"/>
          <w:rtl/>
        </w:rPr>
        <w:t xml:space="preserve"> وتسع سنين)</w:t>
      </w:r>
      <w:r w:rsidRPr="00A4502F">
        <w:rPr>
          <w:rtl/>
        </w:rPr>
        <w:t xml:space="preserve"> هو المعتبر</w:t>
      </w:r>
      <w:r w:rsidR="00C72B7B">
        <w:rPr>
          <w:rtl/>
        </w:rPr>
        <w:t>.</w:t>
      </w:r>
      <w:r w:rsidRPr="00A4502F">
        <w:rPr>
          <w:rtl/>
        </w:rPr>
        <w:t xml:space="preserve"> </w:t>
      </w:r>
      <w:r w:rsidRPr="00A4502F">
        <w:rPr>
          <w:rStyle w:val="libFootnotenumChar"/>
          <w:rtl/>
        </w:rPr>
        <w:t>(2)</w:t>
      </w:r>
      <w:r w:rsidRPr="00A4502F">
        <w:rPr>
          <w:rtl/>
        </w:rPr>
        <w:t xml:space="preserve"> </w:t>
      </w:r>
    </w:p>
    <w:p w:rsidR="00A4502F" w:rsidRPr="00AB01FE" w:rsidRDefault="00A4502F" w:rsidP="00A4502F">
      <w:pPr>
        <w:pStyle w:val="libNormal"/>
        <w:rPr>
          <w:rtl/>
        </w:rPr>
      </w:pPr>
      <w:r w:rsidRPr="00A4502F">
        <w:rPr>
          <w:rtl/>
        </w:rPr>
        <w:t>قال الشيخ الجليل أبو محمّد الفضل بن شاذان بن الخليل (طيّب الله مرقده)</w:t>
      </w:r>
      <w:r w:rsidR="00C72B7B">
        <w:rPr>
          <w:rtl/>
        </w:rPr>
        <w:t>:</w:t>
      </w:r>
      <w:r w:rsidRPr="00A4502F">
        <w:rPr>
          <w:rtl/>
        </w:rPr>
        <w:t xml:space="preserve"> </w:t>
      </w:r>
    </w:p>
    <w:p w:rsidR="00A4502F" w:rsidRPr="00AB01FE" w:rsidRDefault="00A4502F" w:rsidP="00A4502F">
      <w:pPr>
        <w:pStyle w:val="libNormal"/>
        <w:rPr>
          <w:rtl/>
        </w:rPr>
      </w:pPr>
      <w:r w:rsidRPr="00A4502F">
        <w:rPr>
          <w:rtl/>
        </w:rPr>
        <w:t>حدّثنا الحسن بن عليّ بن فضال</w:t>
      </w:r>
      <w:r w:rsidR="00C72B7B">
        <w:rPr>
          <w:rtl/>
        </w:rPr>
        <w:t>،</w:t>
      </w:r>
      <w:r w:rsidRPr="00A4502F">
        <w:rPr>
          <w:rtl/>
        </w:rPr>
        <w:t xml:space="preserve"> وابن أبي نجران</w:t>
      </w:r>
      <w:r w:rsidR="00C72B7B">
        <w:rPr>
          <w:rtl/>
        </w:rPr>
        <w:t>،</w:t>
      </w:r>
      <w:r w:rsidRPr="00A4502F">
        <w:rPr>
          <w:rtl/>
        </w:rPr>
        <w:t xml:space="preserve"> عن حماد بن عيسى</w:t>
      </w:r>
      <w:r w:rsidR="00C72B7B">
        <w:rPr>
          <w:rtl/>
        </w:rPr>
        <w:t>،</w:t>
      </w:r>
      <w:r w:rsidRPr="00A4502F">
        <w:rPr>
          <w:rtl/>
        </w:rPr>
        <w:t xml:space="preserve"> عن </w:t>
      </w:r>
    </w:p>
    <w:p w:rsidR="00A4502F" w:rsidRPr="00AB01FE" w:rsidRDefault="003C7645" w:rsidP="007D6DE0">
      <w:pPr>
        <w:pStyle w:val="libLine"/>
        <w:rPr>
          <w:rtl/>
        </w:rPr>
      </w:pPr>
      <w:r>
        <w:rPr>
          <w:rtl/>
        </w:rPr>
        <w:t>____________________</w:t>
      </w:r>
    </w:p>
    <w:p w:rsidR="00A4502F" w:rsidRPr="00A4502F" w:rsidRDefault="00A4502F" w:rsidP="00A4502F">
      <w:pPr>
        <w:pStyle w:val="libFootnote0"/>
        <w:rPr>
          <w:rtl/>
        </w:rPr>
      </w:pPr>
      <w:r w:rsidRPr="00AB01FE">
        <w:rPr>
          <w:rtl/>
        </w:rPr>
        <w:t>= قلت</w:t>
      </w:r>
      <w:r w:rsidR="00C72B7B">
        <w:rPr>
          <w:rtl/>
        </w:rPr>
        <w:t>:</w:t>
      </w:r>
      <w:r w:rsidRPr="00AB01FE">
        <w:rPr>
          <w:rtl/>
        </w:rPr>
        <w:t xml:space="preserve"> متى يكون ذلك</w:t>
      </w:r>
      <w:r w:rsidR="00C72B7B">
        <w:rPr>
          <w:rtl/>
        </w:rPr>
        <w:t>؟</w:t>
      </w:r>
      <w:r w:rsidRPr="00AB01FE">
        <w:rPr>
          <w:rtl/>
        </w:rPr>
        <w:t xml:space="preserve"> </w:t>
      </w:r>
    </w:p>
    <w:p w:rsidR="00A4502F" w:rsidRPr="00C72B7B" w:rsidRDefault="00A4502F" w:rsidP="00C72B7B">
      <w:pPr>
        <w:pStyle w:val="libFootnote0"/>
        <w:rPr>
          <w:rtl/>
        </w:rPr>
      </w:pPr>
      <w:r w:rsidRPr="00C72B7B">
        <w:rPr>
          <w:rtl/>
        </w:rPr>
        <w:t>قال</w:t>
      </w:r>
      <w:r w:rsidR="00C72B7B">
        <w:rPr>
          <w:rtl/>
        </w:rPr>
        <w:t>:</w:t>
      </w:r>
      <w:r w:rsidRPr="00C72B7B">
        <w:rPr>
          <w:rtl/>
        </w:rPr>
        <w:t xml:space="preserve"> </w:t>
      </w:r>
      <w:r w:rsidRPr="00A4502F">
        <w:rPr>
          <w:rStyle w:val="libFootnoteBoldChar"/>
          <w:rtl/>
        </w:rPr>
        <w:t>بعد القائم (عليه السلام)</w:t>
      </w:r>
      <w:r w:rsidR="00C72B7B">
        <w:rPr>
          <w:rStyle w:val="libFootnoteBoldChar"/>
          <w:rtl/>
        </w:rPr>
        <w:t>.</w:t>
      </w:r>
      <w:r w:rsidRPr="00C72B7B">
        <w:rPr>
          <w:rtl/>
        </w:rPr>
        <w:t xml:space="preserve"> </w:t>
      </w:r>
    </w:p>
    <w:p w:rsidR="00A4502F" w:rsidRPr="00A4502F" w:rsidRDefault="00A4502F" w:rsidP="00A4502F">
      <w:pPr>
        <w:pStyle w:val="libFootnote0"/>
        <w:rPr>
          <w:rtl/>
        </w:rPr>
      </w:pPr>
      <w:r w:rsidRPr="00AB01FE">
        <w:rPr>
          <w:rtl/>
        </w:rPr>
        <w:t>قلت</w:t>
      </w:r>
      <w:r w:rsidR="00C72B7B">
        <w:rPr>
          <w:rtl/>
        </w:rPr>
        <w:t>:</w:t>
      </w:r>
      <w:r w:rsidRPr="00AB01FE">
        <w:rPr>
          <w:rtl/>
        </w:rPr>
        <w:t xml:space="preserve"> وكم يقوم القائم في عالمه</w:t>
      </w:r>
      <w:r w:rsidR="00C72B7B">
        <w:rPr>
          <w:rtl/>
        </w:rPr>
        <w:t>؟</w:t>
      </w:r>
      <w:r w:rsidRPr="00AB01FE">
        <w:rPr>
          <w:rtl/>
        </w:rPr>
        <w:t xml:space="preserve"> </w:t>
      </w:r>
    </w:p>
    <w:p w:rsidR="00A4502F" w:rsidRPr="00C72B7B" w:rsidRDefault="00A4502F" w:rsidP="00C72B7B">
      <w:pPr>
        <w:pStyle w:val="libFootnote0"/>
        <w:rPr>
          <w:rtl/>
        </w:rPr>
      </w:pPr>
      <w:r w:rsidRPr="00C72B7B">
        <w:rPr>
          <w:rtl/>
        </w:rPr>
        <w:t>قال</w:t>
      </w:r>
      <w:r w:rsidR="00C72B7B">
        <w:rPr>
          <w:rtl/>
        </w:rPr>
        <w:t>:</w:t>
      </w:r>
      <w:r w:rsidRPr="00A4502F">
        <w:rPr>
          <w:rStyle w:val="libFootnoteBoldChar"/>
          <w:rtl/>
        </w:rPr>
        <w:t xml:space="preserve"> تسع عشرة سنة</w:t>
      </w:r>
      <w:r w:rsidR="00C72B7B">
        <w:rPr>
          <w:rStyle w:val="libFootnoteBoldChar"/>
          <w:rtl/>
        </w:rPr>
        <w:t>،</w:t>
      </w:r>
      <w:r w:rsidRPr="00A4502F">
        <w:rPr>
          <w:rStyle w:val="libFootnoteBoldChar"/>
          <w:rtl/>
        </w:rPr>
        <w:t xml:space="preserve"> ثمّ يخرج المنتصر فيطلب بدم الحسين (عليه السلام) ودماء أصحابه</w:t>
      </w:r>
      <w:r w:rsidR="00C72B7B">
        <w:rPr>
          <w:rStyle w:val="libFootnoteBoldChar"/>
          <w:rtl/>
        </w:rPr>
        <w:t>،</w:t>
      </w:r>
      <w:r w:rsidRPr="00A4502F">
        <w:rPr>
          <w:rStyle w:val="libFootnoteBoldChar"/>
          <w:rtl/>
        </w:rPr>
        <w:t xml:space="preserve"> فيقتل ويسبي حتى السفاح</w:t>
      </w:r>
      <w:r w:rsidR="00C72B7B">
        <w:rPr>
          <w:rStyle w:val="libFootnoteBoldChar"/>
          <w:rtl/>
        </w:rPr>
        <w:t>)</w:t>
      </w:r>
      <w:r w:rsidRPr="00A4502F">
        <w:rPr>
          <w:rStyle w:val="libFootnoteBoldChar"/>
          <w:rtl/>
        </w:rPr>
        <w:t xml:space="preserve">. </w:t>
      </w:r>
    </w:p>
    <w:p w:rsidR="00A4502F" w:rsidRPr="00A4502F" w:rsidRDefault="00A4502F" w:rsidP="00A4502F">
      <w:pPr>
        <w:pStyle w:val="libFootnote0"/>
        <w:rPr>
          <w:rtl/>
        </w:rPr>
      </w:pPr>
      <w:r w:rsidRPr="00AB01FE">
        <w:rPr>
          <w:rtl/>
        </w:rPr>
        <w:t>(1) الإرشاد / المفيد 2</w:t>
      </w:r>
      <w:r w:rsidR="00C72B7B">
        <w:rPr>
          <w:rtl/>
        </w:rPr>
        <w:t>:</w:t>
      </w:r>
      <w:r w:rsidRPr="00AB01FE">
        <w:rPr>
          <w:rtl/>
        </w:rPr>
        <w:t xml:space="preserve"> 386 و387</w:t>
      </w:r>
      <w:r w:rsidR="00C72B7B">
        <w:rPr>
          <w:rtl/>
        </w:rPr>
        <w:t>،</w:t>
      </w:r>
      <w:r w:rsidRPr="00AB01FE">
        <w:rPr>
          <w:rtl/>
        </w:rPr>
        <w:t xml:space="preserve"> وتتمة كلامه (قدس سرّه)</w:t>
      </w:r>
      <w:r w:rsidR="00C72B7B">
        <w:rPr>
          <w:rtl/>
        </w:rPr>
        <w:t>:</w:t>
      </w:r>
      <w:r w:rsidRPr="00AB01FE">
        <w:rPr>
          <w:rtl/>
        </w:rPr>
        <w:t xml:space="preserve"> (وهذا أمر يغيب عنّا</w:t>
      </w:r>
      <w:r w:rsidR="00C72B7B">
        <w:rPr>
          <w:rtl/>
        </w:rPr>
        <w:t>،</w:t>
      </w:r>
      <w:r w:rsidRPr="00AB01FE">
        <w:rPr>
          <w:rtl/>
        </w:rPr>
        <w:t xml:space="preserve"> وإنّما ألقي إلينا منه ما يفعله الله جلّ وعزّ بشرط يعلمه من المصالح المعلومة له جلّ اسمه</w:t>
      </w:r>
      <w:r w:rsidR="00C72B7B">
        <w:rPr>
          <w:rtl/>
        </w:rPr>
        <w:t>،</w:t>
      </w:r>
      <w:r w:rsidRPr="00AB01FE">
        <w:rPr>
          <w:rtl/>
        </w:rPr>
        <w:t xml:space="preserve"> ولسنا نقطع على أحد الأمرين</w:t>
      </w:r>
      <w:r w:rsidR="00C72B7B">
        <w:rPr>
          <w:rtl/>
        </w:rPr>
        <w:t>،</w:t>
      </w:r>
      <w:r w:rsidRPr="00AB01FE">
        <w:rPr>
          <w:rtl/>
        </w:rPr>
        <w:t xml:space="preserve"> وإن كانت الرواية بذكر سبع سنين أظهر وأكثر)</w:t>
      </w:r>
      <w:r w:rsidR="00C72B7B">
        <w:rPr>
          <w:rtl/>
        </w:rPr>
        <w:t>.</w:t>
      </w:r>
      <w:r w:rsidRPr="00AB01FE">
        <w:rPr>
          <w:rtl/>
        </w:rPr>
        <w:t xml:space="preserve"> </w:t>
      </w:r>
    </w:p>
    <w:p w:rsidR="00A4502F" w:rsidRPr="00A4502F" w:rsidRDefault="00A4502F" w:rsidP="00A4502F">
      <w:pPr>
        <w:pStyle w:val="libFootnote0"/>
        <w:rPr>
          <w:rtl/>
        </w:rPr>
      </w:pPr>
      <w:r w:rsidRPr="00AB01FE">
        <w:rPr>
          <w:rtl/>
        </w:rPr>
        <w:t>وكان (رحمه الله) قد ذكر قبل ذلك رواية السبع سنين حيث قال</w:t>
      </w:r>
      <w:r w:rsidR="00C72B7B">
        <w:rPr>
          <w:rtl/>
        </w:rPr>
        <w:t>:</w:t>
      </w:r>
      <w:r w:rsidRPr="00AB01FE">
        <w:rPr>
          <w:rtl/>
        </w:rPr>
        <w:t xml:space="preserve"> روى عبدالكريم الخثعمي قال</w:t>
      </w:r>
      <w:r w:rsidR="00C72B7B">
        <w:rPr>
          <w:rtl/>
        </w:rPr>
        <w:t>:</w:t>
      </w:r>
      <w:r w:rsidRPr="00AB01FE">
        <w:rPr>
          <w:rtl/>
        </w:rPr>
        <w:t xml:space="preserve"> </w:t>
      </w:r>
    </w:p>
    <w:p w:rsidR="00A4502F" w:rsidRPr="00A4502F" w:rsidRDefault="00A4502F" w:rsidP="00A4502F">
      <w:pPr>
        <w:pStyle w:val="libFootnote0"/>
        <w:rPr>
          <w:rtl/>
        </w:rPr>
      </w:pPr>
      <w:r w:rsidRPr="00AB01FE">
        <w:rPr>
          <w:rtl/>
        </w:rPr>
        <w:t>قلت لأبي عبدالله (عليه السلام)</w:t>
      </w:r>
      <w:r w:rsidR="00C72B7B">
        <w:rPr>
          <w:rtl/>
        </w:rPr>
        <w:t>:</w:t>
      </w:r>
      <w:r w:rsidRPr="00AB01FE">
        <w:rPr>
          <w:rtl/>
        </w:rPr>
        <w:t xml:space="preserve"> كم يملك القائم (عليه السلام)</w:t>
      </w:r>
      <w:r w:rsidR="00C72B7B">
        <w:rPr>
          <w:rtl/>
        </w:rPr>
        <w:t>؟</w:t>
      </w:r>
      <w:r w:rsidRPr="00AB01FE">
        <w:rPr>
          <w:rtl/>
        </w:rPr>
        <w:t xml:space="preserve"> </w:t>
      </w:r>
    </w:p>
    <w:p w:rsidR="00A4502F" w:rsidRPr="00C72B7B" w:rsidRDefault="00A4502F" w:rsidP="00C72B7B">
      <w:pPr>
        <w:pStyle w:val="libFootnote0"/>
        <w:rPr>
          <w:rtl/>
        </w:rPr>
      </w:pPr>
      <w:r w:rsidRPr="00C72B7B">
        <w:rPr>
          <w:rtl/>
        </w:rPr>
        <w:t>قال</w:t>
      </w:r>
      <w:r w:rsidR="00C72B7B">
        <w:rPr>
          <w:rtl/>
        </w:rPr>
        <w:t>:</w:t>
      </w:r>
      <w:r w:rsidRPr="00C72B7B">
        <w:rPr>
          <w:rtl/>
        </w:rPr>
        <w:t xml:space="preserve"> </w:t>
      </w:r>
      <w:r w:rsidR="00C72B7B">
        <w:rPr>
          <w:rStyle w:val="libFootnoteBoldChar"/>
          <w:rFonts w:hint="cs"/>
          <w:rtl/>
        </w:rPr>
        <w:t>(</w:t>
      </w:r>
      <w:r w:rsidRPr="00A4502F">
        <w:rPr>
          <w:rStyle w:val="libFootnoteBoldChar"/>
          <w:rtl/>
        </w:rPr>
        <w:t>سمع سنين</w:t>
      </w:r>
      <w:r w:rsidR="00C72B7B">
        <w:rPr>
          <w:rStyle w:val="libFootnoteBoldChar"/>
          <w:rtl/>
        </w:rPr>
        <w:t>،</w:t>
      </w:r>
      <w:r w:rsidRPr="00A4502F">
        <w:rPr>
          <w:rStyle w:val="libFootnoteBoldChar"/>
          <w:rtl/>
        </w:rPr>
        <w:t xml:space="preserve"> تطول الأيّام والليالي حتّى تكون السنة من سنيه مقدار عشر سنين من سنيكم</w:t>
      </w:r>
      <w:r w:rsidR="00C72B7B">
        <w:rPr>
          <w:rStyle w:val="libFootnoteBoldChar"/>
          <w:rtl/>
        </w:rPr>
        <w:t>.</w:t>
      </w:r>
      <w:r w:rsidRPr="00A4502F">
        <w:rPr>
          <w:rStyle w:val="libFootnoteBoldChar"/>
          <w:rtl/>
        </w:rPr>
        <w:t>..</w:t>
      </w:r>
      <w:r w:rsidRPr="00A4502F">
        <w:rPr>
          <w:rStyle w:val="libFootnoteBoldChar"/>
          <w:rFonts w:hint="cs"/>
          <w:rtl/>
        </w:rPr>
        <w:t>)</w:t>
      </w:r>
    </w:p>
    <w:p w:rsidR="00A4502F" w:rsidRPr="00A4502F" w:rsidRDefault="00A4502F" w:rsidP="00A4502F">
      <w:pPr>
        <w:pStyle w:val="libFootnote0"/>
        <w:rPr>
          <w:rtl/>
        </w:rPr>
      </w:pPr>
      <w:r w:rsidRPr="00AB01FE">
        <w:rPr>
          <w:rtl/>
        </w:rPr>
        <w:t>(2) وهي الرواية التي نقلها تحت عنوان</w:t>
      </w:r>
      <w:r w:rsidR="00C72B7B">
        <w:rPr>
          <w:rtl/>
        </w:rPr>
        <w:t>:</w:t>
      </w:r>
      <w:r w:rsidRPr="00AB01FE">
        <w:rPr>
          <w:rtl/>
        </w:rPr>
        <w:t xml:space="preserve"> الحديث الأربعون</w:t>
      </w:r>
      <w:r w:rsidR="00C72B7B">
        <w:rPr>
          <w:rtl/>
        </w:rPr>
        <w:t>.</w:t>
      </w:r>
      <w:r w:rsidRPr="00AB01FE">
        <w:rP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عبدالله بن مسكان</w:t>
      </w:r>
      <w:r w:rsidR="00C72B7B">
        <w:rPr>
          <w:rtl/>
        </w:rPr>
        <w:t>،</w:t>
      </w:r>
      <w:r w:rsidRPr="00A4502F">
        <w:rPr>
          <w:rtl/>
        </w:rPr>
        <w:t xml:space="preserve"> عن أبان بن تغلب</w:t>
      </w:r>
      <w:r w:rsidR="00C72B7B">
        <w:rPr>
          <w:rtl/>
        </w:rPr>
        <w:t>،</w:t>
      </w:r>
      <w:r w:rsidRPr="00A4502F">
        <w:rPr>
          <w:rtl/>
        </w:rPr>
        <w:t xml:space="preserve"> عن سليم بن قيس الهلالي</w:t>
      </w:r>
      <w:r w:rsidR="00C72B7B">
        <w:rPr>
          <w:rtl/>
        </w:rPr>
        <w:t>،</w:t>
      </w:r>
      <w:r w:rsidRPr="00A4502F">
        <w:rPr>
          <w:rtl/>
        </w:rPr>
        <w:t xml:space="preserve"> عن سلمان الفارسي قال</w:t>
      </w:r>
      <w:r w:rsidR="00C72B7B">
        <w:rPr>
          <w:rtl/>
        </w:rPr>
        <w:t>:</w:t>
      </w:r>
      <w:r w:rsidRPr="00A4502F">
        <w:rPr>
          <w:rtl/>
        </w:rPr>
        <w:t xml:space="preserve"> قال رسول الله (صلّى الله عليه وآله)</w:t>
      </w:r>
      <w:r w:rsidR="00C72B7B">
        <w:rPr>
          <w:rtl/>
        </w:rPr>
        <w:t>:</w:t>
      </w:r>
      <w:r w:rsidRPr="00A4502F">
        <w:rPr>
          <w:rtl/>
        </w:rPr>
        <w:t xml:space="preserve"> </w:t>
      </w:r>
      <w:r w:rsidR="00C72B7B">
        <w:rPr>
          <w:rStyle w:val="libBold2Char"/>
          <w:rtl/>
        </w:rPr>
        <w:t>(</w:t>
      </w:r>
      <w:r w:rsidRPr="00A4502F">
        <w:rPr>
          <w:rStyle w:val="libBold2Char"/>
          <w:rtl/>
        </w:rPr>
        <w:t>ألا اُبشّركم أيُّها الناس بالمهدي</w:t>
      </w:r>
      <w:r w:rsidR="00C72B7B">
        <w:rPr>
          <w:rStyle w:val="libBold2Char"/>
          <w:rtl/>
        </w:rPr>
        <w:t>؟</w:t>
      </w:r>
      <w:r w:rsidRPr="00A4502F">
        <w:rPr>
          <w:rtl/>
        </w:rPr>
        <w:t xml:space="preserve"> </w:t>
      </w:r>
    </w:p>
    <w:p w:rsidR="00A4502F" w:rsidRPr="00AB01FE" w:rsidRDefault="00A4502F" w:rsidP="00A4502F">
      <w:pPr>
        <w:pStyle w:val="libNormal"/>
        <w:rPr>
          <w:rtl/>
        </w:rPr>
      </w:pPr>
      <w:r w:rsidRPr="00A4502F">
        <w:rPr>
          <w:rStyle w:val="libBold2Char"/>
          <w:rtl/>
        </w:rPr>
        <w:t>قالوا</w:t>
      </w:r>
      <w:r w:rsidR="00C72B7B">
        <w:rPr>
          <w:rStyle w:val="libBold2Char"/>
          <w:rtl/>
        </w:rPr>
        <w:t>:</w:t>
      </w:r>
      <w:r w:rsidRPr="00A4502F">
        <w:rPr>
          <w:rStyle w:val="libBold2Char"/>
          <w:rtl/>
        </w:rPr>
        <w:t xml:space="preserve"> بلى</w:t>
      </w:r>
      <w:r w:rsidR="00C72B7B">
        <w:rPr>
          <w:rtl/>
        </w:rPr>
        <w:t>.</w:t>
      </w:r>
      <w:r w:rsidRPr="00A4502F">
        <w:rPr>
          <w:rtl/>
        </w:rPr>
        <w:t xml:space="preserve"> </w:t>
      </w:r>
    </w:p>
    <w:p w:rsidR="00A4502F" w:rsidRPr="00AB01FE" w:rsidRDefault="00A4502F" w:rsidP="00A4502F">
      <w:pPr>
        <w:pStyle w:val="libNormal"/>
        <w:rPr>
          <w:rtl/>
        </w:rPr>
      </w:pPr>
      <w:r w:rsidRPr="00A4502F">
        <w:rPr>
          <w:rStyle w:val="libBold2Char"/>
          <w:rtl/>
        </w:rPr>
        <w:t>قال</w:t>
      </w:r>
      <w:r w:rsidR="00C72B7B">
        <w:rPr>
          <w:rtl/>
        </w:rPr>
        <w:t>:</w:t>
      </w:r>
      <w:r w:rsidRPr="00A4502F">
        <w:rPr>
          <w:rtl/>
        </w:rPr>
        <w:t xml:space="preserve"> </w:t>
      </w:r>
      <w:r w:rsidRPr="00A4502F">
        <w:rPr>
          <w:rStyle w:val="libBold2Char"/>
          <w:rtl/>
        </w:rPr>
        <w:t>فاعلموا أن</w:t>
      </w:r>
      <w:r w:rsidRPr="00A4502F">
        <w:rPr>
          <w:rStyle w:val="libBold2Char"/>
          <w:rFonts w:hint="cs"/>
          <w:rtl/>
        </w:rPr>
        <w:t>ّ</w:t>
      </w:r>
      <w:r w:rsidRPr="00A4502F">
        <w:rPr>
          <w:rStyle w:val="libBold2Char"/>
          <w:rtl/>
        </w:rPr>
        <w:t xml:space="preserve"> الله تعالى يبعث في أمّتي سلطاناً عادلاً</w:t>
      </w:r>
      <w:r w:rsidR="00C72B7B">
        <w:rPr>
          <w:rStyle w:val="libBold2Char"/>
          <w:rtl/>
        </w:rPr>
        <w:t>،</w:t>
      </w:r>
      <w:r w:rsidRPr="00A4502F">
        <w:rPr>
          <w:rStyle w:val="libBold2Char"/>
          <w:rtl/>
        </w:rPr>
        <w:t xml:space="preserve"> وإماماً قاسطاً</w:t>
      </w:r>
      <w:r w:rsidR="00C72B7B">
        <w:rPr>
          <w:rStyle w:val="libBold2Char"/>
          <w:rtl/>
        </w:rPr>
        <w:t>،</w:t>
      </w:r>
      <w:r w:rsidRPr="00A4502F">
        <w:rPr>
          <w:rStyle w:val="libBold2Char"/>
          <w:rtl/>
        </w:rPr>
        <w:t xml:space="preserve"> يملأ الأرض قسطاً وعدلاً كما ملئت جوراً وظلماً</w:t>
      </w:r>
      <w:r w:rsidR="00C72B7B">
        <w:rPr>
          <w:rStyle w:val="libBold2Char"/>
          <w:rtl/>
        </w:rPr>
        <w:t>،</w:t>
      </w:r>
      <w:r w:rsidRPr="00A4502F">
        <w:rPr>
          <w:rStyle w:val="libBold2Char"/>
          <w:rtl/>
        </w:rPr>
        <w:t xml:space="preserve"> وهو التاسع من ولد ولدي الحسين</w:t>
      </w:r>
      <w:r w:rsidR="00C72B7B">
        <w:rPr>
          <w:rStyle w:val="libBold2Char"/>
          <w:rtl/>
        </w:rPr>
        <w:t>،</w:t>
      </w:r>
      <w:r w:rsidRPr="00A4502F">
        <w:rPr>
          <w:rStyle w:val="libBold2Char"/>
          <w:rtl/>
        </w:rPr>
        <w:t xml:space="preserve"> اسمه اسمي</w:t>
      </w:r>
      <w:r w:rsidR="00C72B7B">
        <w:rPr>
          <w:rStyle w:val="libBold2Char"/>
          <w:rtl/>
        </w:rPr>
        <w:t>،</w:t>
      </w:r>
      <w:r w:rsidRPr="00A4502F">
        <w:rPr>
          <w:rStyle w:val="libBold2Char"/>
          <w:rtl/>
        </w:rPr>
        <w:t xml:space="preserve"> وكنيته كنيتي</w:t>
      </w:r>
      <w:r w:rsidR="00C72B7B">
        <w:rPr>
          <w:rStyle w:val="libBold2Char"/>
          <w:rtl/>
        </w:rPr>
        <w:t>؛</w:t>
      </w:r>
      <w:r w:rsidRPr="00A4502F">
        <w:rPr>
          <w:rStyle w:val="libBold2Char"/>
          <w:rtl/>
        </w:rPr>
        <w:t xml:space="preserve"> ألا ولا خير في الحياة بعده</w:t>
      </w:r>
      <w:r w:rsidR="00C72B7B">
        <w:rPr>
          <w:rStyle w:val="libBold2Char"/>
          <w:rtl/>
        </w:rPr>
        <w:t>،</w:t>
      </w:r>
      <w:r w:rsidRPr="00A4502F">
        <w:rPr>
          <w:rStyle w:val="libBold2Char"/>
          <w:rtl/>
        </w:rPr>
        <w:t xml:space="preserve"> ولا يكون انتهاء دولته إلا</w:t>
      </w:r>
      <w:r w:rsidRPr="00A4502F">
        <w:rPr>
          <w:rStyle w:val="libBold2Char"/>
          <w:rFonts w:hint="cs"/>
          <w:rtl/>
        </w:rPr>
        <w:t>ّ</w:t>
      </w:r>
      <w:r w:rsidRPr="00A4502F">
        <w:rPr>
          <w:rStyle w:val="libBold2Char"/>
          <w:rtl/>
        </w:rPr>
        <w:t xml:space="preserve"> قبل القيامة بأربعين يوماً</w:t>
      </w:r>
      <w:r w:rsidR="00C72B7B">
        <w:rPr>
          <w:rStyle w:val="libBold2Char"/>
          <w:rFonts w:hint="cs"/>
          <w:rtl/>
        </w:rPr>
        <w:t>)</w:t>
      </w:r>
      <w:r w:rsidR="00C72B7B">
        <w:rPr>
          <w:rStyle w:val="libBold2Char"/>
          <w:rtl/>
        </w:rPr>
        <w:t>.</w:t>
      </w:r>
      <w:r w:rsidRPr="00A4502F">
        <w:rPr>
          <w:rStyle w:val="libBold2Char"/>
          <w:rtl/>
        </w:rPr>
        <w:t xml:space="preserve"> </w:t>
      </w:r>
    </w:p>
    <w:p w:rsidR="00A4502F" w:rsidRPr="00AB01FE" w:rsidRDefault="00A4502F" w:rsidP="00A4502F">
      <w:pPr>
        <w:pStyle w:val="libNormal"/>
        <w:rPr>
          <w:rtl/>
        </w:rPr>
      </w:pPr>
      <w:r w:rsidRPr="00A4502F">
        <w:rPr>
          <w:rtl/>
        </w:rPr>
        <w:t>وليعلم أن</w:t>
      </w:r>
      <w:r w:rsidRPr="00A4502F">
        <w:rPr>
          <w:rFonts w:hint="cs"/>
          <w:rtl/>
        </w:rPr>
        <w:t>ّ</w:t>
      </w:r>
      <w:r w:rsidRPr="00A4502F">
        <w:rPr>
          <w:rtl/>
        </w:rPr>
        <w:t xml:space="preserve"> هذا الحديث وعدّة من الأحاديث الأخرى التي تقدم بعضها تؤيد قول الشيخ المفيد (رضي الله عنه) في كتاب (الإرشاد) فيما قال في وصفه السلطان العادل</w:t>
      </w:r>
      <w:r w:rsidR="00C72B7B">
        <w:rPr>
          <w:rtl/>
        </w:rPr>
        <w:t>.</w:t>
      </w:r>
      <w:r w:rsidRPr="00A4502F">
        <w:rPr>
          <w:rtl/>
        </w:rPr>
        <w:t xml:space="preserve"> </w:t>
      </w:r>
    </w:p>
    <w:p w:rsidR="00A4502F" w:rsidRPr="00AB01FE" w:rsidRDefault="00A4502F" w:rsidP="00A4502F">
      <w:pPr>
        <w:pStyle w:val="libNormal"/>
        <w:rPr>
          <w:rtl/>
        </w:rPr>
      </w:pPr>
      <w:r w:rsidRPr="00A4502F">
        <w:rPr>
          <w:rtl/>
        </w:rPr>
        <w:t xml:space="preserve">وقد روى الشيخ المذكور حديث </w:t>
      </w:r>
      <w:r w:rsidRPr="00A4502F">
        <w:rPr>
          <w:rStyle w:val="libBold2Char"/>
          <w:rtl/>
        </w:rPr>
        <w:t>(لا خير في الحياة بعد المهدي)</w:t>
      </w:r>
      <w:r w:rsidRPr="00A4502F">
        <w:rPr>
          <w:rtl/>
        </w:rPr>
        <w:t xml:space="preserve"> عن أمير المؤمنين والإمام الباقر والإمام جعفر الصادق (عليهم السلام)</w:t>
      </w:r>
      <w:r w:rsidR="00C72B7B">
        <w:rPr>
          <w:rtl/>
        </w:rPr>
        <w:t>.</w:t>
      </w:r>
      <w:r w:rsidRPr="00A4502F">
        <w:rPr>
          <w:rtl/>
        </w:rPr>
        <w:t xml:space="preserve"> </w:t>
      </w:r>
    </w:p>
    <w:p w:rsidR="00A4502F" w:rsidRPr="00AB01FE" w:rsidRDefault="00A4502F" w:rsidP="00A4502F">
      <w:pPr>
        <w:pStyle w:val="libNormal"/>
        <w:rPr>
          <w:rtl/>
        </w:rPr>
      </w:pPr>
      <w:r w:rsidRPr="00A4502F">
        <w:rPr>
          <w:rtl/>
        </w:rPr>
        <w:t>وقال الحافظ أبو نعيم أحمد بن عبدالله الأصفهاني (المعروف في هذا الزمان عند أهل أصفهان بـ (خواجة حافظ</w:t>
      </w:r>
      <w:r w:rsidR="00C72B7B">
        <w:rPr>
          <w:rtl/>
        </w:rPr>
        <w:t>،</w:t>
      </w:r>
      <w:r w:rsidRPr="00A4502F">
        <w:rPr>
          <w:rtl/>
        </w:rPr>
        <w:t xml:space="preserve"> ويقع قبره في الجهة الغربية خارج البلدة المذكورة) في الأربعين التي جمعها في تعريف صاحب الأمر (عليه السلام)</w:t>
      </w:r>
      <w:r w:rsidR="00C72B7B">
        <w:rPr>
          <w:rtl/>
        </w:rPr>
        <w:t>،</w:t>
      </w:r>
      <w:r w:rsidRPr="00A4502F">
        <w:rPr>
          <w:rtl/>
        </w:rPr>
        <w:t xml:space="preserve"> والتي نقلها صاحب كشف الغمة في كتابه بحذف إسنادها</w:t>
      </w:r>
      <w:r w:rsidR="00C72B7B">
        <w:rPr>
          <w:rtl/>
        </w:rPr>
        <w:t>:</w:t>
      </w:r>
      <w:r w:rsidRPr="00A4502F">
        <w:rPr>
          <w:rtl/>
        </w:rPr>
        <w:t xml:space="preserve"> الخامس والثلاثون في قوله (عليه السلام)</w:t>
      </w:r>
      <w:r w:rsidR="00C72B7B">
        <w:rPr>
          <w:rtl/>
        </w:rPr>
        <w:t>:</w:t>
      </w:r>
      <w:r w:rsidRPr="00A4502F">
        <w:rPr>
          <w:rFonts w:hint="cs"/>
          <w:rtl/>
        </w:rPr>
        <w:t xml:space="preserve"> </w:t>
      </w:r>
      <w:r w:rsidRPr="00A4502F">
        <w:rPr>
          <w:rStyle w:val="libBold2Char"/>
          <w:rFonts w:hint="cs"/>
          <w:rtl/>
        </w:rPr>
        <w:t>(</w:t>
      </w:r>
      <w:r w:rsidRPr="00A4502F">
        <w:rPr>
          <w:rStyle w:val="libBold2Char"/>
          <w:rtl/>
        </w:rPr>
        <w:t>لا خير في العيش بعد المهدي</w:t>
      </w:r>
      <w:r w:rsidR="00C72B7B">
        <w:rPr>
          <w:rStyle w:val="libBold2Char"/>
          <w:rtl/>
        </w:rPr>
        <w:t>)</w:t>
      </w:r>
      <w:r w:rsidRPr="00A4502F">
        <w:rPr>
          <w:rtl/>
        </w:rPr>
        <w:t>.</w:t>
      </w:r>
      <w:r w:rsidRPr="00A4502F">
        <w:rPr>
          <w:rStyle w:val="libFootnotenumChar"/>
          <w:rtl/>
        </w:rPr>
        <w:t xml:space="preserve"> (1)</w:t>
      </w:r>
      <w:r w:rsidRPr="00A4502F">
        <w:rPr>
          <w:rtl/>
        </w:rPr>
        <w:t xml:space="preserve"> </w:t>
      </w:r>
    </w:p>
    <w:p w:rsidR="00A4502F" w:rsidRPr="00AB01FE"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راجع</w:t>
      </w:r>
      <w:r w:rsidR="00C72B7B">
        <w:rPr>
          <w:rtl/>
        </w:rPr>
        <w:t>:</w:t>
      </w:r>
      <w:r w:rsidRPr="00C72B7B">
        <w:rPr>
          <w:rtl/>
        </w:rPr>
        <w:t xml:space="preserve"> كشف الغمّة / ا</w:t>
      </w:r>
      <w:r w:rsidRPr="00C72B7B">
        <w:rPr>
          <w:rFonts w:hint="cs"/>
          <w:rtl/>
        </w:rPr>
        <w:t>لإ</w:t>
      </w:r>
      <w:r w:rsidRPr="00C72B7B">
        <w:rPr>
          <w:rtl/>
        </w:rPr>
        <w:t>ربلي 2</w:t>
      </w:r>
      <w:r w:rsidR="00C72B7B">
        <w:rPr>
          <w:rtl/>
        </w:rPr>
        <w:t>:</w:t>
      </w:r>
      <w:r w:rsidRPr="00C72B7B">
        <w:rPr>
          <w:rtl/>
        </w:rPr>
        <w:t xml:space="preserve"> 474</w:t>
      </w:r>
      <w:r w:rsidR="00C72B7B">
        <w:rPr>
          <w:rtl/>
        </w:rPr>
        <w:t>.</w:t>
      </w:r>
      <w:r w:rsidRPr="00C72B7B">
        <w:rPr>
          <w:rtl/>
        </w:rPr>
        <w:t xml:space="preserve"> قال</w:t>
      </w:r>
      <w:r w:rsidR="00C72B7B">
        <w:rPr>
          <w:rtl/>
        </w:rPr>
        <w:t>:</w:t>
      </w:r>
      <w:r w:rsidRPr="00C72B7B">
        <w:rPr>
          <w:rtl/>
        </w:rPr>
        <w:t xml:space="preserve"> (الخامس والثلاثون</w:t>
      </w:r>
      <w:r w:rsidR="00C72B7B">
        <w:rPr>
          <w:rtl/>
        </w:rPr>
        <w:t>:</w:t>
      </w:r>
      <w:r w:rsidRPr="00C72B7B">
        <w:rPr>
          <w:rtl/>
        </w:rPr>
        <w:t xml:space="preserve"> في قوله</w:t>
      </w:r>
      <w:r w:rsidR="00C72B7B">
        <w:rPr>
          <w:rtl/>
        </w:rPr>
        <w:t>:</w:t>
      </w:r>
      <w:r w:rsidRPr="00C72B7B">
        <w:rPr>
          <w:rtl/>
        </w:rPr>
        <w:t xml:space="preserve"> </w:t>
      </w:r>
      <w:r w:rsidRPr="00A4502F">
        <w:rPr>
          <w:rStyle w:val="libFootnoteBoldChar"/>
          <w:rtl/>
        </w:rPr>
        <w:t>(لا خير في العيش بعد المهدي)</w:t>
      </w:r>
      <w:r w:rsidRPr="00C72B7B">
        <w:rPr>
          <w:rtl/>
        </w:rPr>
        <w:t xml:space="preserve"> وبإسناده عن عبدالله بن مسعود (رضي الله عنه) قال</w:t>
      </w:r>
      <w:r w:rsidR="00C72B7B">
        <w:rPr>
          <w:rtl/>
        </w:rPr>
        <w:t>:</w:t>
      </w:r>
      <w:r w:rsidRPr="00C72B7B">
        <w:rPr>
          <w:rtl/>
        </w:rPr>
        <w:t xml:space="preserve"> قال رسول الله (صلّى الله عليه وآله)</w:t>
      </w:r>
      <w:r w:rsidR="00C72B7B">
        <w:rPr>
          <w:rtl/>
        </w:rPr>
        <w:t>:</w:t>
      </w:r>
      <w:r w:rsidRPr="00C72B7B">
        <w:rPr>
          <w:rtl/>
        </w:rPr>
        <w:t xml:space="preserve"> </w:t>
      </w:r>
      <w:r w:rsidR="00C72B7B">
        <w:rPr>
          <w:rStyle w:val="libFootnoteBoldChar"/>
          <w:rFonts w:hint="cs"/>
          <w:rtl/>
        </w:rPr>
        <w:t>(</w:t>
      </w:r>
      <w:r w:rsidRPr="00A4502F">
        <w:rPr>
          <w:rStyle w:val="libFootnoteBoldChar"/>
          <w:rtl/>
        </w:rPr>
        <w:t>لو لم يبق</w:t>
      </w:r>
      <w:r w:rsidRPr="00A4502F">
        <w:rPr>
          <w:rStyle w:val="libFootnoteBoldChar"/>
          <w:rFonts w:hint="cs"/>
          <w:rtl/>
        </w:rPr>
        <w:t>َ</w:t>
      </w:r>
      <w:r w:rsidRPr="00A4502F">
        <w:rPr>
          <w:rStyle w:val="libFootnoteBoldChar"/>
          <w:rtl/>
        </w:rPr>
        <w:t xml:space="preserve"> من الدنيا إلاّ ليلة لطوّل الله تلك الليلة حتّى يملك رجلٌ من أهل بيتي</w:t>
      </w:r>
      <w:r w:rsidR="00C72B7B">
        <w:rPr>
          <w:rStyle w:val="libFootnoteBoldChar"/>
          <w:rtl/>
        </w:rPr>
        <w:t>،</w:t>
      </w:r>
      <w:r w:rsidRPr="00A4502F">
        <w:rPr>
          <w:rStyle w:val="libFootnoteBoldChar"/>
          <w:rtl/>
        </w:rPr>
        <w:t xml:space="preserve"> يواطئ اسمه اسمي</w:t>
      </w:r>
      <w:r w:rsidR="00C72B7B">
        <w:rPr>
          <w:rStyle w:val="libFootnoteBoldChar"/>
          <w:rtl/>
        </w:rPr>
        <w:t>،</w:t>
      </w:r>
      <w:r w:rsidRPr="00A4502F">
        <w:rPr>
          <w:rStyle w:val="libFootnoteBoldChar"/>
          <w:rtl/>
        </w:rPr>
        <w:t xml:space="preserve"> واسم أبيه اسم أبي</w:t>
      </w:r>
      <w:r w:rsidR="00C72B7B">
        <w:rPr>
          <w:rStyle w:val="libFootnoteBoldChar"/>
          <w:rtl/>
        </w:rPr>
        <w:t>،</w:t>
      </w:r>
      <w:r w:rsidRPr="00A4502F">
        <w:rPr>
          <w:rStyle w:val="libFootnoteBoldChar"/>
          <w:rtl/>
        </w:rPr>
        <w:t xml:space="preserve"> يملأها قسطاً وعدلاً </w:t>
      </w:r>
      <w:r w:rsidRPr="00A4502F">
        <w:rPr>
          <w:rStyle w:val="libFootnoteBoldChar"/>
          <w:rFonts w:hint="cs"/>
          <w:rtl/>
        </w:rPr>
        <w:t>كما</w:t>
      </w:r>
      <w:r w:rsidRPr="00A4502F">
        <w:rPr>
          <w:rStyle w:val="libFootnoteBoldChar"/>
          <w:rtl/>
        </w:rPr>
        <w:t xml:space="preserve"> ملئت ظلماً وجوراً</w:t>
      </w:r>
      <w:r w:rsidR="00C72B7B">
        <w:rPr>
          <w:rStyle w:val="libFootnoteBoldChar"/>
          <w:rtl/>
        </w:rPr>
        <w:t>،</w:t>
      </w:r>
      <w:r w:rsidRPr="00A4502F">
        <w:rPr>
          <w:rStyle w:val="libFootnoteBoldChar"/>
          <w:rtl/>
        </w:rPr>
        <w:t xml:space="preserve"> ويقس</w:t>
      </w:r>
      <w:r w:rsidRPr="00A4502F">
        <w:rPr>
          <w:rStyle w:val="libFootnoteBoldChar"/>
          <w:rFonts w:hint="cs"/>
          <w:rtl/>
        </w:rPr>
        <w:t>ّ</w:t>
      </w:r>
      <w:r w:rsidRPr="00A4502F">
        <w:rPr>
          <w:rStyle w:val="libFootnoteBoldChar"/>
          <w:rtl/>
        </w:rPr>
        <w:t>م المال بالسوية</w:t>
      </w:r>
      <w:r w:rsidR="00C72B7B">
        <w:rPr>
          <w:rStyle w:val="libFootnoteBoldChar"/>
          <w:rtl/>
        </w:rPr>
        <w:t>،</w:t>
      </w:r>
      <w:r w:rsidRPr="00A4502F">
        <w:rPr>
          <w:rStyle w:val="libFootnoteBoldChar"/>
          <w:rtl/>
        </w:rPr>
        <w:t xml:space="preserve"> ويجعل الله الغنى في قلوب هذه الأمّة</w:t>
      </w:r>
      <w:r w:rsidR="00C72B7B">
        <w:rPr>
          <w:rStyle w:val="libFootnoteBoldChar"/>
          <w:rtl/>
        </w:rPr>
        <w:t>،</w:t>
      </w:r>
      <w:r w:rsidRPr="00A4502F">
        <w:rPr>
          <w:rStyle w:val="libFootnoteBoldChar"/>
          <w:rtl/>
        </w:rPr>
        <w:t xml:space="preserve"> فيملك سبعاً</w:t>
      </w:r>
      <w:r w:rsidR="00C72B7B">
        <w:rPr>
          <w:rStyle w:val="libFootnoteBoldChar"/>
          <w:rtl/>
        </w:rPr>
        <w:t>،</w:t>
      </w:r>
      <w:r w:rsidRPr="00A4502F">
        <w:rPr>
          <w:rStyle w:val="libFootnoteBoldChar"/>
          <w:rtl/>
        </w:rPr>
        <w:t xml:space="preserve"> أو تسعاً</w:t>
      </w:r>
      <w:r w:rsidR="00C72B7B">
        <w:rPr>
          <w:rStyle w:val="libFootnoteBoldChar"/>
          <w:rtl/>
        </w:rPr>
        <w:t>،</w:t>
      </w:r>
      <w:r w:rsidRPr="00A4502F">
        <w:rPr>
          <w:rStyle w:val="libFootnoteBoldChar"/>
          <w:rtl/>
        </w:rPr>
        <w:t xml:space="preserve"> لا خير في عيش الحياة بعد المهدي</w:t>
      </w:r>
      <w:r w:rsidR="00C72B7B">
        <w:rPr>
          <w:rStyle w:val="libFootnoteBoldChar"/>
          <w:rtl/>
        </w:rPr>
        <w:t>)</w:t>
      </w:r>
      <w:r w:rsidRPr="00A4502F">
        <w:rPr>
          <w:rStyle w:val="libFootnoteBoldChar"/>
          <w:rtl/>
        </w:rPr>
        <w:t xml:space="preserve">. </w:t>
      </w:r>
    </w:p>
    <w:p w:rsidR="00A4502F" w:rsidRDefault="00A4502F" w:rsidP="00A4502F">
      <w:pPr>
        <w:pStyle w:val="libNormal"/>
      </w:pPr>
      <w:r>
        <w:br w:type="page"/>
      </w:r>
    </w:p>
    <w:p w:rsidR="00A4502F" w:rsidRPr="00AB01FE" w:rsidRDefault="00A4502F" w:rsidP="00A4502F">
      <w:pPr>
        <w:pStyle w:val="libNormal"/>
        <w:rPr>
          <w:rtl/>
        </w:rPr>
      </w:pPr>
      <w:r w:rsidRPr="00A4502F">
        <w:rPr>
          <w:rtl/>
        </w:rPr>
        <w:lastRenderedPageBreak/>
        <w:t>ونقل من كتاب محمّد بن يوسف الكنجي الشافعي</w:t>
      </w:r>
      <w:r w:rsidR="00C72B7B">
        <w:rPr>
          <w:rtl/>
        </w:rPr>
        <w:t>،</w:t>
      </w:r>
      <w:r w:rsidRPr="00A4502F">
        <w:rPr>
          <w:rtl/>
        </w:rPr>
        <w:t xml:space="preserve"> الحديث الذي جاء فيه</w:t>
      </w:r>
      <w:r w:rsidR="00C72B7B">
        <w:rPr>
          <w:rtl/>
        </w:rPr>
        <w:t>:</w:t>
      </w:r>
      <w:r w:rsidRPr="00A4502F">
        <w:rPr>
          <w:rtl/>
        </w:rPr>
        <w:t xml:space="preserve"> </w:t>
      </w:r>
      <w:r w:rsidR="00C72B7B">
        <w:rPr>
          <w:rStyle w:val="libBold2Char"/>
          <w:rtl/>
        </w:rPr>
        <w:t>(</w:t>
      </w:r>
      <w:r w:rsidRPr="00A4502F">
        <w:rPr>
          <w:rStyle w:val="libBold2Char"/>
          <w:rtl/>
        </w:rPr>
        <w:t>ثمّ لا خير في العيش بعده</w:t>
      </w:r>
      <w:r w:rsidR="00C72B7B">
        <w:rPr>
          <w:rtl/>
        </w:rPr>
        <w:t>،</w:t>
      </w:r>
      <w:r w:rsidRPr="00A4502F">
        <w:rPr>
          <w:rtl/>
        </w:rPr>
        <w:t xml:space="preserve"> أو قال</w:t>
      </w:r>
      <w:r w:rsidR="00C72B7B">
        <w:rPr>
          <w:rtl/>
        </w:rPr>
        <w:t>:</w:t>
      </w:r>
      <w:r w:rsidRPr="00A4502F">
        <w:rPr>
          <w:rStyle w:val="libBold2Char"/>
          <w:rtl/>
        </w:rPr>
        <w:t xml:space="preserve"> ثمّ لا خير في الحياة بعده</w:t>
      </w:r>
      <w:r w:rsidR="00C72B7B">
        <w:rPr>
          <w:rStyle w:val="libBold2Char"/>
          <w:rFonts w:hint="cs"/>
          <w:rtl/>
        </w:rPr>
        <w:t>)</w:t>
      </w:r>
      <w:r w:rsidR="00C72B7B">
        <w:rPr>
          <w:rtl/>
        </w:rPr>
        <w:t>.</w:t>
      </w:r>
      <w:r w:rsidRPr="00A4502F">
        <w:rPr>
          <w:rtl/>
        </w:rPr>
        <w:t xml:space="preserve"> </w:t>
      </w:r>
      <w:r w:rsidRPr="00A4502F">
        <w:rPr>
          <w:rStyle w:val="libFootnotenumChar"/>
          <w:rtl/>
        </w:rPr>
        <w:t>(1)</w:t>
      </w:r>
      <w:r w:rsidRPr="00A4502F">
        <w:rPr>
          <w:rtl/>
        </w:rPr>
        <w:t xml:space="preserve"> </w:t>
      </w:r>
    </w:p>
    <w:p w:rsidR="00A4502F" w:rsidRPr="00AB01FE" w:rsidRDefault="00A4502F" w:rsidP="00A4502F">
      <w:pPr>
        <w:pStyle w:val="libNormal"/>
        <w:rPr>
          <w:rtl/>
        </w:rPr>
      </w:pPr>
      <w:r w:rsidRPr="00A4502F">
        <w:rPr>
          <w:rtl/>
        </w:rPr>
        <w:t>وروى ابن بابويه (عليه الرحمة) في كتاب كمال الدين بإسناده عن الإمام جعفر (عليه السلام) أن</w:t>
      </w:r>
      <w:r w:rsidRPr="00A4502F">
        <w:rPr>
          <w:rFonts w:hint="cs"/>
          <w:rtl/>
        </w:rPr>
        <w:t>ّ</w:t>
      </w:r>
      <w:r w:rsidRPr="00A4502F">
        <w:rPr>
          <w:rtl/>
        </w:rPr>
        <w:t>ه قال (عليه السلام)</w:t>
      </w:r>
      <w:r w:rsidR="00C72B7B">
        <w:rPr>
          <w:rtl/>
        </w:rPr>
        <w:t>:</w:t>
      </w:r>
      <w:r w:rsidRPr="00A4502F">
        <w:rPr>
          <w:rFonts w:hint="cs"/>
          <w:rtl/>
        </w:rPr>
        <w:t xml:space="preserve"> </w:t>
      </w:r>
      <w:r w:rsidR="00C72B7B">
        <w:rPr>
          <w:rStyle w:val="libBold2Char"/>
          <w:rFonts w:hint="cs"/>
          <w:rtl/>
        </w:rPr>
        <w:t>(</w:t>
      </w:r>
      <w:r w:rsidRPr="00A4502F">
        <w:rPr>
          <w:rStyle w:val="libBold2Char"/>
          <w:rtl/>
        </w:rPr>
        <w:t>ما زالت الأرض إلا</w:t>
      </w:r>
      <w:r w:rsidRPr="00A4502F">
        <w:rPr>
          <w:rStyle w:val="libBold2Char"/>
          <w:rFonts w:hint="cs"/>
          <w:rtl/>
        </w:rPr>
        <w:t>ّ</w:t>
      </w:r>
      <w:r w:rsidRPr="00A4502F">
        <w:rPr>
          <w:rStyle w:val="libBold2Char"/>
          <w:rtl/>
        </w:rPr>
        <w:t xml:space="preserve"> ولله</w:t>
      </w:r>
      <w:r w:rsidR="003C7645">
        <w:rPr>
          <w:rStyle w:val="libBold2Char"/>
          <w:rtl/>
        </w:rPr>
        <w:t xml:space="preserve"> - </w:t>
      </w:r>
      <w:r w:rsidRPr="00A4502F">
        <w:rPr>
          <w:rStyle w:val="libBold2Char"/>
          <w:rtl/>
        </w:rPr>
        <w:t>تعالى ذكره</w:t>
      </w:r>
      <w:r w:rsidR="003C7645">
        <w:rPr>
          <w:rStyle w:val="libBold2Char"/>
          <w:rtl/>
        </w:rPr>
        <w:t xml:space="preserve"> - </w:t>
      </w:r>
      <w:r w:rsidRPr="00A4502F">
        <w:rPr>
          <w:rStyle w:val="libBold2Char"/>
          <w:rtl/>
        </w:rPr>
        <w:t>فيها حجة يعرف الحلال والحرام</w:t>
      </w:r>
      <w:r w:rsidR="00C72B7B">
        <w:rPr>
          <w:rStyle w:val="libBold2Char"/>
          <w:rtl/>
        </w:rPr>
        <w:t>،</w:t>
      </w:r>
      <w:r w:rsidRPr="00A4502F">
        <w:rPr>
          <w:rStyle w:val="libBold2Char"/>
          <w:rtl/>
        </w:rPr>
        <w:t xml:space="preserve"> ويدعو إلى سبيل الله جلّ وعزّ</w:t>
      </w:r>
      <w:r w:rsidR="00C72B7B">
        <w:rPr>
          <w:rStyle w:val="libBold2Char"/>
          <w:rtl/>
        </w:rPr>
        <w:t>،</w:t>
      </w:r>
      <w:r w:rsidRPr="00A4502F">
        <w:rPr>
          <w:rStyle w:val="libBold2Char"/>
          <w:rtl/>
        </w:rPr>
        <w:t xml:space="preserve"> ولا ينقطع الحجة من الأرض إلا</w:t>
      </w:r>
      <w:r w:rsidRPr="00A4502F">
        <w:rPr>
          <w:rStyle w:val="libBold2Char"/>
          <w:rFonts w:hint="cs"/>
          <w:rtl/>
        </w:rPr>
        <w:t>ّ</w:t>
      </w:r>
      <w:r w:rsidRPr="00A4502F">
        <w:rPr>
          <w:rStyle w:val="libBold2Char"/>
          <w:rtl/>
        </w:rPr>
        <w:t xml:space="preserve"> أربعين يوماً قبل يوم القيامة</w:t>
      </w:r>
      <w:r w:rsidR="00C72B7B">
        <w:rPr>
          <w:rStyle w:val="libBold2Char"/>
          <w:rtl/>
        </w:rPr>
        <w:t>.</w:t>
      </w:r>
      <w:r w:rsidRPr="00A4502F">
        <w:rPr>
          <w:rStyle w:val="libBold2Char"/>
          <w:rtl/>
        </w:rPr>
        <w:t>..</w:t>
      </w:r>
      <w:r w:rsidRPr="00A4502F">
        <w:rPr>
          <w:rStyle w:val="libBold2Char"/>
          <w:rFonts w:hint="cs"/>
          <w:rtl/>
        </w:rPr>
        <w:t>)</w:t>
      </w:r>
      <w:r w:rsidR="00C72B7B">
        <w:rPr>
          <w:rFonts w:hint="cs"/>
          <w:rtl/>
        </w:rPr>
        <w:t xml:space="preserve"> </w:t>
      </w:r>
      <w:r w:rsidRPr="00A4502F">
        <w:rPr>
          <w:rtl/>
        </w:rPr>
        <w:t>إلى آخر الحديث</w:t>
      </w:r>
      <w:r w:rsidR="00C72B7B">
        <w:rPr>
          <w:rtl/>
        </w:rPr>
        <w:t>.</w:t>
      </w:r>
      <w:r w:rsidRPr="00A4502F">
        <w:rPr>
          <w:rtl/>
        </w:rPr>
        <w:t xml:space="preserve"> </w:t>
      </w:r>
      <w:r w:rsidRPr="00A4502F">
        <w:rPr>
          <w:rStyle w:val="libFootnotenumChar"/>
          <w:rtl/>
        </w:rPr>
        <w:t>(2)</w:t>
      </w:r>
      <w:r w:rsidRPr="00A4502F">
        <w:rPr>
          <w:rtl/>
        </w:rPr>
        <w:t xml:space="preserve"> </w:t>
      </w:r>
    </w:p>
    <w:p w:rsidR="00A4502F" w:rsidRPr="00AB01FE"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راجع</w:t>
      </w:r>
      <w:r w:rsidR="00C72B7B">
        <w:rPr>
          <w:rtl/>
        </w:rPr>
        <w:t>:</w:t>
      </w:r>
      <w:r w:rsidRPr="00C72B7B">
        <w:rPr>
          <w:rtl/>
        </w:rPr>
        <w:t xml:space="preserve"> البيان في أخبار صاحب الزمان / الكنجي الشافعي</w:t>
      </w:r>
      <w:r w:rsidR="00C72B7B">
        <w:rPr>
          <w:rtl/>
        </w:rPr>
        <w:t>:</w:t>
      </w:r>
      <w:r w:rsidRPr="00C72B7B">
        <w:rPr>
          <w:rtl/>
        </w:rPr>
        <w:t xml:space="preserve"> 505 / المطبوع مع كتابه كفاية الطالب</w:t>
      </w:r>
      <w:r w:rsidR="00C72B7B">
        <w:rPr>
          <w:rtl/>
        </w:rPr>
        <w:t>:</w:t>
      </w:r>
      <w:r w:rsidRPr="00C72B7B">
        <w:rPr>
          <w:rtl/>
        </w:rPr>
        <w:t xml:space="preserve"> الباب العاشر</w:t>
      </w:r>
      <w:r w:rsidR="00C72B7B">
        <w:rPr>
          <w:rtl/>
        </w:rPr>
        <w:t>؛</w:t>
      </w:r>
      <w:r w:rsidRPr="00C72B7B">
        <w:rPr>
          <w:rtl/>
        </w:rPr>
        <w:t xml:space="preserve"> قال</w:t>
      </w:r>
      <w:r w:rsidR="00C72B7B">
        <w:rPr>
          <w:rtl/>
        </w:rPr>
        <w:t>:</w:t>
      </w:r>
      <w:r w:rsidRPr="00C72B7B">
        <w:rPr>
          <w:rtl/>
        </w:rPr>
        <w:t xml:space="preserve"> قرأت على الحافظ أبي عبّاس أحمد بن أبي المجد الحربي</w:t>
      </w:r>
      <w:r w:rsidR="00C72B7B">
        <w:rPr>
          <w:rtl/>
        </w:rPr>
        <w:t>،</w:t>
      </w:r>
      <w:r w:rsidRPr="00C72B7B">
        <w:rPr>
          <w:rtl/>
        </w:rPr>
        <w:t xml:space="preserve"> أخبرنا</w:t>
      </w:r>
      <w:r w:rsidR="00C72B7B">
        <w:rPr>
          <w:rtl/>
        </w:rPr>
        <w:t>:</w:t>
      </w:r>
      <w:r w:rsidRPr="00C72B7B">
        <w:rPr>
          <w:rtl/>
        </w:rPr>
        <w:t xml:space="preserve"> الحسن بن عليّ المذهب</w:t>
      </w:r>
      <w:r w:rsidR="00C72B7B">
        <w:rPr>
          <w:rtl/>
        </w:rPr>
        <w:t>،</w:t>
      </w:r>
      <w:r w:rsidRPr="00C72B7B">
        <w:rPr>
          <w:rtl/>
        </w:rPr>
        <w:t xml:space="preserve"> أخبرنا أحمد بن جعفر بن حمدان</w:t>
      </w:r>
      <w:r w:rsidR="00C72B7B">
        <w:rPr>
          <w:rtl/>
        </w:rPr>
        <w:t>،</w:t>
      </w:r>
      <w:r w:rsidRPr="00C72B7B">
        <w:rPr>
          <w:rtl/>
        </w:rPr>
        <w:t xml:space="preserve"> حدّثنا</w:t>
      </w:r>
      <w:r w:rsidR="00C72B7B">
        <w:rPr>
          <w:rtl/>
        </w:rPr>
        <w:t>:</w:t>
      </w:r>
      <w:r w:rsidRPr="00C72B7B">
        <w:rPr>
          <w:rtl/>
        </w:rPr>
        <w:t xml:space="preserve"> عبدالله بن أحمد بن حنبل</w:t>
      </w:r>
      <w:r w:rsidR="00C72B7B">
        <w:rPr>
          <w:rtl/>
        </w:rPr>
        <w:t>،</w:t>
      </w:r>
      <w:r w:rsidRPr="00C72B7B">
        <w:rPr>
          <w:rtl/>
        </w:rPr>
        <w:t xml:space="preserve"> حدّثني أبي</w:t>
      </w:r>
      <w:r w:rsidR="00C72B7B">
        <w:rPr>
          <w:rtl/>
        </w:rPr>
        <w:t>،</w:t>
      </w:r>
      <w:r w:rsidRPr="00C72B7B">
        <w:rPr>
          <w:rtl/>
        </w:rPr>
        <w:t xml:space="preserve"> حدّثنا عبد الرزاق</w:t>
      </w:r>
      <w:r w:rsidR="00C72B7B">
        <w:rPr>
          <w:rtl/>
        </w:rPr>
        <w:t>،</w:t>
      </w:r>
      <w:r w:rsidRPr="00C72B7B">
        <w:rPr>
          <w:rtl/>
        </w:rPr>
        <w:t xml:space="preserve"> حدّثنا جعفر بن سليمان</w:t>
      </w:r>
      <w:r w:rsidR="00C72B7B">
        <w:rPr>
          <w:rtl/>
        </w:rPr>
        <w:t>،</w:t>
      </w:r>
      <w:r w:rsidRPr="00C72B7B">
        <w:rPr>
          <w:rtl/>
        </w:rPr>
        <w:t xml:space="preserve"> عن المعلّى بن زياد</w:t>
      </w:r>
      <w:r w:rsidR="00C72B7B">
        <w:rPr>
          <w:rtl/>
        </w:rPr>
        <w:t>،</w:t>
      </w:r>
      <w:r w:rsidRPr="00C72B7B">
        <w:rPr>
          <w:rtl/>
        </w:rPr>
        <w:t xml:space="preserve"> عن العلا</w:t>
      </w:r>
      <w:r w:rsidRPr="00C72B7B">
        <w:rPr>
          <w:rFonts w:hint="cs"/>
          <w:rtl/>
        </w:rPr>
        <w:t>ء</w:t>
      </w:r>
      <w:r w:rsidRPr="00C72B7B">
        <w:rPr>
          <w:rtl/>
        </w:rPr>
        <w:t xml:space="preserve"> بن بشير</w:t>
      </w:r>
      <w:r w:rsidR="00C72B7B">
        <w:rPr>
          <w:rtl/>
        </w:rPr>
        <w:t>،</w:t>
      </w:r>
      <w:r w:rsidRPr="00C72B7B">
        <w:rPr>
          <w:rtl/>
        </w:rPr>
        <w:t xml:space="preserve"> عن أبي الصدّيق الناجي</w:t>
      </w:r>
      <w:r w:rsidR="00C72B7B">
        <w:rPr>
          <w:rtl/>
        </w:rPr>
        <w:t>،</w:t>
      </w:r>
      <w:r w:rsidRPr="00C72B7B">
        <w:rPr>
          <w:rtl/>
        </w:rPr>
        <w:t xml:space="preserve"> عن أبي سعيد الخدري قال</w:t>
      </w:r>
      <w:r w:rsidR="00C72B7B">
        <w:rPr>
          <w:rtl/>
        </w:rPr>
        <w:t>:</w:t>
      </w:r>
      <w:r w:rsidRPr="00C72B7B">
        <w:rPr>
          <w:rtl/>
        </w:rPr>
        <w:t xml:space="preserve"> قال رسول الله (صلّى الله عليه وآله)</w:t>
      </w:r>
      <w:r w:rsidR="00C72B7B">
        <w:rPr>
          <w:rtl/>
        </w:rPr>
        <w:t>:</w:t>
      </w:r>
      <w:r w:rsidRPr="00C72B7B">
        <w:rPr>
          <w:rFonts w:hint="cs"/>
          <w:rtl/>
        </w:rPr>
        <w:t xml:space="preserve"> </w:t>
      </w:r>
      <w:r w:rsidR="00C72B7B">
        <w:rPr>
          <w:rStyle w:val="libFootnoteBoldChar"/>
          <w:rFonts w:hint="cs"/>
          <w:rtl/>
        </w:rPr>
        <w:t>(</w:t>
      </w:r>
      <w:r w:rsidRPr="00A4502F">
        <w:rPr>
          <w:rStyle w:val="libFootnoteBoldChar"/>
          <w:rFonts w:hint="cs"/>
          <w:rtl/>
        </w:rPr>
        <w:t>اُبشر</w:t>
      </w:r>
      <w:r w:rsidRPr="00A4502F">
        <w:rPr>
          <w:rStyle w:val="libFootnoteBoldChar"/>
          <w:rtl/>
        </w:rPr>
        <w:t>كم بالمهدي يبعث في اُمّتي على اختلاف من الناس وزلازل</w:t>
      </w:r>
      <w:r w:rsidR="00C72B7B">
        <w:rPr>
          <w:rStyle w:val="libFootnoteBoldChar"/>
          <w:rtl/>
        </w:rPr>
        <w:t xml:space="preserve">، </w:t>
      </w:r>
      <w:r w:rsidRPr="00A4502F">
        <w:rPr>
          <w:rStyle w:val="libFootnoteBoldChar"/>
          <w:rtl/>
        </w:rPr>
        <w:t>فيملأ الأرض قسطاً وعدلاً</w:t>
      </w:r>
      <w:r w:rsidR="00C72B7B">
        <w:rPr>
          <w:rStyle w:val="libFootnoteBoldChar"/>
          <w:rtl/>
        </w:rPr>
        <w:t>،</w:t>
      </w:r>
      <w:r w:rsidRPr="00A4502F">
        <w:rPr>
          <w:rStyle w:val="libFootnoteBoldChar"/>
          <w:rtl/>
        </w:rPr>
        <w:t xml:space="preserve"> كما ملئت جوراً وظلماً</w:t>
      </w:r>
      <w:r w:rsidR="00C72B7B">
        <w:rPr>
          <w:rStyle w:val="libFootnoteBoldChar"/>
          <w:rtl/>
        </w:rPr>
        <w:t>؛</w:t>
      </w:r>
      <w:r w:rsidRPr="00A4502F">
        <w:rPr>
          <w:rStyle w:val="libFootnoteBoldChar"/>
          <w:rtl/>
        </w:rPr>
        <w:t xml:space="preserve"> يرضى عنه سا</w:t>
      </w:r>
      <w:r w:rsidRPr="00A4502F">
        <w:rPr>
          <w:rStyle w:val="libFootnoteBoldChar"/>
          <w:rFonts w:hint="cs"/>
          <w:rtl/>
        </w:rPr>
        <w:t>ك</w:t>
      </w:r>
      <w:r w:rsidRPr="00A4502F">
        <w:rPr>
          <w:rStyle w:val="libFootnoteBoldChar"/>
          <w:rtl/>
        </w:rPr>
        <w:t>ن السماء</w:t>
      </w:r>
      <w:r w:rsidR="00C72B7B">
        <w:rPr>
          <w:rStyle w:val="libFootnoteBoldChar"/>
          <w:rtl/>
        </w:rPr>
        <w:t>،</w:t>
      </w:r>
      <w:r w:rsidRPr="00A4502F">
        <w:rPr>
          <w:rStyle w:val="libFootnoteBoldChar"/>
          <w:rtl/>
        </w:rPr>
        <w:t xml:space="preserve"> وساكن الأرض</w:t>
      </w:r>
      <w:r w:rsidR="00C72B7B">
        <w:rPr>
          <w:rStyle w:val="libFootnoteBoldChar"/>
          <w:rtl/>
        </w:rPr>
        <w:t>؛</w:t>
      </w:r>
      <w:r w:rsidRPr="00A4502F">
        <w:rPr>
          <w:rStyle w:val="libFootnoteBoldChar"/>
          <w:rtl/>
        </w:rPr>
        <w:t xml:space="preserve"> يقس</w:t>
      </w:r>
      <w:r w:rsidRPr="00A4502F">
        <w:rPr>
          <w:rStyle w:val="libFootnoteBoldChar"/>
          <w:rFonts w:hint="cs"/>
          <w:rtl/>
        </w:rPr>
        <w:t>ّ</w:t>
      </w:r>
      <w:r w:rsidRPr="00A4502F">
        <w:rPr>
          <w:rStyle w:val="libFootnoteBoldChar"/>
          <w:rtl/>
        </w:rPr>
        <w:t>م المال صحاحاً</w:t>
      </w:r>
      <w:r w:rsidR="00C72B7B">
        <w:rPr>
          <w:rStyle w:val="libFootnoteBoldChar"/>
          <w:rtl/>
        </w:rPr>
        <w:t>.</w:t>
      </w:r>
      <w:r w:rsidRPr="00A4502F">
        <w:rPr>
          <w:rStyle w:val="libFootnoteBoldChar"/>
          <w:rtl/>
        </w:rPr>
        <w:t xml:space="preserve"> </w:t>
      </w:r>
    </w:p>
    <w:p w:rsidR="00A4502F" w:rsidRPr="00A4502F" w:rsidRDefault="00A4502F" w:rsidP="00A4502F">
      <w:pPr>
        <w:pStyle w:val="libFootnote0"/>
        <w:rPr>
          <w:rtl/>
        </w:rPr>
      </w:pPr>
      <w:r w:rsidRPr="00AB01FE">
        <w:rPr>
          <w:rtl/>
        </w:rPr>
        <w:t>فقال له رجل</w:t>
      </w:r>
      <w:r w:rsidR="00C72B7B">
        <w:rPr>
          <w:rtl/>
        </w:rPr>
        <w:t>:</w:t>
      </w:r>
      <w:r w:rsidRPr="00AB01FE">
        <w:rPr>
          <w:rtl/>
        </w:rPr>
        <w:t xml:space="preserve"> ما صحاح</w:t>
      </w:r>
      <w:r w:rsidR="00C72B7B">
        <w:rPr>
          <w:rtl/>
        </w:rPr>
        <w:t>؟</w:t>
      </w:r>
      <w:r w:rsidRPr="00AB01FE">
        <w:rPr>
          <w:rtl/>
        </w:rPr>
        <w:t xml:space="preserve"> </w:t>
      </w:r>
    </w:p>
    <w:p w:rsidR="00A4502F" w:rsidRPr="00C72B7B" w:rsidRDefault="00A4502F" w:rsidP="00C72B7B">
      <w:pPr>
        <w:pStyle w:val="libFootnote0"/>
        <w:rPr>
          <w:rtl/>
        </w:rPr>
      </w:pPr>
      <w:r w:rsidRPr="00C72B7B">
        <w:rPr>
          <w:rtl/>
        </w:rPr>
        <w:t>قال (صلّى الله عليه وآله)</w:t>
      </w:r>
      <w:r w:rsidR="00C72B7B">
        <w:rPr>
          <w:rtl/>
        </w:rPr>
        <w:t>:</w:t>
      </w:r>
      <w:r w:rsidRPr="00C72B7B">
        <w:rPr>
          <w:rtl/>
        </w:rPr>
        <w:t xml:space="preserve"> </w:t>
      </w:r>
      <w:r w:rsidRPr="00A4502F">
        <w:rPr>
          <w:rStyle w:val="libFootnoteBoldChar"/>
          <w:rtl/>
        </w:rPr>
        <w:t>بالسّوية بين الناس</w:t>
      </w:r>
      <w:r w:rsidR="00C72B7B">
        <w:rPr>
          <w:rStyle w:val="libFootnoteBoldChar"/>
          <w:rtl/>
        </w:rPr>
        <w:t>.</w:t>
      </w:r>
      <w:r w:rsidRPr="00C72B7B">
        <w:rPr>
          <w:rtl/>
        </w:rPr>
        <w:t xml:space="preserve"> </w:t>
      </w:r>
    </w:p>
    <w:p w:rsidR="00A4502F" w:rsidRPr="00C72B7B" w:rsidRDefault="00A4502F" w:rsidP="00C72B7B">
      <w:pPr>
        <w:pStyle w:val="libFootnote0"/>
        <w:rPr>
          <w:rtl/>
        </w:rPr>
      </w:pPr>
      <w:r w:rsidRPr="00C72B7B">
        <w:rPr>
          <w:rtl/>
        </w:rPr>
        <w:t>قال (صلّى الله عليه وآله)</w:t>
      </w:r>
      <w:r w:rsidR="00C72B7B">
        <w:rPr>
          <w:rtl/>
        </w:rPr>
        <w:t>:</w:t>
      </w:r>
      <w:r w:rsidRPr="00C72B7B">
        <w:rPr>
          <w:rtl/>
        </w:rPr>
        <w:t xml:space="preserve"> </w:t>
      </w:r>
      <w:r w:rsidRPr="00A4502F">
        <w:rPr>
          <w:rStyle w:val="libFootnoteBoldChar"/>
          <w:rtl/>
        </w:rPr>
        <w:t>ويملأ الله قلوب أمّة محمّد (صلّى الله عليه وآله) غنيّ</w:t>
      </w:r>
      <w:r w:rsidR="00C72B7B">
        <w:rPr>
          <w:rStyle w:val="libFootnoteBoldChar"/>
          <w:rtl/>
        </w:rPr>
        <w:t>،</w:t>
      </w:r>
      <w:r w:rsidRPr="00A4502F">
        <w:rPr>
          <w:rStyle w:val="libFootnoteBoldChar"/>
          <w:rtl/>
        </w:rPr>
        <w:t xml:space="preserve"> ويسعهم عدله</w:t>
      </w:r>
      <w:r w:rsidR="00C72B7B">
        <w:rPr>
          <w:rStyle w:val="libFootnoteBoldChar"/>
          <w:rtl/>
        </w:rPr>
        <w:t>،</w:t>
      </w:r>
      <w:r w:rsidRPr="00A4502F">
        <w:rPr>
          <w:rStyle w:val="libFootnoteBoldChar"/>
          <w:rtl/>
        </w:rPr>
        <w:t xml:space="preserve"> حتّى يأمر منادياً فينادي</w:t>
      </w:r>
      <w:r w:rsidR="00C72B7B">
        <w:rPr>
          <w:rStyle w:val="libFootnoteBoldChar"/>
          <w:rtl/>
        </w:rPr>
        <w:t>،</w:t>
      </w:r>
      <w:r w:rsidRPr="00A4502F">
        <w:rPr>
          <w:rStyle w:val="libFootnoteBoldChar"/>
          <w:rtl/>
        </w:rPr>
        <w:t xml:space="preserve"> فيقول</w:t>
      </w:r>
      <w:r w:rsidR="00C72B7B">
        <w:rPr>
          <w:rStyle w:val="libFootnoteBoldChar"/>
          <w:rtl/>
        </w:rPr>
        <w:t>:</w:t>
      </w:r>
      <w:r w:rsidRPr="00A4502F">
        <w:rPr>
          <w:rStyle w:val="libFootnoteBoldChar"/>
          <w:rtl/>
        </w:rPr>
        <w:t xml:space="preserve"> من له في المال حاجة</w:t>
      </w:r>
      <w:r w:rsidR="00C72B7B">
        <w:rPr>
          <w:rStyle w:val="libFootnoteBoldChar"/>
          <w:rtl/>
        </w:rPr>
        <w:t>؟</w:t>
      </w:r>
      <w:r w:rsidRPr="00A4502F">
        <w:rPr>
          <w:rStyle w:val="libFootnoteBoldChar"/>
          <w:rtl/>
        </w:rPr>
        <w:t xml:space="preserve"> </w:t>
      </w:r>
    </w:p>
    <w:p w:rsidR="00A4502F" w:rsidRPr="00EA7F81" w:rsidRDefault="00A4502F" w:rsidP="00A4502F">
      <w:pPr>
        <w:pStyle w:val="libFootnoteBold"/>
        <w:rPr>
          <w:rtl/>
        </w:rPr>
      </w:pPr>
      <w:r w:rsidRPr="00AB01FE">
        <w:rPr>
          <w:rtl/>
        </w:rPr>
        <w:t>فما يقوم من الناس إلاّ رجلّ واحدٌ</w:t>
      </w:r>
      <w:r w:rsidR="00C72B7B">
        <w:rPr>
          <w:rtl/>
        </w:rPr>
        <w:t>،</w:t>
      </w:r>
      <w:r w:rsidRPr="00AB01FE">
        <w:rPr>
          <w:rtl/>
        </w:rPr>
        <w:t xml:space="preserve"> فيقول</w:t>
      </w:r>
      <w:r w:rsidR="00C72B7B">
        <w:rPr>
          <w:rtl/>
        </w:rPr>
        <w:t>:</w:t>
      </w:r>
      <w:r w:rsidRPr="00AB01FE">
        <w:rPr>
          <w:rtl/>
        </w:rPr>
        <w:t xml:space="preserve"> أنا</w:t>
      </w:r>
      <w:r w:rsidR="00C72B7B">
        <w:rPr>
          <w:rtl/>
        </w:rPr>
        <w:t>.</w:t>
      </w:r>
      <w:r w:rsidRPr="00AB01FE">
        <w:rPr>
          <w:rtl/>
        </w:rPr>
        <w:t xml:space="preserve"> </w:t>
      </w:r>
    </w:p>
    <w:p w:rsidR="00A4502F" w:rsidRPr="00EA7F81" w:rsidRDefault="00A4502F" w:rsidP="00A4502F">
      <w:pPr>
        <w:pStyle w:val="libFootnoteBold"/>
        <w:rPr>
          <w:rtl/>
        </w:rPr>
      </w:pPr>
      <w:r w:rsidRPr="00AB01FE">
        <w:rPr>
          <w:rtl/>
        </w:rPr>
        <w:t>فيقول</w:t>
      </w:r>
      <w:r w:rsidR="00C72B7B">
        <w:rPr>
          <w:rtl/>
        </w:rPr>
        <w:t>:</w:t>
      </w:r>
      <w:r w:rsidRPr="00AB01FE">
        <w:rPr>
          <w:rtl/>
        </w:rPr>
        <w:t xml:space="preserve"> إئت السّدان</w:t>
      </w:r>
      <w:r w:rsidR="003C7645">
        <w:rPr>
          <w:rtl/>
        </w:rPr>
        <w:t xml:space="preserve"> - </w:t>
      </w:r>
      <w:r w:rsidRPr="00AB01FE">
        <w:rPr>
          <w:rtl/>
        </w:rPr>
        <w:t>يعني الخازن</w:t>
      </w:r>
      <w:r w:rsidR="003C7645">
        <w:rPr>
          <w:rtl/>
        </w:rPr>
        <w:t xml:space="preserve"> - </w:t>
      </w:r>
      <w:r w:rsidRPr="00AB01FE">
        <w:rPr>
          <w:rtl/>
        </w:rPr>
        <w:t>وقل له</w:t>
      </w:r>
      <w:r w:rsidR="00C72B7B">
        <w:rPr>
          <w:rtl/>
        </w:rPr>
        <w:t>:</w:t>
      </w:r>
      <w:r w:rsidRPr="00AB01FE">
        <w:rPr>
          <w:rtl/>
        </w:rPr>
        <w:t xml:space="preserve"> إنّ المهدي يأمرك أن تعطيني مالاً</w:t>
      </w:r>
      <w:r w:rsidR="00C72B7B">
        <w:rPr>
          <w:rtl/>
        </w:rPr>
        <w:t>.</w:t>
      </w:r>
      <w:r w:rsidRPr="00AB01FE">
        <w:rPr>
          <w:rtl/>
        </w:rPr>
        <w:t xml:space="preserve"> </w:t>
      </w:r>
    </w:p>
    <w:p w:rsidR="00A4502F" w:rsidRPr="00EA7F81" w:rsidRDefault="00A4502F" w:rsidP="00A4502F">
      <w:pPr>
        <w:pStyle w:val="libFootnoteBold"/>
        <w:rPr>
          <w:rtl/>
        </w:rPr>
      </w:pPr>
      <w:r w:rsidRPr="00AB01FE">
        <w:rPr>
          <w:rtl/>
        </w:rPr>
        <w:t>فيقول له</w:t>
      </w:r>
      <w:r w:rsidR="00C72B7B">
        <w:rPr>
          <w:rtl/>
        </w:rPr>
        <w:t>:</w:t>
      </w:r>
      <w:r w:rsidRPr="00AB01FE">
        <w:rPr>
          <w:rtl/>
        </w:rPr>
        <w:t xml:space="preserve"> احث</w:t>
      </w:r>
      <w:r w:rsidR="00C72B7B">
        <w:rPr>
          <w:rtl/>
        </w:rPr>
        <w:t>.</w:t>
      </w:r>
      <w:r w:rsidRPr="00AB01FE">
        <w:rPr>
          <w:rtl/>
        </w:rPr>
        <w:t xml:space="preserve"> </w:t>
      </w:r>
      <w:r w:rsidRPr="00AB01FE">
        <w:rPr>
          <w:rFonts w:hint="cs"/>
          <w:rtl/>
        </w:rPr>
        <w:t>حتى</w:t>
      </w:r>
      <w:r w:rsidRPr="00AB01FE">
        <w:rPr>
          <w:rtl/>
        </w:rPr>
        <w:t xml:space="preserve"> إذا جعله في حجره</w:t>
      </w:r>
      <w:r w:rsidR="00C72B7B">
        <w:rPr>
          <w:rtl/>
        </w:rPr>
        <w:t>،</w:t>
      </w:r>
      <w:r w:rsidRPr="00AB01FE">
        <w:rPr>
          <w:rtl/>
        </w:rPr>
        <w:t xml:space="preserve"> وأبرزه ندم</w:t>
      </w:r>
      <w:r w:rsidR="00C72B7B">
        <w:rPr>
          <w:rtl/>
        </w:rPr>
        <w:t>،</w:t>
      </w:r>
      <w:r w:rsidRPr="00AB01FE">
        <w:rPr>
          <w:rtl/>
        </w:rPr>
        <w:t xml:space="preserve"> فيقول</w:t>
      </w:r>
      <w:r w:rsidR="00C72B7B">
        <w:rPr>
          <w:rtl/>
        </w:rPr>
        <w:t>:</w:t>
      </w:r>
      <w:r w:rsidRPr="00AB01FE">
        <w:rPr>
          <w:rtl/>
        </w:rPr>
        <w:t xml:space="preserve"> كنت أجشع أمّة محمّد (صلّى الله عليه وآله) نفساً</w:t>
      </w:r>
      <w:r w:rsidR="00C72B7B">
        <w:rPr>
          <w:rtl/>
        </w:rPr>
        <w:t>،</w:t>
      </w:r>
      <w:r w:rsidRPr="00AB01FE">
        <w:rPr>
          <w:rtl/>
        </w:rPr>
        <w:t xml:space="preserve"> أو عجز </w:t>
      </w:r>
      <w:r w:rsidRPr="00AB01FE">
        <w:rPr>
          <w:rFonts w:hint="cs"/>
          <w:rtl/>
        </w:rPr>
        <w:t>عنّي</w:t>
      </w:r>
      <w:r w:rsidRPr="00AB01FE">
        <w:rPr>
          <w:rtl/>
        </w:rPr>
        <w:t xml:space="preserve"> ما وسعهم</w:t>
      </w:r>
      <w:r w:rsidR="00C72B7B">
        <w:rPr>
          <w:rtl/>
        </w:rPr>
        <w:t>؟</w:t>
      </w:r>
      <w:r w:rsidRPr="00AB01FE">
        <w:rPr>
          <w:rtl/>
        </w:rPr>
        <w:t xml:space="preserve">! </w:t>
      </w:r>
    </w:p>
    <w:p w:rsidR="00A4502F" w:rsidRPr="00EA7F81" w:rsidRDefault="00A4502F" w:rsidP="00A4502F">
      <w:pPr>
        <w:pStyle w:val="libFootnoteBold"/>
        <w:rPr>
          <w:rtl/>
        </w:rPr>
      </w:pPr>
      <w:r w:rsidRPr="00AB01FE">
        <w:rPr>
          <w:rtl/>
        </w:rPr>
        <w:t>قال</w:t>
      </w:r>
      <w:r w:rsidR="00C72B7B">
        <w:rPr>
          <w:rtl/>
        </w:rPr>
        <w:t>:</w:t>
      </w:r>
      <w:r w:rsidRPr="00AB01FE">
        <w:rPr>
          <w:rtl/>
        </w:rPr>
        <w:t xml:space="preserve"> فيردّه</w:t>
      </w:r>
      <w:r w:rsidR="00C72B7B">
        <w:rPr>
          <w:rtl/>
        </w:rPr>
        <w:t>،</w:t>
      </w:r>
      <w:r w:rsidRPr="00AB01FE">
        <w:rPr>
          <w:rtl/>
        </w:rPr>
        <w:t xml:space="preserve"> فلا يقبل منه</w:t>
      </w:r>
      <w:r w:rsidR="00C72B7B">
        <w:rPr>
          <w:rtl/>
        </w:rPr>
        <w:t>.</w:t>
      </w:r>
      <w:r w:rsidRPr="00AB01FE">
        <w:rPr>
          <w:rtl/>
        </w:rPr>
        <w:t xml:space="preserve"> </w:t>
      </w:r>
    </w:p>
    <w:p w:rsidR="00A4502F" w:rsidRPr="00EA7F81" w:rsidRDefault="00A4502F" w:rsidP="00A4502F">
      <w:pPr>
        <w:pStyle w:val="libFootnoteBold"/>
        <w:rPr>
          <w:rtl/>
        </w:rPr>
      </w:pPr>
      <w:r w:rsidRPr="00AB01FE">
        <w:rPr>
          <w:rtl/>
        </w:rPr>
        <w:t>فيقول</w:t>
      </w:r>
      <w:r w:rsidR="00C72B7B">
        <w:rPr>
          <w:rtl/>
        </w:rPr>
        <w:t>:</w:t>
      </w:r>
      <w:r w:rsidRPr="00AB01FE">
        <w:rPr>
          <w:rtl/>
        </w:rPr>
        <w:t xml:space="preserve"> إنّا لا نأخذ شيئاً أعطيناه</w:t>
      </w:r>
      <w:r w:rsidR="00C72B7B">
        <w:rPr>
          <w:rtl/>
        </w:rPr>
        <w:t>.</w:t>
      </w:r>
      <w:r w:rsidRPr="00AB01FE">
        <w:rPr>
          <w:rtl/>
        </w:rPr>
        <w:t xml:space="preserve"> </w:t>
      </w:r>
    </w:p>
    <w:p w:rsidR="00A4502F" w:rsidRPr="00C72B7B" w:rsidRDefault="00A4502F" w:rsidP="00C72B7B">
      <w:pPr>
        <w:pStyle w:val="libFootnote0"/>
        <w:rPr>
          <w:rtl/>
        </w:rPr>
      </w:pPr>
      <w:r w:rsidRPr="00A4502F">
        <w:rPr>
          <w:rStyle w:val="libFootnoteBoldChar"/>
          <w:rtl/>
        </w:rPr>
        <w:t>فيكون كذلك سبع سنين</w:t>
      </w:r>
      <w:r w:rsidR="00C72B7B">
        <w:rPr>
          <w:rStyle w:val="libFootnoteBoldChar"/>
          <w:rtl/>
        </w:rPr>
        <w:t>،</w:t>
      </w:r>
      <w:r w:rsidRPr="00A4502F">
        <w:rPr>
          <w:rStyle w:val="libFootnoteBoldChar"/>
          <w:rtl/>
        </w:rPr>
        <w:t xml:space="preserve"> أو ثمان سنين</w:t>
      </w:r>
      <w:r w:rsidR="00C72B7B">
        <w:rPr>
          <w:rStyle w:val="libFootnoteBoldChar"/>
          <w:rtl/>
        </w:rPr>
        <w:t>،</w:t>
      </w:r>
      <w:r w:rsidRPr="00A4502F">
        <w:rPr>
          <w:rStyle w:val="libFootnoteBoldChar"/>
          <w:rtl/>
        </w:rPr>
        <w:t xml:space="preserve"> أو تسع سنين</w:t>
      </w:r>
      <w:r w:rsidR="00C72B7B">
        <w:rPr>
          <w:rStyle w:val="libFootnoteBoldChar"/>
          <w:rtl/>
        </w:rPr>
        <w:t>؛</w:t>
      </w:r>
      <w:r w:rsidRPr="00A4502F">
        <w:rPr>
          <w:rStyle w:val="libFootnoteBoldChar"/>
          <w:rtl/>
        </w:rPr>
        <w:t xml:space="preserve"> ثمّ لا خير في العيش بعده</w:t>
      </w:r>
      <w:r w:rsidR="00C72B7B">
        <w:rPr>
          <w:rStyle w:val="libFootnoteBoldChar"/>
          <w:rtl/>
        </w:rPr>
        <w:t>؛</w:t>
      </w:r>
      <w:r w:rsidRPr="00A4502F">
        <w:rPr>
          <w:rStyle w:val="libFootnoteBoldChar"/>
          <w:rtl/>
        </w:rPr>
        <w:t xml:space="preserve"> أو قال</w:t>
      </w:r>
      <w:r w:rsidR="00C72B7B">
        <w:rPr>
          <w:rStyle w:val="libFootnoteBoldChar"/>
          <w:rtl/>
        </w:rPr>
        <w:t>:</w:t>
      </w:r>
      <w:r w:rsidRPr="00A4502F">
        <w:rPr>
          <w:rStyle w:val="libFootnoteBoldChar"/>
          <w:rtl/>
        </w:rPr>
        <w:t xml:space="preserve"> لا خير في الحياة بعده</w:t>
      </w:r>
      <w:r w:rsidR="00C72B7B">
        <w:rPr>
          <w:rStyle w:val="libFootnoteBoldChar"/>
          <w:rFonts w:hint="cs"/>
          <w:rtl/>
        </w:rPr>
        <w:t>)</w:t>
      </w:r>
      <w:r w:rsidR="00C72B7B">
        <w:rPr>
          <w:rStyle w:val="libFootnoteBoldChar"/>
          <w:rtl/>
        </w:rPr>
        <w:t>.</w:t>
      </w:r>
      <w:r w:rsidRPr="00C72B7B">
        <w:rPr>
          <w:rtl/>
        </w:rPr>
        <w:t xml:space="preserve"> انتهى</w:t>
      </w:r>
      <w:r w:rsidR="00C72B7B">
        <w:rPr>
          <w:rtl/>
        </w:rPr>
        <w:t>.</w:t>
      </w:r>
      <w:r w:rsidRPr="00C72B7B">
        <w:rPr>
          <w:rtl/>
        </w:rPr>
        <w:t xml:space="preserve"> </w:t>
      </w:r>
    </w:p>
    <w:p w:rsidR="00C72B7B" w:rsidRDefault="00A4502F" w:rsidP="00A4502F">
      <w:pPr>
        <w:pStyle w:val="libFootnote0"/>
        <w:rPr>
          <w:rtl/>
        </w:rPr>
      </w:pPr>
      <w:r w:rsidRPr="00AB01FE">
        <w:rPr>
          <w:rtl/>
        </w:rPr>
        <w:t>(2) راجع</w:t>
      </w:r>
      <w:r w:rsidR="00C72B7B">
        <w:rPr>
          <w:rtl/>
        </w:rPr>
        <w:t>:</w:t>
      </w:r>
      <w:r w:rsidRPr="00AB01FE">
        <w:rPr>
          <w:rtl/>
        </w:rPr>
        <w:t xml:space="preserve"> كمال الدين / الصدوق</w:t>
      </w:r>
      <w:r w:rsidR="00C72B7B">
        <w:rPr>
          <w:rtl/>
        </w:rPr>
        <w:t>:</w:t>
      </w:r>
      <w:r w:rsidRPr="00AB01FE">
        <w:rPr>
          <w:rtl/>
        </w:rPr>
        <w:t xml:space="preserve"> 229 / باب 22 / حديث 24</w:t>
      </w:r>
      <w:r w:rsidR="00C72B7B">
        <w:rPr>
          <w:rtl/>
        </w:rPr>
        <w:t>.</w:t>
      </w:r>
      <w:r w:rsidRPr="00AB01FE">
        <w:rPr>
          <w:rtl/>
        </w:rPr>
        <w:t xml:space="preserve"> </w:t>
      </w:r>
    </w:p>
    <w:p w:rsidR="00A4502F" w:rsidRDefault="00A4502F" w:rsidP="00A4502F">
      <w:pPr>
        <w:pStyle w:val="libNormal"/>
        <w:rPr>
          <w:rtl/>
        </w:rPr>
      </w:pPr>
      <w:r>
        <w:rPr>
          <w:rtl/>
        </w:rPr>
        <w:br w:type="page"/>
      </w:r>
    </w:p>
    <w:p w:rsidR="00A4502F" w:rsidRPr="0063587C" w:rsidRDefault="00A4502F" w:rsidP="00A4502F">
      <w:pPr>
        <w:pStyle w:val="libNormal"/>
        <w:rPr>
          <w:rtl/>
        </w:rPr>
      </w:pPr>
      <w:r w:rsidRPr="00A4502F">
        <w:rPr>
          <w:rtl/>
        </w:rPr>
        <w:lastRenderedPageBreak/>
        <w:t>وفي رواية المفضل بن عمر قال</w:t>
      </w:r>
      <w:r w:rsidR="00C72B7B">
        <w:rPr>
          <w:rtl/>
        </w:rPr>
        <w:t>:</w:t>
      </w:r>
      <w:r w:rsidRPr="00A4502F">
        <w:rPr>
          <w:rtl/>
        </w:rPr>
        <w:t xml:space="preserve"> سمعت أبا عبد الله (عليه السلام) يقول</w:t>
      </w:r>
      <w:r w:rsidR="00C72B7B">
        <w:rPr>
          <w:rtl/>
        </w:rPr>
        <w:t>:</w:t>
      </w:r>
      <w:r w:rsidRPr="00A4502F">
        <w:rPr>
          <w:rtl/>
        </w:rPr>
        <w:t xml:space="preserve"> </w:t>
      </w:r>
      <w:r w:rsidRPr="00A4502F">
        <w:rPr>
          <w:rStyle w:val="libBold2Char"/>
          <w:rtl/>
        </w:rPr>
        <w:t>(إذا قام قائم آل محمّد (عليه السلام) بنى في ظهر الكوفة مسجداً له ألف بابٍ</w:t>
      </w:r>
      <w:r w:rsidR="00C72B7B">
        <w:rPr>
          <w:rStyle w:val="libBold2Char"/>
          <w:rtl/>
        </w:rPr>
        <w:t>،</w:t>
      </w:r>
      <w:r w:rsidRPr="00A4502F">
        <w:rPr>
          <w:rStyle w:val="libBold2Char"/>
          <w:rtl/>
        </w:rPr>
        <w:t xml:space="preserve"> واتّصلت بيوت أهل الكوفة بنهري كربلاء)</w:t>
      </w:r>
      <w:r w:rsidRPr="00A4502F">
        <w:rPr>
          <w:rStyle w:val="libFootnotenumChar"/>
          <w:rtl/>
        </w:rPr>
        <w:t>(1)</w:t>
      </w:r>
      <w:r w:rsidR="00C72B7B">
        <w:rPr>
          <w:rtl/>
        </w:rPr>
        <w:t xml:space="preserve">. </w:t>
      </w:r>
    </w:p>
    <w:p w:rsidR="00A4502F" w:rsidRPr="0063587C" w:rsidRDefault="00A4502F" w:rsidP="00A4502F">
      <w:pPr>
        <w:pStyle w:val="libNormal"/>
        <w:rPr>
          <w:rtl/>
        </w:rPr>
      </w:pPr>
      <w:r w:rsidRPr="00A4502F">
        <w:rPr>
          <w:rtl/>
        </w:rPr>
        <w:t>قال الشيخ الجليل أبو جعفر بن بابويه (رحمه الله)</w:t>
      </w:r>
      <w:r w:rsidR="00C72B7B">
        <w:rPr>
          <w:rtl/>
        </w:rPr>
        <w:t>:</w:t>
      </w:r>
      <w:r w:rsidRPr="00A4502F">
        <w:rPr>
          <w:rtl/>
        </w:rPr>
        <w:t xml:space="preserve"> حدّثنا محمّد بن إبراهيم بن إسحاق الطالقاني (رضي الله عنه)</w:t>
      </w:r>
      <w:r w:rsidR="00C72B7B">
        <w:rPr>
          <w:rtl/>
        </w:rPr>
        <w:t>،</w:t>
      </w:r>
      <w:r w:rsidRPr="00A4502F">
        <w:rPr>
          <w:rtl/>
        </w:rPr>
        <w:t xml:space="preserve"> قال</w:t>
      </w:r>
      <w:r w:rsidR="00C72B7B">
        <w:rPr>
          <w:rtl/>
        </w:rPr>
        <w:t>:</w:t>
      </w:r>
      <w:r w:rsidRPr="00A4502F">
        <w:rPr>
          <w:rtl/>
        </w:rPr>
        <w:t xml:space="preserve"> حدّثنا أحمد بن عليّ الأنصاري</w:t>
      </w:r>
      <w:r w:rsidR="00C72B7B">
        <w:rPr>
          <w:rtl/>
        </w:rPr>
        <w:t>،</w:t>
      </w:r>
      <w:r w:rsidRPr="00A4502F">
        <w:rPr>
          <w:rtl/>
        </w:rPr>
        <w:t xml:space="preserve"> عن أبي الصلت الهرويّ</w:t>
      </w:r>
      <w:r w:rsidR="00C72B7B">
        <w:rPr>
          <w:rtl/>
        </w:rPr>
        <w:t>،</w:t>
      </w:r>
      <w:r w:rsidRPr="00A4502F">
        <w:rPr>
          <w:rtl/>
        </w:rPr>
        <w:t xml:space="preserve"> قال</w:t>
      </w:r>
      <w:r w:rsidR="00C72B7B">
        <w:rPr>
          <w:rtl/>
        </w:rPr>
        <w:t>:</w:t>
      </w:r>
      <w:r w:rsidRPr="00A4502F">
        <w:rPr>
          <w:rtl/>
        </w:rPr>
        <w:t xml:space="preserve"> قلت للرضا (عليه السلام)</w:t>
      </w:r>
      <w:r w:rsidR="00C72B7B">
        <w:rPr>
          <w:rtl/>
        </w:rPr>
        <w:t>:</w:t>
      </w:r>
      <w:r w:rsidRPr="00A4502F">
        <w:rPr>
          <w:rtl/>
        </w:rPr>
        <w:t xml:space="preserve"> ما علامات القائم منكم إذا خرج</w:t>
      </w:r>
      <w:r w:rsidR="00C72B7B">
        <w:rPr>
          <w:rtl/>
        </w:rPr>
        <w:t>؟</w:t>
      </w:r>
      <w:r w:rsidRPr="00A4502F">
        <w:rPr>
          <w:rtl/>
        </w:rPr>
        <w:t xml:space="preserve"> </w:t>
      </w:r>
    </w:p>
    <w:p w:rsidR="00A4502F" w:rsidRPr="0063587C"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(علامته</w:t>
      </w:r>
      <w:r w:rsidR="00C72B7B">
        <w:rPr>
          <w:rStyle w:val="libBold2Char"/>
          <w:rtl/>
        </w:rPr>
        <w:t>:</w:t>
      </w:r>
      <w:r w:rsidRPr="00A4502F">
        <w:rPr>
          <w:rStyle w:val="libBold2Char"/>
          <w:rtl/>
        </w:rPr>
        <w:t xml:space="preserve"> أن يكون شيخ السنّ شابّ المنظر</w:t>
      </w:r>
      <w:r w:rsidR="00C72B7B">
        <w:rPr>
          <w:rStyle w:val="libBold2Char"/>
          <w:rtl/>
        </w:rPr>
        <w:t>،</w:t>
      </w:r>
      <w:r w:rsidRPr="00A4502F">
        <w:rPr>
          <w:rStyle w:val="libBold2Char"/>
          <w:rtl/>
        </w:rPr>
        <w:t xml:space="preserve"> حتّى إنّ الناظر إليه ليحسبه ابن أربعين سنة</w:t>
      </w:r>
      <w:r w:rsidR="00C72B7B">
        <w:rPr>
          <w:rStyle w:val="libBold2Char"/>
          <w:rtl/>
        </w:rPr>
        <w:t>،</w:t>
      </w:r>
      <w:r w:rsidRPr="00A4502F">
        <w:rPr>
          <w:rStyle w:val="libBold2Char"/>
          <w:rtl/>
        </w:rPr>
        <w:t xml:space="preserve"> أو دونها</w:t>
      </w:r>
      <w:r w:rsidR="00C72B7B">
        <w:rPr>
          <w:rStyle w:val="libBold2Char"/>
          <w:rtl/>
        </w:rPr>
        <w:t>.</w:t>
      </w:r>
      <w:r w:rsidRPr="00A4502F">
        <w:rPr>
          <w:rStyle w:val="libBold2Char"/>
          <w:rtl/>
        </w:rPr>
        <w:t xml:space="preserve"> وإنّ من علاماته أن لا يهرم بمرور الأيّام والليالي حتى يأتيه أجله)</w:t>
      </w:r>
      <w:r w:rsidRPr="00A4502F">
        <w:rPr>
          <w:rStyle w:val="libFootnotenumChar"/>
          <w:rtl/>
        </w:rPr>
        <w:t>(2)</w:t>
      </w:r>
      <w:r w:rsidR="00C72B7B">
        <w:rPr>
          <w:rtl/>
        </w:rPr>
        <w:t xml:space="preserve">. </w:t>
      </w:r>
    </w:p>
    <w:p w:rsidR="00A4502F" w:rsidRPr="0063587C" w:rsidRDefault="00A4502F" w:rsidP="00A4502F">
      <w:pPr>
        <w:pStyle w:val="libNormal"/>
        <w:rPr>
          <w:rtl/>
        </w:rPr>
      </w:pPr>
      <w:r w:rsidRPr="00A4502F">
        <w:rPr>
          <w:rtl/>
        </w:rPr>
        <w:t>ومن علامات ظهور صاحب الأمر (عليه السلام) ما ذُكر فيما روي في حديث الفضل بن شاذان (عليه الرحمة والغفران) على هذا النحو</w:t>
      </w:r>
      <w:r w:rsidR="00C72B7B">
        <w:rPr>
          <w:rtl/>
        </w:rPr>
        <w:t>:</w:t>
      </w:r>
      <w:r w:rsidRPr="00A4502F">
        <w:rPr>
          <w:rtl/>
        </w:rPr>
        <w:t xml:space="preserve"> </w:t>
      </w:r>
    </w:p>
    <w:p w:rsidR="00A4502F" w:rsidRPr="0063587C" w:rsidRDefault="00A4502F" w:rsidP="00A4502F">
      <w:pPr>
        <w:pStyle w:val="libNormal"/>
        <w:rPr>
          <w:rtl/>
        </w:rPr>
      </w:pPr>
      <w:r w:rsidRPr="00A4502F">
        <w:rPr>
          <w:rtl/>
        </w:rPr>
        <w:t>حدّثنا صفوان بن يحيى (رضي الله عنه)</w:t>
      </w:r>
      <w:r w:rsidR="00C72B7B">
        <w:rPr>
          <w:rtl/>
        </w:rPr>
        <w:t>،</w:t>
      </w:r>
      <w:r w:rsidRPr="00A4502F">
        <w:rPr>
          <w:rtl/>
        </w:rPr>
        <w:t xml:space="preserve"> قال</w:t>
      </w:r>
      <w:r w:rsidR="00C72B7B">
        <w:rPr>
          <w:rtl/>
        </w:rPr>
        <w:t>:</w:t>
      </w:r>
      <w:r w:rsidRPr="00A4502F">
        <w:rPr>
          <w:rtl/>
        </w:rPr>
        <w:t xml:space="preserve"> حدّثنا محمّد بن حمران</w:t>
      </w:r>
      <w:r w:rsidR="00C72B7B">
        <w:rPr>
          <w:rtl/>
        </w:rPr>
        <w:t>،</w:t>
      </w:r>
      <w:r w:rsidRPr="00A4502F">
        <w:rPr>
          <w:rtl/>
        </w:rPr>
        <w:t xml:space="preserve"> قال</w:t>
      </w:r>
      <w:r w:rsidR="00C72B7B">
        <w:rPr>
          <w:rtl/>
        </w:rPr>
        <w:t>:</w:t>
      </w:r>
      <w:r w:rsidRPr="00A4502F">
        <w:rPr>
          <w:rtl/>
        </w:rPr>
        <w:t xml:space="preserve"> قال الصادق جعفر بن محمّد (عليهما السلام)</w:t>
      </w:r>
      <w:r w:rsidR="00C72B7B">
        <w:rPr>
          <w:rtl/>
        </w:rPr>
        <w:t>:</w:t>
      </w:r>
      <w:r w:rsidRPr="00A4502F">
        <w:rPr>
          <w:rtl/>
        </w:rPr>
        <w:t xml:space="preserve"> </w:t>
      </w:r>
      <w:r w:rsidRPr="00A4502F">
        <w:rPr>
          <w:rStyle w:val="libBold2Char"/>
          <w:rtl/>
        </w:rPr>
        <w:t>(إنّ القائم منّا (عليه السلام) منصور بالرعب</w:t>
      </w:r>
      <w:r w:rsidR="00C72B7B">
        <w:rPr>
          <w:rStyle w:val="libBold2Char"/>
          <w:rtl/>
        </w:rPr>
        <w:t>،</w:t>
      </w:r>
      <w:r w:rsidRPr="00A4502F">
        <w:rPr>
          <w:rStyle w:val="libBold2Char"/>
          <w:rtl/>
        </w:rPr>
        <w:t xml:space="preserve"> مؤيد بالنصر</w:t>
      </w:r>
      <w:r w:rsidR="00C72B7B">
        <w:rPr>
          <w:rStyle w:val="libBold2Char"/>
          <w:rtl/>
        </w:rPr>
        <w:t>.</w:t>
      </w:r>
      <w:r w:rsidRPr="00A4502F">
        <w:rPr>
          <w:rStyle w:val="libBold2Char"/>
          <w:rtl/>
        </w:rPr>
        <w:t xml:space="preserve"> تطوى له الأرض</w:t>
      </w:r>
      <w:r w:rsidR="00C72B7B">
        <w:rPr>
          <w:rStyle w:val="libBold2Char"/>
          <w:rtl/>
        </w:rPr>
        <w:t>،</w:t>
      </w:r>
      <w:r w:rsidRPr="00A4502F">
        <w:rPr>
          <w:rStyle w:val="libBold2Char"/>
          <w:rtl/>
        </w:rPr>
        <w:t xml:space="preserve"> وتظهر له الكنوز كلها</w:t>
      </w:r>
      <w:r w:rsidR="00C72B7B">
        <w:rPr>
          <w:rStyle w:val="libBold2Char"/>
          <w:rtl/>
        </w:rPr>
        <w:t>.</w:t>
      </w:r>
      <w:r w:rsidRPr="00A4502F">
        <w:rPr>
          <w:rStyle w:val="libBold2Char"/>
          <w:rtl/>
        </w:rPr>
        <w:t xml:space="preserve"> ويظهر الله تعالى به دينه على الدين كله ولو كره المشركون</w:t>
      </w:r>
      <w:r w:rsidR="00C72B7B">
        <w:rPr>
          <w:rStyle w:val="libBold2Char"/>
          <w:rtl/>
        </w:rPr>
        <w:t>،</w:t>
      </w:r>
      <w:r w:rsidRPr="00A4502F">
        <w:rPr>
          <w:rStyle w:val="libBold2Char"/>
          <w:rtl/>
        </w:rPr>
        <w:t xml:space="preserve"> ويبلغ سلطانه المشرق والمغرب</w:t>
      </w:r>
      <w:r w:rsidR="00C72B7B">
        <w:rPr>
          <w:rStyle w:val="libBold2Char"/>
          <w:rtl/>
        </w:rPr>
        <w:t>،</w:t>
      </w:r>
      <w:r w:rsidRPr="00A4502F">
        <w:rPr>
          <w:rStyle w:val="libBold2Char"/>
          <w:rtl/>
        </w:rPr>
        <w:t xml:space="preserve"> فلا يبقى في الأرض خراب إلاَّ عُمّر</w:t>
      </w:r>
      <w:r w:rsidR="00C72B7B">
        <w:rPr>
          <w:rStyle w:val="libBold2Char"/>
          <w:rtl/>
        </w:rPr>
        <w:t>،</w:t>
      </w:r>
      <w:r w:rsidRPr="00A4502F">
        <w:rPr>
          <w:rStyle w:val="libBold2Char"/>
          <w:rtl/>
        </w:rPr>
        <w:t xml:space="preserve"> وينزل روح الله عيسى بن مريم (عليه السلام) فصلى خلفه)</w:t>
      </w:r>
      <w:r w:rsidR="00C72B7B">
        <w:rPr>
          <w:rtl/>
        </w:rPr>
        <w:t>.</w:t>
      </w:r>
      <w:r w:rsidRPr="00A4502F">
        <w:rPr>
          <w:rtl/>
        </w:rPr>
        <w:t xml:space="preserve"> </w:t>
      </w:r>
    </w:p>
    <w:p w:rsidR="00A4502F" w:rsidRPr="0063587C" w:rsidRDefault="00A4502F" w:rsidP="00A4502F">
      <w:pPr>
        <w:pStyle w:val="libNormal"/>
        <w:rPr>
          <w:rtl/>
        </w:rPr>
      </w:pPr>
      <w:r w:rsidRPr="00A4502F">
        <w:rPr>
          <w:rtl/>
        </w:rPr>
        <w:t>قال ابن حمران</w:t>
      </w:r>
      <w:r w:rsidR="00C72B7B">
        <w:rPr>
          <w:rtl/>
        </w:rPr>
        <w:t>:</w:t>
      </w:r>
      <w:r w:rsidRPr="00A4502F">
        <w:rPr>
          <w:rtl/>
        </w:rPr>
        <w:t xml:space="preserve"> قيل له</w:t>
      </w:r>
      <w:r w:rsidR="00C72B7B">
        <w:rPr>
          <w:rtl/>
        </w:rPr>
        <w:t>:</w:t>
      </w:r>
      <w:r w:rsidRPr="00A4502F">
        <w:rPr>
          <w:rtl/>
        </w:rPr>
        <w:t xml:space="preserve"> يا بن رسول الله</w:t>
      </w:r>
      <w:r w:rsidR="00C72B7B">
        <w:rPr>
          <w:rtl/>
        </w:rPr>
        <w:t>!</w:t>
      </w:r>
      <w:r w:rsidRPr="00A4502F">
        <w:rPr>
          <w:rtl/>
        </w:rPr>
        <w:t xml:space="preserve"> متى يخرج قائمكم</w:t>
      </w:r>
      <w:r w:rsidR="00C72B7B">
        <w:rPr>
          <w:rtl/>
        </w:rPr>
        <w:t>؟</w:t>
      </w:r>
      <w:r w:rsidRPr="00A4502F">
        <w:rPr>
          <w:rtl/>
        </w:rPr>
        <w:t xml:space="preserve"> </w:t>
      </w:r>
    </w:p>
    <w:p w:rsidR="00A4502F" w:rsidRPr="0063587C" w:rsidRDefault="00A4502F" w:rsidP="00A4502F">
      <w:pPr>
        <w:pStyle w:val="libNormal"/>
        <w:rPr>
          <w:rtl/>
        </w:rPr>
      </w:pPr>
      <w:r w:rsidRPr="00A4502F">
        <w:rPr>
          <w:rtl/>
        </w:rPr>
        <w:t>قال</w:t>
      </w:r>
      <w:r w:rsidR="00C72B7B">
        <w:rPr>
          <w:rtl/>
        </w:rPr>
        <w:t>:</w:t>
      </w:r>
      <w:r w:rsidRPr="00A4502F">
        <w:rPr>
          <w:rStyle w:val="libBold2Char"/>
          <w:rtl/>
        </w:rPr>
        <w:t xml:space="preserve"> (إذا تشبّه الرجال بالنساء بالرجال</w:t>
      </w:r>
      <w:r w:rsidR="00C72B7B">
        <w:rPr>
          <w:rStyle w:val="libBold2Char"/>
          <w:rtl/>
        </w:rPr>
        <w:t>،</w:t>
      </w:r>
      <w:r w:rsidRPr="00A4502F">
        <w:rPr>
          <w:rStyle w:val="libBold2Char"/>
          <w:rtl/>
        </w:rPr>
        <w:t xml:space="preserve"> واكتفى الرجال بالرجال</w:t>
      </w:r>
      <w:r w:rsidR="00C72B7B">
        <w:rPr>
          <w:rStyle w:val="libBold2Char"/>
          <w:rtl/>
        </w:rPr>
        <w:t>،</w:t>
      </w:r>
      <w:r w:rsidRPr="00A4502F">
        <w:rPr>
          <w:rStyle w:val="libBold2Char"/>
          <w:rtl/>
        </w:rPr>
        <w:t xml:space="preserve"> والنساء بالنساء</w:t>
      </w:r>
      <w:r w:rsidR="00C72B7B">
        <w:rPr>
          <w:rStyle w:val="libBold2Char"/>
          <w:rtl/>
        </w:rPr>
        <w:t>،</w:t>
      </w:r>
      <w:r w:rsidRPr="00A4502F">
        <w:rPr>
          <w:rStyle w:val="libBold2Char"/>
          <w:rtl/>
        </w:rPr>
        <w:t xml:space="preserve"> وركبت ذوات الفروج السروج</w:t>
      </w:r>
      <w:r w:rsidR="00C72B7B">
        <w:rPr>
          <w:rStyle w:val="libBold2Char"/>
          <w:rtl/>
        </w:rPr>
        <w:t>،</w:t>
      </w:r>
      <w:r w:rsidRPr="00A4502F">
        <w:rPr>
          <w:rStyle w:val="libBold2Char"/>
          <w:rtl/>
        </w:rPr>
        <w:t xml:space="preserve"> وقبلت شهادة الزور</w:t>
      </w:r>
      <w:r w:rsidR="00C72B7B">
        <w:rPr>
          <w:rStyle w:val="libBold2Char"/>
          <w:rtl/>
        </w:rPr>
        <w:t>،</w:t>
      </w:r>
      <w:r w:rsidRPr="00A4502F">
        <w:rPr>
          <w:rStyle w:val="libBold2Char"/>
          <w:rtl/>
        </w:rPr>
        <w:t xml:space="preserve"> وردت شهادة العدل</w:t>
      </w:r>
      <w:r w:rsidR="00C72B7B">
        <w:rPr>
          <w:rStyle w:val="libBold2Char"/>
          <w:rtl/>
        </w:rPr>
        <w:t>،</w:t>
      </w:r>
      <w:r w:rsidRPr="00A4502F">
        <w:rPr>
          <w:rStyle w:val="libBold2Char"/>
          <w:rtl/>
        </w:rPr>
        <w:t xml:space="preserve"> واستخف الناس بالدماء</w:t>
      </w:r>
      <w:r w:rsidR="00C72B7B">
        <w:rPr>
          <w:rStyle w:val="libBold2Char"/>
          <w:rtl/>
        </w:rPr>
        <w:t>،</w:t>
      </w:r>
      <w:r w:rsidRPr="00A4502F">
        <w:rPr>
          <w:rStyle w:val="libBold2Char"/>
          <w:rtl/>
        </w:rPr>
        <w:t xml:space="preserve"> وارتكاب الزنا</w:t>
      </w:r>
      <w:r w:rsidR="00C72B7B">
        <w:rPr>
          <w:rStyle w:val="libBold2Char"/>
          <w:rtl/>
        </w:rPr>
        <w:t>،</w:t>
      </w:r>
      <w:r w:rsidRPr="00A4502F">
        <w:rPr>
          <w:rStyle w:val="libBold2Char"/>
          <w:rtl/>
        </w:rPr>
        <w:t xml:space="preserve"> وأكل الرّبا والر</w:t>
      </w:r>
      <w:r w:rsidRPr="00A4502F">
        <w:rPr>
          <w:rStyle w:val="libBold2Char"/>
          <w:rFonts w:hint="cs"/>
          <w:rtl/>
        </w:rPr>
        <w:t>ُ</w:t>
      </w:r>
      <w:r w:rsidRPr="00A4502F">
        <w:rPr>
          <w:rStyle w:val="libBold2Char"/>
          <w:rtl/>
        </w:rPr>
        <w:t>شى</w:t>
      </w:r>
      <w:r w:rsidR="00C72B7B">
        <w:rPr>
          <w:rStyle w:val="libBold2Char"/>
          <w:rtl/>
        </w:rPr>
        <w:t>،</w:t>
      </w:r>
      <w:r w:rsidRPr="00A4502F">
        <w:rPr>
          <w:rStyle w:val="libBold2Char"/>
          <w:rtl/>
        </w:rPr>
        <w:t xml:space="preserve"> واستيلاء الأشرار على الأبرار</w:t>
      </w:r>
      <w:r w:rsidR="00C72B7B">
        <w:rPr>
          <w:rStyle w:val="libBold2Char"/>
          <w:rtl/>
        </w:rPr>
        <w:t>،</w:t>
      </w:r>
      <w:r w:rsidRPr="00A4502F">
        <w:rPr>
          <w:rStyle w:val="libBold2Char"/>
          <w:rtl/>
        </w:rPr>
        <w:t xml:space="preserve"> وخروج السفياني من الشام</w:t>
      </w:r>
      <w:r w:rsidR="00C72B7B">
        <w:rPr>
          <w:rStyle w:val="libBold2Char"/>
          <w:rtl/>
        </w:rPr>
        <w:t>،</w:t>
      </w:r>
      <w:r w:rsidRPr="00A4502F">
        <w:rPr>
          <w:rStyle w:val="libBold2Char"/>
          <w:rtl/>
        </w:rPr>
        <w:t xml:space="preserve"> واليماني من اليمن</w:t>
      </w:r>
      <w:r w:rsidR="00C72B7B">
        <w:rPr>
          <w:rStyle w:val="libBold2Char"/>
          <w:rtl/>
        </w:rPr>
        <w:t>،</w:t>
      </w:r>
      <w:r w:rsidRPr="00A4502F">
        <w:rPr>
          <w:rStyle w:val="libBold2Char"/>
          <w:rtl/>
        </w:rPr>
        <w:t xml:space="preserve"> وخسف بالبيداء</w:t>
      </w:r>
      <w:r w:rsidR="00C72B7B">
        <w:rPr>
          <w:rStyle w:val="libBold2Char"/>
          <w:rtl/>
        </w:rPr>
        <w:t>،</w:t>
      </w:r>
      <w:r w:rsidRPr="00A4502F">
        <w:rPr>
          <w:rStyle w:val="libBold2Char"/>
          <w:rtl/>
        </w:rPr>
        <w:t xml:space="preserve"> وقتل غلامٍ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المصدر السابق</w:t>
      </w:r>
      <w:r w:rsidR="00C72B7B">
        <w:rPr>
          <w:rtl/>
        </w:rPr>
        <w:t>:</w:t>
      </w:r>
      <w:r w:rsidRPr="0063587C">
        <w:rPr>
          <w:rtl/>
        </w:rPr>
        <w:t xml:space="preserve"> 380</w:t>
      </w:r>
      <w:r w:rsidR="00C72B7B">
        <w:rPr>
          <w:rtl/>
        </w:rPr>
        <w:t>.</w:t>
      </w:r>
      <w:r w:rsidRPr="0063587C">
        <w:rPr>
          <w:rtl/>
        </w:rPr>
        <w:t xml:space="preserve"> </w:t>
      </w:r>
    </w:p>
    <w:p w:rsidR="00A4502F" w:rsidRPr="00A4502F" w:rsidRDefault="00A4502F" w:rsidP="00A4502F">
      <w:pPr>
        <w:pStyle w:val="libFootnote0"/>
        <w:rPr>
          <w:rtl/>
        </w:rPr>
      </w:pPr>
      <w:r w:rsidRPr="0063587C">
        <w:rPr>
          <w:rtl/>
        </w:rPr>
        <w:t>(2) كمال الدين / الصدوق</w:t>
      </w:r>
      <w:r w:rsidR="00C72B7B">
        <w:rPr>
          <w:rtl/>
        </w:rPr>
        <w:t>:</w:t>
      </w:r>
      <w:r w:rsidRPr="0063587C">
        <w:rPr>
          <w:rtl/>
        </w:rPr>
        <w:t xml:space="preserve"> 652 / باب 57 / ح12</w:t>
      </w:r>
      <w:r w:rsidR="00C72B7B">
        <w:rPr>
          <w:rtl/>
        </w:rPr>
        <w:t>.</w:t>
      </w:r>
      <w:r w:rsidRPr="0063587C">
        <w:rPr>
          <w:rtl/>
        </w:rPr>
        <w:t xml:space="preserve"> </w:t>
      </w:r>
    </w:p>
    <w:p w:rsidR="00A4502F" w:rsidRDefault="00A4502F" w:rsidP="00A4502F">
      <w:pPr>
        <w:pStyle w:val="libNormal"/>
      </w:pPr>
      <w:r>
        <w:br w:type="page"/>
      </w:r>
    </w:p>
    <w:p w:rsidR="00A4502F" w:rsidRPr="00A4502F" w:rsidRDefault="00A4502F" w:rsidP="00A4502F">
      <w:pPr>
        <w:pStyle w:val="libBold2"/>
        <w:rPr>
          <w:rtl/>
        </w:rPr>
      </w:pPr>
      <w:r w:rsidRPr="0063587C">
        <w:rPr>
          <w:rtl/>
        </w:rPr>
        <w:lastRenderedPageBreak/>
        <w:t>من آل محمّد (صلّى الله عليه وآله) بين الركن والمقام اسمه محمّد بن الحسن</w:t>
      </w:r>
      <w:r w:rsidR="00C72B7B">
        <w:rPr>
          <w:rtl/>
        </w:rPr>
        <w:t>،</w:t>
      </w:r>
      <w:r w:rsidRPr="0063587C">
        <w:rPr>
          <w:rtl/>
        </w:rPr>
        <w:t xml:space="preserve"> ولقبه النفس الزكية</w:t>
      </w:r>
      <w:r w:rsidR="00C72B7B">
        <w:rPr>
          <w:rtl/>
        </w:rPr>
        <w:t>،</w:t>
      </w:r>
      <w:r w:rsidRPr="0063587C">
        <w:rPr>
          <w:rtl/>
        </w:rPr>
        <w:t xml:space="preserve"> وجاءت صيحة من السماء بأنَّ الحق مع عليّ وشيعته</w:t>
      </w:r>
      <w:r w:rsidR="00C72B7B">
        <w:rPr>
          <w:rtl/>
        </w:rPr>
        <w:t>،</w:t>
      </w:r>
      <w:r w:rsidRPr="0063587C">
        <w:rPr>
          <w:rtl/>
        </w:rPr>
        <w:t xml:space="preserve"> فعند ذلك خروج قائمنا</w:t>
      </w:r>
      <w:r w:rsidR="00C72B7B">
        <w:rPr>
          <w:rtl/>
        </w:rPr>
        <w:t>.</w:t>
      </w:r>
    </w:p>
    <w:p w:rsidR="00A4502F" w:rsidRPr="0063587C" w:rsidRDefault="00C72B7B" w:rsidP="00A4502F">
      <w:pPr>
        <w:pStyle w:val="libNormal"/>
        <w:rPr>
          <w:rtl/>
        </w:rPr>
      </w:pPr>
      <w:r>
        <w:rPr>
          <w:rStyle w:val="libBold2Char"/>
          <w:rtl/>
        </w:rPr>
        <w:t xml:space="preserve"> </w:t>
      </w:r>
      <w:r w:rsidR="00A4502F" w:rsidRPr="00A4502F">
        <w:rPr>
          <w:rStyle w:val="libBold2Char"/>
          <w:rtl/>
        </w:rPr>
        <w:t>فإذا خرج أسند ظهره إلى الكعبة</w:t>
      </w:r>
      <w:r>
        <w:rPr>
          <w:rStyle w:val="libBold2Char"/>
          <w:rtl/>
        </w:rPr>
        <w:t>،</w:t>
      </w:r>
      <w:r w:rsidR="00A4502F" w:rsidRPr="00A4502F">
        <w:rPr>
          <w:rStyle w:val="libBold2Char"/>
          <w:rtl/>
        </w:rPr>
        <w:t xml:space="preserve"> واجتمع عنده ثلا</w:t>
      </w:r>
      <w:r w:rsidR="00A4502F" w:rsidRPr="00A4502F">
        <w:rPr>
          <w:rStyle w:val="libBold2Char"/>
          <w:rFonts w:hint="cs"/>
          <w:rtl/>
        </w:rPr>
        <w:t>ثمئة</w:t>
      </w:r>
      <w:r w:rsidR="00A4502F" w:rsidRPr="00A4502F">
        <w:rPr>
          <w:rStyle w:val="libBold2Char"/>
          <w:rtl/>
        </w:rPr>
        <w:t xml:space="preserve"> وثلاثة عشر رجلاً</w:t>
      </w:r>
      <w:r>
        <w:rPr>
          <w:rStyle w:val="libBold2Char"/>
          <w:rtl/>
        </w:rPr>
        <w:t>،</w:t>
      </w:r>
      <w:r w:rsidR="00A4502F" w:rsidRPr="00A4502F">
        <w:rPr>
          <w:rStyle w:val="libBold2Char"/>
          <w:rtl/>
        </w:rPr>
        <w:t xml:space="preserve"> وأوّل ما ينطق به هذه الآية</w:t>
      </w:r>
      <w:r>
        <w:rPr>
          <w:rStyle w:val="libBold2Char"/>
          <w:rtl/>
        </w:rPr>
        <w:t>:</w:t>
      </w:r>
      <w:r w:rsidR="00A4502F" w:rsidRPr="00A4502F">
        <w:rPr>
          <w:rtl/>
        </w:rPr>
        <w:t xml:space="preserve"> </w:t>
      </w:r>
      <w:r w:rsidR="00A4502F" w:rsidRPr="003C7645">
        <w:rPr>
          <w:rStyle w:val="libAlaemChar"/>
          <w:rFonts w:hint="cs"/>
          <w:rtl/>
        </w:rPr>
        <w:t>(</w:t>
      </w:r>
      <w:r w:rsidR="00A4502F" w:rsidRPr="00A4502F">
        <w:rPr>
          <w:rStyle w:val="libAieChar"/>
          <w:rFonts w:hint="cs"/>
          <w:rtl/>
        </w:rPr>
        <w:t>بَقِيّتُ اللّهِ خَيْرٌ لَكُمْ إِن كُنتُم مُؤْمِنِينَ</w:t>
      </w:r>
      <w:r w:rsidR="00A4502F" w:rsidRPr="003C7645">
        <w:rPr>
          <w:rStyle w:val="libAlaemChar"/>
          <w:rFonts w:hint="cs"/>
          <w:rtl/>
        </w:rPr>
        <w:t>)</w:t>
      </w:r>
      <w:r w:rsidR="00A4502F" w:rsidRPr="00A4502F">
        <w:rPr>
          <w:rtl/>
        </w:rPr>
        <w:t xml:space="preserve"> </w:t>
      </w:r>
      <w:r w:rsidR="00A4502F" w:rsidRPr="00A4502F">
        <w:rPr>
          <w:rStyle w:val="libFootnotenumChar"/>
          <w:rtl/>
        </w:rPr>
        <w:t>(1)</w:t>
      </w:r>
      <w:r>
        <w:rPr>
          <w:rtl/>
        </w:rPr>
        <w:t>،</w:t>
      </w:r>
      <w:r w:rsidR="00A4502F" w:rsidRPr="00A4502F">
        <w:rPr>
          <w:rStyle w:val="libBold2Char"/>
          <w:rtl/>
        </w:rPr>
        <w:t xml:space="preserve"> ثمّ يقول</w:t>
      </w:r>
      <w:r>
        <w:rPr>
          <w:rStyle w:val="libBold2Char"/>
          <w:rtl/>
        </w:rPr>
        <w:t>:</w:t>
      </w:r>
      <w:r w:rsidR="00A4502F" w:rsidRPr="00A4502F">
        <w:rPr>
          <w:rStyle w:val="libBold2Char"/>
          <w:rtl/>
        </w:rPr>
        <w:t xml:space="preserve"> أنا بقية الله</w:t>
      </w:r>
      <w:r>
        <w:rPr>
          <w:rStyle w:val="libBold2Char"/>
          <w:rtl/>
        </w:rPr>
        <w:t>،</w:t>
      </w:r>
      <w:r w:rsidR="00A4502F" w:rsidRPr="00A4502F">
        <w:rPr>
          <w:rStyle w:val="libBold2Char"/>
          <w:rtl/>
        </w:rPr>
        <w:t xml:space="preserve"> وحجته</w:t>
      </w:r>
      <w:r>
        <w:rPr>
          <w:rStyle w:val="libBold2Char"/>
          <w:rtl/>
        </w:rPr>
        <w:t>،</w:t>
      </w:r>
      <w:r w:rsidR="00A4502F" w:rsidRPr="00A4502F">
        <w:rPr>
          <w:rStyle w:val="libBold2Char"/>
          <w:rtl/>
        </w:rPr>
        <w:t xml:space="preserve"> وخليفته عليكم</w:t>
      </w:r>
      <w:r>
        <w:rPr>
          <w:rStyle w:val="libBold2Char"/>
          <w:rtl/>
        </w:rPr>
        <w:t>.</w:t>
      </w:r>
      <w:r w:rsidR="00A4502F" w:rsidRPr="00A4502F">
        <w:rPr>
          <w:rStyle w:val="libBold2Char"/>
          <w:rtl/>
        </w:rPr>
        <w:t xml:space="preserve"> </w:t>
      </w:r>
    </w:p>
    <w:p w:rsidR="00A4502F" w:rsidRPr="00A4502F" w:rsidRDefault="00A4502F" w:rsidP="00A4502F">
      <w:pPr>
        <w:pStyle w:val="libBold2"/>
        <w:rPr>
          <w:rtl/>
        </w:rPr>
      </w:pPr>
      <w:r w:rsidRPr="0063587C">
        <w:rPr>
          <w:rtl/>
        </w:rPr>
        <w:t>فلا يسلّم عليه مسلّم إلاَّ قال</w:t>
      </w:r>
      <w:r w:rsidR="00C72B7B">
        <w:rPr>
          <w:rtl/>
        </w:rPr>
        <w:t>:</w:t>
      </w:r>
      <w:r w:rsidRPr="0063587C">
        <w:rPr>
          <w:rtl/>
        </w:rPr>
        <w:t xml:space="preserve"> السلام عليك يا بقية الله في أرضه</w:t>
      </w:r>
      <w:r w:rsidR="00C72B7B">
        <w:rPr>
          <w:rtl/>
        </w:rPr>
        <w:t>.</w:t>
      </w:r>
      <w:r w:rsidRPr="0063587C">
        <w:rPr>
          <w:rtl/>
        </w:rPr>
        <w:t xml:space="preserve"> </w:t>
      </w:r>
    </w:p>
    <w:p w:rsidR="00A4502F" w:rsidRPr="0063587C" w:rsidRDefault="00A4502F" w:rsidP="00A4502F">
      <w:pPr>
        <w:pStyle w:val="libNormal"/>
        <w:rPr>
          <w:rtl/>
        </w:rPr>
      </w:pPr>
      <w:r w:rsidRPr="00A4502F">
        <w:rPr>
          <w:rStyle w:val="libBold2Char"/>
          <w:rtl/>
        </w:rPr>
        <w:t>فإذا اجتمع العقد</w:t>
      </w:r>
      <w:r w:rsidR="00C72B7B">
        <w:rPr>
          <w:rStyle w:val="libBold2Char"/>
          <w:rtl/>
        </w:rPr>
        <w:t>،</w:t>
      </w:r>
      <w:r w:rsidRPr="00A4502F">
        <w:rPr>
          <w:rStyle w:val="libBold2Char"/>
          <w:rtl/>
        </w:rPr>
        <w:t xml:space="preserve"> وهو عشرة آلاف رجل</w:t>
      </w:r>
      <w:r w:rsidR="00C72B7B">
        <w:rPr>
          <w:rStyle w:val="libBold2Char"/>
          <w:rtl/>
        </w:rPr>
        <w:t>،</w:t>
      </w:r>
      <w:r w:rsidRPr="00A4502F">
        <w:rPr>
          <w:rStyle w:val="libBold2Char"/>
          <w:rtl/>
        </w:rPr>
        <w:t xml:space="preserve"> خرج من مكة</w:t>
      </w:r>
      <w:r w:rsidR="00C72B7B">
        <w:rPr>
          <w:rStyle w:val="libBold2Char"/>
          <w:rtl/>
        </w:rPr>
        <w:t>،</w:t>
      </w:r>
      <w:r w:rsidRPr="00A4502F">
        <w:rPr>
          <w:rStyle w:val="libBold2Char"/>
          <w:rtl/>
        </w:rPr>
        <w:t xml:space="preserve"> فلا يبقى في الأرض معبود دون الله (عزّ وجلّ)</w:t>
      </w:r>
      <w:r w:rsidR="00C72B7B">
        <w:rPr>
          <w:rStyle w:val="libBold2Char"/>
          <w:rtl/>
        </w:rPr>
        <w:t>،</w:t>
      </w:r>
      <w:r w:rsidRPr="00A4502F">
        <w:rPr>
          <w:rStyle w:val="libBold2Char"/>
          <w:rtl/>
        </w:rPr>
        <w:t xml:space="preserve"> وصنم</w:t>
      </w:r>
      <w:r w:rsidR="00C72B7B">
        <w:rPr>
          <w:rStyle w:val="libBold2Char"/>
          <w:rtl/>
        </w:rPr>
        <w:t>،</w:t>
      </w:r>
      <w:r w:rsidRPr="00A4502F">
        <w:rPr>
          <w:rStyle w:val="libBold2Char"/>
          <w:rtl/>
        </w:rPr>
        <w:t xml:space="preserve"> ووثن</w:t>
      </w:r>
      <w:r w:rsidR="00C72B7B">
        <w:rPr>
          <w:rStyle w:val="libBold2Char"/>
          <w:rtl/>
        </w:rPr>
        <w:t>،</w:t>
      </w:r>
      <w:r w:rsidRPr="00A4502F">
        <w:rPr>
          <w:rStyle w:val="libBold2Char"/>
          <w:rtl/>
        </w:rPr>
        <w:t xml:space="preserve"> وغيرها</w:t>
      </w:r>
      <w:r w:rsidR="00C72B7B">
        <w:rPr>
          <w:rStyle w:val="libBold2Char"/>
          <w:rtl/>
        </w:rPr>
        <w:t>،</w:t>
      </w:r>
      <w:r w:rsidRPr="00A4502F">
        <w:rPr>
          <w:rStyle w:val="libBold2Char"/>
          <w:rtl/>
        </w:rPr>
        <w:t xml:space="preserve"> إلاَّ وقعت فيه نار فاحترق</w:t>
      </w:r>
      <w:r w:rsidR="00C72B7B">
        <w:rPr>
          <w:rStyle w:val="libBold2Char"/>
          <w:rtl/>
        </w:rPr>
        <w:t>،</w:t>
      </w:r>
      <w:r w:rsidRPr="00A4502F">
        <w:rPr>
          <w:rStyle w:val="libBold2Char"/>
          <w:rtl/>
        </w:rPr>
        <w:t xml:space="preserve"> وذلك بعد غيبةٍ طويلةٍ)</w:t>
      </w:r>
      <w:r w:rsidR="00C72B7B">
        <w:rPr>
          <w:rStyle w:val="libBold2Char"/>
          <w:rtl/>
        </w:rPr>
        <w:t>.</w:t>
      </w:r>
      <w:r w:rsidRPr="00A4502F">
        <w:rPr>
          <w:rtl/>
        </w:rPr>
        <w:t xml:space="preserve"> </w:t>
      </w:r>
    </w:p>
    <w:p w:rsidR="00A4502F" w:rsidRPr="0063587C" w:rsidRDefault="00A4502F" w:rsidP="00A4502F">
      <w:pPr>
        <w:pStyle w:val="libNormal"/>
        <w:rPr>
          <w:rtl/>
        </w:rPr>
      </w:pPr>
      <w:r w:rsidRPr="00A4502F">
        <w:rPr>
          <w:rtl/>
        </w:rPr>
        <w:t>وروى هذا الشيخ الفاضل</w:t>
      </w:r>
      <w:r w:rsidR="00C72B7B">
        <w:rPr>
          <w:rtl/>
        </w:rPr>
        <w:t>،</w:t>
      </w:r>
      <w:r w:rsidRPr="00A4502F">
        <w:rPr>
          <w:rtl/>
        </w:rPr>
        <w:t xml:space="preserve"> عن محمّد بن إسماعيل بن بز</w:t>
      </w:r>
      <w:r w:rsidRPr="00A4502F">
        <w:rPr>
          <w:rFonts w:hint="cs"/>
          <w:rtl/>
        </w:rPr>
        <w:t>يع</w:t>
      </w:r>
      <w:r w:rsidR="00C72B7B">
        <w:rPr>
          <w:rtl/>
        </w:rPr>
        <w:t>،</w:t>
      </w:r>
      <w:r w:rsidRPr="00A4502F">
        <w:rPr>
          <w:rtl/>
        </w:rPr>
        <w:t xml:space="preserve"> عن محمّد بن مسلم الثقفي</w:t>
      </w:r>
      <w:r w:rsidR="00C72B7B">
        <w:rPr>
          <w:rtl/>
        </w:rPr>
        <w:t>،</w:t>
      </w:r>
      <w:r w:rsidRPr="00A4502F">
        <w:rPr>
          <w:rtl/>
        </w:rPr>
        <w:t xml:space="preserve"> عن الإمام أبي جعفر (عليه السلام) حديثاً مثل هذا الحديث</w:t>
      </w:r>
      <w:r w:rsidR="00C72B7B">
        <w:rPr>
          <w:rtl/>
        </w:rPr>
        <w:t>.</w:t>
      </w:r>
      <w:r w:rsidRPr="00A4502F">
        <w:rPr>
          <w:rtl/>
        </w:rPr>
        <w:t xml:space="preserve"> </w:t>
      </w:r>
    </w:p>
    <w:p w:rsidR="00A4502F" w:rsidRPr="0063587C" w:rsidRDefault="00A4502F" w:rsidP="00A4502F">
      <w:pPr>
        <w:pStyle w:val="libNormal"/>
        <w:rPr>
          <w:rtl/>
        </w:rPr>
      </w:pPr>
      <w:r w:rsidRPr="00A4502F">
        <w:rPr>
          <w:rtl/>
        </w:rPr>
        <w:t>كما روى هذا الحديث الشيخ أبو جعفر بن بابويه (رحمة الله عليه) بسند آخر عن أبي جعفر (صلوات الله عليه) في كتاب (كمال الدين)</w:t>
      </w:r>
      <w:r w:rsidRPr="00A4502F">
        <w:rPr>
          <w:rStyle w:val="libFootnotenumChar"/>
          <w:rtl/>
        </w:rPr>
        <w:t>(2)</w:t>
      </w:r>
      <w:r w:rsidR="00C72B7B" w:rsidRPr="00A7276A">
        <w:rPr>
          <w:rtl/>
        </w:rPr>
        <w:t>.</w:t>
      </w:r>
      <w:r w:rsidRPr="00A4502F">
        <w:rPr>
          <w:rtl/>
        </w:rPr>
        <w:t xml:space="preserve"> </w:t>
      </w:r>
    </w:p>
    <w:p w:rsidR="00A4502F" w:rsidRPr="0063587C" w:rsidRDefault="00A4502F" w:rsidP="00A4502F">
      <w:pPr>
        <w:pStyle w:val="libNormal"/>
        <w:rPr>
          <w:rtl/>
        </w:rPr>
      </w:pPr>
      <w:r w:rsidRPr="00A4502F">
        <w:rPr>
          <w:rtl/>
        </w:rPr>
        <w:t>يقول هذا الضعيف النحيف</w:t>
      </w:r>
      <w:r w:rsidR="003C7645">
        <w:rPr>
          <w:rtl/>
        </w:rPr>
        <w:t xml:space="preserve"> - </w:t>
      </w:r>
      <w:r w:rsidRPr="00A4502F">
        <w:rPr>
          <w:rtl/>
        </w:rPr>
        <w:t>أعني ناقل ومترجم هذا الحديث الشريف</w:t>
      </w:r>
      <w:r w:rsidR="00C72B7B">
        <w:rPr>
          <w:rtl/>
        </w:rPr>
        <w:t>:</w:t>
      </w:r>
      <w:r w:rsidRPr="00A4502F">
        <w:rPr>
          <w:rtl/>
        </w:rPr>
        <w:t xml:space="preserve"> </w:t>
      </w:r>
    </w:p>
    <w:p w:rsidR="00A4502F" w:rsidRPr="0063587C" w:rsidRDefault="00A4502F" w:rsidP="00A4502F">
      <w:pPr>
        <w:pStyle w:val="libNormal"/>
        <w:rPr>
          <w:rtl/>
        </w:rPr>
      </w:pPr>
      <w:r w:rsidRPr="00A4502F">
        <w:rPr>
          <w:rtl/>
        </w:rPr>
        <w:t>إنِّي أتعجَّب من الشيخ ا</w:t>
      </w:r>
      <w:r w:rsidRPr="00A4502F">
        <w:rPr>
          <w:rFonts w:hint="cs"/>
          <w:rtl/>
        </w:rPr>
        <w:t>لإ</w:t>
      </w:r>
      <w:r w:rsidRPr="00A4502F">
        <w:rPr>
          <w:rtl/>
        </w:rPr>
        <w:t>ربلي (عليه الرحمة)</w:t>
      </w:r>
      <w:r w:rsidR="00C72B7B">
        <w:rPr>
          <w:rtl/>
        </w:rPr>
        <w:t>،</w:t>
      </w:r>
      <w:r w:rsidRPr="00A4502F">
        <w:rPr>
          <w:rtl/>
        </w:rPr>
        <w:t xml:space="preserve"> فمع كمال فضله وعقله</w:t>
      </w:r>
      <w:r w:rsidR="00C72B7B">
        <w:rPr>
          <w:rtl/>
        </w:rPr>
        <w:t>،</w:t>
      </w:r>
      <w:r w:rsidRPr="00A4502F">
        <w:rPr>
          <w:rtl/>
        </w:rPr>
        <w:t xml:space="preserve"> غفل عن هذا المعنى</w:t>
      </w:r>
      <w:r w:rsidR="00C72B7B">
        <w:rPr>
          <w:rtl/>
        </w:rPr>
        <w:t>:</w:t>
      </w:r>
      <w:r w:rsidRPr="00A4502F">
        <w:rPr>
          <w:rtl/>
        </w:rPr>
        <w:t xml:space="preserve"> أنَّ المقصود من محمد الملقَّب بالنفس الزكية</w:t>
      </w:r>
      <w:r w:rsidR="00C72B7B">
        <w:rPr>
          <w:rtl/>
        </w:rPr>
        <w:t>،</w:t>
      </w:r>
      <w:r w:rsidRPr="00A4502F">
        <w:rPr>
          <w:rtl/>
        </w:rPr>
        <w:t xml:space="preserve"> والذي يكون مقتله من علامات ظهور صاحب الأمر (عليه السلام)</w:t>
      </w:r>
      <w:r w:rsidR="00C72B7B">
        <w:rPr>
          <w:rtl/>
        </w:rPr>
        <w:t>،</w:t>
      </w:r>
      <w:r w:rsidRPr="00A4502F">
        <w:rPr>
          <w:rtl/>
        </w:rPr>
        <w:t xml:space="preserve"> أنَّه غير محمّد بن الحسن المثنى قطعاً</w:t>
      </w:r>
      <w:r w:rsidR="00C72B7B">
        <w:rPr>
          <w:rtl/>
        </w:rPr>
        <w:t>،</w:t>
      </w:r>
      <w:r w:rsidRPr="00A4502F">
        <w:rPr>
          <w:rtl/>
        </w:rPr>
        <w:t xml:space="preserve"> وذلك لعدة أدلة</w:t>
      </w:r>
      <w:r w:rsidR="00C72B7B">
        <w:rPr>
          <w:rtl/>
        </w:rPr>
        <w:t>:</w:t>
      </w:r>
      <w:r w:rsidRPr="00A4502F">
        <w:rPr>
          <w:rtl/>
        </w:rPr>
        <w:t xml:space="preserve"> </w:t>
      </w:r>
    </w:p>
    <w:p w:rsidR="00A4502F" w:rsidRPr="0063587C" w:rsidRDefault="00A4502F" w:rsidP="00A4502F">
      <w:pPr>
        <w:pStyle w:val="libNormal"/>
        <w:rPr>
          <w:rtl/>
        </w:rPr>
      </w:pPr>
      <w:r w:rsidRPr="00A4502F">
        <w:rPr>
          <w:rtl/>
        </w:rPr>
        <w:t>أولاها</w:t>
      </w:r>
      <w:r w:rsidR="00C72B7B">
        <w:rPr>
          <w:rtl/>
        </w:rPr>
        <w:t>:</w:t>
      </w:r>
      <w:r w:rsidRPr="00A4502F">
        <w:rPr>
          <w:rtl/>
        </w:rPr>
        <w:t xml:space="preserve"> أنَّ قتله قد وقع قبل صدور هذا الحديث</w:t>
      </w:r>
      <w:r w:rsidR="00C72B7B">
        <w:rPr>
          <w:rtl/>
        </w:rPr>
        <w:t>.</w:t>
      </w:r>
      <w:r w:rsidRPr="00A4502F">
        <w:rPr>
          <w:rtl/>
        </w:rPr>
        <w:t xml:space="preserve"> </w:t>
      </w:r>
    </w:p>
    <w:p w:rsidR="00A4502F" w:rsidRPr="0063587C" w:rsidRDefault="00A4502F" w:rsidP="00A4502F">
      <w:pPr>
        <w:pStyle w:val="libNormal"/>
        <w:rPr>
          <w:rtl/>
        </w:rPr>
      </w:pPr>
      <w:r w:rsidRPr="00A4502F">
        <w:rPr>
          <w:rtl/>
        </w:rPr>
        <w:t>ثانيها</w:t>
      </w:r>
      <w:r w:rsidR="00C72B7B">
        <w:rPr>
          <w:rtl/>
        </w:rPr>
        <w:t>:</w:t>
      </w:r>
      <w:r w:rsidRPr="00A4502F">
        <w:rPr>
          <w:rtl/>
        </w:rPr>
        <w:t xml:space="preserve"> لو كان ذلك مراده</w:t>
      </w:r>
      <w:r w:rsidR="00C72B7B">
        <w:rPr>
          <w:rtl/>
        </w:rPr>
        <w:t>،</w:t>
      </w:r>
      <w:r w:rsidRPr="00A4502F">
        <w:rPr>
          <w:rtl/>
        </w:rPr>
        <w:t xml:space="preserve"> لكان الإمام (عليه السلام) أطلق عليه عبارة رجل بدل لفظة غلام</w:t>
      </w:r>
      <w:r w:rsidR="00C72B7B">
        <w:rPr>
          <w:rtl/>
        </w:rPr>
        <w:t>.</w:t>
      </w:r>
      <w:r w:rsidRPr="00A4502F">
        <w:rPr>
          <w:rtl/>
        </w:rPr>
        <w:t xml:space="preserve">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هود</w:t>
      </w:r>
      <w:r w:rsidR="00C72B7B">
        <w:rPr>
          <w:rtl/>
        </w:rPr>
        <w:t>:</w:t>
      </w:r>
      <w:r w:rsidRPr="0063587C">
        <w:rPr>
          <w:rtl/>
        </w:rPr>
        <w:t xml:space="preserve"> 86</w:t>
      </w:r>
      <w:r w:rsidR="00C72B7B">
        <w:rPr>
          <w:rtl/>
        </w:rPr>
        <w:t>.</w:t>
      </w:r>
    </w:p>
    <w:p w:rsidR="00A4502F" w:rsidRPr="00A4502F" w:rsidRDefault="00A4502F" w:rsidP="00A4502F">
      <w:pPr>
        <w:pStyle w:val="libFootnote0"/>
        <w:rPr>
          <w:rtl/>
        </w:rPr>
      </w:pPr>
      <w:r w:rsidRPr="0063587C">
        <w:rPr>
          <w:rtl/>
        </w:rPr>
        <w:t>(2) أقول</w:t>
      </w:r>
      <w:r w:rsidR="00C72B7B">
        <w:rPr>
          <w:rtl/>
        </w:rPr>
        <w:t>:</w:t>
      </w:r>
      <w:r w:rsidRPr="0063587C">
        <w:rPr>
          <w:rtl/>
        </w:rPr>
        <w:t xml:space="preserve"> روى هذا الخبر الشيخ الصدوق في كمال الدين</w:t>
      </w:r>
      <w:r w:rsidR="00C72B7B">
        <w:rPr>
          <w:rtl/>
        </w:rPr>
        <w:t>:</w:t>
      </w:r>
      <w:r w:rsidRPr="0063587C">
        <w:rPr>
          <w:rtl/>
        </w:rPr>
        <w:t xml:space="preserve"> 331 / باب 32 / ح16</w:t>
      </w:r>
      <w:r w:rsidR="00C72B7B">
        <w:rPr>
          <w:rtl/>
        </w:rPr>
        <w:t>.</w:t>
      </w:r>
      <w:r w:rsidRPr="0063587C">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ثالثها</w:t>
      </w:r>
      <w:r w:rsidR="00C72B7B">
        <w:rPr>
          <w:rtl/>
        </w:rPr>
        <w:t>:</w:t>
      </w:r>
      <w:r w:rsidRPr="00A4502F">
        <w:rPr>
          <w:rtl/>
        </w:rPr>
        <w:t xml:space="preserve"> أنَّ قتله لم يكن بين الركن والمقام</w:t>
      </w:r>
      <w:r w:rsidR="00C72B7B">
        <w:rPr>
          <w:rtl/>
        </w:rPr>
        <w:t>.</w:t>
      </w:r>
      <w:r w:rsidRPr="00A4502F">
        <w:rPr>
          <w:rtl/>
        </w:rPr>
        <w:t xml:space="preserve"> </w:t>
      </w:r>
    </w:p>
    <w:p w:rsidR="00A4502F" w:rsidRPr="0063587C" w:rsidRDefault="00A4502F" w:rsidP="00A4502F">
      <w:pPr>
        <w:pStyle w:val="libNormal"/>
        <w:rPr>
          <w:rtl/>
        </w:rPr>
      </w:pPr>
      <w:r w:rsidRPr="00A4502F">
        <w:rPr>
          <w:rtl/>
        </w:rPr>
        <w:t>رابعها</w:t>
      </w:r>
      <w:r w:rsidR="00C72B7B">
        <w:rPr>
          <w:rtl/>
        </w:rPr>
        <w:t>:</w:t>
      </w:r>
      <w:r w:rsidRPr="00A4502F">
        <w:rPr>
          <w:rtl/>
        </w:rPr>
        <w:t xml:space="preserve"> أنَّ اسم أبيه لا بدّ وان يكون محمّداً كما نطق بذلك الحديث الصحيح</w:t>
      </w:r>
      <w:r w:rsidRPr="00A4502F">
        <w:rPr>
          <w:rStyle w:val="libFootnotenumChar"/>
          <w:rtl/>
        </w:rPr>
        <w:t>(1)</w:t>
      </w:r>
      <w:r w:rsidR="00C72B7B">
        <w:rPr>
          <w:rtl/>
        </w:rPr>
        <w:t xml:space="preserve">، </w:t>
      </w:r>
      <w:r w:rsidRPr="00A4502F">
        <w:rPr>
          <w:rtl/>
        </w:rPr>
        <w:t>ويكون اسم أبي هذا الحسن كما جاء في بعض الأخبار</w:t>
      </w:r>
      <w:r w:rsidR="00C72B7B">
        <w:rPr>
          <w:rtl/>
        </w:rPr>
        <w:t>:</w:t>
      </w:r>
      <w:r w:rsidRPr="00A4502F">
        <w:rPr>
          <w:rtl/>
        </w:rPr>
        <w:t xml:space="preserve"> أنَّ اسم ذي النفس الزكية هذا هو محمد بن الحسن</w:t>
      </w:r>
      <w:r w:rsidRPr="00A4502F">
        <w:rPr>
          <w:rStyle w:val="libFootnotenumChar"/>
          <w:rtl/>
        </w:rPr>
        <w:t>(2)</w:t>
      </w:r>
      <w:r w:rsidR="00C72B7B">
        <w:rPr>
          <w:rtl/>
        </w:rPr>
        <w:t>.</w:t>
      </w:r>
      <w:r w:rsidRPr="00A4502F">
        <w:rPr>
          <w:rtl/>
        </w:rPr>
        <w:t xml:space="preserve"> ولعله يكون اسم جدّه الحسن</w:t>
      </w:r>
      <w:r w:rsidR="00C72B7B">
        <w:rPr>
          <w:rtl/>
        </w:rPr>
        <w:t>،</w:t>
      </w:r>
      <w:r w:rsidRPr="00A4502F">
        <w:rPr>
          <w:rtl/>
        </w:rPr>
        <w:t xml:space="preserve"> أو يسمى باسم جده الأعلى الإمام الحسن (عليه السلام)</w:t>
      </w:r>
      <w:r w:rsidR="00C72B7B">
        <w:rPr>
          <w:rtl/>
        </w:rPr>
        <w:t>،</w:t>
      </w:r>
      <w:r w:rsidRPr="00A4502F">
        <w:rPr>
          <w:rtl/>
        </w:rPr>
        <w:t xml:space="preserve"> كما قال بذلك الشيخ أبو جعفر بن بابويه</w:t>
      </w:r>
      <w:r w:rsidR="00C72B7B">
        <w:rPr>
          <w:rtl/>
        </w:rPr>
        <w:t>.</w:t>
      </w:r>
      <w:r w:rsidRPr="00A4502F">
        <w:rPr>
          <w:rtl/>
        </w:rPr>
        <w:t xml:space="preserve"> </w:t>
      </w:r>
    </w:p>
    <w:p w:rsidR="00A4502F" w:rsidRPr="0063587C"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وهي الرواية المتقدِّمة التي نقلها المؤلف (رحمه الله)</w:t>
      </w:r>
      <w:r w:rsidR="00C72B7B">
        <w:rPr>
          <w:rtl/>
        </w:rPr>
        <w:t>،</w:t>
      </w:r>
      <w:r w:rsidRPr="00C72B7B">
        <w:rPr>
          <w:rtl/>
        </w:rPr>
        <w:t xml:space="preserve"> عن الشيخ الفضل بن شاذان (رحمه الله)</w:t>
      </w:r>
      <w:r w:rsidR="00C72B7B">
        <w:rPr>
          <w:rtl/>
        </w:rPr>
        <w:t>،</w:t>
      </w:r>
      <w:r w:rsidRPr="00C72B7B">
        <w:rPr>
          <w:rtl/>
        </w:rPr>
        <w:t xml:space="preserve"> عن الإمام الصادق (عليه السلام)</w:t>
      </w:r>
      <w:r w:rsidR="00C72B7B">
        <w:rPr>
          <w:rtl/>
        </w:rPr>
        <w:t>،</w:t>
      </w:r>
      <w:r w:rsidRPr="00C72B7B">
        <w:rPr>
          <w:rtl/>
        </w:rPr>
        <w:t xml:space="preserve"> عندما قال</w:t>
      </w:r>
      <w:r w:rsidR="00C72B7B">
        <w:rPr>
          <w:rtl/>
        </w:rPr>
        <w:t>:</w:t>
      </w:r>
      <w:r w:rsidRPr="00C72B7B">
        <w:rPr>
          <w:rtl/>
        </w:rPr>
        <w:t xml:space="preserve"> </w:t>
      </w:r>
      <w:r w:rsidRPr="00A4502F">
        <w:rPr>
          <w:rStyle w:val="libFootnoteBoldChar"/>
          <w:rtl/>
        </w:rPr>
        <w:t>(اسمه محمّد بن محمّد</w:t>
      </w:r>
      <w:r w:rsidR="00C72B7B">
        <w:rPr>
          <w:rStyle w:val="libFootnoteBoldChar"/>
          <w:rtl/>
        </w:rPr>
        <w:t>،</w:t>
      </w:r>
      <w:r w:rsidRPr="00A4502F">
        <w:rPr>
          <w:rStyle w:val="libFootnoteBoldChar"/>
          <w:rtl/>
        </w:rPr>
        <w:t xml:space="preserve"> ولقبه النفس الزكية</w:t>
      </w:r>
      <w:r w:rsidR="00C72B7B">
        <w:rPr>
          <w:rStyle w:val="libFootnoteBoldChar"/>
          <w:rtl/>
        </w:rPr>
        <w:t>.</w:t>
      </w:r>
      <w:r w:rsidRPr="00A4502F">
        <w:rPr>
          <w:rStyle w:val="libFootnoteBoldChar"/>
          <w:rtl/>
        </w:rPr>
        <w:t>..)</w:t>
      </w:r>
      <w:r w:rsidR="00C72B7B">
        <w:rPr>
          <w:rtl/>
        </w:rPr>
        <w:t>.</w:t>
      </w:r>
      <w:r w:rsidRPr="00C72B7B">
        <w:rPr>
          <w:rtl/>
        </w:rPr>
        <w:t xml:space="preserve"> </w:t>
      </w:r>
    </w:p>
    <w:p w:rsidR="00A4502F" w:rsidRPr="00C72B7B" w:rsidRDefault="00A4502F" w:rsidP="00C72B7B">
      <w:pPr>
        <w:pStyle w:val="libFootnote0"/>
        <w:rPr>
          <w:rtl/>
        </w:rPr>
      </w:pPr>
      <w:r w:rsidRPr="00C72B7B">
        <w:rPr>
          <w:rtl/>
        </w:rPr>
        <w:t>ولا يخفى قرب هذه الرواية مع الرواية التي رواها الشيخ الصدوق (رحمه الله) في كمال الدين</w:t>
      </w:r>
      <w:r w:rsidR="00C72B7B">
        <w:rPr>
          <w:rtl/>
        </w:rPr>
        <w:t>:</w:t>
      </w:r>
      <w:r w:rsidRPr="00C72B7B">
        <w:rPr>
          <w:rtl/>
        </w:rPr>
        <w:t xml:space="preserve"> 331</w:t>
      </w:r>
      <w:r w:rsidR="00C72B7B">
        <w:rPr>
          <w:rtl/>
        </w:rPr>
        <w:t>؛</w:t>
      </w:r>
      <w:r w:rsidRPr="00C72B7B">
        <w:rPr>
          <w:rtl/>
        </w:rPr>
        <w:t xml:space="preserve"> عن الإمام الباقر (عليه السلام)</w:t>
      </w:r>
      <w:r w:rsidR="00C72B7B">
        <w:rPr>
          <w:rtl/>
        </w:rPr>
        <w:t>،</w:t>
      </w:r>
      <w:r w:rsidRPr="00C72B7B">
        <w:rPr>
          <w:rtl/>
        </w:rPr>
        <w:t xml:space="preserve"> وفيها</w:t>
      </w:r>
      <w:r w:rsidR="00C72B7B">
        <w:rPr>
          <w:rtl/>
        </w:rPr>
        <w:t>:</w:t>
      </w:r>
      <w:r w:rsidRPr="00A4502F">
        <w:rPr>
          <w:rStyle w:val="libFootnoteBoldChar"/>
          <w:rtl/>
        </w:rPr>
        <w:t xml:space="preserve"> (اسمه محمّد بن الحسن النفس الزكية)</w:t>
      </w:r>
      <w:r w:rsidR="00C72B7B">
        <w:rPr>
          <w:rStyle w:val="libFootnoteBoldChar"/>
          <w:rtl/>
        </w:rPr>
        <w:t>؛</w:t>
      </w:r>
      <w:r w:rsidRPr="00C72B7B">
        <w:rPr>
          <w:rtl/>
        </w:rPr>
        <w:t xml:space="preserve"> فهل الروايتان رواية واحدة</w:t>
      </w:r>
      <w:r w:rsidR="00C72B7B">
        <w:rPr>
          <w:rtl/>
        </w:rPr>
        <w:t>،</w:t>
      </w:r>
      <w:r w:rsidRPr="00C72B7B">
        <w:rPr>
          <w:rtl/>
        </w:rPr>
        <w:t xml:space="preserve"> ولا فرق بينهما إلاَّ ببعض ألفاظهما الذي يمكن أن يكون قد نشأ من النسّاخ</w:t>
      </w:r>
      <w:r w:rsidR="00C72B7B">
        <w:rPr>
          <w:rtl/>
        </w:rPr>
        <w:t>،</w:t>
      </w:r>
      <w:r w:rsidRPr="00C72B7B">
        <w:rPr>
          <w:rtl/>
        </w:rPr>
        <w:t xml:space="preserve"> أو الرواة</w:t>
      </w:r>
      <w:r w:rsidR="00C72B7B">
        <w:rPr>
          <w:rtl/>
        </w:rPr>
        <w:t>؟</w:t>
      </w:r>
      <w:r w:rsidRPr="00C72B7B">
        <w:rPr>
          <w:rtl/>
        </w:rPr>
        <w:t xml:space="preserve"> </w:t>
      </w:r>
    </w:p>
    <w:p w:rsidR="00A4502F" w:rsidRPr="00A4502F" w:rsidRDefault="00A4502F" w:rsidP="00A4502F">
      <w:pPr>
        <w:pStyle w:val="libFootnote0"/>
        <w:rPr>
          <w:rtl/>
        </w:rPr>
      </w:pPr>
      <w:r w:rsidRPr="0063587C">
        <w:rPr>
          <w:rtl/>
        </w:rPr>
        <w:t>ولكن يبقى الإشكال قائماً من حيث تعدُّد إسناديهما</w:t>
      </w:r>
      <w:r w:rsidR="00C72B7B">
        <w:rPr>
          <w:rtl/>
        </w:rPr>
        <w:t>،</w:t>
      </w:r>
      <w:r w:rsidRPr="0063587C">
        <w:rPr>
          <w:rtl/>
        </w:rPr>
        <w:t xml:space="preserve"> فالأولى أسندت إلى الإمام الصادق</w:t>
      </w:r>
      <w:r w:rsidR="00C72B7B">
        <w:rPr>
          <w:rtl/>
        </w:rPr>
        <w:t>،</w:t>
      </w:r>
      <w:r w:rsidRPr="0063587C">
        <w:rPr>
          <w:rtl/>
        </w:rPr>
        <w:t xml:space="preserve"> بينما أسندت الثانية إلى الإمام الباقر (عليه السلام)</w:t>
      </w:r>
      <w:r w:rsidR="00C72B7B">
        <w:rPr>
          <w:rtl/>
        </w:rPr>
        <w:t>؟</w:t>
      </w:r>
      <w:r w:rsidRPr="0063587C">
        <w:rPr>
          <w:rtl/>
        </w:rPr>
        <w:t xml:space="preserve"> </w:t>
      </w:r>
    </w:p>
    <w:p w:rsidR="00A4502F" w:rsidRPr="00A4502F" w:rsidRDefault="00A4502F" w:rsidP="00A4502F">
      <w:pPr>
        <w:pStyle w:val="libFootnote0"/>
        <w:rPr>
          <w:rtl/>
        </w:rPr>
      </w:pPr>
      <w:r w:rsidRPr="0063587C">
        <w:rPr>
          <w:rtl/>
        </w:rPr>
        <w:t>ولكن الإشكال يندفع بالقاعدة التي تجيز إسناد الرواية إلى أيّ منهم (عليهم السلام) كما هو منصوص</w:t>
      </w:r>
      <w:r w:rsidR="00C72B7B">
        <w:rPr>
          <w:rtl/>
        </w:rPr>
        <w:t>.</w:t>
      </w:r>
      <w:r w:rsidRPr="0063587C">
        <w:rPr>
          <w:rtl/>
        </w:rPr>
        <w:t xml:space="preserve"> </w:t>
      </w:r>
    </w:p>
    <w:p w:rsidR="00A4502F" w:rsidRPr="00A4502F" w:rsidRDefault="00A4502F" w:rsidP="00A4502F">
      <w:pPr>
        <w:pStyle w:val="libFootnote0"/>
        <w:rPr>
          <w:rtl/>
        </w:rPr>
      </w:pPr>
      <w:r w:rsidRPr="0063587C">
        <w:rPr>
          <w:rtl/>
        </w:rPr>
        <w:t>وقد يقال</w:t>
      </w:r>
      <w:r w:rsidR="00C72B7B">
        <w:rPr>
          <w:rtl/>
        </w:rPr>
        <w:t>:</w:t>
      </w:r>
      <w:r w:rsidRPr="0063587C">
        <w:rPr>
          <w:rtl/>
        </w:rPr>
        <w:t xml:space="preserve"> بأنَّهما روايتان وليست واحدة</w:t>
      </w:r>
      <w:r w:rsidR="00C72B7B">
        <w:rPr>
          <w:rtl/>
        </w:rPr>
        <w:t>،</w:t>
      </w:r>
      <w:r w:rsidRPr="0063587C">
        <w:rPr>
          <w:rtl/>
        </w:rPr>
        <w:t xml:space="preserve"> وربّما يستشهد لهذا الاحتمال بتعدُّد الإسناد كما تقدّم</w:t>
      </w:r>
      <w:r w:rsidR="00C72B7B">
        <w:rPr>
          <w:rtl/>
        </w:rPr>
        <w:t>.</w:t>
      </w:r>
    </w:p>
    <w:p w:rsidR="00A4502F" w:rsidRPr="00A4502F" w:rsidRDefault="00A4502F" w:rsidP="00A4502F">
      <w:pPr>
        <w:pStyle w:val="libFootnote0"/>
        <w:rPr>
          <w:rtl/>
        </w:rPr>
      </w:pPr>
      <w:r w:rsidRPr="0063587C">
        <w:rPr>
          <w:rtl/>
        </w:rPr>
        <w:t>ولكن قد يشكل بوحدة ألفاظ المحاورة التي جرت بين الإمام (عليه السلام) والراوي</w:t>
      </w:r>
      <w:r w:rsidR="00C72B7B">
        <w:rPr>
          <w:rtl/>
        </w:rPr>
        <w:t>؛</w:t>
      </w:r>
      <w:r w:rsidRPr="0063587C">
        <w:rPr>
          <w:rtl/>
        </w:rPr>
        <w:t xml:space="preserve"> فمَن المستبعد عادةً بما يقرب من الامتناع العادي</w:t>
      </w:r>
      <w:r w:rsidR="00C72B7B">
        <w:rPr>
          <w:rtl/>
        </w:rPr>
        <w:t>،</w:t>
      </w:r>
      <w:r w:rsidRPr="0063587C">
        <w:rPr>
          <w:rtl/>
        </w:rPr>
        <w:t xml:space="preserve"> أن يتكرَّر مثل الحوار بين الإمام والراوي بنفس الألفاظ والمعاني</w:t>
      </w:r>
      <w:r w:rsidR="00C72B7B">
        <w:rPr>
          <w:rtl/>
        </w:rPr>
        <w:t>؛</w:t>
      </w:r>
      <w:r w:rsidRPr="0063587C">
        <w:rPr>
          <w:rtl/>
        </w:rPr>
        <w:t xml:space="preserve"> خصوصاً من مثل محمّد بن مسلم الثقفي</w:t>
      </w:r>
      <w:r w:rsidR="00C72B7B">
        <w:rPr>
          <w:rtl/>
        </w:rPr>
        <w:t>،</w:t>
      </w:r>
      <w:r w:rsidRPr="0063587C">
        <w:rPr>
          <w:rtl/>
        </w:rPr>
        <w:t xml:space="preserve"> وحمران</w:t>
      </w:r>
      <w:r w:rsidR="00C72B7B">
        <w:rPr>
          <w:rtl/>
        </w:rPr>
        <w:t>.</w:t>
      </w:r>
      <w:r w:rsidRPr="0063587C">
        <w:rPr>
          <w:rtl/>
        </w:rPr>
        <w:t xml:space="preserve"> </w:t>
      </w:r>
    </w:p>
    <w:p w:rsidR="00A4502F" w:rsidRPr="00C72B7B" w:rsidRDefault="00A4502F" w:rsidP="00C72B7B">
      <w:pPr>
        <w:pStyle w:val="libFootnote0"/>
        <w:rPr>
          <w:rtl/>
        </w:rPr>
      </w:pPr>
      <w:r w:rsidRPr="00C72B7B">
        <w:rPr>
          <w:rtl/>
        </w:rPr>
        <w:t>(2) كما ورد ذلك في الخبر الذي رواه الشيخ الصدوق (رحمه الله) في</w:t>
      </w:r>
      <w:r w:rsidR="00C72B7B">
        <w:rPr>
          <w:rtl/>
        </w:rPr>
        <w:t>:</w:t>
      </w:r>
      <w:r w:rsidRPr="00C72B7B">
        <w:rPr>
          <w:rtl/>
        </w:rPr>
        <w:t xml:space="preserve"> كمال الدين</w:t>
      </w:r>
      <w:r w:rsidR="00C72B7B">
        <w:rPr>
          <w:rtl/>
        </w:rPr>
        <w:t>:</w:t>
      </w:r>
      <w:r w:rsidRPr="00C72B7B">
        <w:rPr>
          <w:rtl/>
        </w:rPr>
        <w:t xml:space="preserve"> 331 / باب 32 / ح16</w:t>
      </w:r>
      <w:r w:rsidR="00C72B7B">
        <w:rPr>
          <w:rtl/>
        </w:rPr>
        <w:t>؛</w:t>
      </w:r>
      <w:r w:rsidRPr="00C72B7B">
        <w:rPr>
          <w:rtl/>
        </w:rPr>
        <w:t xml:space="preserve"> بإسناده إلى الإمام الباقر (عليه السلام) في حديث طويل جاء فيه</w:t>
      </w:r>
      <w:r w:rsidR="00C72B7B">
        <w:rPr>
          <w:rtl/>
        </w:rPr>
        <w:t>:</w:t>
      </w:r>
      <w:r w:rsidRPr="00C72B7B">
        <w:rPr>
          <w:rtl/>
        </w:rPr>
        <w:t xml:space="preserve"> </w:t>
      </w:r>
      <w:r w:rsidRPr="00A4502F">
        <w:rPr>
          <w:rStyle w:val="libFootnoteBoldChar"/>
          <w:rtl/>
        </w:rPr>
        <w:t>(وقتل غلام من آل محمّد (صلّى الله عليه وآله) بين الركن والمقام اسمه محمّد بن</w:t>
      </w:r>
      <w:r w:rsidR="00C72B7B">
        <w:rPr>
          <w:rStyle w:val="libFootnoteBoldChar"/>
          <w:rtl/>
        </w:rPr>
        <w:t xml:space="preserve"> </w:t>
      </w:r>
      <w:r w:rsidRPr="00A4502F">
        <w:rPr>
          <w:rStyle w:val="libFootnoteBoldChar"/>
          <w:rtl/>
        </w:rPr>
        <w:t>الحسن النس الزكيّة)</w:t>
      </w:r>
      <w:r w:rsidR="00C72B7B">
        <w:rPr>
          <w:rtl/>
        </w:rPr>
        <w:t>.</w:t>
      </w:r>
      <w:r w:rsidRPr="00C72B7B">
        <w:rPr>
          <w:rtl/>
        </w:rPr>
        <w:t xml:space="preserve"> </w:t>
      </w:r>
    </w:p>
    <w:p w:rsidR="00A4502F" w:rsidRPr="00C72B7B" w:rsidRDefault="00A4502F" w:rsidP="00C72B7B">
      <w:pPr>
        <w:pStyle w:val="libFootnote0"/>
        <w:rPr>
          <w:rtl/>
        </w:rPr>
      </w:pPr>
      <w:r w:rsidRPr="00C72B7B">
        <w:rPr>
          <w:rtl/>
        </w:rPr>
        <w:t>وهكذا روى الشيخ الطوسي في الغيبة</w:t>
      </w:r>
      <w:r w:rsidR="00C72B7B">
        <w:rPr>
          <w:rtl/>
        </w:rPr>
        <w:t>:</w:t>
      </w:r>
      <w:r w:rsidRPr="00C72B7B">
        <w:rPr>
          <w:rtl/>
        </w:rPr>
        <w:t xml:space="preserve"> 464 / تحت فقرة 480</w:t>
      </w:r>
      <w:r w:rsidR="00C72B7B">
        <w:rPr>
          <w:rtl/>
        </w:rPr>
        <w:t>؛</w:t>
      </w:r>
      <w:r w:rsidRPr="00C72B7B">
        <w:rPr>
          <w:rtl/>
        </w:rPr>
        <w:t xml:space="preserve"> بإسناده إلى سفيان بن إبراهيم الجرير</w:t>
      </w:r>
      <w:r w:rsidR="00C72B7B">
        <w:rPr>
          <w:rtl/>
        </w:rPr>
        <w:t>،</w:t>
      </w:r>
      <w:r w:rsidRPr="00C72B7B">
        <w:rPr>
          <w:rtl/>
        </w:rPr>
        <w:t xml:space="preserve"> أنّه سمع أباه يقول</w:t>
      </w:r>
      <w:r w:rsidR="00C72B7B">
        <w:rPr>
          <w:rtl/>
        </w:rPr>
        <w:t>:</w:t>
      </w:r>
      <w:r w:rsidRPr="00C72B7B">
        <w:rPr>
          <w:rtl/>
        </w:rPr>
        <w:t xml:space="preserve"> </w:t>
      </w:r>
      <w:r w:rsidRPr="00A4502F">
        <w:rPr>
          <w:rStyle w:val="libFootnoteBoldChar"/>
          <w:rtl/>
        </w:rPr>
        <w:t>(النّفس الزكيّة غلامٌ من آل محمّد (صلّى الله عليه وآله) اسمه محمّد بن الحسن</w:t>
      </w:r>
      <w:r w:rsidR="00C72B7B">
        <w:rPr>
          <w:rStyle w:val="libFootnoteBoldChar"/>
          <w:rtl/>
        </w:rPr>
        <w:t>،</w:t>
      </w:r>
      <w:r w:rsidRPr="00A4502F">
        <w:rPr>
          <w:rStyle w:val="libFootnoteBoldChar"/>
          <w:rtl/>
        </w:rPr>
        <w:t xml:space="preserve"> يقتل بلا جرم</w:t>
      </w:r>
      <w:r w:rsidR="00C72B7B">
        <w:rPr>
          <w:rStyle w:val="libFootnoteBoldChar"/>
          <w:rtl/>
        </w:rPr>
        <w:t>،</w:t>
      </w:r>
      <w:r w:rsidRPr="00A4502F">
        <w:rPr>
          <w:rStyle w:val="libFootnoteBoldChar"/>
          <w:rtl/>
        </w:rPr>
        <w:t xml:space="preserve"> ولا ذنبٍ</w:t>
      </w:r>
      <w:r w:rsidR="00C72B7B">
        <w:rPr>
          <w:rStyle w:val="libFootnoteBoldChar"/>
          <w:rtl/>
        </w:rPr>
        <w:t>،</w:t>
      </w:r>
      <w:r w:rsidRPr="00A4502F">
        <w:rPr>
          <w:rStyle w:val="libFootnoteBoldChar"/>
          <w:rtl/>
        </w:rPr>
        <w:t xml:space="preserve"> فإذا قتلوه فلم يبق لهم في السماء عاذر</w:t>
      </w:r>
      <w:r w:rsidR="00C72B7B">
        <w:rPr>
          <w:rStyle w:val="libFootnoteBoldChar"/>
          <w:rtl/>
        </w:rPr>
        <w:t>،</w:t>
      </w:r>
      <w:r w:rsidRPr="00A4502F">
        <w:rPr>
          <w:rStyle w:val="libFootnoteBoldChar"/>
          <w:rtl/>
        </w:rPr>
        <w:t xml:space="preserve"> ولا في الأرض ناصر</w:t>
      </w:r>
      <w:r w:rsidR="00C72B7B">
        <w:rPr>
          <w:rStyle w:val="libFootnoteBoldChar"/>
          <w:rtl/>
        </w:rPr>
        <w:t>.</w:t>
      </w:r>
      <w:r w:rsidRPr="00A4502F">
        <w:rPr>
          <w:rStyle w:val="libFootnoteBoldChar"/>
          <w:rtl/>
        </w:rPr>
        <w:t xml:space="preserve"> </w:t>
      </w:r>
    </w:p>
    <w:p w:rsidR="00A4502F" w:rsidRPr="00C72B7B" w:rsidRDefault="00A4502F" w:rsidP="00C72B7B">
      <w:pPr>
        <w:pStyle w:val="libFootnote0"/>
        <w:rPr>
          <w:rtl/>
        </w:rPr>
      </w:pPr>
      <w:r w:rsidRPr="00A4502F">
        <w:rPr>
          <w:rStyle w:val="libFootnoteBoldChar"/>
          <w:rtl/>
        </w:rPr>
        <w:t>فعند ذلك يبعث الله قائم آل محمّد في عصبةٍ</w:t>
      </w:r>
      <w:r w:rsidR="00C72B7B">
        <w:rPr>
          <w:rStyle w:val="libFootnoteBoldChar"/>
          <w:rtl/>
        </w:rPr>
        <w:t>،</w:t>
      </w:r>
      <w:r w:rsidRPr="00A4502F">
        <w:rPr>
          <w:rStyle w:val="libFootnoteBoldChar"/>
          <w:rtl/>
        </w:rPr>
        <w:t xml:space="preserve"> لهم أدقّ في أعين الناس من الكحل</w:t>
      </w:r>
      <w:r w:rsidR="00C72B7B">
        <w:rPr>
          <w:rStyle w:val="libFootnoteBoldChar"/>
          <w:rtl/>
        </w:rPr>
        <w:t>.</w:t>
      </w:r>
      <w:r w:rsidRPr="00A4502F">
        <w:rPr>
          <w:rStyle w:val="libFootnoteBoldChar"/>
          <w:rtl/>
        </w:rPr>
        <w:t xml:space="preserve"> إذا خرجوا</w:t>
      </w:r>
      <w:r w:rsidR="00C72B7B">
        <w:rPr>
          <w:rStyle w:val="libFootnoteBoldChar"/>
          <w:rtl/>
        </w:rPr>
        <w:t>،</w:t>
      </w:r>
      <w:r w:rsidRPr="00A4502F">
        <w:rPr>
          <w:rStyle w:val="libFootnoteBoldChar"/>
          <w:rtl/>
        </w:rPr>
        <w:t xml:space="preserve"> بكى لهم الناس</w:t>
      </w:r>
      <w:r w:rsidR="00C72B7B">
        <w:rPr>
          <w:rStyle w:val="libFootnoteBoldChar"/>
          <w:rtl/>
        </w:rPr>
        <w:t>.</w:t>
      </w:r>
      <w:r w:rsidRPr="00A4502F">
        <w:rPr>
          <w:rStyle w:val="libFootnoteBoldChar"/>
          <w:rtl/>
        </w:rPr>
        <w:t xml:space="preserve"> لا يرون إلاّ أنّهم يختطفون</w:t>
      </w:r>
      <w:r w:rsidR="00C72B7B">
        <w:rPr>
          <w:rStyle w:val="libFootnoteBoldChar"/>
          <w:rtl/>
        </w:rPr>
        <w:t>.</w:t>
      </w:r>
      <w:r w:rsidRPr="00A4502F">
        <w:rPr>
          <w:rStyle w:val="libFootnoteBoldChar"/>
          <w:rtl/>
        </w:rPr>
        <w:t xml:space="preserve"> يفتح الله لهم مشارق الأرض ومغاربها</w:t>
      </w:r>
      <w:r w:rsidR="00C72B7B">
        <w:rPr>
          <w:rStyle w:val="libFootnoteBoldChar"/>
          <w:rtl/>
        </w:rPr>
        <w:t>.</w:t>
      </w:r>
      <w:r w:rsidRPr="00A4502F">
        <w:rPr>
          <w:rStyle w:val="libFootnoteBoldChar"/>
          <w:rtl/>
        </w:rPr>
        <w:t xml:space="preserve"> ألا وهم المؤمنون حقاً</w:t>
      </w:r>
      <w:r w:rsidR="00C72B7B">
        <w:rPr>
          <w:rStyle w:val="libFootnoteBoldChar"/>
          <w:rtl/>
        </w:rPr>
        <w:t>،</w:t>
      </w:r>
      <w:r w:rsidRPr="00A4502F">
        <w:rPr>
          <w:rStyle w:val="libFootnoteBoldChar"/>
          <w:rtl/>
        </w:rPr>
        <w:t xml:space="preserve"> ألا أنّ خير الجهاد في آخر الزمان)</w:t>
      </w:r>
      <w:r w:rsidR="00C72B7B">
        <w:rPr>
          <w:rtl/>
        </w:rPr>
        <w:t>.</w:t>
      </w:r>
      <w:r w:rsidRPr="00C72B7B">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ومن الممكن أن يكون هذا الحديث لم يصل إلى الشيخ عليّ بن عيسى (رحمه الله)</w:t>
      </w:r>
      <w:r w:rsidR="00C72B7B">
        <w:rPr>
          <w:rtl/>
        </w:rPr>
        <w:t>،</w:t>
      </w:r>
      <w:r w:rsidRPr="00A4502F">
        <w:rPr>
          <w:rtl/>
        </w:rPr>
        <w:t xml:space="preserve"> وكان هذا هو سبب تردُّده بين الطعن وصحة الحديث المتقدِّم حول قتل النفس الزكية</w:t>
      </w:r>
      <w:r w:rsidR="00C72B7B">
        <w:rPr>
          <w:rtl/>
        </w:rPr>
        <w:t>.</w:t>
      </w:r>
      <w:r w:rsidRPr="00A4502F">
        <w:rPr>
          <w:rtl/>
        </w:rPr>
        <w:t xml:space="preserve"> </w:t>
      </w:r>
    </w:p>
    <w:p w:rsidR="00A4502F" w:rsidRPr="0063587C" w:rsidRDefault="00A4502F" w:rsidP="00A4502F">
      <w:pPr>
        <w:pStyle w:val="libNormal"/>
        <w:rPr>
          <w:rtl/>
        </w:rPr>
      </w:pPr>
      <w:r w:rsidRPr="00A4502F">
        <w:rPr>
          <w:rtl/>
        </w:rPr>
        <w:t>وأعلم أيُّها العزيز أنَّ ما نقله الشيخ المفيد (عليه الرحمة)</w:t>
      </w:r>
      <w:r w:rsidR="00C72B7B">
        <w:rPr>
          <w:rtl/>
        </w:rPr>
        <w:t>:</w:t>
      </w:r>
      <w:r w:rsidRPr="00A4502F">
        <w:rPr>
          <w:rtl/>
        </w:rPr>
        <w:t xml:space="preserve"> </w:t>
      </w:r>
      <w:r w:rsidRPr="00A4502F">
        <w:rPr>
          <w:rStyle w:val="libBold2Char"/>
          <w:rtl/>
        </w:rPr>
        <w:t>(وأموات ينشرون من القبور من حتى يرجعوا إلى الدنيا فيتعارفون فيها)</w:t>
      </w:r>
      <w:r w:rsidRPr="00A4502F">
        <w:rPr>
          <w:rStyle w:val="libFootnotenumChar"/>
          <w:rtl/>
        </w:rPr>
        <w:t>(1)</w:t>
      </w:r>
      <w:r w:rsidR="00C72B7B">
        <w:rPr>
          <w:rtl/>
        </w:rPr>
        <w:t xml:space="preserve">. </w:t>
      </w:r>
    </w:p>
    <w:p w:rsidR="00A4502F" w:rsidRPr="0063587C" w:rsidRDefault="00A4502F" w:rsidP="00A4502F">
      <w:pPr>
        <w:pStyle w:val="libNormal"/>
        <w:rPr>
          <w:rtl/>
        </w:rPr>
      </w:pPr>
      <w:r w:rsidRPr="00A4502F">
        <w:rPr>
          <w:rtl/>
        </w:rPr>
        <w:t>إنَّ المراد منه</w:t>
      </w:r>
      <w:r w:rsidR="00C72B7B">
        <w:rPr>
          <w:rtl/>
        </w:rPr>
        <w:t>:</w:t>
      </w:r>
      <w:r w:rsidRPr="00A4502F">
        <w:rPr>
          <w:rtl/>
        </w:rPr>
        <w:t xml:space="preserve"> أنَّ هناك بعض الأموات سوف يبعثون من القبور ويرجعون إلى الدنيا ويعرف بعضهم الآخر</w:t>
      </w:r>
      <w:r w:rsidR="00C72B7B">
        <w:rPr>
          <w:rtl/>
        </w:rPr>
        <w:t>،</w:t>
      </w:r>
      <w:r w:rsidRPr="00A4502F">
        <w:rPr>
          <w:rtl/>
        </w:rPr>
        <w:t xml:space="preserve"> كما دلت على هذا بعض الأحاديث</w:t>
      </w:r>
      <w:r w:rsidR="00C72B7B">
        <w:rPr>
          <w:rtl/>
        </w:rPr>
        <w:t>.</w:t>
      </w:r>
      <w:r w:rsidRPr="00A4502F">
        <w:rPr>
          <w:rtl/>
        </w:rPr>
        <w:t xml:space="preserve"> </w:t>
      </w:r>
    </w:p>
    <w:p w:rsidR="00A4502F" w:rsidRPr="0063587C" w:rsidRDefault="00A4502F" w:rsidP="00A4502F">
      <w:pPr>
        <w:pStyle w:val="libNormal"/>
        <w:rPr>
          <w:rtl/>
        </w:rPr>
      </w:pPr>
      <w:r w:rsidRPr="00A4502F">
        <w:rPr>
          <w:rtl/>
        </w:rPr>
        <w:t>وقد يُتخيَّل أحياناً من هذه العبارة</w:t>
      </w:r>
      <w:r w:rsidR="00C72B7B">
        <w:rPr>
          <w:rtl/>
        </w:rPr>
        <w:t>:</w:t>
      </w:r>
      <w:r w:rsidRPr="00A4502F">
        <w:rPr>
          <w:rtl/>
        </w:rPr>
        <w:t xml:space="preserve"> أنَّه سوف يحيى جميع الأموات كما نقل ذلك الآخوند في ضمن الحديث الثالث عشر</w:t>
      </w:r>
      <w:r w:rsidR="00C72B7B">
        <w:rPr>
          <w:rtl/>
        </w:rPr>
        <w:t>،</w:t>
      </w:r>
      <w:r w:rsidRPr="00A4502F">
        <w:rPr>
          <w:rtl/>
        </w:rPr>
        <w:t xml:space="preserve"> وغفل في هذا المقام عن الآية الكريمة التي ذكرها</w:t>
      </w:r>
      <w:r w:rsidR="00C72B7B">
        <w:rPr>
          <w:rtl/>
        </w:rPr>
        <w:t>،</w:t>
      </w:r>
      <w:r w:rsidRPr="00A4502F">
        <w:rPr>
          <w:rtl/>
        </w:rPr>
        <w:t xml:space="preserve"> الناطقة بتضعيف تلك الرواية وتكذيب الراوي</w:t>
      </w:r>
      <w:r w:rsidR="00C72B7B">
        <w:rPr>
          <w:rtl/>
        </w:rPr>
        <w:t>،</w:t>
      </w:r>
      <w:r w:rsidRPr="00A4502F">
        <w:rPr>
          <w:rtl/>
        </w:rPr>
        <w:t xml:space="preserve"> كما سوف يذكر إنْ شاء الله تعالى</w:t>
      </w:r>
      <w:r w:rsidR="00C72B7B">
        <w:rPr>
          <w:rtl/>
        </w:rPr>
        <w:t>.</w:t>
      </w:r>
      <w:r w:rsidRPr="00A4502F">
        <w:rPr>
          <w:rtl/>
        </w:rPr>
        <w:t xml:space="preserve"> </w:t>
      </w:r>
    </w:p>
    <w:p w:rsidR="00A4502F" w:rsidRPr="0063587C" w:rsidRDefault="00A4502F" w:rsidP="00A4502F">
      <w:pPr>
        <w:pStyle w:val="libNormal"/>
        <w:rPr>
          <w:rtl/>
        </w:rPr>
      </w:pPr>
      <w:r w:rsidRPr="00A4502F">
        <w:rPr>
          <w:rtl/>
        </w:rPr>
        <w:t>قال الشيخ الجليل الفضل بن شاذان بن الخليل (رحمه الله)</w:t>
      </w:r>
      <w:r w:rsidR="00C72B7B">
        <w:rPr>
          <w:rtl/>
        </w:rPr>
        <w:t>:</w:t>
      </w:r>
      <w:r w:rsidRPr="00A4502F">
        <w:rPr>
          <w:rtl/>
        </w:rPr>
        <w:t xml:space="preserve"> </w:t>
      </w:r>
    </w:p>
    <w:p w:rsidR="00A4502F" w:rsidRPr="0063587C" w:rsidRDefault="00A4502F" w:rsidP="00A4502F">
      <w:pPr>
        <w:pStyle w:val="libNormal"/>
        <w:rPr>
          <w:rtl/>
        </w:rPr>
      </w:pPr>
      <w:r w:rsidRPr="00A4502F">
        <w:rPr>
          <w:rtl/>
        </w:rPr>
        <w:t>حدّثنا عبد الرحمن بن أبي نجران</w:t>
      </w:r>
      <w:r w:rsidR="00C72B7B">
        <w:rPr>
          <w:rtl/>
        </w:rPr>
        <w:t>،</w:t>
      </w:r>
      <w:r w:rsidRPr="00A4502F">
        <w:rPr>
          <w:rtl/>
        </w:rPr>
        <w:t xml:space="preserve"> عن عبد الله بن سنان</w:t>
      </w:r>
      <w:r w:rsidR="00C72B7B">
        <w:rPr>
          <w:rtl/>
        </w:rPr>
        <w:t>،</w:t>
      </w:r>
      <w:r w:rsidRPr="00A4502F">
        <w:rPr>
          <w:rtl/>
        </w:rPr>
        <w:t xml:space="preserve"> عن أبي عبد الله (عليه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المفقودون عن فرشهم ثلا</w:t>
      </w:r>
      <w:r w:rsidRPr="00A4502F">
        <w:rPr>
          <w:rStyle w:val="libBold2Char"/>
          <w:rFonts w:hint="cs"/>
          <w:rtl/>
        </w:rPr>
        <w:t>ثمئة</w:t>
      </w:r>
      <w:r w:rsidRPr="00A4502F">
        <w:rPr>
          <w:rStyle w:val="libBold2Char"/>
          <w:rtl/>
        </w:rPr>
        <w:t xml:space="preserve"> وثلاثة عشر رجلاً</w:t>
      </w:r>
      <w:r w:rsidR="00C72B7B">
        <w:rPr>
          <w:rStyle w:val="libBold2Char"/>
          <w:rtl/>
        </w:rPr>
        <w:t>،</w:t>
      </w:r>
      <w:r w:rsidRPr="00A4502F">
        <w:rPr>
          <w:rStyle w:val="libBold2Char"/>
          <w:rtl/>
        </w:rPr>
        <w:t xml:space="preserve"> عدة أهل بدر</w:t>
      </w:r>
      <w:r w:rsidR="00C72B7B">
        <w:rPr>
          <w:rStyle w:val="libBold2Char"/>
          <w:rtl/>
        </w:rPr>
        <w:t>،</w:t>
      </w:r>
      <w:r w:rsidRPr="00A4502F">
        <w:rPr>
          <w:rStyle w:val="libBold2Char"/>
          <w:rtl/>
        </w:rPr>
        <w:t xml:space="preserve"> فيصبحون بمكّة</w:t>
      </w:r>
      <w:r w:rsidR="00C72B7B">
        <w:rPr>
          <w:rStyle w:val="libBold2Char"/>
          <w:rtl/>
        </w:rPr>
        <w:t>،</w:t>
      </w:r>
      <w:r w:rsidRPr="00A4502F">
        <w:rPr>
          <w:rStyle w:val="libBold2Char"/>
          <w:rtl/>
        </w:rPr>
        <w:t xml:space="preserve"> وهو قول الله (عزّ وجلّ)</w:t>
      </w:r>
      <w:r w:rsidR="00C72B7B">
        <w:rPr>
          <w:rStyle w:val="libBold2Char"/>
          <w:rtl/>
        </w:rPr>
        <w:t>:</w:t>
      </w:r>
      <w:r w:rsidRPr="00A4502F">
        <w:rPr>
          <w:rtl/>
        </w:rPr>
        <w:t xml:space="preserve"> </w:t>
      </w:r>
      <w:r w:rsidRPr="003C7645">
        <w:rPr>
          <w:rStyle w:val="libAlaemChar"/>
          <w:rtl/>
        </w:rPr>
        <w:t>(</w:t>
      </w:r>
      <w:r w:rsidRPr="00A4502F">
        <w:rPr>
          <w:rStyle w:val="libAieChar"/>
          <w:rtl/>
        </w:rPr>
        <w:t>أَيْنَ مَا تَكُونُوا يَأْتِ بِكُمُ اللَّهُ جَمِيعاً</w:t>
      </w:r>
      <w:r w:rsidRPr="003C7645">
        <w:rPr>
          <w:rStyle w:val="libAlaemChar"/>
          <w:rtl/>
        </w:rPr>
        <w:t>)</w:t>
      </w:r>
      <w:r w:rsidRPr="00A4502F">
        <w:rPr>
          <w:rtl/>
        </w:rPr>
        <w:t xml:space="preserve"> </w:t>
      </w:r>
      <w:r w:rsidRPr="00A4502F">
        <w:rPr>
          <w:rStyle w:val="libFootnotenumChar"/>
          <w:rtl/>
        </w:rPr>
        <w:t>(2)</w:t>
      </w:r>
      <w:r w:rsidRPr="00A4502F">
        <w:rPr>
          <w:rStyle w:val="libBold2Char"/>
          <w:rtl/>
        </w:rPr>
        <w:t xml:space="preserve"> وهم أصحاب القائم (عليه السلام))</w:t>
      </w:r>
      <w:r w:rsidR="00C72B7B">
        <w:rPr>
          <w:rtl/>
        </w:rPr>
        <w:t>.</w:t>
      </w:r>
      <w:r w:rsidRPr="00A4502F">
        <w:rPr>
          <w:rtl/>
        </w:rPr>
        <w:t xml:space="preserve"> </w:t>
      </w:r>
    </w:p>
    <w:p w:rsidR="00A4502F" w:rsidRPr="0063587C" w:rsidRDefault="00A4502F" w:rsidP="00A4502F">
      <w:pPr>
        <w:pStyle w:val="libNormal"/>
        <w:rPr>
          <w:rtl/>
        </w:rPr>
      </w:pPr>
      <w:r w:rsidRPr="00A4502F">
        <w:rPr>
          <w:rtl/>
        </w:rPr>
        <w:t>وهذه من إحدى معجزاته (عليه السلام)</w:t>
      </w:r>
      <w:r w:rsidR="00C72B7B">
        <w:rPr>
          <w:rtl/>
        </w:rPr>
        <w:t>.</w:t>
      </w:r>
      <w:r w:rsidRPr="00A4502F">
        <w:rPr>
          <w:rtl/>
        </w:rPr>
        <w:t xml:space="preserve"> </w:t>
      </w:r>
    </w:p>
    <w:p w:rsidR="00A4502F" w:rsidRPr="0063587C" w:rsidRDefault="00A4502F" w:rsidP="00A4502F">
      <w:pPr>
        <w:pStyle w:val="libNormal"/>
        <w:rPr>
          <w:rtl/>
        </w:rPr>
      </w:pPr>
      <w:r w:rsidRPr="00A4502F">
        <w:rPr>
          <w:rtl/>
        </w:rPr>
        <w:t>وأمَّا من أين سوف يأتي كل واحد من هؤلاء الثلاثمائة وثلاثة عشر</w:t>
      </w:r>
      <w:r w:rsidR="00C72B7B">
        <w:rPr>
          <w:rtl/>
        </w:rPr>
        <w:t>،</w:t>
      </w:r>
      <w:r w:rsidRPr="00A4502F">
        <w:rPr>
          <w:rtl/>
        </w:rPr>
        <w:t xml:space="preserve"> فقد جاءت فيه روايات مختلفة</w:t>
      </w:r>
      <w:r w:rsidR="00C72B7B">
        <w:rPr>
          <w:rtl/>
        </w:rPr>
        <w:t>:</w:t>
      </w:r>
    </w:p>
    <w:p w:rsidR="00A4502F" w:rsidRPr="0063587C" w:rsidRDefault="00A4502F" w:rsidP="00A4502F">
      <w:pPr>
        <w:pStyle w:val="libNormal"/>
        <w:rPr>
          <w:rtl/>
        </w:rPr>
      </w:pPr>
      <w:r w:rsidRPr="00A4502F">
        <w:rPr>
          <w:rtl/>
        </w:rPr>
        <w:t>أحدها</w:t>
      </w:r>
      <w:r w:rsidR="00C72B7B">
        <w:rPr>
          <w:rtl/>
        </w:rPr>
        <w:t>:</w:t>
      </w:r>
      <w:r w:rsidRPr="00A4502F">
        <w:rPr>
          <w:rtl/>
        </w:rPr>
        <w:t xml:space="preserve">ما رواه الشيخ محمد بن هبة الله الطرابلسي (رحمه الله) في كتاب (الفرج الكبير) بسنده عن جابر بن عبد الله الأنصاري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الإرشاد / المفيد 2</w:t>
      </w:r>
      <w:r w:rsidR="00C72B7B">
        <w:rPr>
          <w:rtl/>
        </w:rPr>
        <w:t>:</w:t>
      </w:r>
      <w:r w:rsidRPr="0063587C">
        <w:rPr>
          <w:rtl/>
        </w:rPr>
        <w:t xml:space="preserve"> 369 و370</w:t>
      </w:r>
      <w:r w:rsidR="00C72B7B">
        <w:rPr>
          <w:rtl/>
        </w:rPr>
        <w:t>.</w:t>
      </w:r>
      <w:r w:rsidRPr="0063587C">
        <w:rPr>
          <w:rtl/>
        </w:rPr>
        <w:t xml:space="preserve"> </w:t>
      </w:r>
    </w:p>
    <w:p w:rsidR="00A4502F" w:rsidRPr="00A4502F" w:rsidRDefault="00A4502F" w:rsidP="00A4502F">
      <w:pPr>
        <w:pStyle w:val="libFootnote0"/>
        <w:rPr>
          <w:rtl/>
        </w:rPr>
      </w:pPr>
      <w:r w:rsidRPr="0063587C">
        <w:rPr>
          <w:rtl/>
        </w:rPr>
        <w:t>(2) البقرة</w:t>
      </w:r>
      <w:r w:rsidR="00C72B7B">
        <w:rPr>
          <w:rtl/>
        </w:rPr>
        <w:t>:</w:t>
      </w:r>
      <w:r w:rsidRPr="0063587C">
        <w:rPr>
          <w:rtl/>
        </w:rPr>
        <w:t xml:space="preserve"> 148</w:t>
      </w:r>
      <w:r w:rsidR="00C72B7B">
        <w:rPr>
          <w:rtl/>
        </w:rPr>
        <w:t>.</w:t>
      </w:r>
      <w:r w:rsidRPr="0063587C">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أنَّه سأل أمير المؤمنين (عليه السلام) عن كل واحد من هؤلاء الثلاثمائة وثلاثة عشر نفراً</w:t>
      </w:r>
      <w:r w:rsidR="00C72B7B">
        <w:rPr>
          <w:rtl/>
        </w:rPr>
        <w:t>،</w:t>
      </w:r>
      <w:r w:rsidRPr="00A4502F">
        <w:rPr>
          <w:rtl/>
        </w:rPr>
        <w:t xml:space="preserve"> من أي البلاد هو</w:t>
      </w:r>
      <w:r w:rsidR="00C72B7B">
        <w:rPr>
          <w:rtl/>
        </w:rPr>
        <w:t>؟</w:t>
      </w:r>
      <w:r w:rsidRPr="00A4502F">
        <w:rPr>
          <w:rtl/>
        </w:rPr>
        <w:t xml:space="preserve"> </w:t>
      </w:r>
    </w:p>
    <w:p w:rsidR="00A4502F" w:rsidRPr="0063587C" w:rsidRDefault="00A4502F" w:rsidP="00A4502F">
      <w:pPr>
        <w:pStyle w:val="libNormal"/>
        <w:rPr>
          <w:rtl/>
        </w:rPr>
      </w:pPr>
      <w:r w:rsidRPr="00A4502F">
        <w:rPr>
          <w:rtl/>
        </w:rPr>
        <w:t>فقال</w:t>
      </w:r>
      <w:r w:rsidR="00C72B7B">
        <w:rPr>
          <w:rtl/>
        </w:rPr>
        <w:t>:</w:t>
      </w:r>
      <w:r w:rsidRPr="00A4502F">
        <w:rPr>
          <w:rtl/>
        </w:rPr>
        <w:t xml:space="preserve"> (عليه السلام)</w:t>
      </w:r>
      <w:r w:rsidR="00C72B7B">
        <w:rPr>
          <w:rtl/>
        </w:rPr>
        <w:t>:</w:t>
      </w:r>
      <w:r w:rsidRPr="00A4502F">
        <w:rPr>
          <w:rtl/>
        </w:rPr>
        <w:t xml:space="preserve"> </w:t>
      </w:r>
      <w:r w:rsidRPr="00A4502F">
        <w:rPr>
          <w:rStyle w:val="libBold2Char"/>
          <w:rtl/>
        </w:rPr>
        <w:t>(أربعةٌ من مكة</w:t>
      </w:r>
      <w:r w:rsidR="00C72B7B">
        <w:rPr>
          <w:rStyle w:val="libBold2Char"/>
          <w:rtl/>
        </w:rPr>
        <w:t>،</w:t>
      </w:r>
      <w:r w:rsidRPr="00A4502F">
        <w:rPr>
          <w:rStyle w:val="libBold2Char"/>
          <w:rtl/>
        </w:rPr>
        <w:t xml:space="preserve"> وأربعةٌ من المدينة</w:t>
      </w:r>
      <w:r w:rsidR="00C72B7B">
        <w:rPr>
          <w:rStyle w:val="libBold2Char"/>
          <w:rtl/>
        </w:rPr>
        <w:t>،</w:t>
      </w:r>
      <w:r w:rsidRPr="00A4502F">
        <w:rPr>
          <w:rStyle w:val="libBold2Char"/>
          <w:rtl/>
        </w:rPr>
        <w:t xml:space="preserve"> وأربعةٌ من بيت المقدس</w:t>
      </w:r>
      <w:r w:rsidR="00C72B7B">
        <w:rPr>
          <w:rStyle w:val="libBold2Char"/>
          <w:rtl/>
        </w:rPr>
        <w:t>،</w:t>
      </w:r>
      <w:r w:rsidRPr="00A4502F">
        <w:rPr>
          <w:rStyle w:val="libBold2Char"/>
          <w:rtl/>
        </w:rPr>
        <w:t xml:space="preserve"> وسبعةٌ من اليمن</w:t>
      </w:r>
      <w:r w:rsidR="00C72B7B">
        <w:rPr>
          <w:rStyle w:val="libBold2Char"/>
          <w:rtl/>
        </w:rPr>
        <w:t>،</w:t>
      </w:r>
      <w:r w:rsidRPr="00A4502F">
        <w:rPr>
          <w:rStyle w:val="libBold2Char"/>
          <w:rtl/>
        </w:rPr>
        <w:t xml:space="preserve"> وثمانيةٌ من مصر</w:t>
      </w:r>
      <w:r w:rsidR="00C72B7B">
        <w:rPr>
          <w:rStyle w:val="libBold2Char"/>
          <w:rtl/>
        </w:rPr>
        <w:t>،</w:t>
      </w:r>
      <w:r w:rsidRPr="00A4502F">
        <w:rPr>
          <w:rStyle w:val="libBold2Char"/>
          <w:rtl/>
        </w:rPr>
        <w:t xml:space="preserve"> وثلاثةٌ من حلب</w:t>
      </w:r>
      <w:r w:rsidR="00C72B7B">
        <w:rPr>
          <w:rStyle w:val="libBold2Char"/>
          <w:rtl/>
        </w:rPr>
        <w:t>،</w:t>
      </w:r>
      <w:r w:rsidRPr="00A4502F">
        <w:rPr>
          <w:rStyle w:val="libBold2Char"/>
          <w:rtl/>
        </w:rPr>
        <w:t xml:space="preserve"> واثنا عشر من أهل البادية</w:t>
      </w:r>
      <w:r w:rsidR="00C72B7B">
        <w:rPr>
          <w:rStyle w:val="libBold2Char"/>
          <w:rtl/>
        </w:rPr>
        <w:t>،</w:t>
      </w:r>
      <w:r w:rsidRPr="00A4502F">
        <w:rPr>
          <w:rStyle w:val="libBold2Char"/>
          <w:rtl/>
        </w:rPr>
        <w:t xml:space="preserve"> وثلاثةٌ من آذربيجان</w:t>
      </w:r>
      <w:r w:rsidR="00C72B7B">
        <w:rPr>
          <w:rStyle w:val="libBold2Char"/>
          <w:rtl/>
        </w:rPr>
        <w:t>،</w:t>
      </w:r>
      <w:r w:rsidRPr="00A4502F">
        <w:rPr>
          <w:rStyle w:val="libBold2Char"/>
          <w:rtl/>
        </w:rPr>
        <w:t xml:space="preserve"> وأربعةٌ من خوارزم</w:t>
      </w:r>
      <w:r w:rsidR="00C72B7B">
        <w:rPr>
          <w:rStyle w:val="libBold2Char"/>
          <w:rtl/>
        </w:rPr>
        <w:t>،</w:t>
      </w:r>
      <w:r w:rsidRPr="00A4502F">
        <w:rPr>
          <w:rStyle w:val="libBold2Char"/>
          <w:rtl/>
        </w:rPr>
        <w:t xml:space="preserve"> واثنا عشر من طالقان</w:t>
      </w:r>
      <w:r w:rsidR="00C72B7B">
        <w:rPr>
          <w:rStyle w:val="libBold2Char"/>
          <w:rtl/>
        </w:rPr>
        <w:t>،</w:t>
      </w:r>
      <w:r w:rsidRPr="00A4502F">
        <w:rPr>
          <w:rStyle w:val="libBold2Char"/>
          <w:rtl/>
        </w:rPr>
        <w:t xml:space="preserve"> وسبعةٌ من ديلجان</w:t>
      </w:r>
      <w:r w:rsidR="00C72B7B">
        <w:rPr>
          <w:rStyle w:val="libBold2Char"/>
          <w:rtl/>
        </w:rPr>
        <w:t>،</w:t>
      </w:r>
      <w:r w:rsidRPr="00A4502F">
        <w:rPr>
          <w:rStyle w:val="libBold2Char"/>
          <w:rtl/>
        </w:rPr>
        <w:t xml:space="preserve"> وثلاثةٌ من البصرة</w:t>
      </w:r>
      <w:r w:rsidR="00C72B7B">
        <w:rPr>
          <w:rStyle w:val="libBold2Char"/>
          <w:rtl/>
        </w:rPr>
        <w:t>،</w:t>
      </w:r>
      <w:r w:rsidRPr="00A4502F">
        <w:rPr>
          <w:rStyle w:val="libBold2Char"/>
          <w:rtl/>
        </w:rPr>
        <w:t xml:space="preserve"> وثلاثةٌ من بورسا الروم</w:t>
      </w:r>
      <w:r w:rsidR="00C72B7B">
        <w:rPr>
          <w:rStyle w:val="libBold2Char"/>
          <w:rtl/>
        </w:rPr>
        <w:t>،</w:t>
      </w:r>
      <w:r w:rsidRPr="00A4502F">
        <w:rPr>
          <w:rStyle w:val="libBold2Char"/>
          <w:rtl/>
        </w:rPr>
        <w:t xml:space="preserve"> وسبعةٌ من جرجان</w:t>
      </w:r>
      <w:r w:rsidR="00C72B7B">
        <w:rPr>
          <w:rStyle w:val="libBold2Char"/>
          <w:rtl/>
        </w:rPr>
        <w:t>،</w:t>
      </w:r>
      <w:r w:rsidRPr="00A4502F">
        <w:rPr>
          <w:rStyle w:val="libBold2Char"/>
          <w:rtl/>
        </w:rPr>
        <w:t xml:space="preserve"> وسبعةٌ من جيلان</w:t>
      </w:r>
      <w:r w:rsidR="00C72B7B">
        <w:rPr>
          <w:rStyle w:val="libBold2Char"/>
          <w:rtl/>
        </w:rPr>
        <w:t>،</w:t>
      </w:r>
      <w:r w:rsidRPr="00A4502F">
        <w:rPr>
          <w:rStyle w:val="libBold2Char"/>
          <w:rtl/>
        </w:rPr>
        <w:t xml:space="preserve"> وسبعةٌ من طبرستان</w:t>
      </w:r>
      <w:r w:rsidRPr="00A4502F">
        <w:rPr>
          <w:rtl/>
        </w:rPr>
        <w:t xml:space="preserve"> (يعني مازندران)</w:t>
      </w:r>
      <w:r w:rsidR="00C72B7B">
        <w:rPr>
          <w:rtl/>
        </w:rPr>
        <w:t>،</w:t>
      </w:r>
      <w:r w:rsidRPr="00A4502F">
        <w:rPr>
          <w:rStyle w:val="libBold2Char"/>
          <w:rtl/>
        </w:rPr>
        <w:t xml:space="preserve"> وأربعةٌ من خوزستان</w:t>
      </w:r>
      <w:r w:rsidR="00C72B7B">
        <w:rPr>
          <w:rStyle w:val="libBold2Char"/>
          <w:rtl/>
        </w:rPr>
        <w:t>،</w:t>
      </w:r>
      <w:r w:rsidRPr="00A4502F">
        <w:rPr>
          <w:rStyle w:val="libBold2Char"/>
          <w:rtl/>
        </w:rPr>
        <w:t xml:space="preserve"> وأربعةٌ من ري</w:t>
      </w:r>
      <w:r w:rsidR="00C72B7B">
        <w:rPr>
          <w:rStyle w:val="libBold2Char"/>
          <w:rtl/>
        </w:rPr>
        <w:t>،</w:t>
      </w:r>
      <w:r w:rsidRPr="00A4502F">
        <w:rPr>
          <w:rStyle w:val="libBold2Char"/>
          <w:rtl/>
        </w:rPr>
        <w:t xml:space="preserve"> واثنا عشر من قم</w:t>
      </w:r>
      <w:r w:rsidR="00C72B7B">
        <w:rPr>
          <w:rStyle w:val="libBold2Char"/>
          <w:rtl/>
        </w:rPr>
        <w:t>،</w:t>
      </w:r>
      <w:r w:rsidRPr="00A4502F">
        <w:rPr>
          <w:rStyle w:val="libBold2Char"/>
          <w:rtl/>
        </w:rPr>
        <w:t xml:space="preserve"> وواحدٌ من أصفهان</w:t>
      </w:r>
      <w:r w:rsidR="00C72B7B">
        <w:rPr>
          <w:rStyle w:val="libBold2Char"/>
          <w:rtl/>
        </w:rPr>
        <w:t>،</w:t>
      </w:r>
      <w:r w:rsidRPr="00A4502F">
        <w:rPr>
          <w:rStyle w:val="libBold2Char"/>
          <w:rtl/>
        </w:rPr>
        <w:t xml:space="preserve"> وثلاثة عشر من سبزوار</w:t>
      </w:r>
      <w:r w:rsidR="00C72B7B">
        <w:rPr>
          <w:rStyle w:val="libBold2Char"/>
          <w:rtl/>
        </w:rPr>
        <w:t>،</w:t>
      </w:r>
      <w:r w:rsidRPr="00A4502F">
        <w:rPr>
          <w:rStyle w:val="libBold2Char"/>
          <w:rtl/>
        </w:rPr>
        <w:t xml:space="preserve"> وثلاثةٌ من همدان</w:t>
      </w:r>
      <w:r w:rsidR="00C72B7B">
        <w:rPr>
          <w:rStyle w:val="libBold2Char"/>
          <w:rtl/>
        </w:rPr>
        <w:t>،</w:t>
      </w:r>
      <w:r w:rsidRPr="00A4502F">
        <w:rPr>
          <w:rStyle w:val="libBold2Char"/>
          <w:rtl/>
        </w:rPr>
        <w:t xml:space="preserve"> وأربعةٌ من كرمان</w:t>
      </w:r>
      <w:r w:rsidR="00C72B7B">
        <w:rPr>
          <w:rStyle w:val="libBold2Char"/>
          <w:rtl/>
        </w:rPr>
        <w:t>،</w:t>
      </w:r>
      <w:r w:rsidRPr="00A4502F">
        <w:rPr>
          <w:rStyle w:val="libBold2Char"/>
          <w:rtl/>
        </w:rPr>
        <w:t xml:space="preserve"> وواحدٌ من مكران</w:t>
      </w:r>
      <w:r w:rsidR="00C72B7B">
        <w:rPr>
          <w:rStyle w:val="libBold2Char"/>
          <w:rtl/>
        </w:rPr>
        <w:t>،</w:t>
      </w:r>
      <w:r w:rsidRPr="00A4502F">
        <w:rPr>
          <w:rStyle w:val="libBold2Char"/>
          <w:rtl/>
        </w:rPr>
        <w:t xml:space="preserve"> وثلاثةٌ من غزنين</w:t>
      </w:r>
      <w:r w:rsidR="00C72B7B">
        <w:rPr>
          <w:rStyle w:val="libBold2Char"/>
          <w:rtl/>
        </w:rPr>
        <w:t>،</w:t>
      </w:r>
      <w:r w:rsidRPr="00A4502F">
        <w:rPr>
          <w:rStyle w:val="libBold2Char"/>
          <w:rtl/>
        </w:rPr>
        <w:t xml:space="preserve"> وثلاثةٌ من قاشان</w:t>
      </w:r>
      <w:r w:rsidRPr="00A4502F">
        <w:rPr>
          <w:rtl/>
        </w:rPr>
        <w:t xml:space="preserve"> (يعني كاشان)</w:t>
      </w:r>
      <w:r w:rsidR="00C72B7B">
        <w:rPr>
          <w:rtl/>
        </w:rPr>
        <w:t>،</w:t>
      </w:r>
      <w:r w:rsidRPr="00A4502F">
        <w:rPr>
          <w:rStyle w:val="libBold2Char"/>
          <w:rtl/>
        </w:rPr>
        <w:t xml:space="preserve"> وثلاثةٌ من قزوين</w:t>
      </w:r>
      <w:r w:rsidR="00C72B7B">
        <w:rPr>
          <w:rStyle w:val="libBold2Char"/>
          <w:rtl/>
        </w:rPr>
        <w:t>،</w:t>
      </w:r>
      <w:r w:rsidRPr="00A4502F">
        <w:rPr>
          <w:rStyle w:val="libBold2Char"/>
          <w:rtl/>
        </w:rPr>
        <w:t xml:space="preserve"> وعشرةٌ من الهند</w:t>
      </w:r>
      <w:r w:rsidR="00C72B7B">
        <w:rPr>
          <w:rStyle w:val="libBold2Char"/>
          <w:rtl/>
        </w:rPr>
        <w:t>،</w:t>
      </w:r>
      <w:r w:rsidRPr="00A4502F">
        <w:rPr>
          <w:rStyle w:val="libBold2Char"/>
          <w:rtl/>
        </w:rPr>
        <w:t xml:space="preserve"> وثلاثةٌ من ما وراء النهر</w:t>
      </w:r>
      <w:r w:rsidR="00C72B7B">
        <w:rPr>
          <w:rStyle w:val="libBold2Char"/>
          <w:rtl/>
        </w:rPr>
        <w:t>،</w:t>
      </w:r>
      <w:r w:rsidRPr="00A4502F">
        <w:rPr>
          <w:rStyle w:val="libBold2Char"/>
          <w:rtl/>
        </w:rPr>
        <w:t xml:space="preserve"> وسبعةٌ من فارس</w:t>
      </w:r>
      <w:r w:rsidR="00C72B7B">
        <w:rPr>
          <w:rStyle w:val="libBold2Char"/>
          <w:rtl/>
        </w:rPr>
        <w:t>،</w:t>
      </w:r>
      <w:r w:rsidRPr="00A4502F">
        <w:rPr>
          <w:rStyle w:val="libBold2Char"/>
          <w:rtl/>
        </w:rPr>
        <w:t xml:space="preserve"> وسبعةٌ من نيشابور</w:t>
      </w:r>
      <w:r w:rsidR="00C72B7B">
        <w:rPr>
          <w:rStyle w:val="libBold2Char"/>
          <w:rtl/>
        </w:rPr>
        <w:t>،</w:t>
      </w:r>
      <w:r w:rsidRPr="00A4502F">
        <w:rPr>
          <w:rStyle w:val="libBold2Char"/>
          <w:rtl/>
        </w:rPr>
        <w:t xml:space="preserve"> وسبعةٌ من طوس</w:t>
      </w:r>
      <w:r w:rsidR="00C72B7B">
        <w:rPr>
          <w:rStyle w:val="libBold2Char"/>
          <w:rtl/>
        </w:rPr>
        <w:t>،</w:t>
      </w:r>
      <w:r w:rsidRPr="00A4502F">
        <w:rPr>
          <w:rStyle w:val="libBold2Char"/>
          <w:rtl/>
        </w:rPr>
        <w:t xml:space="preserve"> وثلاثةٌ من دامغان</w:t>
      </w:r>
      <w:r w:rsidR="00C72B7B">
        <w:rPr>
          <w:rStyle w:val="libBold2Char"/>
          <w:rtl/>
        </w:rPr>
        <w:t>،</w:t>
      </w:r>
      <w:r w:rsidRPr="00A4502F">
        <w:rPr>
          <w:rStyle w:val="libBold2Char"/>
          <w:rtl/>
        </w:rPr>
        <w:t xml:space="preserve"> وثلاثةٌ من الحبشة</w:t>
      </w:r>
      <w:r w:rsidR="00C72B7B">
        <w:rPr>
          <w:rStyle w:val="libBold2Char"/>
          <w:rtl/>
        </w:rPr>
        <w:t>،</w:t>
      </w:r>
      <w:r w:rsidRPr="00A4502F">
        <w:rPr>
          <w:rStyle w:val="libBold2Char"/>
          <w:rtl/>
        </w:rPr>
        <w:t xml:space="preserve"> وسبعةٌ من بغداد</w:t>
      </w:r>
      <w:r w:rsidR="00C72B7B">
        <w:rPr>
          <w:rStyle w:val="libBold2Char"/>
          <w:rtl/>
        </w:rPr>
        <w:t>،</w:t>
      </w:r>
      <w:r w:rsidRPr="00A4502F">
        <w:rPr>
          <w:rStyle w:val="libBold2Char"/>
          <w:rtl/>
        </w:rPr>
        <w:t xml:space="preserve"> واثنان من المدائن</w:t>
      </w:r>
      <w:r w:rsidR="00C72B7B">
        <w:rPr>
          <w:rStyle w:val="libBold2Char"/>
          <w:rtl/>
        </w:rPr>
        <w:t>،</w:t>
      </w:r>
      <w:r w:rsidRPr="00A4502F">
        <w:rPr>
          <w:rStyle w:val="libBold2Char"/>
          <w:rtl/>
        </w:rPr>
        <w:t xml:space="preserve"> واثنا عشر من بلاد المغرب</w:t>
      </w:r>
      <w:r w:rsidR="00C72B7B">
        <w:rPr>
          <w:rStyle w:val="libBold2Char"/>
          <w:rtl/>
        </w:rPr>
        <w:t>،</w:t>
      </w:r>
      <w:r w:rsidRPr="00A4502F">
        <w:rPr>
          <w:rStyle w:val="libBold2Char"/>
          <w:rtl/>
        </w:rPr>
        <w:t xml:space="preserve"> واثنا عشر من الحلة</w:t>
      </w:r>
      <w:r w:rsidR="00C72B7B">
        <w:rPr>
          <w:rStyle w:val="libBold2Char"/>
          <w:rtl/>
        </w:rPr>
        <w:t>،</w:t>
      </w:r>
      <w:r w:rsidRPr="00A4502F">
        <w:rPr>
          <w:rStyle w:val="libBold2Char"/>
          <w:rtl/>
        </w:rPr>
        <w:t xml:space="preserve"> واثنا عشر من مدفني</w:t>
      </w:r>
      <w:r w:rsidRPr="00A4502F">
        <w:rPr>
          <w:rtl/>
        </w:rPr>
        <w:t xml:space="preserve"> (يعني نجف الكوفة)</w:t>
      </w:r>
      <w:r w:rsidR="00C72B7B">
        <w:rPr>
          <w:rtl/>
        </w:rPr>
        <w:t>،</w:t>
      </w:r>
      <w:r w:rsidRPr="00A4502F">
        <w:rPr>
          <w:rStyle w:val="libBold2Char"/>
          <w:rtl/>
        </w:rPr>
        <w:t xml:space="preserve"> وخمسةٌ من مشهد ولدي الحسين </w:t>
      </w:r>
      <w:r w:rsidRPr="00A4502F">
        <w:rPr>
          <w:rtl/>
        </w:rPr>
        <w:t>(يعني كربلاء)</w:t>
      </w:r>
      <w:r w:rsidR="00C72B7B">
        <w:rPr>
          <w:rtl/>
        </w:rPr>
        <w:t>،</w:t>
      </w:r>
      <w:r w:rsidRPr="00A4502F">
        <w:rPr>
          <w:rStyle w:val="libBold2Char"/>
          <w:rtl/>
        </w:rPr>
        <w:t xml:space="preserve"> وخمسةٌ من طرطوس</w:t>
      </w:r>
      <w:r w:rsidR="00C72B7B">
        <w:rPr>
          <w:rStyle w:val="libBold2Char"/>
          <w:rtl/>
        </w:rPr>
        <w:t>،</w:t>
      </w:r>
      <w:r w:rsidRPr="00A4502F">
        <w:rPr>
          <w:rStyle w:val="libBold2Char"/>
          <w:rtl/>
        </w:rPr>
        <w:t xml:space="preserve"> وثلاثةٌ من طبريا</w:t>
      </w:r>
      <w:r w:rsidR="00C72B7B">
        <w:rPr>
          <w:rStyle w:val="libBold2Char"/>
          <w:rtl/>
        </w:rPr>
        <w:t>،</w:t>
      </w:r>
      <w:r w:rsidRPr="00A4502F">
        <w:rPr>
          <w:rStyle w:val="libBold2Char"/>
          <w:rtl/>
        </w:rPr>
        <w:t xml:space="preserve"> وثلاثةٌ من بدخشان</w:t>
      </w:r>
      <w:r w:rsidR="00C72B7B">
        <w:rPr>
          <w:rStyle w:val="libBold2Char"/>
          <w:rtl/>
        </w:rPr>
        <w:t>،</w:t>
      </w:r>
      <w:r w:rsidRPr="00A4502F">
        <w:rPr>
          <w:rStyle w:val="libBold2Char"/>
          <w:rtl/>
        </w:rPr>
        <w:t xml:space="preserve"> وأربعةٌ من بلخ</w:t>
      </w:r>
      <w:r w:rsidR="00C72B7B">
        <w:rPr>
          <w:rStyle w:val="libBold2Char"/>
          <w:rtl/>
        </w:rPr>
        <w:t>،</w:t>
      </w:r>
      <w:r w:rsidRPr="00A4502F">
        <w:rPr>
          <w:rStyle w:val="libBold2Char"/>
          <w:rtl/>
        </w:rPr>
        <w:t xml:space="preserve"> واثنان من بخارى</w:t>
      </w:r>
      <w:r w:rsidR="00C72B7B">
        <w:rPr>
          <w:rStyle w:val="libBold2Char"/>
          <w:rtl/>
        </w:rPr>
        <w:t>،</w:t>
      </w:r>
      <w:r w:rsidRPr="00A4502F">
        <w:rPr>
          <w:rStyle w:val="libBold2Char"/>
          <w:rtl/>
        </w:rPr>
        <w:t xml:space="preserve"> واثنان من سمرقند</w:t>
      </w:r>
      <w:r w:rsidR="00C72B7B">
        <w:rPr>
          <w:rStyle w:val="libBold2Char"/>
          <w:rtl/>
        </w:rPr>
        <w:t>،</w:t>
      </w:r>
      <w:r w:rsidRPr="00A4502F">
        <w:rPr>
          <w:rStyle w:val="libBold2Char"/>
          <w:rtl/>
        </w:rPr>
        <w:t xml:space="preserve"> وثلاثةٌ من سيستان</w:t>
      </w:r>
      <w:r w:rsidR="00C72B7B">
        <w:rPr>
          <w:rStyle w:val="libBold2Char"/>
          <w:rtl/>
        </w:rPr>
        <w:t>،</w:t>
      </w:r>
      <w:r w:rsidRPr="00A4502F">
        <w:rPr>
          <w:rStyle w:val="libBold2Char"/>
          <w:rtl/>
        </w:rPr>
        <w:t xml:space="preserve"> واثنان من كاشقر</w:t>
      </w:r>
      <w:r w:rsidR="00C72B7B">
        <w:rPr>
          <w:rStyle w:val="libBold2Char"/>
          <w:rtl/>
        </w:rPr>
        <w:t>،</w:t>
      </w:r>
      <w:r w:rsidRPr="00A4502F">
        <w:rPr>
          <w:rStyle w:val="libBold2Char"/>
          <w:rtl/>
        </w:rPr>
        <w:t xml:space="preserve"> وسبعةٌ من القيروان</w:t>
      </w:r>
      <w:r w:rsidR="00C72B7B">
        <w:rPr>
          <w:rStyle w:val="libBold2Char"/>
          <w:rtl/>
        </w:rPr>
        <w:t>،</w:t>
      </w:r>
      <w:r w:rsidRPr="00A4502F">
        <w:rPr>
          <w:rStyle w:val="libBold2Char"/>
          <w:rtl/>
        </w:rPr>
        <w:t xml:space="preserve"> وخمسةٌ من قشمير</w:t>
      </w:r>
      <w:r w:rsidR="00C72B7B">
        <w:rPr>
          <w:rStyle w:val="libBold2Char"/>
          <w:rtl/>
        </w:rPr>
        <w:t>،</w:t>
      </w:r>
      <w:r w:rsidRPr="00A4502F">
        <w:rPr>
          <w:rStyle w:val="libBold2Char"/>
          <w:rtl/>
        </w:rPr>
        <w:t xml:space="preserve"> وأربعةٌ من بوشيخ</w:t>
      </w:r>
      <w:r w:rsidR="00C72B7B">
        <w:rPr>
          <w:rStyle w:val="libBold2Char"/>
          <w:rtl/>
        </w:rPr>
        <w:t>،</w:t>
      </w:r>
      <w:r w:rsidRPr="00A4502F">
        <w:rPr>
          <w:rStyle w:val="libBold2Char"/>
          <w:rtl/>
        </w:rPr>
        <w:t xml:space="preserve"> وستةٌ من طبس</w:t>
      </w:r>
      <w:r w:rsidR="00C72B7B">
        <w:rPr>
          <w:rStyle w:val="libBold2Char"/>
          <w:rtl/>
        </w:rPr>
        <w:t>،</w:t>
      </w:r>
      <w:r w:rsidRPr="00A4502F">
        <w:rPr>
          <w:rStyle w:val="libBold2Char"/>
          <w:rtl/>
        </w:rPr>
        <w:t xml:space="preserve"> وأربعةٌ من كنام</w:t>
      </w:r>
      <w:r w:rsidR="00C72B7B">
        <w:rPr>
          <w:rStyle w:val="libBold2Char"/>
          <w:rtl/>
        </w:rPr>
        <w:t>،</w:t>
      </w:r>
      <w:r w:rsidRPr="00A4502F">
        <w:rPr>
          <w:rStyle w:val="libBold2Char"/>
          <w:rtl/>
        </w:rPr>
        <w:t xml:space="preserve"> واثنان من كابل</w:t>
      </w:r>
      <w:r w:rsidR="00C72B7B">
        <w:rPr>
          <w:rStyle w:val="libBold2Char"/>
          <w:rtl/>
        </w:rPr>
        <w:t>،</w:t>
      </w:r>
      <w:r w:rsidRPr="00A4502F">
        <w:rPr>
          <w:rStyle w:val="libBold2Char"/>
          <w:rtl/>
        </w:rPr>
        <w:t xml:space="preserve"> وخمسةٌ من بفراج</w:t>
      </w:r>
      <w:r w:rsidR="00C72B7B">
        <w:rPr>
          <w:rStyle w:val="libBold2Char"/>
          <w:rtl/>
        </w:rPr>
        <w:t>،</w:t>
      </w:r>
      <w:r w:rsidRPr="00A4502F">
        <w:rPr>
          <w:rStyle w:val="libBold2Char"/>
          <w:rtl/>
        </w:rPr>
        <w:t xml:space="preserve"> واثنان من مراغة</w:t>
      </w:r>
      <w:r w:rsidR="00C72B7B">
        <w:rPr>
          <w:rStyle w:val="libBold2Char"/>
          <w:rtl/>
        </w:rPr>
        <w:t>،</w:t>
      </w:r>
      <w:r w:rsidRPr="00A4502F">
        <w:rPr>
          <w:rStyle w:val="libBold2Char"/>
          <w:rtl/>
        </w:rPr>
        <w:t xml:space="preserve"> وأربعةٌ من جوين</w:t>
      </w:r>
      <w:r w:rsidR="00C72B7B">
        <w:rPr>
          <w:rStyle w:val="libBold2Char"/>
          <w:rtl/>
        </w:rPr>
        <w:t>،</w:t>
      </w:r>
      <w:r w:rsidRPr="00A4502F">
        <w:rPr>
          <w:rStyle w:val="libBold2Char"/>
          <w:rtl/>
        </w:rPr>
        <w:t xml:space="preserve"> وثلاثةٌ من بروجرد</w:t>
      </w:r>
      <w:r w:rsidR="00C72B7B">
        <w:rPr>
          <w:rStyle w:val="libBold2Char"/>
          <w:rtl/>
        </w:rPr>
        <w:t>،</w:t>
      </w:r>
      <w:r w:rsidRPr="00A4502F">
        <w:rPr>
          <w:rStyle w:val="libBold2Char"/>
          <w:rtl/>
        </w:rPr>
        <w:t xml:space="preserve"> وستةٌ من قومس</w:t>
      </w:r>
      <w:r w:rsidR="00C72B7B">
        <w:rPr>
          <w:rStyle w:val="libBold2Char"/>
          <w:rtl/>
        </w:rPr>
        <w:t>،</w:t>
      </w:r>
      <w:r w:rsidRPr="00A4502F">
        <w:rPr>
          <w:rStyle w:val="libBold2Char"/>
          <w:rtl/>
        </w:rPr>
        <w:t xml:space="preserve"> وثلاثةٌ من نسا</w:t>
      </w:r>
      <w:r w:rsidR="00C72B7B">
        <w:rPr>
          <w:rStyle w:val="libBold2Char"/>
          <w:rtl/>
        </w:rPr>
        <w:t>،</w:t>
      </w:r>
      <w:r w:rsidRPr="00A4502F">
        <w:rPr>
          <w:rStyle w:val="libBold2Char"/>
          <w:rtl/>
        </w:rPr>
        <w:t xml:space="preserve"> واثنان من أبيورد</w:t>
      </w:r>
      <w:r w:rsidR="00C72B7B">
        <w:rPr>
          <w:rStyle w:val="libBold2Char"/>
          <w:rtl/>
        </w:rPr>
        <w:t>.</w:t>
      </w:r>
    </w:p>
    <w:p w:rsidR="00A4502F" w:rsidRPr="0063587C" w:rsidRDefault="00A4502F" w:rsidP="00A4502F">
      <w:pPr>
        <w:pStyle w:val="libNormal"/>
        <w:rPr>
          <w:rtl/>
        </w:rPr>
      </w:pPr>
      <w:r w:rsidRPr="00A4502F">
        <w:rPr>
          <w:rStyle w:val="libBold2Char"/>
          <w:rtl/>
        </w:rPr>
        <w:t>ويحضر في تلك الأيام أربعة من الأنبياء</w:t>
      </w:r>
      <w:r w:rsidR="00C72B7B">
        <w:rPr>
          <w:rStyle w:val="libBold2Char"/>
          <w:rtl/>
        </w:rPr>
        <w:t>،</w:t>
      </w:r>
      <w:r w:rsidRPr="00A4502F">
        <w:rPr>
          <w:rStyle w:val="libBold2Char"/>
          <w:rtl/>
        </w:rPr>
        <w:t xml:space="preserve"> وهم</w:t>
      </w:r>
      <w:r w:rsidR="00C72B7B">
        <w:rPr>
          <w:rStyle w:val="libBold2Char"/>
          <w:rtl/>
        </w:rPr>
        <w:t>:</w:t>
      </w:r>
      <w:r w:rsidRPr="00A4502F">
        <w:rPr>
          <w:rStyle w:val="libBold2Char"/>
          <w:rtl/>
        </w:rPr>
        <w:t>عيسى</w:t>
      </w:r>
      <w:r w:rsidR="00C72B7B">
        <w:rPr>
          <w:rStyle w:val="libBold2Char"/>
          <w:rtl/>
        </w:rPr>
        <w:t>،</w:t>
      </w:r>
      <w:r w:rsidRPr="00A4502F">
        <w:rPr>
          <w:rStyle w:val="libBold2Char"/>
          <w:rtl/>
        </w:rPr>
        <w:t xml:space="preserve"> وإدريس</w:t>
      </w:r>
      <w:r w:rsidR="00C72B7B">
        <w:rPr>
          <w:rStyle w:val="libBold2Char"/>
          <w:rtl/>
        </w:rPr>
        <w:t>،</w:t>
      </w:r>
      <w:r w:rsidRPr="00A4502F">
        <w:rPr>
          <w:rStyle w:val="libBold2Char"/>
          <w:rtl/>
        </w:rPr>
        <w:t xml:space="preserve"> والخضر</w:t>
      </w:r>
      <w:r w:rsidR="00C72B7B">
        <w:rPr>
          <w:rStyle w:val="libBold2Char"/>
          <w:rtl/>
        </w:rPr>
        <w:t>،</w:t>
      </w:r>
      <w:r w:rsidRPr="00A4502F">
        <w:rPr>
          <w:rStyle w:val="libBold2Char"/>
          <w:rtl/>
        </w:rPr>
        <w:t xml:space="preserve"> وإلياس (عليهم السلام))</w:t>
      </w:r>
      <w:r w:rsidRPr="00A4502F">
        <w:rPr>
          <w:rStyle w:val="libFootnotenumChar"/>
          <w:rtl/>
        </w:rPr>
        <w:t>(1)</w:t>
      </w:r>
      <w:r w:rsidR="00C72B7B">
        <w:rPr>
          <w:rStyle w:val="libBold2Char"/>
          <w:rtl/>
        </w:rPr>
        <w:t>.</w:t>
      </w:r>
      <w:r w:rsidR="00C72B7B">
        <w:rPr>
          <w:rtl/>
        </w:rPr>
        <w:t xml:space="preserve">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بما أنَّ الكتاب مفقود</w:t>
      </w:r>
      <w:r w:rsidR="00C72B7B">
        <w:rPr>
          <w:rtl/>
        </w:rPr>
        <w:t>؛</w:t>
      </w:r>
      <w:r w:rsidRPr="0063587C">
        <w:rPr>
          <w:rtl/>
        </w:rPr>
        <w:t xml:space="preserve"> فقد قمنا بترجمة النصّ الشريف ومحاولة إرجاعه إلى أصله العربي</w:t>
      </w:r>
      <w:r w:rsidR="00C72B7B">
        <w:rPr>
          <w:rtl/>
        </w:rPr>
        <w:t>.</w:t>
      </w:r>
      <w:r w:rsidRPr="0063587C">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وقد وردت أحاديث متعدِّدة في نزول عيسى (عليه السلام) كما سوف نذكر بعضها إن شاء الله تعالى</w:t>
      </w:r>
      <w:r w:rsidR="00C72B7B">
        <w:rPr>
          <w:rtl/>
        </w:rPr>
        <w:t>.</w:t>
      </w:r>
      <w:r w:rsidRPr="00A4502F">
        <w:rPr>
          <w:rtl/>
        </w:rPr>
        <w:t xml:space="preserve"> </w:t>
      </w:r>
    </w:p>
    <w:p w:rsidR="00A4502F" w:rsidRPr="0063587C" w:rsidRDefault="00A4502F" w:rsidP="00A4502F">
      <w:pPr>
        <w:pStyle w:val="libNormal"/>
        <w:rPr>
          <w:rtl/>
        </w:rPr>
      </w:pPr>
      <w:r w:rsidRPr="00A4502F">
        <w:rPr>
          <w:rtl/>
        </w:rPr>
        <w:t>كما أنّ هناك رواية تقول</w:t>
      </w:r>
      <w:r w:rsidR="00C72B7B">
        <w:rPr>
          <w:rtl/>
        </w:rPr>
        <w:t>:</w:t>
      </w:r>
      <w:r w:rsidRPr="00A4502F">
        <w:rPr>
          <w:rtl/>
        </w:rPr>
        <w:t xml:space="preserve"> </w:t>
      </w:r>
      <w:r w:rsidRPr="00A4502F">
        <w:rPr>
          <w:rStyle w:val="libBold2Char"/>
          <w:rtl/>
        </w:rPr>
        <w:t>(إنّ الله تعالى سوف يحيي له (عليه السلام) سبعةً وعشرين نفراً فيكونوا له أنصاراً</w:t>
      </w:r>
      <w:r w:rsidR="00C72B7B">
        <w:rPr>
          <w:rStyle w:val="libBold2Char"/>
          <w:rtl/>
        </w:rPr>
        <w:t>،</w:t>
      </w:r>
      <w:r w:rsidRPr="00A4502F">
        <w:rPr>
          <w:rStyle w:val="libBold2Char"/>
          <w:rtl/>
        </w:rPr>
        <w:t xml:space="preserve"> منهم</w:t>
      </w:r>
      <w:r w:rsidR="00C72B7B">
        <w:rPr>
          <w:rStyle w:val="libBold2Char"/>
          <w:rtl/>
        </w:rPr>
        <w:t>:</w:t>
      </w:r>
      <w:r w:rsidRPr="00A4502F">
        <w:rPr>
          <w:rStyle w:val="libBold2Char"/>
          <w:rtl/>
        </w:rPr>
        <w:t xml:space="preserve"> خمسة عشر الذين</w:t>
      </w:r>
      <w:r w:rsidR="00C72B7B">
        <w:rPr>
          <w:rStyle w:val="libBold2Char"/>
          <w:rtl/>
        </w:rPr>
        <w:t>،</w:t>
      </w:r>
      <w:r w:rsidRPr="00A4502F">
        <w:rPr>
          <w:rStyle w:val="libBold2Char"/>
          <w:rtl/>
        </w:rPr>
        <w:t xml:space="preserve"> قال الله تعالى فيهم</w:t>
      </w:r>
      <w:r w:rsidR="00C72B7B">
        <w:rPr>
          <w:rStyle w:val="libBold2Char"/>
          <w:rtl/>
        </w:rPr>
        <w:t>:</w:t>
      </w:r>
      <w:r w:rsidRPr="00A4502F">
        <w:rPr>
          <w:rtl/>
        </w:rPr>
        <w:t xml:space="preserve"> </w:t>
      </w:r>
      <w:r w:rsidRPr="003C7645">
        <w:rPr>
          <w:rStyle w:val="libAlaemChar"/>
          <w:rtl/>
        </w:rPr>
        <w:t>(</w:t>
      </w:r>
      <w:r w:rsidRPr="00A4502F">
        <w:rPr>
          <w:rStyle w:val="libAieChar"/>
          <w:rFonts w:hint="cs"/>
          <w:rtl/>
        </w:rPr>
        <w:t>وَمِنْ قَوْمِ مُوسَى أُمَّةٌ يَهْدُونَ بِالْحَقِّ وَبِهِ يَعْدِلُونَ</w:t>
      </w:r>
      <w:r w:rsidRPr="003C7645">
        <w:rPr>
          <w:rStyle w:val="libAlaemChar"/>
          <w:rtl/>
        </w:rPr>
        <w:t>)</w:t>
      </w:r>
      <w:r w:rsidRPr="00A4502F">
        <w:rPr>
          <w:rStyle w:val="libFootnotenumChar"/>
          <w:rtl/>
        </w:rPr>
        <w:t>(1)</w:t>
      </w:r>
      <w:r w:rsidR="00C72B7B">
        <w:rPr>
          <w:rtl/>
        </w:rPr>
        <w:t>.</w:t>
      </w:r>
    </w:p>
    <w:p w:rsidR="00A4502F" w:rsidRPr="0063587C" w:rsidRDefault="00A4502F" w:rsidP="00A4502F">
      <w:pPr>
        <w:pStyle w:val="libNormal"/>
        <w:rPr>
          <w:rtl/>
        </w:rPr>
      </w:pPr>
      <w:r w:rsidRPr="00A4502F">
        <w:rPr>
          <w:rStyle w:val="libBold2Char"/>
          <w:rtl/>
        </w:rPr>
        <w:t>وسبعة نفر منهم أصحاب الكهف</w:t>
      </w:r>
      <w:r w:rsidR="00C72B7B">
        <w:rPr>
          <w:rStyle w:val="libBold2Char"/>
          <w:rtl/>
        </w:rPr>
        <w:t>،</w:t>
      </w:r>
      <w:r w:rsidRPr="00A4502F">
        <w:rPr>
          <w:rStyle w:val="libBold2Char"/>
          <w:rtl/>
        </w:rPr>
        <w:t xml:space="preserve"> ويوشع بن نون</w:t>
      </w:r>
      <w:r w:rsidR="00C72B7B">
        <w:rPr>
          <w:rStyle w:val="libBold2Char"/>
          <w:rtl/>
        </w:rPr>
        <w:t>،</w:t>
      </w:r>
      <w:r w:rsidRPr="00A4502F">
        <w:rPr>
          <w:rStyle w:val="libBold2Char"/>
          <w:rtl/>
        </w:rPr>
        <w:t xml:space="preserve"> وسلمان الفارسي</w:t>
      </w:r>
      <w:r w:rsidR="00C72B7B">
        <w:rPr>
          <w:rStyle w:val="libBold2Char"/>
          <w:rtl/>
        </w:rPr>
        <w:t>،</w:t>
      </w:r>
      <w:r w:rsidRPr="00A4502F">
        <w:rPr>
          <w:rStyle w:val="libBold2Char"/>
          <w:rtl/>
        </w:rPr>
        <w:t xml:space="preserve"> وأبو ذر الغفاري</w:t>
      </w:r>
      <w:r w:rsidR="00C72B7B">
        <w:rPr>
          <w:rStyle w:val="libBold2Char"/>
          <w:rtl/>
        </w:rPr>
        <w:t>،</w:t>
      </w:r>
      <w:r w:rsidRPr="00A4502F">
        <w:rPr>
          <w:rStyle w:val="libBold2Char"/>
          <w:rtl/>
        </w:rPr>
        <w:t xml:space="preserve"> والمقداد بن الأسود الكندي</w:t>
      </w:r>
      <w:r w:rsidR="00C72B7B">
        <w:rPr>
          <w:rStyle w:val="libBold2Char"/>
          <w:rtl/>
        </w:rPr>
        <w:t>،</w:t>
      </w:r>
      <w:r w:rsidRPr="00A4502F">
        <w:rPr>
          <w:rStyle w:val="libBold2Char"/>
          <w:rtl/>
        </w:rPr>
        <w:t xml:space="preserve"> ومالك الأشتر النخعي)</w:t>
      </w:r>
      <w:r w:rsidR="00C72B7B">
        <w:rPr>
          <w:rtl/>
        </w:rPr>
        <w:t>.</w:t>
      </w:r>
      <w:r w:rsidRPr="00A4502F">
        <w:rPr>
          <w:rtl/>
        </w:rPr>
        <w:t xml:space="preserve"> </w:t>
      </w:r>
    </w:p>
    <w:p w:rsidR="00A4502F" w:rsidRPr="0063587C" w:rsidRDefault="00A4502F" w:rsidP="00A4502F">
      <w:pPr>
        <w:pStyle w:val="libNormal"/>
        <w:rPr>
          <w:rtl/>
        </w:rPr>
      </w:pPr>
      <w:r w:rsidRPr="00A4502F">
        <w:rPr>
          <w:rtl/>
        </w:rPr>
        <w:t>وأمّا ما وقع في بعض الروايات من اسم أبو دجانة الأنصاري بدلاً عن أبي ذر</w:t>
      </w:r>
      <w:r w:rsidR="00C72B7B">
        <w:rPr>
          <w:rtl/>
        </w:rPr>
        <w:t>،</w:t>
      </w:r>
      <w:r w:rsidRPr="00A4502F">
        <w:rPr>
          <w:rtl/>
        </w:rPr>
        <w:t xml:space="preserve"> فهي ضعيفة السند</w:t>
      </w:r>
      <w:r w:rsidR="00C72B7B">
        <w:rPr>
          <w:rtl/>
        </w:rPr>
        <w:t>.</w:t>
      </w:r>
      <w:r w:rsidRPr="00A4502F">
        <w:rPr>
          <w:rtl/>
        </w:rPr>
        <w:t xml:space="preserve"> </w:t>
      </w:r>
    </w:p>
    <w:p w:rsidR="00A4502F" w:rsidRPr="0063587C" w:rsidRDefault="00A4502F" w:rsidP="00A4502F">
      <w:pPr>
        <w:pStyle w:val="libNormal"/>
        <w:rPr>
          <w:rtl/>
        </w:rPr>
      </w:pPr>
      <w:r w:rsidRPr="00A4502F">
        <w:rPr>
          <w:rtl/>
        </w:rPr>
        <w:t>وليعلم أنَّ في تقديم وتأخير ظهور صاحب الأمر (عليه السلام) وخروج الدجَّال اللعين</w:t>
      </w:r>
      <w:r w:rsidR="00C72B7B">
        <w:rPr>
          <w:rtl/>
        </w:rPr>
        <w:t>،</w:t>
      </w:r>
      <w:r w:rsidRPr="00A4502F">
        <w:rPr>
          <w:rtl/>
        </w:rPr>
        <w:t xml:space="preserve"> خلافٌ</w:t>
      </w:r>
      <w:r w:rsidR="00C72B7B">
        <w:rPr>
          <w:rtl/>
        </w:rPr>
        <w:t>،</w:t>
      </w:r>
      <w:r w:rsidRPr="00A4502F">
        <w:rPr>
          <w:rtl/>
        </w:rPr>
        <w:t xml:space="preserve"> والمعتبر عند هذا الضعيف هو</w:t>
      </w:r>
      <w:r w:rsidR="00C72B7B">
        <w:rPr>
          <w:rtl/>
        </w:rPr>
        <w:t>:</w:t>
      </w:r>
      <w:r w:rsidRPr="00A4502F">
        <w:rPr>
          <w:rtl/>
        </w:rPr>
        <w:t xml:space="preserve"> أن سوف يظهر صاحب الأمر (عليه السلام) بعد خروج الدجال (عليه اللعنة)</w:t>
      </w:r>
      <w:r w:rsidR="00C72B7B">
        <w:rPr>
          <w:rtl/>
        </w:rPr>
        <w:t>،</w:t>
      </w:r>
      <w:r w:rsidRPr="00A4502F">
        <w:rPr>
          <w:rtl/>
        </w:rPr>
        <w:t xml:space="preserve"> كما روى ذلك ابن شاذان (عليه الرحمة) بهذا الطريق</w:t>
      </w:r>
      <w:r w:rsidR="00C72B7B">
        <w:rPr>
          <w:rtl/>
        </w:rPr>
        <w:t>،</w:t>
      </w:r>
      <w:r w:rsidRPr="00A4502F">
        <w:rPr>
          <w:rtl/>
        </w:rPr>
        <w:t xml:space="preserve"> قال</w:t>
      </w:r>
      <w:r w:rsidR="00C72B7B">
        <w:rPr>
          <w:rtl/>
        </w:rPr>
        <w:t>:</w:t>
      </w:r>
      <w:r w:rsidRPr="00A4502F">
        <w:rPr>
          <w:rtl/>
        </w:rPr>
        <w:t xml:space="preserve"> </w:t>
      </w:r>
    </w:p>
    <w:p w:rsidR="00A4502F" w:rsidRPr="0063587C" w:rsidRDefault="00A4502F" w:rsidP="00A4502F">
      <w:pPr>
        <w:pStyle w:val="libNormal"/>
        <w:rPr>
          <w:rtl/>
        </w:rPr>
      </w:pPr>
      <w:r w:rsidRPr="00A4502F">
        <w:rPr>
          <w:rtl/>
        </w:rPr>
        <w:t>حدّثنا أحمد بن محمّد بن أبي نصر (رضي الله عنه)</w:t>
      </w:r>
      <w:r w:rsidR="00C72B7B">
        <w:rPr>
          <w:rtl/>
        </w:rPr>
        <w:t>،</w:t>
      </w:r>
      <w:r w:rsidRPr="00A4502F">
        <w:rPr>
          <w:rtl/>
        </w:rPr>
        <w:t xml:space="preserve"> قال</w:t>
      </w:r>
      <w:r w:rsidR="00C72B7B">
        <w:rPr>
          <w:rtl/>
        </w:rPr>
        <w:t>:</w:t>
      </w:r>
      <w:r w:rsidRPr="00A4502F">
        <w:rPr>
          <w:rtl/>
        </w:rPr>
        <w:t xml:space="preserve"> حدّثنا عاصم بن حميد</w:t>
      </w:r>
      <w:r w:rsidR="00C72B7B">
        <w:rPr>
          <w:rtl/>
        </w:rPr>
        <w:t>،</w:t>
      </w:r>
      <w:r w:rsidRPr="00A4502F">
        <w:rPr>
          <w:rtl/>
        </w:rPr>
        <w:t xml:space="preserve"> قال</w:t>
      </w:r>
      <w:r w:rsidR="00C72B7B">
        <w:rPr>
          <w:rtl/>
        </w:rPr>
        <w:t>:</w:t>
      </w:r>
      <w:r w:rsidRPr="00A4502F">
        <w:rPr>
          <w:rtl/>
        </w:rPr>
        <w:t xml:space="preserve"> حدّثنا محمّد بن مسلم</w:t>
      </w:r>
      <w:r w:rsidR="00C72B7B">
        <w:rPr>
          <w:rtl/>
        </w:rPr>
        <w:t>،</w:t>
      </w:r>
      <w:r w:rsidRPr="00A4502F">
        <w:rPr>
          <w:rtl/>
        </w:rPr>
        <w:t xml:space="preserve"> قال</w:t>
      </w:r>
      <w:r w:rsidR="00C72B7B">
        <w:rPr>
          <w:rtl/>
        </w:rPr>
        <w:t>:</w:t>
      </w:r>
      <w:r w:rsidRPr="00A4502F">
        <w:rPr>
          <w:rtl/>
        </w:rPr>
        <w:t xml:space="preserve"> سأل رجل أبا عبد الله (عليه السلام)</w:t>
      </w:r>
      <w:r w:rsidR="00C72B7B">
        <w:rPr>
          <w:rtl/>
        </w:rPr>
        <w:t>:</w:t>
      </w:r>
      <w:r w:rsidRPr="00A4502F">
        <w:rPr>
          <w:rtl/>
        </w:rPr>
        <w:t xml:space="preserve"> متى يظهر قائمكم</w:t>
      </w:r>
      <w:r w:rsidR="00C72B7B">
        <w:rPr>
          <w:rtl/>
        </w:rPr>
        <w:t>؟</w:t>
      </w:r>
      <w:r w:rsidRPr="00A4502F">
        <w:rPr>
          <w:rtl/>
        </w:rPr>
        <w:t xml:space="preserve"> </w:t>
      </w:r>
    </w:p>
    <w:p w:rsidR="00A4502F" w:rsidRPr="0063587C" w:rsidRDefault="00A4502F" w:rsidP="00A4502F">
      <w:pPr>
        <w:pStyle w:val="libNormal"/>
        <w:rPr>
          <w:rtl/>
        </w:rPr>
      </w:pPr>
      <w:r w:rsidRPr="00A4502F">
        <w:rPr>
          <w:rtl/>
        </w:rPr>
        <w:t>قال</w:t>
      </w:r>
      <w:r w:rsidR="00C72B7B">
        <w:rPr>
          <w:rtl/>
        </w:rPr>
        <w:t>:</w:t>
      </w:r>
      <w:r w:rsidRPr="00A4502F">
        <w:rPr>
          <w:rStyle w:val="libBold2Char"/>
          <w:rtl/>
        </w:rPr>
        <w:t xml:space="preserve"> (إذا كثر الغواية</w:t>
      </w:r>
      <w:r w:rsidR="00C72B7B">
        <w:rPr>
          <w:rStyle w:val="libBold2Char"/>
          <w:rtl/>
        </w:rPr>
        <w:t>،</w:t>
      </w:r>
      <w:r w:rsidRPr="00A4502F">
        <w:rPr>
          <w:rStyle w:val="libBold2Char"/>
          <w:rtl/>
        </w:rPr>
        <w:t xml:space="preserve"> وقلّ الهداية</w:t>
      </w:r>
      <w:r w:rsidR="00C72B7B">
        <w:rPr>
          <w:rStyle w:val="libBold2Char"/>
          <w:rtl/>
        </w:rPr>
        <w:t>،</w:t>
      </w:r>
      <w:r w:rsidRPr="00A4502F">
        <w:rPr>
          <w:rStyle w:val="libBold2Char"/>
          <w:rtl/>
        </w:rPr>
        <w:t xml:space="preserve"> وكثر الجور والفساد</w:t>
      </w:r>
      <w:r w:rsidR="00C72B7B">
        <w:rPr>
          <w:rStyle w:val="libBold2Char"/>
          <w:rtl/>
        </w:rPr>
        <w:t>،</w:t>
      </w:r>
      <w:r w:rsidRPr="00A4502F">
        <w:rPr>
          <w:rStyle w:val="libBold2Char"/>
          <w:rtl/>
        </w:rPr>
        <w:t xml:space="preserve"> وقلّ الصلاح والسداد</w:t>
      </w:r>
      <w:r w:rsidR="00C72B7B">
        <w:rPr>
          <w:rStyle w:val="libBold2Char"/>
          <w:rtl/>
        </w:rPr>
        <w:t>،</w:t>
      </w:r>
      <w:r w:rsidRPr="00A4502F">
        <w:rPr>
          <w:rStyle w:val="libBold2Char"/>
          <w:rtl/>
        </w:rPr>
        <w:t xml:space="preserve"> واكتفى الرجال بالرجال</w:t>
      </w:r>
      <w:r w:rsidR="00C72B7B">
        <w:rPr>
          <w:rStyle w:val="libBold2Char"/>
          <w:rtl/>
        </w:rPr>
        <w:t>،</w:t>
      </w:r>
      <w:r w:rsidRPr="00A4502F">
        <w:rPr>
          <w:rStyle w:val="libBold2Char"/>
          <w:rtl/>
        </w:rPr>
        <w:t xml:space="preserve"> والنساء بالنساء</w:t>
      </w:r>
      <w:r w:rsidR="00C72B7B">
        <w:rPr>
          <w:rStyle w:val="libBold2Char"/>
          <w:rtl/>
        </w:rPr>
        <w:t>،</w:t>
      </w:r>
      <w:r w:rsidRPr="00A4502F">
        <w:rPr>
          <w:rStyle w:val="libBold2Char"/>
          <w:rtl/>
        </w:rPr>
        <w:t xml:space="preserve"> ومال الفقهاء إلى الدنيا</w:t>
      </w:r>
      <w:r w:rsidR="00C72B7B">
        <w:rPr>
          <w:rStyle w:val="libBold2Char"/>
          <w:rtl/>
        </w:rPr>
        <w:t>،</w:t>
      </w:r>
      <w:r w:rsidRPr="00A4502F">
        <w:rPr>
          <w:rStyle w:val="libBold2Char"/>
          <w:rtl/>
        </w:rPr>
        <w:t xml:space="preserve"> وأكثر الناس إلى الأشعار والشعراء</w:t>
      </w:r>
      <w:r w:rsidR="00C72B7B">
        <w:rPr>
          <w:rStyle w:val="libBold2Char"/>
          <w:rtl/>
        </w:rPr>
        <w:t>،</w:t>
      </w:r>
      <w:r w:rsidRPr="00A4502F">
        <w:rPr>
          <w:rStyle w:val="libBold2Char"/>
          <w:rtl/>
        </w:rPr>
        <w:t xml:space="preserve"> ومسخ قوم من أهل البدع حتى يصيروا قردة وخنازير</w:t>
      </w:r>
      <w:r w:rsidR="00C72B7B">
        <w:rPr>
          <w:rStyle w:val="libBold2Char"/>
          <w:rtl/>
        </w:rPr>
        <w:t>،</w:t>
      </w:r>
      <w:r w:rsidRPr="00A4502F">
        <w:rPr>
          <w:rStyle w:val="libBold2Char"/>
          <w:rtl/>
        </w:rPr>
        <w:t xml:space="preserve"> وقتل السفياني</w:t>
      </w:r>
      <w:r w:rsidR="00C72B7B">
        <w:rPr>
          <w:rStyle w:val="libBold2Char"/>
          <w:rtl/>
        </w:rPr>
        <w:t>،</w:t>
      </w:r>
      <w:r w:rsidRPr="00A4502F">
        <w:rPr>
          <w:rStyle w:val="libBold2Char"/>
          <w:rtl/>
        </w:rPr>
        <w:t xml:space="preserve"> ثم خرج الدجال</w:t>
      </w:r>
      <w:r w:rsidR="00C72B7B">
        <w:rPr>
          <w:rStyle w:val="libBold2Char"/>
          <w:rtl/>
        </w:rPr>
        <w:t>،</w:t>
      </w:r>
      <w:r w:rsidRPr="00A4502F">
        <w:rPr>
          <w:rStyle w:val="libBold2Char"/>
          <w:rtl/>
        </w:rPr>
        <w:t xml:space="preserve"> وبالغ في الإغواء والإضلال</w:t>
      </w:r>
      <w:r w:rsidR="00C72B7B">
        <w:rPr>
          <w:rStyle w:val="libBold2Char"/>
          <w:rtl/>
        </w:rPr>
        <w:t>؛</w:t>
      </w:r>
      <w:r w:rsidRPr="00A4502F">
        <w:rPr>
          <w:rStyle w:val="libBold2Char"/>
          <w:rtl/>
        </w:rPr>
        <w:t xml:space="preserve"> فعند ذلك ينادى باسم القائم (عليه السلام) في ليلة ثلاثة وعشرين من شهر رمضان</w:t>
      </w:r>
      <w:r w:rsidR="00C72B7B">
        <w:rPr>
          <w:rStyle w:val="libBold2Char"/>
          <w:rtl/>
        </w:rPr>
        <w:t>،</w:t>
      </w:r>
      <w:r w:rsidRPr="00A4502F">
        <w:rPr>
          <w:rStyle w:val="libBold2Char"/>
          <w:rtl/>
        </w:rPr>
        <w:t xml:space="preserve"> ويقوم في يوم عاشوراء</w:t>
      </w:r>
      <w:r w:rsidR="00C72B7B">
        <w:rPr>
          <w:rStyle w:val="libBold2Char"/>
          <w:rtl/>
        </w:rPr>
        <w:t>؛</w:t>
      </w:r>
      <w:r w:rsidRPr="00A4502F">
        <w:rPr>
          <w:rStyle w:val="libBold2Char"/>
          <w:rtl/>
        </w:rPr>
        <w:t xml:space="preserve"> فكأنّي أنظر إليه قائماً بين الركن والمقام</w:t>
      </w:r>
      <w:r w:rsidR="00C72B7B">
        <w:rPr>
          <w:rStyle w:val="libBold2Char"/>
          <w:rtl/>
        </w:rPr>
        <w:t>،</w:t>
      </w:r>
      <w:r w:rsidRPr="00A4502F">
        <w:rPr>
          <w:rStyle w:val="libBold2Char"/>
          <w:rtl/>
        </w:rPr>
        <w:t xml:space="preserve"> وينادي جبريل بين يديه</w:t>
      </w:r>
      <w:r w:rsidR="00C72B7B">
        <w:rPr>
          <w:rStyle w:val="libBold2Char"/>
          <w:rtl/>
        </w:rPr>
        <w:t>:</w:t>
      </w:r>
      <w:r w:rsidRPr="00A4502F">
        <w:rPr>
          <w:rStyle w:val="libBold2Char"/>
          <w:rtl/>
        </w:rPr>
        <w:t xml:space="preserve"> البيعة لله</w:t>
      </w:r>
      <w:r w:rsidR="00C72B7B">
        <w:rPr>
          <w:rStyle w:val="libBold2Char"/>
          <w:rtl/>
        </w:rPr>
        <w:t>!</w:t>
      </w:r>
      <w:r w:rsidRPr="00A4502F">
        <w:rPr>
          <w:rStyle w:val="libBold2Char"/>
          <w:rtl/>
        </w:rPr>
        <w:t xml:space="preserve">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الأعراف</w:t>
      </w:r>
      <w:r w:rsidR="00C72B7B">
        <w:rPr>
          <w:rtl/>
        </w:rPr>
        <w:t>:</w:t>
      </w:r>
      <w:r w:rsidRPr="0063587C">
        <w:rPr>
          <w:rtl/>
        </w:rPr>
        <w:t xml:space="preserve"> 159</w:t>
      </w:r>
      <w:r w:rsidR="00C72B7B">
        <w:rPr>
          <w:rtl/>
        </w:rPr>
        <w:t>.</w:t>
      </w:r>
      <w:r w:rsidRPr="0063587C">
        <w:rPr>
          <w:rtl/>
        </w:rPr>
        <w:t xml:space="preserve"> </w:t>
      </w:r>
    </w:p>
    <w:p w:rsidR="00A4502F" w:rsidRDefault="00A4502F" w:rsidP="00A4502F">
      <w:pPr>
        <w:pStyle w:val="libNormal"/>
      </w:pPr>
      <w:r>
        <w:br w:type="page"/>
      </w:r>
    </w:p>
    <w:p w:rsidR="00A4502F" w:rsidRPr="00A4502F" w:rsidRDefault="00A4502F" w:rsidP="00A4502F">
      <w:pPr>
        <w:pStyle w:val="libBold2"/>
        <w:rPr>
          <w:rtl/>
        </w:rPr>
      </w:pPr>
      <w:r w:rsidRPr="0063587C">
        <w:rPr>
          <w:rtl/>
        </w:rPr>
        <w:lastRenderedPageBreak/>
        <w:t>فيقبل شيعته إليه من أطراف الأرض</w:t>
      </w:r>
      <w:r w:rsidR="00C72B7B">
        <w:rPr>
          <w:rtl/>
        </w:rPr>
        <w:t>،</w:t>
      </w:r>
      <w:r w:rsidRPr="0063587C">
        <w:rPr>
          <w:rtl/>
        </w:rPr>
        <w:t xml:space="preserve"> تطوى لهم طيَّاً</w:t>
      </w:r>
      <w:r w:rsidR="00C72B7B">
        <w:rPr>
          <w:rtl/>
        </w:rPr>
        <w:t>،</w:t>
      </w:r>
      <w:r w:rsidRPr="0063587C">
        <w:rPr>
          <w:rtl/>
        </w:rPr>
        <w:t xml:space="preserve"> حتى يبايعوا</w:t>
      </w:r>
      <w:r w:rsidR="00C72B7B">
        <w:rPr>
          <w:rtl/>
        </w:rPr>
        <w:t>.</w:t>
      </w:r>
    </w:p>
    <w:p w:rsidR="00A4502F" w:rsidRPr="0063587C" w:rsidRDefault="00A4502F" w:rsidP="00A4502F">
      <w:pPr>
        <w:pStyle w:val="libNormal"/>
        <w:rPr>
          <w:rtl/>
        </w:rPr>
      </w:pPr>
      <w:r w:rsidRPr="00A4502F">
        <w:rPr>
          <w:rStyle w:val="libBold2Char"/>
          <w:rtl/>
        </w:rPr>
        <w:t>ثم يسير إلى الكوفة فينزل على نجفها</w:t>
      </w:r>
      <w:r w:rsidR="00C72B7B">
        <w:rPr>
          <w:rStyle w:val="libBold2Char"/>
          <w:rtl/>
        </w:rPr>
        <w:t>،</w:t>
      </w:r>
      <w:r w:rsidRPr="00A4502F">
        <w:rPr>
          <w:rStyle w:val="libBold2Char"/>
          <w:rtl/>
        </w:rPr>
        <w:t xml:space="preserve"> ثم يفرِّق الجنود منها إلى الأمصار لدفع عمّال الدجَّال</w:t>
      </w:r>
      <w:r w:rsidR="00C72B7B">
        <w:rPr>
          <w:rStyle w:val="libBold2Char"/>
          <w:rtl/>
        </w:rPr>
        <w:t>،</w:t>
      </w:r>
      <w:r w:rsidRPr="00A4502F">
        <w:rPr>
          <w:rStyle w:val="libBold2Char"/>
          <w:rtl/>
        </w:rPr>
        <w:t xml:space="preserve"> فيملأ الأرض قسطاً وعدلاً كما ملئت جوراً وظلماً)</w:t>
      </w:r>
      <w:r w:rsidR="00C72B7B">
        <w:rPr>
          <w:rStyle w:val="libBold2Char"/>
          <w:rtl/>
        </w:rPr>
        <w:t>.</w:t>
      </w:r>
    </w:p>
    <w:p w:rsidR="00A4502F" w:rsidRPr="0063587C" w:rsidRDefault="00A4502F" w:rsidP="00A4502F">
      <w:pPr>
        <w:pStyle w:val="libNormal"/>
        <w:rPr>
          <w:rtl/>
        </w:rPr>
      </w:pPr>
      <w:r w:rsidRPr="00A4502F">
        <w:rPr>
          <w:rtl/>
        </w:rPr>
        <w:t>قال</w:t>
      </w:r>
      <w:r w:rsidR="00C72B7B">
        <w:rPr>
          <w:rtl/>
        </w:rPr>
        <w:t>:</w:t>
      </w:r>
      <w:r w:rsidRPr="00A4502F">
        <w:rPr>
          <w:rtl/>
        </w:rPr>
        <w:t xml:space="preserve"> فقلت له</w:t>
      </w:r>
      <w:r w:rsidR="00C72B7B">
        <w:rPr>
          <w:rtl/>
        </w:rPr>
        <w:t>:</w:t>
      </w:r>
      <w:r w:rsidRPr="00A4502F">
        <w:rPr>
          <w:rtl/>
        </w:rPr>
        <w:t xml:space="preserve"> يا ابن رسول الله</w:t>
      </w:r>
      <w:r w:rsidR="00C72B7B">
        <w:rPr>
          <w:rtl/>
        </w:rPr>
        <w:t>،</w:t>
      </w:r>
      <w:r w:rsidRPr="00A4502F">
        <w:rPr>
          <w:rtl/>
        </w:rPr>
        <w:t xml:space="preserve"> فداك أبي وأُمي</w:t>
      </w:r>
      <w:r w:rsidR="00C72B7B">
        <w:rPr>
          <w:rtl/>
        </w:rPr>
        <w:t>!</w:t>
      </w:r>
      <w:r w:rsidRPr="00A4502F">
        <w:rPr>
          <w:rtl/>
        </w:rPr>
        <w:t xml:space="preserve"> أيعلم أحدٌ من أهل مكة من أين يجيء قائمكم إليها</w:t>
      </w:r>
      <w:r w:rsidR="00C72B7B">
        <w:rPr>
          <w:rtl/>
        </w:rPr>
        <w:t>؟</w:t>
      </w:r>
      <w:r w:rsidRPr="00A4502F">
        <w:rPr>
          <w:rtl/>
        </w:rPr>
        <w:t xml:space="preserve"> قال</w:t>
      </w:r>
      <w:r w:rsidR="00C72B7B">
        <w:rPr>
          <w:rtl/>
        </w:rPr>
        <w:t>:</w:t>
      </w:r>
      <w:r w:rsidRPr="00A4502F">
        <w:rPr>
          <w:rtl/>
        </w:rPr>
        <w:t xml:space="preserve"> </w:t>
      </w:r>
      <w:r w:rsidRPr="00A4502F">
        <w:rPr>
          <w:rStyle w:val="libBold2Char"/>
          <w:rtl/>
        </w:rPr>
        <w:t>(لا)</w:t>
      </w:r>
      <w:r w:rsidR="00C72B7B">
        <w:rPr>
          <w:rtl/>
        </w:rPr>
        <w:t>؛</w:t>
      </w:r>
      <w:r w:rsidRPr="00A4502F">
        <w:rPr>
          <w:rtl/>
        </w:rPr>
        <w:t xml:space="preserve"> ثم قال</w:t>
      </w:r>
      <w:r w:rsidR="00C72B7B">
        <w:rPr>
          <w:rtl/>
        </w:rPr>
        <w:t>:</w:t>
      </w:r>
      <w:r w:rsidRPr="00A4502F">
        <w:rPr>
          <w:rtl/>
        </w:rPr>
        <w:t xml:space="preserve"> </w:t>
      </w:r>
      <w:r w:rsidRPr="00A4502F">
        <w:rPr>
          <w:rStyle w:val="libBold2Char"/>
          <w:rtl/>
        </w:rPr>
        <w:t>(لا يظهر إلاَّ بغتة بين الركن والمقام)</w:t>
      </w:r>
      <w:r w:rsidR="00C72B7B">
        <w:rPr>
          <w:rtl/>
        </w:rPr>
        <w:t>.</w:t>
      </w:r>
      <w:r w:rsidRPr="00A4502F">
        <w:rPr>
          <w:rtl/>
        </w:rPr>
        <w:t xml:space="preserve"> </w:t>
      </w:r>
    </w:p>
    <w:p w:rsidR="00A4502F" w:rsidRPr="0063587C" w:rsidRDefault="00A4502F" w:rsidP="00A4502F">
      <w:pPr>
        <w:pStyle w:val="libNormal"/>
        <w:rPr>
          <w:rtl/>
        </w:rPr>
      </w:pPr>
      <w:r w:rsidRPr="00A4502F">
        <w:rPr>
          <w:rtl/>
        </w:rPr>
        <w:t>ويقول ابن شاذان (رضي الله عنه) أيضاً</w:t>
      </w:r>
      <w:r w:rsidR="00C72B7B">
        <w:rPr>
          <w:rtl/>
        </w:rPr>
        <w:t>:</w:t>
      </w:r>
      <w:r w:rsidRPr="00A4502F">
        <w:rPr>
          <w:rtl/>
        </w:rPr>
        <w:t xml:space="preserve"> </w:t>
      </w:r>
    </w:p>
    <w:p w:rsidR="00A4502F" w:rsidRPr="0063587C" w:rsidRDefault="00A4502F" w:rsidP="00A4502F">
      <w:pPr>
        <w:pStyle w:val="libNormal"/>
        <w:rPr>
          <w:rtl/>
        </w:rPr>
      </w:pPr>
      <w:r w:rsidRPr="00A4502F">
        <w:rPr>
          <w:rtl/>
        </w:rPr>
        <w:t>حدّثنا محمّد بن أبي عمير (رضي الله عنه)</w:t>
      </w:r>
      <w:r w:rsidR="00C72B7B">
        <w:rPr>
          <w:rtl/>
        </w:rPr>
        <w:t>،</w:t>
      </w:r>
      <w:r w:rsidRPr="00A4502F">
        <w:rPr>
          <w:rtl/>
        </w:rPr>
        <w:t xml:space="preserve"> عن أبي الحسن عليّ بن موسى (عليهما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(إنّ القائم ينادى باسمه ليلة ثلاث وعشرين من شهر رمضان</w:t>
      </w:r>
      <w:r w:rsidR="00C72B7B">
        <w:rPr>
          <w:rStyle w:val="libBold2Char"/>
          <w:rtl/>
        </w:rPr>
        <w:t>،</w:t>
      </w:r>
      <w:r w:rsidRPr="00A4502F">
        <w:rPr>
          <w:rStyle w:val="libBold2Char"/>
          <w:rtl/>
        </w:rPr>
        <w:t xml:space="preserve"> ويقوم يوم عاشوراء</w:t>
      </w:r>
      <w:r w:rsidR="00C72B7B">
        <w:rPr>
          <w:rStyle w:val="libBold2Char"/>
          <w:rtl/>
        </w:rPr>
        <w:t>،</w:t>
      </w:r>
      <w:r w:rsidRPr="00A4502F">
        <w:rPr>
          <w:rStyle w:val="libBold2Char"/>
          <w:rtl/>
        </w:rPr>
        <w:t xml:space="preserve"> فلا يبقى راقد إلاَّ قام</w:t>
      </w:r>
      <w:r w:rsidR="00C72B7B">
        <w:rPr>
          <w:rStyle w:val="libBold2Char"/>
          <w:rtl/>
        </w:rPr>
        <w:t>،</w:t>
      </w:r>
      <w:r w:rsidRPr="00A4502F">
        <w:rPr>
          <w:rStyle w:val="libBold2Char"/>
          <w:rtl/>
        </w:rPr>
        <w:t xml:space="preserve"> ولا قائم إلاَّ قعد</w:t>
      </w:r>
      <w:r w:rsidR="00C72B7B">
        <w:rPr>
          <w:rStyle w:val="libBold2Char"/>
          <w:rtl/>
        </w:rPr>
        <w:t>،</w:t>
      </w:r>
      <w:r w:rsidRPr="00A4502F">
        <w:rPr>
          <w:rStyle w:val="libBold2Char"/>
          <w:rtl/>
        </w:rPr>
        <w:t xml:space="preserve"> ولا قاعد إلاَّ قام على رجليه من ذلك الصوت</w:t>
      </w:r>
      <w:r w:rsidR="00C72B7B">
        <w:rPr>
          <w:rStyle w:val="libBold2Char"/>
          <w:rtl/>
        </w:rPr>
        <w:t>،</w:t>
      </w:r>
      <w:r w:rsidRPr="00A4502F">
        <w:rPr>
          <w:rStyle w:val="libBold2Char"/>
          <w:rtl/>
        </w:rPr>
        <w:t xml:space="preserve"> وهو صوت جبرئيل (عليه السلام)</w:t>
      </w:r>
      <w:r w:rsidR="00C72B7B">
        <w:rPr>
          <w:rStyle w:val="libBold2Char"/>
          <w:rtl/>
        </w:rPr>
        <w:t>.</w:t>
      </w:r>
    </w:p>
    <w:p w:rsidR="00A4502F" w:rsidRPr="0063587C" w:rsidRDefault="00A4502F" w:rsidP="00A4502F">
      <w:pPr>
        <w:pStyle w:val="libNormal"/>
        <w:rPr>
          <w:rtl/>
        </w:rPr>
      </w:pPr>
      <w:r w:rsidRPr="00A4502F">
        <w:rPr>
          <w:rStyle w:val="libBold2Char"/>
          <w:rtl/>
        </w:rPr>
        <w:t>ويقال للمؤمن في قبره</w:t>
      </w:r>
      <w:r w:rsidR="00C72B7B">
        <w:rPr>
          <w:rStyle w:val="libBold2Char"/>
          <w:rtl/>
        </w:rPr>
        <w:t>:</w:t>
      </w:r>
      <w:r w:rsidRPr="00A4502F">
        <w:rPr>
          <w:rStyle w:val="libBold2Char"/>
          <w:rtl/>
        </w:rPr>
        <w:t xml:space="preserve"> يا هذا</w:t>
      </w:r>
      <w:r w:rsidR="00C72B7B">
        <w:rPr>
          <w:rStyle w:val="libBold2Char"/>
          <w:rtl/>
        </w:rPr>
        <w:t>!</w:t>
      </w:r>
      <w:r w:rsidRPr="00A4502F">
        <w:rPr>
          <w:rStyle w:val="libBold2Char"/>
          <w:rtl/>
        </w:rPr>
        <w:t xml:space="preserve"> قد ظهر صاحبك</w:t>
      </w:r>
      <w:r w:rsidR="00C72B7B">
        <w:rPr>
          <w:rStyle w:val="libBold2Char"/>
          <w:rtl/>
        </w:rPr>
        <w:t>،</w:t>
      </w:r>
      <w:r w:rsidRPr="00A4502F">
        <w:rPr>
          <w:rStyle w:val="libBold2Char"/>
          <w:rtl/>
        </w:rPr>
        <w:t xml:space="preserve"> فإن تشأ أن تلحق به فالحق</w:t>
      </w:r>
      <w:r w:rsidR="00C72B7B">
        <w:rPr>
          <w:rStyle w:val="libBold2Char"/>
          <w:rtl/>
        </w:rPr>
        <w:t>،</w:t>
      </w:r>
      <w:r w:rsidRPr="00A4502F">
        <w:rPr>
          <w:rStyle w:val="libBold2Char"/>
          <w:rtl/>
        </w:rPr>
        <w:t xml:space="preserve"> وإن تشأ أن تقيم فأقم)</w:t>
      </w:r>
      <w:r w:rsidR="00C72B7B">
        <w:rPr>
          <w:rtl/>
        </w:rPr>
        <w:t>.</w:t>
      </w:r>
    </w:p>
    <w:p w:rsidR="00A4502F" w:rsidRPr="0063587C" w:rsidRDefault="00A4502F" w:rsidP="00A4502F">
      <w:pPr>
        <w:pStyle w:val="libNormal"/>
        <w:rPr>
          <w:rtl/>
        </w:rPr>
      </w:pPr>
      <w:r w:rsidRPr="00A4502F">
        <w:rPr>
          <w:rtl/>
        </w:rPr>
        <w:t>ومثل هذا الحديث</w:t>
      </w:r>
      <w:r w:rsidR="00C72B7B">
        <w:rPr>
          <w:rtl/>
        </w:rPr>
        <w:t>،</w:t>
      </w:r>
      <w:r w:rsidRPr="00A4502F">
        <w:rPr>
          <w:rtl/>
        </w:rPr>
        <w:t xml:space="preserve"> الحديث الذي رواه ابن شاذان عن الإمام جعفر (عليه السلام)</w:t>
      </w:r>
      <w:r w:rsidR="00C72B7B">
        <w:rPr>
          <w:rtl/>
        </w:rPr>
        <w:t>،</w:t>
      </w:r>
      <w:r w:rsidRPr="00A4502F">
        <w:rPr>
          <w:rtl/>
        </w:rPr>
        <w:t xml:space="preserve"> وقد نقله الشيخ الطوسي في آخر كتاب (الغيبة)</w:t>
      </w:r>
      <w:r w:rsidRPr="00A4502F">
        <w:rPr>
          <w:rStyle w:val="libFootnotenumChar"/>
          <w:rtl/>
        </w:rPr>
        <w:t>(1)</w:t>
      </w:r>
      <w:r w:rsidR="00C72B7B">
        <w:rPr>
          <w:rtl/>
        </w:rPr>
        <w:t xml:space="preserve">. </w:t>
      </w:r>
    </w:p>
    <w:p w:rsidR="00A4502F" w:rsidRPr="0063587C" w:rsidRDefault="00A4502F" w:rsidP="00A4502F">
      <w:pPr>
        <w:pStyle w:val="libNormal"/>
        <w:rPr>
          <w:rtl/>
        </w:rPr>
      </w:pPr>
      <w:r w:rsidRPr="00A4502F">
        <w:rPr>
          <w:rtl/>
        </w:rPr>
        <w:t>وقال ابن شاذان (عليه الرحمة والغفران) أيضاً</w:t>
      </w:r>
      <w:r w:rsidR="00C72B7B">
        <w:rPr>
          <w:rtl/>
        </w:rPr>
        <w:t>:</w:t>
      </w:r>
      <w:r w:rsidRPr="00A4502F">
        <w:rPr>
          <w:rtl/>
        </w:rPr>
        <w:t xml:space="preserve"> </w:t>
      </w:r>
    </w:p>
    <w:p w:rsidR="00A4502F" w:rsidRPr="0063587C" w:rsidRDefault="003C7645" w:rsidP="007D6DE0">
      <w:pPr>
        <w:pStyle w:val="libLine"/>
        <w:rPr>
          <w:rtl/>
        </w:rPr>
      </w:pPr>
      <w:r>
        <w:rPr>
          <w:rtl/>
        </w:rPr>
        <w:t>____________________</w:t>
      </w:r>
    </w:p>
    <w:p w:rsidR="00A4502F" w:rsidRPr="00C72B7B" w:rsidRDefault="00A4502F" w:rsidP="00C72B7B">
      <w:pPr>
        <w:pStyle w:val="libFootnote0"/>
        <w:rPr>
          <w:rtl/>
        </w:rPr>
      </w:pPr>
      <w:r w:rsidRPr="00C72B7B">
        <w:rPr>
          <w:rtl/>
        </w:rPr>
        <w:t>(1) الغيبة / الطوسي</w:t>
      </w:r>
      <w:r w:rsidR="00C72B7B">
        <w:rPr>
          <w:rtl/>
        </w:rPr>
        <w:t>:</w:t>
      </w:r>
      <w:r w:rsidRPr="00C72B7B">
        <w:rPr>
          <w:rtl/>
        </w:rPr>
        <w:t xml:space="preserve"> 452 / تحت رقم 458</w:t>
      </w:r>
      <w:r w:rsidR="00C72B7B">
        <w:rPr>
          <w:rtl/>
        </w:rPr>
        <w:t>،</w:t>
      </w:r>
      <w:r w:rsidRPr="00C72B7B">
        <w:rPr>
          <w:rtl/>
        </w:rPr>
        <w:t xml:space="preserve"> عن الفضل بن شاذان</w:t>
      </w:r>
      <w:r w:rsidR="00C72B7B">
        <w:rPr>
          <w:rtl/>
        </w:rPr>
        <w:t>،</w:t>
      </w:r>
      <w:r w:rsidRPr="00C72B7B">
        <w:rPr>
          <w:rtl/>
        </w:rPr>
        <w:t xml:space="preserve"> عن محمّد بن عليّ الكوفي</w:t>
      </w:r>
      <w:r w:rsidR="00C72B7B">
        <w:rPr>
          <w:rtl/>
        </w:rPr>
        <w:t>،</w:t>
      </w:r>
      <w:r w:rsidRPr="00C72B7B">
        <w:rPr>
          <w:rtl/>
        </w:rPr>
        <w:t xml:space="preserve"> عن وهب بن حفص</w:t>
      </w:r>
      <w:r w:rsidR="00C72B7B">
        <w:rPr>
          <w:rtl/>
        </w:rPr>
        <w:t>،</w:t>
      </w:r>
      <w:r w:rsidRPr="00C72B7B">
        <w:rPr>
          <w:rtl/>
        </w:rPr>
        <w:t xml:space="preserve"> عن أبي بصير</w:t>
      </w:r>
      <w:r w:rsidR="00C72B7B">
        <w:rPr>
          <w:rtl/>
        </w:rPr>
        <w:t>،</w:t>
      </w:r>
      <w:r w:rsidRPr="00C72B7B">
        <w:rPr>
          <w:rtl/>
        </w:rPr>
        <w:t xml:space="preserve"> قال</w:t>
      </w:r>
      <w:r w:rsidR="00C72B7B">
        <w:rPr>
          <w:rtl/>
        </w:rPr>
        <w:t>:</w:t>
      </w:r>
      <w:r w:rsidRPr="00C72B7B">
        <w:rPr>
          <w:rtl/>
        </w:rPr>
        <w:t xml:space="preserve"> قال أبو عبد الله (عليه السلام)</w:t>
      </w:r>
      <w:r w:rsidR="00C72B7B">
        <w:rPr>
          <w:rtl/>
        </w:rPr>
        <w:t>:</w:t>
      </w:r>
      <w:r w:rsidRPr="00C72B7B">
        <w:rPr>
          <w:rtl/>
        </w:rPr>
        <w:t xml:space="preserve"> </w:t>
      </w:r>
      <w:r w:rsidRPr="00A4502F">
        <w:rPr>
          <w:rStyle w:val="libFootnoteBoldChar"/>
          <w:rtl/>
        </w:rPr>
        <w:t>(إنّ القائم (صلوات الله عليه) ينادى باسمه يوم ثلاث وعشرين</w:t>
      </w:r>
      <w:r w:rsidR="00C72B7B">
        <w:rPr>
          <w:rStyle w:val="libFootnoteBoldChar"/>
          <w:rtl/>
        </w:rPr>
        <w:t>،</w:t>
      </w:r>
      <w:r w:rsidRPr="00A4502F">
        <w:rPr>
          <w:rStyle w:val="libFootnoteBoldChar"/>
          <w:rtl/>
        </w:rPr>
        <w:t xml:space="preserve"> ويقوم يوم عاشوراء</w:t>
      </w:r>
      <w:r w:rsidR="00C72B7B">
        <w:rPr>
          <w:rStyle w:val="libFootnoteBoldChar"/>
          <w:rtl/>
        </w:rPr>
        <w:t>،</w:t>
      </w:r>
      <w:r w:rsidRPr="00A4502F">
        <w:rPr>
          <w:rStyle w:val="libFootnoteBoldChar"/>
          <w:rtl/>
        </w:rPr>
        <w:t xml:space="preserve"> يوم قتل فيه الحسين بن علي (عليهما السلام))</w:t>
      </w:r>
      <w:r w:rsidR="00C72B7B">
        <w:rPr>
          <w:rtl/>
        </w:rPr>
        <w:t>.</w:t>
      </w:r>
      <w:r w:rsidRPr="00C72B7B">
        <w:rPr>
          <w:rtl/>
        </w:rPr>
        <w:t xml:space="preserve"> </w:t>
      </w:r>
    </w:p>
    <w:p w:rsidR="00A4502F" w:rsidRPr="00C72B7B" w:rsidRDefault="00A4502F" w:rsidP="00C72B7B">
      <w:pPr>
        <w:pStyle w:val="libFootnote0"/>
        <w:rPr>
          <w:rtl/>
        </w:rPr>
      </w:pPr>
      <w:r w:rsidRPr="00C72B7B">
        <w:rPr>
          <w:rtl/>
        </w:rPr>
        <w:t>وروى الشيخ الطوسي في الغيبة</w:t>
      </w:r>
      <w:r w:rsidR="00C72B7B">
        <w:rPr>
          <w:rtl/>
        </w:rPr>
        <w:t>:</w:t>
      </w:r>
      <w:r w:rsidRPr="00C72B7B">
        <w:rPr>
          <w:rtl/>
        </w:rPr>
        <w:t xml:space="preserve"> 454 / تحت رقم 462</w:t>
      </w:r>
      <w:r w:rsidR="00C72B7B">
        <w:rPr>
          <w:rtl/>
        </w:rPr>
        <w:t>،</w:t>
      </w:r>
      <w:r w:rsidRPr="00C72B7B">
        <w:rPr>
          <w:rtl/>
        </w:rPr>
        <w:t xml:space="preserve"> عن الفضل</w:t>
      </w:r>
      <w:r w:rsidR="00C72B7B">
        <w:rPr>
          <w:rtl/>
        </w:rPr>
        <w:t>،</w:t>
      </w:r>
      <w:r w:rsidRPr="00C72B7B">
        <w:rPr>
          <w:rtl/>
        </w:rPr>
        <w:t xml:space="preserve"> عن ابن محبوب</w:t>
      </w:r>
      <w:r w:rsidR="00C72B7B">
        <w:rPr>
          <w:rtl/>
        </w:rPr>
        <w:t>،</w:t>
      </w:r>
      <w:r w:rsidRPr="00C72B7B">
        <w:rPr>
          <w:rtl/>
        </w:rPr>
        <w:t xml:space="preserve"> عن أبي أيوب</w:t>
      </w:r>
      <w:r w:rsidR="00C72B7B">
        <w:rPr>
          <w:rtl/>
        </w:rPr>
        <w:t>،</w:t>
      </w:r>
      <w:r w:rsidRPr="00C72B7B">
        <w:rPr>
          <w:rtl/>
        </w:rPr>
        <w:t xml:space="preserve"> عن محمّد بن مسلم</w:t>
      </w:r>
      <w:r w:rsidR="00C72B7B">
        <w:rPr>
          <w:rtl/>
        </w:rPr>
        <w:t>،</w:t>
      </w:r>
      <w:r w:rsidRPr="00C72B7B">
        <w:rPr>
          <w:rtl/>
        </w:rPr>
        <w:t xml:space="preserve"> قال</w:t>
      </w:r>
      <w:r w:rsidR="00C72B7B">
        <w:rPr>
          <w:rtl/>
        </w:rPr>
        <w:t>:</w:t>
      </w:r>
      <w:r w:rsidRPr="00A4502F">
        <w:rPr>
          <w:rStyle w:val="libFootnoteBoldChar"/>
          <w:rtl/>
        </w:rPr>
        <w:t xml:space="preserve"> (ينادي منادٍ باسم القائم (عليه السلام)</w:t>
      </w:r>
      <w:r w:rsidR="00C72B7B">
        <w:rPr>
          <w:rStyle w:val="libFootnoteBoldChar"/>
          <w:rtl/>
        </w:rPr>
        <w:t>،</w:t>
      </w:r>
      <w:r w:rsidRPr="00A4502F">
        <w:rPr>
          <w:rStyle w:val="libFootnoteBoldChar"/>
          <w:rtl/>
        </w:rPr>
        <w:t xml:space="preserve"> فيسمع ما بين المشرق والمغرب</w:t>
      </w:r>
      <w:r w:rsidR="00C72B7B">
        <w:rPr>
          <w:rStyle w:val="libFootnoteBoldChar"/>
          <w:rtl/>
        </w:rPr>
        <w:t>،</w:t>
      </w:r>
      <w:r w:rsidRPr="00A4502F">
        <w:rPr>
          <w:rStyle w:val="libFootnoteBoldChar"/>
          <w:rtl/>
        </w:rPr>
        <w:t xml:space="preserve"> فلا يبقى راقد إلاَّ قام</w:t>
      </w:r>
      <w:r w:rsidR="00C72B7B">
        <w:rPr>
          <w:rStyle w:val="libFootnoteBoldChar"/>
          <w:rtl/>
        </w:rPr>
        <w:t>،</w:t>
      </w:r>
      <w:r w:rsidRPr="00A4502F">
        <w:rPr>
          <w:rStyle w:val="libFootnoteBoldChar"/>
          <w:rtl/>
        </w:rPr>
        <w:t xml:space="preserve"> ولا قائم إلاَّ قعد</w:t>
      </w:r>
      <w:r w:rsidR="00C72B7B">
        <w:rPr>
          <w:rStyle w:val="libFootnoteBoldChar"/>
          <w:rtl/>
        </w:rPr>
        <w:t>،</w:t>
      </w:r>
      <w:r w:rsidRPr="00A4502F">
        <w:rPr>
          <w:rStyle w:val="libFootnoteBoldChar"/>
          <w:rtl/>
        </w:rPr>
        <w:t xml:space="preserve"> ولا قاعد إلاَّ قام على رجليه من ذلك الصوت</w:t>
      </w:r>
      <w:r w:rsidR="00C72B7B">
        <w:rPr>
          <w:rStyle w:val="libFootnoteBoldChar"/>
          <w:rtl/>
        </w:rPr>
        <w:t>،</w:t>
      </w:r>
      <w:r w:rsidRPr="00A4502F">
        <w:rPr>
          <w:rStyle w:val="libFootnoteBoldChar"/>
          <w:rtl/>
        </w:rPr>
        <w:t xml:space="preserve"> وهو صوت جبرائيل الروح الأمين)</w:t>
      </w:r>
      <w:r w:rsidR="00C72B7B">
        <w:rPr>
          <w:rtl/>
        </w:rPr>
        <w:t>.</w:t>
      </w:r>
      <w:r w:rsidRPr="00C72B7B">
        <w:rPr>
          <w:rtl/>
        </w:rPr>
        <w:t xml:space="preserve"> </w:t>
      </w:r>
    </w:p>
    <w:p w:rsidR="00A4502F" w:rsidRPr="00A4502F" w:rsidRDefault="00A4502F" w:rsidP="00A4502F">
      <w:pPr>
        <w:pStyle w:val="libFootnote0"/>
        <w:rPr>
          <w:rtl/>
        </w:rPr>
      </w:pPr>
      <w:r w:rsidRPr="0063587C">
        <w:rPr>
          <w:rtl/>
        </w:rPr>
        <w:t>أقول</w:t>
      </w:r>
      <w:r w:rsidR="00C72B7B">
        <w:rPr>
          <w:rtl/>
        </w:rPr>
        <w:t>:</w:t>
      </w:r>
      <w:r w:rsidRPr="0063587C">
        <w:rPr>
          <w:rtl/>
        </w:rPr>
        <w:t xml:space="preserve"> لعلّ في السند سقط يخرج الحديث من الإضمار</w:t>
      </w:r>
      <w:r w:rsidR="00C72B7B">
        <w:rPr>
          <w:rtl/>
        </w:rPr>
        <w:t>،</w:t>
      </w:r>
      <w:r w:rsidRPr="0063587C">
        <w:rPr>
          <w:rtl/>
        </w:rPr>
        <w:t xml:space="preserve"> فقد تقدّمت مثل هذه الرواية عن الإمام الباقر (عليه السلام)</w:t>
      </w:r>
      <w:r w:rsidR="00C72B7B">
        <w:rPr>
          <w:rtl/>
        </w:rPr>
        <w:t>،</w:t>
      </w:r>
      <w:r w:rsidRPr="0063587C">
        <w:rPr>
          <w:rtl/>
        </w:rPr>
        <w:t xml:space="preserve"> إضافة إلى نقل التقي الهندي لها في كتابه (البرهان) عن الإمام الباقر (عليه السلام)</w:t>
      </w:r>
      <w:r w:rsidR="00C72B7B">
        <w:rPr>
          <w:rtl/>
        </w:rPr>
        <w:t>.</w:t>
      </w:r>
      <w:r w:rsidRPr="0063587C">
        <w:rPr>
          <w:rtl/>
        </w:rPr>
        <w:t xml:space="preserve"> </w:t>
      </w:r>
    </w:p>
    <w:p w:rsidR="00A4502F" w:rsidRPr="00A4502F" w:rsidRDefault="00A4502F" w:rsidP="00A4502F">
      <w:pPr>
        <w:pStyle w:val="libFootnote0"/>
        <w:rPr>
          <w:rtl/>
        </w:rPr>
      </w:pPr>
      <w:r w:rsidRPr="0063587C">
        <w:rPr>
          <w:rtl/>
        </w:rPr>
        <w:t>وقد يكون في سند الرواية سقوط كلمة (قال) الثانية بعد (محمّد بن مسلم قال)</w:t>
      </w:r>
      <w:r w:rsidR="00C72B7B">
        <w:rPr>
          <w:rtl/>
        </w:rPr>
        <w:t>،</w:t>
      </w:r>
      <w:r w:rsidRPr="0063587C">
        <w:rPr>
          <w:rtl/>
        </w:rPr>
        <w:t xml:space="preserve"> والله تعالى أعلم</w:t>
      </w:r>
      <w:r w:rsidR="00C72B7B">
        <w:rPr>
          <w:rtl/>
        </w:rPr>
        <w:t>.</w:t>
      </w:r>
      <w:r w:rsidRPr="0063587C">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حدّثنا محمّد بن أبي عمير (رضي الله عنه)</w:t>
      </w:r>
      <w:r w:rsidR="00C72B7B">
        <w:rPr>
          <w:rtl/>
        </w:rPr>
        <w:t>،</w:t>
      </w:r>
      <w:r w:rsidRPr="00A4502F">
        <w:rPr>
          <w:rtl/>
        </w:rPr>
        <w:t xml:space="preserve"> قال</w:t>
      </w:r>
      <w:r w:rsidR="00C72B7B">
        <w:rPr>
          <w:rtl/>
        </w:rPr>
        <w:t>:</w:t>
      </w:r>
      <w:r w:rsidRPr="00A4502F">
        <w:rPr>
          <w:rtl/>
        </w:rPr>
        <w:t xml:space="preserve"> حدّثنا المفضل بن عمر</w:t>
      </w:r>
      <w:r w:rsidR="00C72B7B">
        <w:rPr>
          <w:rtl/>
        </w:rPr>
        <w:t>،</w:t>
      </w:r>
      <w:r w:rsidRPr="00A4502F">
        <w:rPr>
          <w:rtl/>
        </w:rPr>
        <w:t xml:space="preserve"> عن الصادق جعفر بن محمّد</w:t>
      </w:r>
      <w:r w:rsidR="00C72B7B">
        <w:rPr>
          <w:rtl/>
        </w:rPr>
        <w:t>،</w:t>
      </w:r>
      <w:r w:rsidRPr="00A4502F">
        <w:rPr>
          <w:rtl/>
        </w:rPr>
        <w:t xml:space="preserve"> عن أبيه</w:t>
      </w:r>
      <w:r w:rsidR="00C72B7B">
        <w:rPr>
          <w:rtl/>
        </w:rPr>
        <w:t>،</w:t>
      </w:r>
      <w:r w:rsidRPr="00A4502F">
        <w:rPr>
          <w:rtl/>
        </w:rPr>
        <w:t xml:space="preserve"> عن آبائه</w:t>
      </w:r>
      <w:r w:rsidR="00C72B7B">
        <w:rPr>
          <w:rtl/>
        </w:rPr>
        <w:t>،</w:t>
      </w:r>
      <w:r w:rsidRPr="00A4502F">
        <w:rPr>
          <w:rtl/>
        </w:rPr>
        <w:t xml:space="preserve"> عن أمير المؤمنين (عليه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(سئل رسول الله (صلّى الله عليه وآله) عن الدجَّال</w:t>
      </w:r>
      <w:r w:rsidR="00C72B7B">
        <w:rPr>
          <w:rStyle w:val="libBold2Char"/>
          <w:rtl/>
        </w:rPr>
        <w:t>؟</w:t>
      </w:r>
      <w:r w:rsidRPr="00A4502F">
        <w:rPr>
          <w:rStyle w:val="libBold2Char"/>
          <w:rtl/>
        </w:rPr>
        <w:t xml:space="preserve"> قال</w:t>
      </w:r>
      <w:r w:rsidR="00C72B7B">
        <w:rPr>
          <w:rStyle w:val="libBold2Char"/>
          <w:rtl/>
        </w:rPr>
        <w:t>:</w:t>
      </w:r>
      <w:r w:rsidRPr="00A4502F">
        <w:rPr>
          <w:rStyle w:val="libBold2Char"/>
          <w:rtl/>
        </w:rPr>
        <w:t xml:space="preserve"> إنَّه يخرج في قحط شديد من بلدة يقال لها أصفهان</w:t>
      </w:r>
      <w:r w:rsidR="00C72B7B">
        <w:rPr>
          <w:rStyle w:val="libBold2Char"/>
          <w:rtl/>
        </w:rPr>
        <w:t>،</w:t>
      </w:r>
      <w:r w:rsidRPr="00A4502F">
        <w:rPr>
          <w:rStyle w:val="libBold2Char"/>
          <w:rtl/>
        </w:rPr>
        <w:t xml:space="preserve"> من قرية تعرف باليهودية</w:t>
      </w:r>
      <w:r w:rsidR="00C72B7B">
        <w:rPr>
          <w:rStyle w:val="libBold2Char"/>
          <w:rtl/>
        </w:rPr>
        <w:t>؛</w:t>
      </w:r>
      <w:r w:rsidRPr="00A4502F">
        <w:rPr>
          <w:rStyle w:val="libBold2Char"/>
          <w:rtl/>
        </w:rPr>
        <w:t xml:space="preserve"> عينه اليمنى ممسوحة</w:t>
      </w:r>
      <w:r w:rsidR="00C72B7B">
        <w:rPr>
          <w:rStyle w:val="libBold2Char"/>
          <w:rtl/>
        </w:rPr>
        <w:t>،</w:t>
      </w:r>
      <w:r w:rsidRPr="00A4502F">
        <w:rPr>
          <w:rStyle w:val="libBold2Char"/>
          <w:rtl/>
        </w:rPr>
        <w:t xml:space="preserve"> والأخرى في جبهته</w:t>
      </w:r>
      <w:r w:rsidR="00C72B7B">
        <w:rPr>
          <w:rStyle w:val="libBold2Char"/>
          <w:rtl/>
        </w:rPr>
        <w:t>،</w:t>
      </w:r>
      <w:r w:rsidRPr="00A4502F">
        <w:rPr>
          <w:rStyle w:val="libBold2Char"/>
          <w:rtl/>
        </w:rPr>
        <w:t xml:space="preserve"> تضيء كأنَّها كوكب الصبح</w:t>
      </w:r>
      <w:r w:rsidR="00C72B7B">
        <w:rPr>
          <w:rStyle w:val="libBold2Char"/>
          <w:rtl/>
        </w:rPr>
        <w:t>،</w:t>
      </w:r>
      <w:r w:rsidRPr="00A4502F">
        <w:rPr>
          <w:rStyle w:val="libBold2Char"/>
          <w:rtl/>
        </w:rPr>
        <w:t xml:space="preserve"> فيها علقة</w:t>
      </w:r>
      <w:r w:rsidR="00C72B7B">
        <w:rPr>
          <w:rStyle w:val="libBold2Char"/>
          <w:rtl/>
        </w:rPr>
        <w:t>،</w:t>
      </w:r>
      <w:r w:rsidRPr="00A4502F">
        <w:rPr>
          <w:rStyle w:val="libBold2Char"/>
          <w:rtl/>
        </w:rPr>
        <w:t xml:space="preserve"> ينادي بأعلى صوته يسمع كل من كان ما بين الخافقين من الجن والإنس</w:t>
      </w:r>
      <w:r w:rsidR="00C72B7B">
        <w:rPr>
          <w:rStyle w:val="libBold2Char"/>
          <w:rtl/>
        </w:rPr>
        <w:t>،</w:t>
      </w:r>
      <w:r w:rsidRPr="00A4502F">
        <w:rPr>
          <w:rStyle w:val="libBold2Char"/>
          <w:rtl/>
        </w:rPr>
        <w:t xml:space="preserve"> يقول</w:t>
      </w:r>
      <w:r w:rsidR="00C72B7B">
        <w:rPr>
          <w:rStyle w:val="libBold2Char"/>
          <w:rtl/>
        </w:rPr>
        <w:t>:</w:t>
      </w:r>
      <w:r w:rsidRPr="00A4502F">
        <w:rPr>
          <w:rStyle w:val="libBold2Char"/>
          <w:rtl/>
        </w:rPr>
        <w:t xml:space="preserve"> إليّ أوليائي</w:t>
      </w:r>
      <w:r w:rsidR="00C72B7B">
        <w:rPr>
          <w:rStyle w:val="libBold2Char"/>
          <w:rtl/>
        </w:rPr>
        <w:t>!</w:t>
      </w:r>
      <w:r w:rsidRPr="00A4502F">
        <w:rPr>
          <w:rStyle w:val="libBold2Char"/>
          <w:rtl/>
        </w:rPr>
        <w:t xml:space="preserve"> أنا الذي خلق فسوّى</w:t>
      </w:r>
      <w:r w:rsidR="00C72B7B">
        <w:rPr>
          <w:rStyle w:val="libBold2Char"/>
          <w:rtl/>
        </w:rPr>
        <w:t>،</w:t>
      </w:r>
      <w:r w:rsidRPr="00A4502F">
        <w:rPr>
          <w:rStyle w:val="libBold2Char"/>
          <w:rtl/>
        </w:rPr>
        <w:t xml:space="preserve"> وقدّر فهدى</w:t>
      </w:r>
      <w:r w:rsidR="00C72B7B">
        <w:rPr>
          <w:rStyle w:val="libBold2Char"/>
          <w:rtl/>
        </w:rPr>
        <w:t>،</w:t>
      </w:r>
      <w:r w:rsidRPr="00A4502F">
        <w:rPr>
          <w:rStyle w:val="libBold2Char"/>
          <w:rtl/>
        </w:rPr>
        <w:t xml:space="preserve"> أنا ربّكم الأعلى</w:t>
      </w:r>
      <w:r w:rsidR="00C72B7B">
        <w:rPr>
          <w:rStyle w:val="libBold2Char"/>
          <w:rtl/>
        </w:rPr>
        <w:t>!</w:t>
      </w:r>
      <w:r w:rsidRPr="00A4502F">
        <w:rPr>
          <w:rStyle w:val="libBold2Char"/>
          <w:rtl/>
        </w:rPr>
        <w:t xml:space="preserve"> </w:t>
      </w:r>
    </w:p>
    <w:p w:rsidR="00A4502F" w:rsidRPr="00A4502F" w:rsidRDefault="00A4502F" w:rsidP="00A4502F">
      <w:pPr>
        <w:pStyle w:val="libBold2"/>
        <w:rPr>
          <w:rtl/>
        </w:rPr>
      </w:pPr>
      <w:r w:rsidRPr="0063587C">
        <w:rPr>
          <w:rtl/>
        </w:rPr>
        <w:t>ففي أوّل يوم من خروجه يتبعه سبعون ألفاً من اليهود</w:t>
      </w:r>
      <w:r w:rsidR="00C72B7B">
        <w:rPr>
          <w:rtl/>
        </w:rPr>
        <w:t>،</w:t>
      </w:r>
      <w:r w:rsidRPr="0063587C">
        <w:rPr>
          <w:rtl/>
        </w:rPr>
        <w:t xml:space="preserve"> والأعراف</w:t>
      </w:r>
      <w:r w:rsidR="00C72B7B">
        <w:rPr>
          <w:rtl/>
        </w:rPr>
        <w:t>،</w:t>
      </w:r>
      <w:r w:rsidRPr="0063587C">
        <w:rPr>
          <w:rtl/>
        </w:rPr>
        <w:t xml:space="preserve"> والنساء</w:t>
      </w:r>
      <w:r w:rsidR="00C72B7B">
        <w:rPr>
          <w:rtl/>
        </w:rPr>
        <w:t>،</w:t>
      </w:r>
      <w:r w:rsidRPr="0063587C">
        <w:rPr>
          <w:rtl/>
        </w:rPr>
        <w:t xml:space="preserve"> وأولاد الزنا</w:t>
      </w:r>
      <w:r w:rsidR="00C72B7B">
        <w:rPr>
          <w:rtl/>
        </w:rPr>
        <w:t>،</w:t>
      </w:r>
      <w:r w:rsidRPr="0063587C">
        <w:rPr>
          <w:rtl/>
        </w:rPr>
        <w:t xml:space="preserve"> والمدمنين بالخمر</w:t>
      </w:r>
      <w:r w:rsidR="00C72B7B">
        <w:rPr>
          <w:rtl/>
        </w:rPr>
        <w:t>،</w:t>
      </w:r>
      <w:r w:rsidRPr="0063587C">
        <w:rPr>
          <w:rtl/>
        </w:rPr>
        <w:t xml:space="preserve"> والمغنِّين</w:t>
      </w:r>
      <w:r w:rsidR="00C72B7B">
        <w:rPr>
          <w:rtl/>
        </w:rPr>
        <w:t>،</w:t>
      </w:r>
      <w:r w:rsidRPr="0063587C">
        <w:rPr>
          <w:rtl/>
        </w:rPr>
        <w:t xml:space="preserve"> وأصحاب اللهو</w:t>
      </w:r>
      <w:r w:rsidR="00C72B7B">
        <w:rPr>
          <w:rtl/>
        </w:rPr>
        <w:t>.</w:t>
      </w:r>
      <w:r w:rsidRPr="0063587C">
        <w:rPr>
          <w:rtl/>
        </w:rPr>
        <w:t xml:space="preserve"> ويجتمع عنده سحرة الجن والإنس</w:t>
      </w:r>
      <w:r w:rsidR="00C72B7B">
        <w:rPr>
          <w:rtl/>
        </w:rPr>
        <w:t>،</w:t>
      </w:r>
      <w:r w:rsidRPr="0063587C">
        <w:rPr>
          <w:rtl/>
        </w:rPr>
        <w:t xml:space="preserve"> ويكون معه إبليس ومَرَدة الشياطين</w:t>
      </w:r>
      <w:r w:rsidR="00C72B7B">
        <w:rPr>
          <w:rtl/>
        </w:rPr>
        <w:t>،</w:t>
      </w:r>
      <w:r w:rsidRPr="0063587C">
        <w:rPr>
          <w:rtl/>
        </w:rPr>
        <w:t xml:space="preserve"> وكل شيء من الأطعمة والأشربة</w:t>
      </w:r>
      <w:r w:rsidR="00C72B7B">
        <w:rPr>
          <w:rtl/>
        </w:rPr>
        <w:t>،</w:t>
      </w:r>
      <w:r w:rsidRPr="0063587C">
        <w:rPr>
          <w:rtl/>
        </w:rPr>
        <w:t xml:space="preserve"> ويذبح له ولأصحابه من البقر والغنم والجداء والحملان</w:t>
      </w:r>
      <w:r w:rsidR="00C72B7B">
        <w:rPr>
          <w:rtl/>
        </w:rPr>
        <w:t>،</w:t>
      </w:r>
      <w:r w:rsidRPr="0063587C">
        <w:rPr>
          <w:rtl/>
        </w:rPr>
        <w:t xml:space="preserve"> ويحلب لهم ألبان البقر والغنم في أي وقت يريدون</w:t>
      </w:r>
      <w:r w:rsidR="00C72B7B">
        <w:rPr>
          <w:rtl/>
        </w:rPr>
        <w:t>،</w:t>
      </w:r>
      <w:r w:rsidRPr="0063587C">
        <w:rPr>
          <w:rtl/>
        </w:rPr>
        <w:t xml:space="preserve"> وهو في كل يوم قتل أحداً من أصحابه أو غيرهم</w:t>
      </w:r>
      <w:r w:rsidR="00C72B7B">
        <w:rPr>
          <w:rtl/>
        </w:rPr>
        <w:t>،</w:t>
      </w:r>
      <w:r w:rsidRPr="0063587C">
        <w:rPr>
          <w:rtl/>
        </w:rPr>
        <w:t xml:space="preserve"> فيواريه أحد من الشياطين</w:t>
      </w:r>
      <w:r w:rsidR="00C72B7B">
        <w:rPr>
          <w:rtl/>
        </w:rPr>
        <w:t>،</w:t>
      </w:r>
      <w:r w:rsidRPr="0063587C">
        <w:rPr>
          <w:rtl/>
        </w:rPr>
        <w:t xml:space="preserve"> ويري الناس نفسه بصورته</w:t>
      </w:r>
      <w:r w:rsidR="00C72B7B">
        <w:rPr>
          <w:rtl/>
        </w:rPr>
        <w:t>،</w:t>
      </w:r>
      <w:r w:rsidRPr="0063587C">
        <w:rPr>
          <w:rtl/>
        </w:rPr>
        <w:t xml:space="preserve"> فيخيِّلهم الدجَّال</w:t>
      </w:r>
      <w:r w:rsidR="00C72B7B">
        <w:rPr>
          <w:rtl/>
        </w:rPr>
        <w:t>:</w:t>
      </w:r>
      <w:r w:rsidRPr="0063587C">
        <w:rPr>
          <w:rtl/>
        </w:rPr>
        <w:t xml:space="preserve"> أنَّه يحيي ويميت</w:t>
      </w:r>
      <w:r w:rsidR="00C72B7B">
        <w:rPr>
          <w:rtl/>
        </w:rPr>
        <w:t>؛</w:t>
      </w:r>
      <w:r w:rsidRPr="0063587C">
        <w:rPr>
          <w:rtl/>
        </w:rPr>
        <w:t xml:space="preserve"> وبذلك يغويهم أشدّ الإغواء</w:t>
      </w:r>
      <w:r w:rsidR="00C72B7B">
        <w:rPr>
          <w:rtl/>
        </w:rPr>
        <w:t>.</w:t>
      </w:r>
    </w:p>
    <w:p w:rsidR="00A4502F" w:rsidRPr="00A4502F" w:rsidRDefault="00A4502F" w:rsidP="00A4502F">
      <w:pPr>
        <w:pStyle w:val="libBold2"/>
        <w:rPr>
          <w:rtl/>
        </w:rPr>
      </w:pPr>
      <w:r w:rsidRPr="0063587C">
        <w:rPr>
          <w:rtl/>
        </w:rPr>
        <w:t>فيطوف البلدان راكباً على حمار أقمر</w:t>
      </w:r>
      <w:r w:rsidR="00C72B7B">
        <w:rPr>
          <w:rtl/>
        </w:rPr>
        <w:t>،</w:t>
      </w:r>
      <w:r w:rsidRPr="0063587C">
        <w:rPr>
          <w:rtl/>
        </w:rPr>
        <w:t xml:space="preserve"> والشياطين معه مع الطبول والمزامير والبوقات وكل آلة من آلات اللهو</w:t>
      </w:r>
      <w:r w:rsidR="00C72B7B">
        <w:rPr>
          <w:rtl/>
        </w:rPr>
        <w:t>،</w:t>
      </w:r>
      <w:r w:rsidRPr="0063587C">
        <w:rPr>
          <w:rtl/>
        </w:rPr>
        <w:t xml:space="preserve"> فيبيح الزنا واللطواط وسائر المناهي</w:t>
      </w:r>
      <w:r w:rsidR="00C72B7B">
        <w:rPr>
          <w:rtl/>
        </w:rPr>
        <w:t>،</w:t>
      </w:r>
      <w:r w:rsidRPr="0063587C">
        <w:rPr>
          <w:rtl/>
        </w:rPr>
        <w:t xml:space="preserve"> حتى يباشر الرجال النساء والغلمان في أطراف الشوارع</w:t>
      </w:r>
      <w:r w:rsidR="00C72B7B">
        <w:rPr>
          <w:rtl/>
        </w:rPr>
        <w:t>،</w:t>
      </w:r>
      <w:r w:rsidRPr="0063587C">
        <w:rPr>
          <w:rtl/>
        </w:rPr>
        <w:t xml:space="preserve"> عريَّاً وعلانية</w:t>
      </w:r>
      <w:r w:rsidR="00C72B7B">
        <w:rPr>
          <w:rtl/>
        </w:rPr>
        <w:t>.</w:t>
      </w:r>
    </w:p>
    <w:p w:rsidR="00A4502F" w:rsidRPr="0063587C" w:rsidRDefault="00A4502F" w:rsidP="00A4502F">
      <w:pPr>
        <w:pStyle w:val="libNormal"/>
        <w:rPr>
          <w:rtl/>
        </w:rPr>
      </w:pPr>
      <w:r w:rsidRPr="00A4502F">
        <w:rPr>
          <w:rStyle w:val="libBold2Char"/>
          <w:rtl/>
        </w:rPr>
        <w:t>ويفرط أصحابه في أكل الخنزير</w:t>
      </w:r>
      <w:r w:rsidR="00C72B7B">
        <w:rPr>
          <w:rStyle w:val="libBold2Char"/>
          <w:rtl/>
        </w:rPr>
        <w:t>،</w:t>
      </w:r>
      <w:r w:rsidRPr="00A4502F">
        <w:rPr>
          <w:rStyle w:val="libBold2Char"/>
          <w:rtl/>
        </w:rPr>
        <w:t xml:space="preserve"> وشرب الخمور</w:t>
      </w:r>
      <w:r w:rsidR="00C72B7B">
        <w:rPr>
          <w:rStyle w:val="libBold2Char"/>
          <w:rtl/>
        </w:rPr>
        <w:t>،</w:t>
      </w:r>
      <w:r w:rsidRPr="00A4502F">
        <w:rPr>
          <w:rStyle w:val="libBold2Char"/>
          <w:rtl/>
        </w:rPr>
        <w:t xml:space="preserve"> وارتكاب أنواع الفسوق والفجور</w:t>
      </w:r>
      <w:r w:rsidR="00C72B7B">
        <w:rPr>
          <w:rStyle w:val="libBold2Char"/>
          <w:rtl/>
        </w:rPr>
        <w:t>،</w:t>
      </w:r>
      <w:r w:rsidRPr="00A4502F">
        <w:rPr>
          <w:rStyle w:val="libBold2Char"/>
          <w:rtl/>
        </w:rPr>
        <w:t xml:space="preserve"> ويسخر آفاق الأرض إلاَّ مكّة والمدينة ومراقد الأئمّة (عليهم السلام)</w:t>
      </w:r>
      <w:r w:rsidR="00C72B7B">
        <w:rPr>
          <w:rtl/>
        </w:rPr>
        <w:t>.</w:t>
      </w:r>
    </w:p>
    <w:p w:rsidR="00A4502F" w:rsidRPr="0063587C" w:rsidRDefault="00A4502F" w:rsidP="00A4502F">
      <w:pPr>
        <w:pStyle w:val="libNormal"/>
        <w:rPr>
          <w:rtl/>
        </w:rPr>
      </w:pPr>
      <w:r w:rsidRPr="00A4502F">
        <w:rPr>
          <w:rStyle w:val="libBold2Char"/>
          <w:rtl/>
        </w:rPr>
        <w:t>فإذا بالغ في طغيانه وملأ الأرض من جوره وجور أعوانه</w:t>
      </w:r>
      <w:r w:rsidR="00C72B7B">
        <w:rPr>
          <w:rStyle w:val="libBold2Char"/>
          <w:rtl/>
        </w:rPr>
        <w:t>؛</w:t>
      </w:r>
      <w:r w:rsidRPr="00A4502F">
        <w:rPr>
          <w:rStyle w:val="libBold2Char"/>
          <w:rtl/>
        </w:rPr>
        <w:t xml:space="preserve"> يقتله مَن يصلّي خلفه عيسى بن مريم (عليه السلام))</w:t>
      </w:r>
      <w:r w:rsidR="00C72B7B">
        <w:rPr>
          <w:rtl/>
        </w:rPr>
        <w:t>.</w:t>
      </w:r>
      <w:r w:rsidRPr="00A4502F">
        <w:rPr>
          <w:rtl/>
        </w:rPr>
        <w:t xml:space="preserve"> </w:t>
      </w:r>
    </w:p>
    <w:p w:rsidR="00A4502F" w:rsidRPr="0063587C" w:rsidRDefault="00A4502F" w:rsidP="00A4502F">
      <w:pPr>
        <w:pStyle w:val="libNormal"/>
        <w:rPr>
          <w:rtl/>
        </w:rPr>
      </w:pPr>
      <w:r w:rsidRPr="00A4502F">
        <w:rPr>
          <w:rtl/>
        </w:rPr>
        <w:t>وهناك أحاديث متعددة قد ذكرت نزول عيسى (عليه السلام) واقتدائه بصلاته خلف خاتم الأوصياء</w:t>
      </w:r>
      <w:r w:rsidR="00C72B7B">
        <w:rPr>
          <w:rtl/>
        </w:rPr>
        <w:t>:</w:t>
      </w:r>
      <w:r w:rsidRPr="00A4502F">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قال الفضل (رحمه الله)</w:t>
      </w:r>
      <w:r w:rsidR="00C72B7B">
        <w:rPr>
          <w:rtl/>
        </w:rPr>
        <w:t>:</w:t>
      </w:r>
      <w:r w:rsidRPr="00A4502F">
        <w:rPr>
          <w:rtl/>
        </w:rPr>
        <w:t xml:space="preserve"> </w:t>
      </w:r>
    </w:p>
    <w:p w:rsidR="00A4502F" w:rsidRPr="0063587C" w:rsidRDefault="00A4502F" w:rsidP="00A4502F">
      <w:pPr>
        <w:pStyle w:val="libNormal"/>
        <w:rPr>
          <w:rtl/>
        </w:rPr>
      </w:pPr>
      <w:r w:rsidRPr="00A4502F">
        <w:rPr>
          <w:rtl/>
        </w:rPr>
        <w:t>حدّثنا فضالة بن أيوب (رضي الله عنه)</w:t>
      </w:r>
      <w:r w:rsidR="00C72B7B">
        <w:rPr>
          <w:rtl/>
        </w:rPr>
        <w:t>،</w:t>
      </w:r>
      <w:r w:rsidRPr="00A4502F">
        <w:rPr>
          <w:rtl/>
        </w:rPr>
        <w:t xml:space="preserve"> قال</w:t>
      </w:r>
      <w:r w:rsidR="00C72B7B">
        <w:rPr>
          <w:rtl/>
        </w:rPr>
        <w:t>:</w:t>
      </w:r>
      <w:r w:rsidRPr="00A4502F">
        <w:rPr>
          <w:rtl/>
        </w:rPr>
        <w:t xml:space="preserve"> حدّثنا عبدالله بن سنان</w:t>
      </w:r>
      <w:r w:rsidR="00C72B7B">
        <w:rPr>
          <w:rtl/>
        </w:rPr>
        <w:t>،</w:t>
      </w:r>
      <w:r w:rsidRPr="00A4502F">
        <w:rPr>
          <w:rtl/>
        </w:rPr>
        <w:t xml:space="preserve"> قال</w:t>
      </w:r>
      <w:r w:rsidR="00C72B7B">
        <w:rPr>
          <w:rtl/>
        </w:rPr>
        <w:t>:</w:t>
      </w:r>
      <w:r w:rsidRPr="00A4502F">
        <w:rPr>
          <w:rtl/>
        </w:rPr>
        <w:t xml:space="preserve"> سأل (أبي عن) </w:t>
      </w:r>
      <w:r w:rsidRPr="00A4502F">
        <w:rPr>
          <w:rStyle w:val="libFootnotenumChar"/>
          <w:rtl/>
        </w:rPr>
        <w:t>(1)</w:t>
      </w:r>
      <w:r w:rsidRPr="00A4502F">
        <w:rPr>
          <w:rtl/>
        </w:rPr>
        <w:t xml:space="preserve"> أبي عبد الله (عليه السلام)</w:t>
      </w:r>
      <w:r w:rsidR="00C72B7B">
        <w:rPr>
          <w:rtl/>
        </w:rPr>
        <w:t>:</w:t>
      </w:r>
      <w:r w:rsidRPr="00A4502F">
        <w:rPr>
          <w:rtl/>
        </w:rPr>
        <w:t xml:space="preserve"> عن السلطان العادل</w:t>
      </w:r>
      <w:r w:rsidR="00C72B7B">
        <w:rPr>
          <w:rtl/>
        </w:rPr>
        <w:t>،</w:t>
      </w:r>
      <w:r w:rsidRPr="00A4502F">
        <w:rPr>
          <w:rtl/>
        </w:rPr>
        <w:t xml:space="preserve"> قال</w:t>
      </w:r>
      <w:r w:rsidR="00C72B7B">
        <w:rPr>
          <w:rtl/>
        </w:rPr>
        <w:t>:</w:t>
      </w:r>
    </w:p>
    <w:p w:rsidR="00A4502F" w:rsidRPr="0063587C" w:rsidRDefault="00A4502F" w:rsidP="00A4502F">
      <w:pPr>
        <w:pStyle w:val="libNormal"/>
        <w:rPr>
          <w:rtl/>
        </w:rPr>
      </w:pPr>
      <w:r w:rsidRPr="00A4502F">
        <w:rPr>
          <w:rStyle w:val="libBold2Char"/>
          <w:rtl/>
        </w:rPr>
        <w:t>(هو مَن افترض الله طاعته بعد الأنبياء والمرسلين على الجنّ والإنس أجمعين</w:t>
      </w:r>
      <w:r w:rsidR="00C72B7B">
        <w:rPr>
          <w:rStyle w:val="libBold2Char"/>
          <w:rtl/>
        </w:rPr>
        <w:t>،</w:t>
      </w:r>
      <w:r w:rsidRPr="00A4502F">
        <w:rPr>
          <w:rStyle w:val="libBold2Char"/>
          <w:rtl/>
        </w:rPr>
        <w:t xml:space="preserve"> وهو سلطان بعد سلطان إلى أن ينتهي إلى السلطان الثاني عشر)</w:t>
      </w:r>
      <w:r w:rsidR="00C72B7B">
        <w:rPr>
          <w:rtl/>
        </w:rPr>
        <w:t>.</w:t>
      </w:r>
      <w:r w:rsidRPr="00A4502F">
        <w:rPr>
          <w:rtl/>
        </w:rPr>
        <w:t xml:space="preserve"> </w:t>
      </w:r>
    </w:p>
    <w:p w:rsidR="00A4502F" w:rsidRPr="0063587C" w:rsidRDefault="00A4502F" w:rsidP="00A4502F">
      <w:pPr>
        <w:pStyle w:val="libNormal"/>
        <w:rPr>
          <w:rtl/>
        </w:rPr>
      </w:pPr>
      <w:r w:rsidRPr="00A4502F">
        <w:rPr>
          <w:rtl/>
        </w:rPr>
        <w:t>فقال رجل من أصحابه</w:t>
      </w:r>
      <w:r w:rsidR="00C72B7B">
        <w:rPr>
          <w:rtl/>
        </w:rPr>
        <w:t>:</w:t>
      </w:r>
      <w:r w:rsidRPr="00A4502F">
        <w:rPr>
          <w:rtl/>
        </w:rPr>
        <w:t xml:space="preserve"> فصف لنا من هم يا ابن رسول الله</w:t>
      </w:r>
      <w:r w:rsidR="00C72B7B">
        <w:rPr>
          <w:rtl/>
        </w:rPr>
        <w:t>؟</w:t>
      </w:r>
      <w:r w:rsidRPr="00A4502F">
        <w:rPr>
          <w:rtl/>
        </w:rPr>
        <w:t xml:space="preserve"> </w:t>
      </w:r>
    </w:p>
    <w:p w:rsidR="00C72B7B"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(هم الذين قال تعالى فيهم</w:t>
      </w:r>
      <w:r w:rsidR="00C72B7B">
        <w:rPr>
          <w:rStyle w:val="libBold2Char"/>
          <w:rtl/>
        </w:rPr>
        <w:t>:</w:t>
      </w:r>
      <w:r w:rsidRPr="00A4502F">
        <w:rPr>
          <w:rtl/>
        </w:rPr>
        <w:t xml:space="preserve"> </w:t>
      </w:r>
      <w:r w:rsidRPr="003C7645">
        <w:rPr>
          <w:rStyle w:val="libAlaemChar"/>
          <w:rFonts w:hint="cs"/>
          <w:rtl/>
        </w:rPr>
        <w:t>(</w:t>
      </w:r>
      <w:r w:rsidRPr="00A4502F">
        <w:rPr>
          <w:rStyle w:val="libAieChar"/>
          <w:rFonts w:hint="cs"/>
          <w:rtl/>
        </w:rPr>
        <w:t>أَطِيعُوا اللَّهَ وَأَطِيعُوا الرَّسُولَ وَأُولِي الْأَمْرِ مِنْكُمْ</w:t>
      </w:r>
      <w:r w:rsidRPr="003C7645">
        <w:rPr>
          <w:rStyle w:val="libAlaemChar"/>
          <w:rFonts w:hint="cs"/>
          <w:rtl/>
        </w:rPr>
        <w:t>)</w:t>
      </w:r>
      <w:r w:rsidRPr="00A4502F">
        <w:rPr>
          <w:rStyle w:val="libFootnotenumChar"/>
          <w:rtl/>
        </w:rPr>
        <w:t>(2)</w:t>
      </w:r>
      <w:r w:rsidR="00C72B7B">
        <w:rPr>
          <w:rStyle w:val="libBold2Char"/>
          <w:rtl/>
        </w:rPr>
        <w:t xml:space="preserve">، </w:t>
      </w:r>
      <w:r w:rsidRPr="00A4502F">
        <w:rPr>
          <w:rStyle w:val="libBold2Char"/>
          <w:rtl/>
        </w:rPr>
        <w:t>والذين خاتمهم الذي ينزل في زمن دولته عيسى (عليه السلام) من السماء ويصلِّي خلفه</w:t>
      </w:r>
      <w:r w:rsidR="00C72B7B">
        <w:rPr>
          <w:rStyle w:val="libBold2Char"/>
          <w:rtl/>
        </w:rPr>
        <w:t>،</w:t>
      </w:r>
      <w:r w:rsidRPr="00A4502F">
        <w:rPr>
          <w:rStyle w:val="libBold2Char"/>
          <w:rtl/>
        </w:rPr>
        <w:t xml:space="preserve"> وهو الذي يقتل الدجَّال ويفتح الله على يديه مشارق الأرض ومغاربها</w:t>
      </w:r>
      <w:r w:rsidR="00C72B7B">
        <w:rPr>
          <w:rStyle w:val="libBold2Char"/>
          <w:rtl/>
        </w:rPr>
        <w:t>،</w:t>
      </w:r>
      <w:r w:rsidRPr="00A4502F">
        <w:rPr>
          <w:rStyle w:val="libBold2Char"/>
          <w:rtl/>
        </w:rPr>
        <w:t xml:space="preserve"> ويمتد سلطانه إلى يوم القيامة)</w:t>
      </w:r>
      <w:r w:rsidR="00C72B7B">
        <w:rPr>
          <w:rtl/>
        </w:rPr>
        <w:t>.</w:t>
      </w:r>
      <w:r w:rsidRPr="00A4502F">
        <w:rPr>
          <w:rtl/>
        </w:rPr>
        <w:t xml:space="preserve"> </w:t>
      </w:r>
    </w:p>
    <w:p w:rsidR="00A4502F" w:rsidRPr="0063587C" w:rsidRDefault="00A4502F" w:rsidP="00A4502F">
      <w:pPr>
        <w:pStyle w:val="libNormal"/>
        <w:rPr>
          <w:rtl/>
        </w:rPr>
      </w:pPr>
      <w:r w:rsidRPr="00A4502F">
        <w:rPr>
          <w:rtl/>
        </w:rPr>
        <w:t>قال الفضل بن شاذان</w:t>
      </w:r>
      <w:r w:rsidR="00C72B7B">
        <w:rPr>
          <w:rtl/>
        </w:rPr>
        <w:t>:</w:t>
      </w:r>
    </w:p>
    <w:p w:rsidR="00A4502F" w:rsidRPr="0063587C" w:rsidRDefault="00A4502F" w:rsidP="00A4502F">
      <w:pPr>
        <w:pStyle w:val="libNormal"/>
        <w:rPr>
          <w:rtl/>
        </w:rPr>
      </w:pPr>
      <w:r w:rsidRPr="00A4502F">
        <w:rPr>
          <w:rtl/>
        </w:rPr>
        <w:t>حدّثنا محمد بن أبي عمير</w:t>
      </w:r>
      <w:r w:rsidR="00C72B7B">
        <w:rPr>
          <w:rtl/>
        </w:rPr>
        <w:t>،</w:t>
      </w:r>
      <w:r w:rsidRPr="00A4502F">
        <w:rPr>
          <w:rtl/>
        </w:rPr>
        <w:t xml:space="preserve"> وصفوان بن يحيى (رضي الله عنه)</w:t>
      </w:r>
      <w:r w:rsidR="00C72B7B">
        <w:rPr>
          <w:rtl/>
        </w:rPr>
        <w:t>،</w:t>
      </w:r>
      <w:r w:rsidRPr="00A4502F">
        <w:rPr>
          <w:rtl/>
        </w:rPr>
        <w:t xml:space="preserve"> قالا</w:t>
      </w:r>
      <w:r w:rsidR="00C72B7B">
        <w:rPr>
          <w:rtl/>
        </w:rPr>
        <w:t>:</w:t>
      </w:r>
      <w:r w:rsidRPr="00A4502F">
        <w:rPr>
          <w:rtl/>
        </w:rPr>
        <w:t xml:space="preserve"> حدّثنا جميل بن درَّاج</w:t>
      </w:r>
      <w:r w:rsidR="00C72B7B">
        <w:rPr>
          <w:rtl/>
        </w:rPr>
        <w:t>،</w:t>
      </w:r>
      <w:r w:rsidRPr="00A4502F">
        <w:rPr>
          <w:rtl/>
        </w:rPr>
        <w:t xml:space="preserve"> عن الصادق (عليه السلام)</w:t>
      </w:r>
      <w:r w:rsidR="00C72B7B">
        <w:rPr>
          <w:rtl/>
        </w:rPr>
        <w:t>،</w:t>
      </w:r>
      <w:r w:rsidRPr="00A4502F">
        <w:rPr>
          <w:rtl/>
        </w:rPr>
        <w:t xml:space="preserve"> عن أبيه</w:t>
      </w:r>
      <w:r w:rsidR="00C72B7B">
        <w:rPr>
          <w:rtl/>
        </w:rPr>
        <w:t>،</w:t>
      </w:r>
      <w:r w:rsidRPr="00A4502F">
        <w:rPr>
          <w:rtl/>
        </w:rPr>
        <w:t xml:space="preserve"> عن آبائه</w:t>
      </w:r>
      <w:r w:rsidR="00C72B7B">
        <w:rPr>
          <w:rtl/>
        </w:rPr>
        <w:t>،</w:t>
      </w:r>
      <w:r w:rsidRPr="00A4502F">
        <w:rPr>
          <w:rtl/>
        </w:rPr>
        <w:t xml:space="preserve"> عن أمير المؤمنين (عليه السلام)</w:t>
      </w:r>
      <w:r w:rsidR="00C72B7B">
        <w:rPr>
          <w:rtl/>
        </w:rPr>
        <w:t>،</w:t>
      </w:r>
      <w:r w:rsidRPr="00A4502F">
        <w:rPr>
          <w:rtl/>
        </w:rPr>
        <w:t xml:space="preserve"> أنَّه قال</w:t>
      </w:r>
      <w:r w:rsidR="00C72B7B">
        <w:rPr>
          <w:rtl/>
        </w:rPr>
        <w:t>:</w:t>
      </w:r>
    </w:p>
    <w:p w:rsidR="00A4502F" w:rsidRPr="0063587C" w:rsidRDefault="00A4502F" w:rsidP="00A4502F">
      <w:pPr>
        <w:pStyle w:val="libNormal"/>
        <w:rPr>
          <w:rtl/>
        </w:rPr>
      </w:pPr>
      <w:r w:rsidRPr="00A4502F">
        <w:rPr>
          <w:rStyle w:val="libBold2Char"/>
          <w:rtl/>
        </w:rPr>
        <w:t>(الإسلام والسلطان العادل أخوان توأمان</w:t>
      </w:r>
      <w:r w:rsidR="00C72B7B">
        <w:rPr>
          <w:rStyle w:val="libBold2Char"/>
          <w:rtl/>
        </w:rPr>
        <w:t>،</w:t>
      </w:r>
      <w:r w:rsidRPr="00A4502F">
        <w:rPr>
          <w:rStyle w:val="libBold2Char"/>
          <w:rtl/>
        </w:rPr>
        <w:t xml:space="preserve"> لا يصلح واحد منهما إلاَّ بصاحبه</w:t>
      </w:r>
      <w:r w:rsidR="00C72B7B">
        <w:rPr>
          <w:rStyle w:val="libBold2Char"/>
          <w:rtl/>
        </w:rPr>
        <w:t>.</w:t>
      </w:r>
      <w:r w:rsidRPr="00A4502F">
        <w:rPr>
          <w:rStyle w:val="libBold2Char"/>
          <w:rtl/>
        </w:rPr>
        <w:t xml:space="preserve"> الإسلام أُس</w:t>
      </w:r>
      <w:r w:rsidR="00C72B7B">
        <w:rPr>
          <w:rStyle w:val="libBold2Char"/>
          <w:rtl/>
        </w:rPr>
        <w:t>،</w:t>
      </w:r>
      <w:r w:rsidRPr="00A4502F">
        <w:rPr>
          <w:rStyle w:val="libBold2Char"/>
          <w:rtl/>
        </w:rPr>
        <w:t xml:space="preserve"> والسلطان العادل حارس</w:t>
      </w:r>
      <w:r w:rsidR="00C72B7B">
        <w:rPr>
          <w:rStyle w:val="libBold2Char"/>
          <w:rtl/>
        </w:rPr>
        <w:t>.</w:t>
      </w:r>
      <w:r w:rsidRPr="00A4502F">
        <w:rPr>
          <w:rStyle w:val="libBold2Char"/>
          <w:rtl/>
        </w:rPr>
        <w:t xml:space="preserve"> ما لا أُس له فمنهدم</w:t>
      </w:r>
      <w:r w:rsidR="00C72B7B">
        <w:rPr>
          <w:rStyle w:val="libBold2Char"/>
          <w:rtl/>
        </w:rPr>
        <w:t>،</w:t>
      </w:r>
      <w:r w:rsidRPr="00A4502F">
        <w:rPr>
          <w:rStyle w:val="libBold2Char"/>
          <w:rtl/>
        </w:rPr>
        <w:t xml:space="preserve"> وما لا حارس له فضائع</w:t>
      </w:r>
      <w:r w:rsidR="00C72B7B">
        <w:rPr>
          <w:rStyle w:val="libBold2Char"/>
          <w:rtl/>
        </w:rPr>
        <w:t>؛</w:t>
      </w:r>
      <w:r w:rsidRPr="00A4502F">
        <w:rPr>
          <w:rStyle w:val="libBold2Char"/>
          <w:rtl/>
        </w:rPr>
        <w:t xml:space="preserve"> فلذلك إذا رحل قائمنا لم يبقَ أثر من الإسلام</w:t>
      </w:r>
      <w:r w:rsidR="00C72B7B">
        <w:rPr>
          <w:rStyle w:val="libBold2Char"/>
          <w:rtl/>
        </w:rPr>
        <w:t>،</w:t>
      </w:r>
      <w:r w:rsidRPr="00A4502F">
        <w:rPr>
          <w:rStyle w:val="libBold2Char"/>
          <w:rtl/>
        </w:rPr>
        <w:t xml:space="preserve"> وإذا لم يبق</w:t>
      </w:r>
      <w:r w:rsidRPr="00A4502F">
        <w:rPr>
          <w:rStyle w:val="libBold2Char"/>
          <w:rFonts w:hint="cs"/>
          <w:rtl/>
        </w:rPr>
        <w:t>َ</w:t>
      </w:r>
      <w:r w:rsidRPr="00A4502F">
        <w:rPr>
          <w:rStyle w:val="libBold2Char"/>
          <w:rtl/>
        </w:rPr>
        <w:t xml:space="preserve"> أثر من الإسلام لم يبق</w:t>
      </w:r>
      <w:r w:rsidRPr="00A4502F">
        <w:rPr>
          <w:rStyle w:val="libBold2Char"/>
          <w:rFonts w:hint="cs"/>
          <w:rtl/>
        </w:rPr>
        <w:t>َ</w:t>
      </w:r>
      <w:r w:rsidRPr="00A4502F">
        <w:rPr>
          <w:rStyle w:val="libBold2Char"/>
          <w:rtl/>
        </w:rPr>
        <w:t xml:space="preserve"> أثر من الدنيا)</w:t>
      </w:r>
      <w:r w:rsidR="00C72B7B">
        <w:rPr>
          <w:rtl/>
        </w:rPr>
        <w:t>.</w:t>
      </w:r>
      <w:r w:rsidRPr="00A4502F">
        <w:rPr>
          <w:rtl/>
        </w:rPr>
        <w:t xml:space="preserve"> </w:t>
      </w:r>
    </w:p>
    <w:p w:rsidR="00A4502F" w:rsidRPr="0063587C" w:rsidRDefault="00A4502F" w:rsidP="00A4502F">
      <w:pPr>
        <w:pStyle w:val="libNormal"/>
        <w:rPr>
          <w:rtl/>
        </w:rPr>
      </w:pPr>
      <w:r w:rsidRPr="00A4502F">
        <w:rPr>
          <w:rtl/>
        </w:rPr>
        <w:t>والهدف من نقل هذا الحديث الصحيح العالي الإسناد في هذا المقام مع رعاية المناسبة مع الحديث السابق</w:t>
      </w:r>
      <w:r w:rsidR="00C72B7B">
        <w:rPr>
          <w:rtl/>
        </w:rPr>
        <w:t>،</w:t>
      </w:r>
      <w:r w:rsidRPr="00A4502F">
        <w:rPr>
          <w:rtl/>
        </w:rPr>
        <w:t xml:space="preserve"> شيئان</w:t>
      </w:r>
      <w:r w:rsidR="00C72B7B">
        <w:rPr>
          <w:rtl/>
        </w:rPr>
        <w:t>:</w:t>
      </w:r>
      <w:r w:rsidRPr="00A4502F">
        <w:rPr>
          <w:rtl/>
        </w:rPr>
        <w:t xml:space="preserve"> </w:t>
      </w:r>
    </w:p>
    <w:p w:rsidR="00A4502F" w:rsidRPr="0063587C" w:rsidRDefault="00A4502F" w:rsidP="00A4502F">
      <w:pPr>
        <w:pStyle w:val="libNormal"/>
        <w:rPr>
          <w:rtl/>
        </w:rPr>
      </w:pPr>
      <w:r w:rsidRPr="00A4502F">
        <w:rPr>
          <w:rtl/>
        </w:rPr>
        <w:t>أحدهما</w:t>
      </w:r>
      <w:r w:rsidR="00C72B7B">
        <w:rPr>
          <w:rtl/>
        </w:rPr>
        <w:t>:</w:t>
      </w:r>
      <w:r w:rsidRPr="00A4502F">
        <w:rPr>
          <w:rtl/>
        </w:rPr>
        <w:t xml:space="preserve"> ذكر السلطان العادل</w:t>
      </w:r>
      <w:r w:rsidR="00C72B7B">
        <w:rPr>
          <w:rtl/>
        </w:rPr>
        <w:t>.</w:t>
      </w:r>
      <w:r w:rsidRPr="00A4502F">
        <w:rPr>
          <w:rtl/>
        </w:rPr>
        <w:t xml:space="preserve">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توجد عبارة (أبي عن) خارج السطر في النسخة المخطوطة</w:t>
      </w:r>
      <w:r w:rsidR="00C72B7B">
        <w:rPr>
          <w:rtl/>
        </w:rPr>
        <w:t>،</w:t>
      </w:r>
      <w:r w:rsidRPr="0063587C">
        <w:rPr>
          <w:rtl/>
        </w:rPr>
        <w:t xml:space="preserve"> ولكن العبارة أُدرجت في السند في النسخة المطبوعة</w:t>
      </w:r>
      <w:r w:rsidR="00C72B7B">
        <w:rPr>
          <w:rtl/>
        </w:rPr>
        <w:t>.</w:t>
      </w:r>
      <w:r w:rsidRPr="0063587C">
        <w:rPr>
          <w:rtl/>
        </w:rPr>
        <w:t xml:space="preserve"> </w:t>
      </w:r>
    </w:p>
    <w:p w:rsidR="00A4502F" w:rsidRPr="00A4502F" w:rsidRDefault="00A4502F" w:rsidP="00A4502F">
      <w:pPr>
        <w:pStyle w:val="libFootnote0"/>
        <w:rPr>
          <w:rtl/>
        </w:rPr>
      </w:pPr>
      <w:r w:rsidRPr="0063587C">
        <w:rPr>
          <w:rtl/>
        </w:rPr>
        <w:t>(2) النساء</w:t>
      </w:r>
      <w:r w:rsidR="00C72B7B">
        <w:rPr>
          <w:rtl/>
        </w:rPr>
        <w:t>:</w:t>
      </w:r>
      <w:r w:rsidRPr="0063587C">
        <w:rPr>
          <w:rtl/>
        </w:rPr>
        <w:t xml:space="preserve"> 59</w:t>
      </w:r>
      <w:r w:rsidR="00C72B7B">
        <w:rPr>
          <w:rtl/>
        </w:rPr>
        <w:t>.</w:t>
      </w:r>
      <w:r w:rsidRPr="0063587C">
        <w:rPr>
          <w:rtl/>
        </w:rPr>
        <w:t xml:space="preserve"> </w:t>
      </w:r>
    </w:p>
    <w:p w:rsidR="00A4502F" w:rsidRDefault="00A4502F" w:rsidP="00A4502F">
      <w:pPr>
        <w:pStyle w:val="libNormal"/>
      </w:pPr>
      <w:r>
        <w:br w:type="page"/>
      </w:r>
    </w:p>
    <w:p w:rsidR="00A4502F" w:rsidRPr="0063587C" w:rsidRDefault="00A4502F" w:rsidP="00A4502F">
      <w:pPr>
        <w:pStyle w:val="libNormal"/>
        <w:rPr>
          <w:rtl/>
        </w:rPr>
      </w:pPr>
      <w:r w:rsidRPr="00A4502F">
        <w:rPr>
          <w:rtl/>
        </w:rPr>
        <w:lastRenderedPageBreak/>
        <w:t>وثانيهما</w:t>
      </w:r>
      <w:r w:rsidR="00C72B7B">
        <w:rPr>
          <w:rtl/>
        </w:rPr>
        <w:t>:</w:t>
      </w:r>
      <w:r w:rsidRPr="00A4502F">
        <w:rPr>
          <w:rtl/>
        </w:rPr>
        <w:t xml:space="preserve"> ما يفهم من هذا الحديث أيضاً أنَّ انتهاء دولة صاحب الأمر (عليه السلام) متصل بنهاية العالم</w:t>
      </w:r>
      <w:r w:rsidR="00C72B7B">
        <w:rPr>
          <w:rtl/>
        </w:rPr>
        <w:t>،</w:t>
      </w:r>
      <w:r w:rsidRPr="00A4502F">
        <w:rPr>
          <w:rtl/>
        </w:rPr>
        <w:t xml:space="preserve"> كما علم هذا من حديث متقدم</w:t>
      </w:r>
      <w:r w:rsidR="00C72B7B">
        <w:rPr>
          <w:rtl/>
        </w:rPr>
        <w:t>.</w:t>
      </w:r>
      <w:r w:rsidRPr="00A4502F">
        <w:rPr>
          <w:rtl/>
        </w:rPr>
        <w:t xml:space="preserve"> </w:t>
      </w:r>
    </w:p>
    <w:p w:rsidR="00A4502F" w:rsidRPr="0063587C" w:rsidRDefault="00A4502F" w:rsidP="00A4502F">
      <w:pPr>
        <w:pStyle w:val="libNormal"/>
        <w:rPr>
          <w:rtl/>
        </w:rPr>
      </w:pPr>
      <w:r w:rsidRPr="00A4502F">
        <w:rPr>
          <w:rtl/>
        </w:rPr>
        <w:t>وليعلم</w:t>
      </w:r>
      <w:r w:rsidR="00C72B7B">
        <w:rPr>
          <w:rtl/>
        </w:rPr>
        <w:t>:</w:t>
      </w:r>
      <w:r w:rsidRPr="00A4502F">
        <w:rPr>
          <w:rtl/>
        </w:rPr>
        <w:t xml:space="preserve"> أنَّه كما كان المقصود من السلطان العادل الواقع في الحديث هو الإمام المفترض الطاعة</w:t>
      </w:r>
      <w:r w:rsidR="00C72B7B">
        <w:rPr>
          <w:rtl/>
        </w:rPr>
        <w:t>،</w:t>
      </w:r>
      <w:r w:rsidRPr="00A4502F">
        <w:rPr>
          <w:rtl/>
        </w:rPr>
        <w:t xml:space="preserve"> فكذلك المراد من الإمام العادل هو الإمام المعصوم (عليه السلام) أيضاً</w:t>
      </w:r>
      <w:r w:rsidR="00C72B7B">
        <w:rPr>
          <w:rtl/>
        </w:rPr>
        <w:t>.</w:t>
      </w:r>
      <w:r w:rsidRPr="00A4502F">
        <w:rPr>
          <w:rtl/>
        </w:rPr>
        <w:t xml:space="preserve"> </w:t>
      </w:r>
    </w:p>
    <w:p w:rsidR="00A4502F" w:rsidRPr="0063587C" w:rsidRDefault="00A4502F" w:rsidP="00A4502F">
      <w:pPr>
        <w:pStyle w:val="libNormal"/>
        <w:rPr>
          <w:rtl/>
        </w:rPr>
      </w:pPr>
      <w:r w:rsidRPr="00A4502F">
        <w:rPr>
          <w:rtl/>
        </w:rPr>
        <w:t>قال الشيخ الهمام</w:t>
      </w:r>
      <w:r w:rsidR="00C72B7B">
        <w:rPr>
          <w:rtl/>
        </w:rPr>
        <w:t>،</w:t>
      </w:r>
      <w:r w:rsidRPr="00A4502F">
        <w:rPr>
          <w:rtl/>
        </w:rPr>
        <w:t xml:space="preserve"> ثقة الإسلام</w:t>
      </w:r>
      <w:r w:rsidR="00C72B7B">
        <w:rPr>
          <w:rtl/>
        </w:rPr>
        <w:t>،</w:t>
      </w:r>
      <w:r w:rsidRPr="00A4502F">
        <w:rPr>
          <w:rtl/>
        </w:rPr>
        <w:t xml:space="preserve"> مرغم القرام</w:t>
      </w:r>
      <w:r w:rsidR="00C72B7B">
        <w:rPr>
          <w:rtl/>
        </w:rPr>
        <w:t>،</w:t>
      </w:r>
      <w:r w:rsidRPr="00A4502F">
        <w:rPr>
          <w:rtl/>
        </w:rPr>
        <w:t xml:space="preserve"> رئيس المحدِّثين</w:t>
      </w:r>
      <w:r w:rsidR="00C72B7B">
        <w:rPr>
          <w:rtl/>
        </w:rPr>
        <w:t>،</w:t>
      </w:r>
      <w:r w:rsidRPr="00A4502F">
        <w:rPr>
          <w:rtl/>
        </w:rPr>
        <w:t xml:space="preserve"> مرشد المؤمنين</w:t>
      </w:r>
      <w:r w:rsidR="00C72B7B">
        <w:rPr>
          <w:rtl/>
        </w:rPr>
        <w:t>،</w:t>
      </w:r>
      <w:r w:rsidRPr="00A4502F">
        <w:rPr>
          <w:rtl/>
        </w:rPr>
        <w:t xml:space="preserve"> أبو جعفر محمّد بن يعقوب الكليني (نوّر الله مرقده)</w:t>
      </w:r>
      <w:r w:rsidR="00C72B7B">
        <w:rPr>
          <w:rtl/>
        </w:rPr>
        <w:t>،</w:t>
      </w:r>
      <w:r w:rsidRPr="00A4502F">
        <w:rPr>
          <w:rtl/>
        </w:rPr>
        <w:t xml:space="preserve"> في كتاب (الكافي)</w:t>
      </w:r>
      <w:r w:rsidR="00C72B7B">
        <w:rPr>
          <w:rtl/>
        </w:rPr>
        <w:t>،</w:t>
      </w:r>
      <w:r w:rsidRPr="00A4502F">
        <w:rPr>
          <w:rtl/>
        </w:rPr>
        <w:t xml:space="preserve"> باب</w:t>
      </w:r>
      <w:r w:rsidR="00C72B7B">
        <w:rPr>
          <w:rtl/>
        </w:rPr>
        <w:t>:</w:t>
      </w:r>
      <w:r w:rsidRPr="00A4502F">
        <w:rPr>
          <w:rtl/>
        </w:rPr>
        <w:t xml:space="preserve"> (إنّ الأرض لا تخلو من حجة)</w:t>
      </w:r>
      <w:r w:rsidR="00C72B7B">
        <w:rPr>
          <w:rtl/>
        </w:rPr>
        <w:t>:</w:t>
      </w:r>
      <w:r w:rsidRPr="00A4502F">
        <w:rPr>
          <w:rtl/>
        </w:rPr>
        <w:t xml:space="preserve"> </w:t>
      </w:r>
    </w:p>
    <w:p w:rsidR="00A4502F" w:rsidRPr="0063587C" w:rsidRDefault="00A4502F" w:rsidP="00A4502F">
      <w:pPr>
        <w:pStyle w:val="libNormal"/>
        <w:rPr>
          <w:rtl/>
        </w:rPr>
      </w:pPr>
      <w:r w:rsidRPr="00A4502F">
        <w:rPr>
          <w:rtl/>
        </w:rPr>
        <w:t>محمّد بن يحيى</w:t>
      </w:r>
      <w:r w:rsidR="00C72B7B">
        <w:rPr>
          <w:rtl/>
        </w:rPr>
        <w:t>،</w:t>
      </w:r>
      <w:r w:rsidRPr="00A4502F">
        <w:rPr>
          <w:rtl/>
        </w:rPr>
        <w:t xml:space="preserve"> عن أحمد بن محمّد</w:t>
      </w:r>
      <w:r w:rsidR="00C72B7B">
        <w:rPr>
          <w:rtl/>
        </w:rPr>
        <w:t>،</w:t>
      </w:r>
      <w:r w:rsidRPr="00A4502F">
        <w:rPr>
          <w:rtl/>
        </w:rPr>
        <w:t xml:space="preserve"> عن الحسين بن سعيد</w:t>
      </w:r>
      <w:r w:rsidR="00C72B7B">
        <w:rPr>
          <w:rtl/>
        </w:rPr>
        <w:t>،</w:t>
      </w:r>
      <w:r w:rsidRPr="00A4502F">
        <w:rPr>
          <w:rtl/>
        </w:rPr>
        <w:t xml:space="preserve"> عن القاسم بن محمّد</w:t>
      </w:r>
      <w:r w:rsidR="00C72B7B">
        <w:rPr>
          <w:rtl/>
        </w:rPr>
        <w:t>،</w:t>
      </w:r>
      <w:r w:rsidRPr="00A4502F">
        <w:rPr>
          <w:rtl/>
        </w:rPr>
        <w:t xml:space="preserve"> عن عليّ بن أبي حمزة</w:t>
      </w:r>
      <w:r w:rsidR="00C72B7B">
        <w:rPr>
          <w:rtl/>
        </w:rPr>
        <w:t>،</w:t>
      </w:r>
      <w:r w:rsidRPr="00A4502F">
        <w:rPr>
          <w:rtl/>
        </w:rPr>
        <w:t xml:space="preserve"> عن أبي بصير</w:t>
      </w:r>
      <w:r w:rsidR="00C72B7B">
        <w:rPr>
          <w:rtl/>
        </w:rPr>
        <w:t>،</w:t>
      </w:r>
      <w:r w:rsidRPr="00A4502F">
        <w:rPr>
          <w:rtl/>
        </w:rPr>
        <w:t xml:space="preserve"> عن أبي عبد الله (عليه السلام)</w:t>
      </w:r>
      <w:r w:rsidR="00C72B7B">
        <w:rPr>
          <w:rtl/>
        </w:rPr>
        <w:t>،</w:t>
      </w:r>
      <w:r w:rsidRPr="00A4502F">
        <w:rPr>
          <w:rtl/>
        </w:rPr>
        <w:t xml:space="preserve"> قال</w:t>
      </w:r>
      <w:r w:rsidR="00C72B7B">
        <w:rPr>
          <w:rtl/>
        </w:rPr>
        <w:t>:</w:t>
      </w:r>
      <w:r w:rsidRPr="00A4502F">
        <w:rPr>
          <w:rtl/>
        </w:rPr>
        <w:t xml:space="preserve"> </w:t>
      </w:r>
      <w:r w:rsidRPr="00A4502F">
        <w:rPr>
          <w:rStyle w:val="libBold2Char"/>
          <w:rtl/>
        </w:rPr>
        <w:t>(إنّ الله أجلُّ وأعظم من أن يترك الأرض بغير إمام عادل)</w:t>
      </w:r>
      <w:r w:rsidRPr="00A4502F">
        <w:rPr>
          <w:rStyle w:val="libFootnotenumChar"/>
          <w:rtl/>
        </w:rPr>
        <w:t>(1)</w:t>
      </w:r>
      <w:r w:rsidR="00C72B7B" w:rsidRPr="00A7276A">
        <w:rPr>
          <w:rtl/>
        </w:rPr>
        <w:t>.</w:t>
      </w:r>
      <w:r w:rsidRPr="00A4502F">
        <w:rPr>
          <w:rtl/>
        </w:rPr>
        <w:t xml:space="preserve"> </w:t>
      </w:r>
    </w:p>
    <w:p w:rsidR="00A4502F" w:rsidRPr="0063587C" w:rsidRDefault="00A4502F" w:rsidP="00A4502F">
      <w:pPr>
        <w:pStyle w:val="libNormal"/>
        <w:rPr>
          <w:rtl/>
        </w:rPr>
      </w:pPr>
      <w:r w:rsidRPr="00A4502F">
        <w:rPr>
          <w:rtl/>
        </w:rPr>
        <w:t>قال الشيخ أبو جعفر محمّد بن عليّ (عليهما الرحمة) في كتاب (كمال الدين وتمام النعمة)</w:t>
      </w:r>
      <w:r w:rsidR="00C72B7B">
        <w:rPr>
          <w:rtl/>
        </w:rPr>
        <w:t>:</w:t>
      </w:r>
      <w:r w:rsidRPr="00A4502F">
        <w:rPr>
          <w:rtl/>
        </w:rPr>
        <w:t xml:space="preserve"> حدّثنا أبي (رحمه الله)</w:t>
      </w:r>
      <w:r w:rsidR="00C72B7B">
        <w:rPr>
          <w:rtl/>
        </w:rPr>
        <w:t>،</w:t>
      </w:r>
      <w:r w:rsidRPr="00A4502F">
        <w:rPr>
          <w:rtl/>
        </w:rPr>
        <w:t xml:space="preserve"> قال</w:t>
      </w:r>
      <w:r w:rsidR="00C72B7B">
        <w:rPr>
          <w:rtl/>
        </w:rPr>
        <w:t>:</w:t>
      </w:r>
      <w:r w:rsidRPr="00A4502F">
        <w:rPr>
          <w:rtl/>
        </w:rPr>
        <w:t xml:space="preserve"> حدّثنا عبدالله بن أبي حمزة</w:t>
      </w:r>
      <w:r w:rsidR="00C72B7B">
        <w:rPr>
          <w:rtl/>
        </w:rPr>
        <w:t>،</w:t>
      </w:r>
      <w:r w:rsidRPr="00A4502F">
        <w:rPr>
          <w:rtl/>
        </w:rPr>
        <w:t xml:space="preserve"> عن أبي بصير</w:t>
      </w:r>
      <w:r w:rsidR="00C72B7B">
        <w:rPr>
          <w:rtl/>
        </w:rPr>
        <w:t>،</w:t>
      </w:r>
      <w:r w:rsidRPr="00A4502F">
        <w:rPr>
          <w:rtl/>
        </w:rPr>
        <w:t xml:space="preserve"> عن أبي عبد الله (عليه السلام)</w:t>
      </w:r>
      <w:r w:rsidR="00C72B7B">
        <w:rPr>
          <w:rtl/>
        </w:rPr>
        <w:t>،</w:t>
      </w:r>
      <w:r w:rsidRPr="00A4502F">
        <w:rPr>
          <w:rtl/>
        </w:rPr>
        <w:t xml:space="preserve"> قال</w:t>
      </w:r>
      <w:r w:rsidR="00C72B7B">
        <w:rPr>
          <w:rtl/>
        </w:rPr>
        <w:t>:</w:t>
      </w:r>
      <w:r w:rsidRPr="00A4502F">
        <w:rPr>
          <w:rStyle w:val="libBold2Char"/>
          <w:rtl/>
        </w:rPr>
        <w:t xml:space="preserve"> (إنّ الله أجلّ وأعظم من أن يترك الأرض بغير إمام عادل)</w:t>
      </w:r>
      <w:r w:rsidRPr="00A4502F">
        <w:rPr>
          <w:rStyle w:val="libFootnotenumChar"/>
          <w:rtl/>
        </w:rPr>
        <w:t>(1)</w:t>
      </w:r>
      <w:r w:rsidR="00C72B7B">
        <w:rPr>
          <w:rtl/>
        </w:rPr>
        <w:t xml:space="preserve">. </w:t>
      </w:r>
    </w:p>
    <w:p w:rsidR="00A4502F" w:rsidRPr="0063587C" w:rsidRDefault="00A4502F" w:rsidP="00A4502F">
      <w:pPr>
        <w:pStyle w:val="libNormal"/>
        <w:rPr>
          <w:rtl/>
        </w:rPr>
      </w:pPr>
      <w:r w:rsidRPr="00A4502F">
        <w:rPr>
          <w:rtl/>
        </w:rPr>
        <w:t>قال الشيخ أبو جعفر محمّد بن عليّ (عليهما الرحمة) في (كتاب كمال الدين وتمام النعمة)</w:t>
      </w:r>
      <w:r w:rsidR="00C72B7B">
        <w:rPr>
          <w:rtl/>
        </w:rPr>
        <w:t>:</w:t>
      </w:r>
      <w:r w:rsidRPr="00A4502F">
        <w:rPr>
          <w:rtl/>
        </w:rPr>
        <w:t xml:space="preserve"> حدّثنا أبي (رحمه الله)</w:t>
      </w:r>
      <w:r w:rsidR="00C72B7B">
        <w:rPr>
          <w:rtl/>
        </w:rPr>
        <w:t>،</w:t>
      </w:r>
      <w:r w:rsidRPr="00A4502F">
        <w:rPr>
          <w:rtl/>
        </w:rPr>
        <w:t xml:space="preserve"> قال</w:t>
      </w:r>
      <w:r w:rsidR="00C72B7B">
        <w:rPr>
          <w:rtl/>
        </w:rPr>
        <w:t>:</w:t>
      </w:r>
      <w:r w:rsidRPr="00A4502F">
        <w:rPr>
          <w:rtl/>
        </w:rPr>
        <w:t xml:space="preserve"> حدّثنا عبدالله بن جعفر الحميري</w:t>
      </w:r>
      <w:r w:rsidR="00C72B7B">
        <w:rPr>
          <w:rtl/>
        </w:rPr>
        <w:t>،</w:t>
      </w:r>
      <w:r w:rsidRPr="00A4502F">
        <w:rPr>
          <w:rtl/>
        </w:rPr>
        <w:t xml:space="preserve"> قال</w:t>
      </w:r>
      <w:r w:rsidR="00C72B7B">
        <w:rPr>
          <w:rtl/>
        </w:rPr>
        <w:t>:</w:t>
      </w:r>
      <w:r w:rsidRPr="00A4502F">
        <w:rPr>
          <w:rtl/>
        </w:rPr>
        <w:t xml:space="preserve"> حدّثنا محمّد بن عيسى</w:t>
      </w:r>
      <w:r w:rsidR="00C72B7B">
        <w:rPr>
          <w:rtl/>
        </w:rPr>
        <w:t>،</w:t>
      </w:r>
      <w:r w:rsidRPr="00A4502F">
        <w:rPr>
          <w:rtl/>
        </w:rPr>
        <w:t xml:space="preserve"> عن ابن محبوب</w:t>
      </w:r>
      <w:r w:rsidR="00C72B7B">
        <w:rPr>
          <w:rtl/>
        </w:rPr>
        <w:t>،</w:t>
      </w:r>
      <w:r w:rsidRPr="00A4502F">
        <w:rPr>
          <w:rtl/>
        </w:rPr>
        <w:t xml:space="preserve"> عن عليّ بن أبي حمزة</w:t>
      </w:r>
      <w:r w:rsidR="00C72B7B">
        <w:rPr>
          <w:rtl/>
        </w:rPr>
        <w:t>،</w:t>
      </w:r>
      <w:r w:rsidRPr="00A4502F">
        <w:rPr>
          <w:rtl/>
        </w:rPr>
        <w:t xml:space="preserve"> عن أبي بصير</w:t>
      </w:r>
      <w:r w:rsidR="00C72B7B">
        <w:rPr>
          <w:rtl/>
        </w:rPr>
        <w:t>،</w:t>
      </w:r>
      <w:r w:rsidRPr="00A4502F">
        <w:rPr>
          <w:rtl/>
        </w:rPr>
        <w:t xml:space="preserve"> عن أبي عبد الله (عليه السلام)</w:t>
      </w:r>
      <w:r w:rsidR="00C72B7B">
        <w:rPr>
          <w:rtl/>
        </w:rPr>
        <w:t>،</w:t>
      </w:r>
      <w:r w:rsidRPr="00A4502F">
        <w:rPr>
          <w:rtl/>
        </w:rPr>
        <w:t xml:space="preserve"> قال</w:t>
      </w:r>
      <w:r w:rsidR="00C72B7B">
        <w:rPr>
          <w:rtl/>
        </w:rPr>
        <w:t>:</w:t>
      </w:r>
      <w:r w:rsidRPr="00A4502F">
        <w:rPr>
          <w:rStyle w:val="libBold2Char"/>
          <w:rtl/>
        </w:rPr>
        <w:t xml:space="preserve"> (إن الله أجل وأعظم من أن يترك الأرض بغير إمام عادل)</w:t>
      </w:r>
      <w:r w:rsidRPr="00A4502F">
        <w:rPr>
          <w:rStyle w:val="libFootnotenumChar"/>
          <w:rtl/>
        </w:rPr>
        <w:t>(2)</w:t>
      </w:r>
      <w:r w:rsidR="00C72B7B">
        <w:rPr>
          <w:rtl/>
        </w:rPr>
        <w:t>.</w:t>
      </w:r>
    </w:p>
    <w:p w:rsidR="00C72B7B" w:rsidRDefault="00A4502F" w:rsidP="00A4502F">
      <w:pPr>
        <w:pStyle w:val="libNormal"/>
        <w:rPr>
          <w:rtl/>
        </w:rPr>
      </w:pPr>
      <w:r w:rsidRPr="00A4502F">
        <w:rPr>
          <w:rtl/>
        </w:rPr>
        <w:t>وروى ابن شاذان (رحمه الله) هذا الحديث عن الحسن بن محبوب</w:t>
      </w:r>
      <w:r w:rsidR="00C72B7B">
        <w:rPr>
          <w:rtl/>
        </w:rPr>
        <w:t>،</w:t>
      </w:r>
      <w:r w:rsidRPr="00A4502F">
        <w:rPr>
          <w:rtl/>
        </w:rPr>
        <w:t xml:space="preserve"> عن عبدالله بن سنان</w:t>
      </w:r>
      <w:r w:rsidR="00C72B7B">
        <w:rPr>
          <w:rtl/>
        </w:rPr>
        <w:t>،</w:t>
      </w:r>
      <w:r w:rsidRPr="00A4502F">
        <w:rPr>
          <w:rtl/>
        </w:rPr>
        <w:t xml:space="preserve"> عن الإمام جعفر (عليه السلام) مع عدة أحاديث أخرى</w:t>
      </w:r>
      <w:r w:rsidR="00C72B7B">
        <w:rPr>
          <w:rtl/>
        </w:rPr>
        <w:t>،</w:t>
      </w:r>
      <w:r w:rsidRPr="00A4502F">
        <w:rPr>
          <w:rtl/>
        </w:rPr>
        <w:t xml:space="preserve"> كلها تفيد هذا المعنى</w:t>
      </w:r>
      <w:r w:rsidR="00C72B7B">
        <w:rPr>
          <w:rtl/>
        </w:rPr>
        <w:t>.</w:t>
      </w:r>
      <w:r w:rsidRPr="00A4502F">
        <w:rPr>
          <w:rtl/>
        </w:rPr>
        <w:t xml:space="preserve"> </w:t>
      </w:r>
    </w:p>
    <w:p w:rsidR="00A4502F" w:rsidRPr="0063587C" w:rsidRDefault="00A4502F" w:rsidP="00A4502F">
      <w:pPr>
        <w:pStyle w:val="libNormal"/>
        <w:rPr>
          <w:rtl/>
        </w:rPr>
      </w:pPr>
      <w:r w:rsidRPr="00A4502F">
        <w:rPr>
          <w:rtl/>
        </w:rPr>
        <w:t>قال الفضل (رحمه الله)</w:t>
      </w:r>
      <w:r w:rsidR="00C72B7B">
        <w:rPr>
          <w:rtl/>
        </w:rPr>
        <w:t>:</w:t>
      </w:r>
      <w:r w:rsidRPr="00A4502F">
        <w:rPr>
          <w:rtl/>
        </w:rPr>
        <w:t xml:space="preserve"> </w:t>
      </w:r>
    </w:p>
    <w:p w:rsidR="00A4502F" w:rsidRPr="0063587C" w:rsidRDefault="00A4502F" w:rsidP="00A4502F">
      <w:pPr>
        <w:pStyle w:val="libNormal"/>
        <w:rPr>
          <w:rtl/>
        </w:rPr>
      </w:pPr>
      <w:r w:rsidRPr="00A4502F">
        <w:rPr>
          <w:rtl/>
        </w:rPr>
        <w:t>حدّثنا محمّد بن أبي عمير (رضي الله عنه)</w:t>
      </w:r>
      <w:r w:rsidR="00C72B7B">
        <w:rPr>
          <w:rtl/>
        </w:rPr>
        <w:t>،</w:t>
      </w:r>
      <w:r w:rsidRPr="00A4502F">
        <w:rPr>
          <w:rtl/>
        </w:rPr>
        <w:t xml:space="preserve"> قال</w:t>
      </w:r>
      <w:r w:rsidR="00C72B7B">
        <w:rPr>
          <w:rtl/>
        </w:rPr>
        <w:t>:</w:t>
      </w:r>
      <w:r w:rsidRPr="00A4502F">
        <w:rPr>
          <w:rtl/>
        </w:rPr>
        <w:t xml:space="preserve"> حدّثنا جميل بن دراج</w:t>
      </w:r>
      <w:r w:rsidR="00C72B7B">
        <w:rPr>
          <w:rtl/>
        </w:rPr>
        <w:t>،</w:t>
      </w:r>
      <w:r w:rsidRPr="00A4502F">
        <w:rPr>
          <w:rtl/>
        </w:rPr>
        <w:t xml:space="preserve"> قال</w:t>
      </w:r>
      <w:r w:rsidR="00C72B7B">
        <w:rPr>
          <w:rtl/>
        </w:rPr>
        <w:t>:</w:t>
      </w:r>
      <w:r w:rsidRPr="00A4502F">
        <w:rPr>
          <w:rtl/>
        </w:rPr>
        <w:t xml:space="preserve"> حدّثنا ميسر بن عبد العزيز النخعي</w:t>
      </w:r>
      <w:r w:rsidR="00C72B7B">
        <w:rPr>
          <w:rtl/>
        </w:rPr>
        <w:t>،</w:t>
      </w:r>
      <w:r w:rsidRPr="00A4502F">
        <w:rPr>
          <w:rtl/>
        </w:rPr>
        <w:t xml:space="preserve"> قال</w:t>
      </w:r>
      <w:r w:rsidR="00C72B7B">
        <w:rPr>
          <w:rtl/>
        </w:rPr>
        <w:t>:</w:t>
      </w:r>
      <w:r w:rsidRPr="00A4502F">
        <w:rPr>
          <w:rtl/>
        </w:rPr>
        <w:t xml:space="preserve"> قال أبو عبد الله (عليه السلام)</w:t>
      </w:r>
      <w:r w:rsidR="00C72B7B">
        <w:rPr>
          <w:rtl/>
        </w:rPr>
        <w:t>:</w:t>
      </w:r>
      <w:r w:rsidRPr="00A4502F">
        <w:rPr>
          <w:rtl/>
        </w:rPr>
        <w:t xml:space="preserve"> </w:t>
      </w:r>
    </w:p>
    <w:p w:rsidR="00A4502F" w:rsidRPr="00A4502F" w:rsidRDefault="00A4502F" w:rsidP="00A4502F">
      <w:pPr>
        <w:pStyle w:val="libBold2"/>
        <w:rPr>
          <w:rtl/>
        </w:rPr>
      </w:pPr>
      <w:r w:rsidRPr="0063587C">
        <w:rPr>
          <w:rtl/>
        </w:rPr>
        <w:t xml:space="preserve">(إذا أذن الله </w:t>
      </w:r>
    </w:p>
    <w:p w:rsidR="00A4502F" w:rsidRPr="0063587C" w:rsidRDefault="003C7645" w:rsidP="007D6DE0">
      <w:pPr>
        <w:pStyle w:val="libLine"/>
        <w:rPr>
          <w:rtl/>
        </w:rPr>
      </w:pPr>
      <w:r>
        <w:rPr>
          <w:rtl/>
        </w:rPr>
        <w:t>____________________</w:t>
      </w:r>
    </w:p>
    <w:p w:rsidR="00A4502F" w:rsidRPr="00A4502F" w:rsidRDefault="00A4502F" w:rsidP="00A4502F">
      <w:pPr>
        <w:pStyle w:val="libFootnote0"/>
        <w:rPr>
          <w:rtl/>
        </w:rPr>
      </w:pPr>
      <w:r w:rsidRPr="0063587C">
        <w:rPr>
          <w:rtl/>
        </w:rPr>
        <w:t>(1) الكافي / الكليني 1</w:t>
      </w:r>
      <w:r w:rsidR="00C72B7B">
        <w:rPr>
          <w:rtl/>
        </w:rPr>
        <w:t>:</w:t>
      </w:r>
      <w:r w:rsidRPr="0063587C">
        <w:rPr>
          <w:rtl/>
        </w:rPr>
        <w:t xml:space="preserve"> 178 / ح6</w:t>
      </w:r>
      <w:r w:rsidR="00C72B7B">
        <w:rPr>
          <w:rtl/>
        </w:rPr>
        <w:t>.</w:t>
      </w:r>
      <w:r w:rsidRPr="0063587C">
        <w:rPr>
          <w:rtl/>
        </w:rPr>
        <w:t xml:space="preserve"> </w:t>
      </w:r>
    </w:p>
    <w:p w:rsidR="00C72B7B" w:rsidRDefault="00A4502F" w:rsidP="00A4502F">
      <w:pPr>
        <w:pStyle w:val="libFootnote0"/>
        <w:rPr>
          <w:rtl/>
        </w:rPr>
      </w:pPr>
      <w:r w:rsidRPr="0063587C">
        <w:rPr>
          <w:rtl/>
        </w:rPr>
        <w:t>(2) كمال الدين / الصدوق</w:t>
      </w:r>
      <w:r w:rsidR="00C72B7B">
        <w:rPr>
          <w:rtl/>
        </w:rPr>
        <w:t>:</w:t>
      </w:r>
      <w:r w:rsidRPr="0063587C">
        <w:rPr>
          <w:rtl/>
        </w:rPr>
        <w:t xml:space="preserve"> 229 / باب 22 / ح26</w:t>
      </w:r>
      <w:r w:rsidR="00C72B7B">
        <w:rPr>
          <w:rtl/>
        </w:rPr>
        <w:t>.</w:t>
      </w:r>
      <w:r w:rsidRPr="0063587C">
        <w:rPr>
          <w:rtl/>
        </w:rPr>
        <w:t xml:space="preserve"> </w:t>
      </w:r>
    </w:p>
    <w:p w:rsidR="00A4502F" w:rsidRDefault="00A4502F" w:rsidP="00A4502F">
      <w:pPr>
        <w:pStyle w:val="libNormal"/>
        <w:rPr>
          <w:rtl/>
        </w:rPr>
      </w:pPr>
      <w:r>
        <w:rPr>
          <w:rtl/>
        </w:rPr>
        <w:br w:type="page"/>
      </w:r>
    </w:p>
    <w:p w:rsidR="00A4502F" w:rsidRPr="00756459" w:rsidRDefault="00A4502F" w:rsidP="00A4502F">
      <w:pPr>
        <w:pStyle w:val="libNormal"/>
        <w:rPr>
          <w:rtl/>
        </w:rPr>
      </w:pPr>
      <w:r w:rsidRPr="00A4502F">
        <w:rPr>
          <w:rtl/>
        </w:rPr>
        <w:lastRenderedPageBreak/>
        <w:t>وهناك الحديث الذي رواه الشيخ أبو جعفر [محمّد] بن يعقوب الكليني</w:t>
      </w:r>
      <w:r w:rsidRPr="00A4502F">
        <w:rPr>
          <w:rStyle w:val="libFootnotenumChar"/>
          <w:rtl/>
        </w:rPr>
        <w:t>(1)</w:t>
      </w:r>
      <w:r w:rsidR="00C72B7B">
        <w:rPr>
          <w:rtl/>
        </w:rPr>
        <w:t xml:space="preserve">، </w:t>
      </w:r>
      <w:r w:rsidRPr="00A4502F">
        <w:rPr>
          <w:rtl/>
        </w:rPr>
        <w:t>والشيخ الطوسي</w:t>
      </w:r>
      <w:r w:rsidRPr="00A4502F">
        <w:rPr>
          <w:rStyle w:val="libFootnotenumChar"/>
          <w:rtl/>
        </w:rPr>
        <w:t>(2)</w:t>
      </w:r>
      <w:r w:rsidR="00C72B7B">
        <w:rPr>
          <w:rtl/>
        </w:rPr>
        <w:t xml:space="preserve">، </w:t>
      </w:r>
      <w:r w:rsidRPr="00A4502F">
        <w:rPr>
          <w:rtl/>
        </w:rPr>
        <w:t>وكثير من أكابر محد</w:t>
      </w:r>
      <w:r w:rsidRPr="00A4502F">
        <w:rPr>
          <w:rFonts w:hint="cs"/>
          <w:rtl/>
        </w:rPr>
        <w:t>ِّ</w:t>
      </w:r>
      <w:r w:rsidRPr="00A4502F">
        <w:rPr>
          <w:rtl/>
        </w:rPr>
        <w:t>ثي الشيعة (رضوان الله عليهم أجمعين)</w:t>
      </w:r>
      <w:r w:rsidRPr="00A4502F">
        <w:rPr>
          <w:rStyle w:val="libFootnotenumChar"/>
          <w:rtl/>
        </w:rPr>
        <w:t>(3)</w:t>
      </w:r>
      <w:r w:rsidR="00C72B7B">
        <w:rPr>
          <w:rtl/>
        </w:rPr>
        <w:t>،</w:t>
      </w:r>
      <w:r w:rsidRPr="00A4502F">
        <w:rPr>
          <w:rFonts w:hint="cs"/>
          <w:rtl/>
        </w:rPr>
        <w:t xml:space="preserve"> </w:t>
      </w:r>
      <w:r w:rsidRPr="00A4502F">
        <w:rPr>
          <w:rtl/>
        </w:rPr>
        <w:t>كما رواه سماحة أستاذي</w:t>
      </w:r>
      <w:r w:rsidR="00C72B7B">
        <w:rPr>
          <w:rtl/>
        </w:rPr>
        <w:t>،</w:t>
      </w:r>
      <w:r w:rsidRPr="00A4502F">
        <w:rPr>
          <w:rtl/>
        </w:rPr>
        <w:t xml:space="preserve"> ومن عليه اعتمادي</w:t>
      </w:r>
      <w:r w:rsidR="00C72B7B">
        <w:rPr>
          <w:rtl/>
        </w:rPr>
        <w:t>،</w:t>
      </w:r>
      <w:r w:rsidRPr="00A4502F">
        <w:rPr>
          <w:rFonts w:hint="cs"/>
          <w:rtl/>
        </w:rPr>
        <w:t xml:space="preserve"> </w:t>
      </w:r>
      <w:r w:rsidRPr="00A4502F">
        <w:rPr>
          <w:rtl/>
        </w:rPr>
        <w:t xml:space="preserve">الأمير محمّد باقر الداماد (رحمة الله عليه) في كتاب </w:t>
      </w:r>
      <w:r w:rsidRPr="00A4502F">
        <w:rPr>
          <w:rFonts w:hint="cs"/>
          <w:rtl/>
        </w:rPr>
        <w:t>(</w:t>
      </w:r>
      <w:r w:rsidRPr="00A4502F">
        <w:rPr>
          <w:rtl/>
        </w:rPr>
        <w:t>شرعة التسمية</w:t>
      </w:r>
      <w:r w:rsidRPr="00A4502F">
        <w:rPr>
          <w:rFonts w:hint="cs"/>
          <w:rtl/>
        </w:rPr>
        <w:t>)</w:t>
      </w:r>
      <w:r w:rsidR="00C72B7B">
        <w:rPr>
          <w:rtl/>
        </w:rPr>
        <w:t>،</w:t>
      </w:r>
      <w:r w:rsidRPr="00A4502F">
        <w:rPr>
          <w:rtl/>
        </w:rPr>
        <w:t xml:space="preserve"> قال</w:t>
      </w:r>
      <w:r w:rsidR="00C72B7B">
        <w:rPr>
          <w:rtl/>
        </w:rPr>
        <w:t>:</w:t>
      </w:r>
      <w:r w:rsidRPr="00A4502F">
        <w:rPr>
          <w:rtl/>
        </w:rPr>
        <w:t xml:space="preserve"> </w:t>
      </w:r>
    </w:p>
    <w:p w:rsidR="00A4502F" w:rsidRPr="00756459" w:rsidRDefault="00A4502F" w:rsidP="00A4502F">
      <w:pPr>
        <w:pStyle w:val="libNormal"/>
        <w:rPr>
          <w:rtl/>
        </w:rPr>
      </w:pPr>
      <w:r w:rsidRPr="00A4502F">
        <w:rPr>
          <w:rtl/>
        </w:rPr>
        <w:t xml:space="preserve">في </w:t>
      </w:r>
      <w:r w:rsidRPr="00A4502F">
        <w:rPr>
          <w:rFonts w:hint="cs"/>
          <w:rtl/>
        </w:rPr>
        <w:t>(</w:t>
      </w:r>
      <w:r w:rsidRPr="00A4502F">
        <w:rPr>
          <w:rtl/>
        </w:rPr>
        <w:t>الكافي</w:t>
      </w:r>
      <w:r w:rsidRPr="00A4502F">
        <w:rPr>
          <w:rFonts w:hint="cs"/>
          <w:rtl/>
        </w:rPr>
        <w:t>)</w:t>
      </w:r>
      <w:r w:rsidRPr="00A4502F">
        <w:rPr>
          <w:rtl/>
        </w:rPr>
        <w:t xml:space="preserve"> لرئيس المحد</w:t>
      </w:r>
      <w:r w:rsidRPr="00A4502F">
        <w:rPr>
          <w:rFonts w:hint="cs"/>
          <w:rtl/>
        </w:rPr>
        <w:t>ِّ</w:t>
      </w:r>
      <w:r w:rsidRPr="00A4502F">
        <w:rPr>
          <w:rtl/>
        </w:rPr>
        <w:t>ثين أبي جعفر الكليني</w:t>
      </w:r>
      <w:r w:rsidR="00C72B7B">
        <w:rPr>
          <w:rtl/>
        </w:rPr>
        <w:t>،</w:t>
      </w:r>
      <w:r w:rsidRPr="00A4502F">
        <w:rPr>
          <w:rtl/>
        </w:rPr>
        <w:t xml:space="preserve"> وفي كتاب مفرد في </w:t>
      </w:r>
      <w:r w:rsidRPr="00A4502F">
        <w:rPr>
          <w:rFonts w:hint="cs"/>
          <w:rtl/>
        </w:rPr>
        <w:t>(</w:t>
      </w:r>
      <w:r w:rsidRPr="00A4502F">
        <w:rPr>
          <w:rtl/>
        </w:rPr>
        <w:t>أخبار الغيبة</w:t>
      </w:r>
      <w:r w:rsidRPr="00A4502F">
        <w:rPr>
          <w:rFonts w:hint="cs"/>
          <w:rtl/>
        </w:rPr>
        <w:t xml:space="preserve">) </w:t>
      </w:r>
      <w:r w:rsidRPr="00A4502F">
        <w:rPr>
          <w:rtl/>
        </w:rPr>
        <w:t>لشيخنا الإمام أبي عبد</w:t>
      </w:r>
      <w:r w:rsidRPr="00A4502F">
        <w:rPr>
          <w:rFonts w:hint="cs"/>
          <w:rtl/>
        </w:rPr>
        <w:t xml:space="preserve"> </w:t>
      </w:r>
      <w:r w:rsidRPr="00A4502F">
        <w:rPr>
          <w:rtl/>
        </w:rPr>
        <w:t>الله المفيد</w:t>
      </w:r>
      <w:r w:rsidR="00C72B7B">
        <w:rPr>
          <w:rtl/>
        </w:rPr>
        <w:t>،</w:t>
      </w:r>
      <w:r w:rsidRPr="00A4502F">
        <w:rPr>
          <w:rtl/>
        </w:rPr>
        <w:t xml:space="preserve"> وفي كتاب </w:t>
      </w:r>
      <w:r w:rsidRPr="00A4502F">
        <w:rPr>
          <w:rFonts w:hint="cs"/>
          <w:rtl/>
        </w:rPr>
        <w:t>(</w:t>
      </w:r>
      <w:r w:rsidRPr="00A4502F">
        <w:rPr>
          <w:rtl/>
        </w:rPr>
        <w:t>إعلام الورى</w:t>
      </w:r>
      <w:r w:rsidRPr="00A4502F">
        <w:rPr>
          <w:rFonts w:hint="cs"/>
          <w:rtl/>
        </w:rPr>
        <w:t>)</w:t>
      </w:r>
      <w:r w:rsidRPr="00A4502F">
        <w:rPr>
          <w:rtl/>
        </w:rPr>
        <w:t xml:space="preserve"> لثقة الإسلام أبي عليّ الطبرسي المفسّر</w:t>
      </w:r>
      <w:r w:rsidR="00C72B7B">
        <w:rPr>
          <w:rtl/>
        </w:rPr>
        <w:t>،</w:t>
      </w:r>
      <w:r w:rsidRPr="00A4502F">
        <w:rPr>
          <w:rtl/>
        </w:rPr>
        <w:t xml:space="preserve"> وفي غيرها من كتب الأصحاب (رضوان الله تعالى عليهم) بالأسانيد المعتبرة المصح</w:t>
      </w:r>
      <w:r w:rsidRPr="00A4502F">
        <w:rPr>
          <w:rFonts w:hint="cs"/>
          <w:rtl/>
        </w:rPr>
        <w:t>َّ</w:t>
      </w:r>
      <w:r w:rsidRPr="00A4502F">
        <w:rPr>
          <w:rtl/>
        </w:rPr>
        <w:t>حة</w:t>
      </w:r>
      <w:r w:rsidR="00C72B7B">
        <w:rPr>
          <w:rtl/>
        </w:rPr>
        <w:t>:</w:t>
      </w:r>
      <w:r w:rsidRPr="00A4502F">
        <w:rPr>
          <w:rtl/>
        </w:rPr>
        <w:t xml:space="preserve"> </w:t>
      </w:r>
    </w:p>
    <w:p w:rsidR="00A4502F" w:rsidRPr="00756459" w:rsidRDefault="00A4502F" w:rsidP="00A4502F">
      <w:pPr>
        <w:pStyle w:val="libNormal"/>
        <w:rPr>
          <w:rtl/>
        </w:rPr>
      </w:pPr>
      <w:r w:rsidRPr="00A4502F">
        <w:rPr>
          <w:rtl/>
        </w:rPr>
        <w:t>أن</w:t>
      </w:r>
      <w:r w:rsidRPr="00A4502F">
        <w:rPr>
          <w:rFonts w:hint="cs"/>
          <w:rtl/>
        </w:rPr>
        <w:t>َّ</w:t>
      </w:r>
      <w:r w:rsidRPr="00A4502F">
        <w:rPr>
          <w:rtl/>
        </w:rPr>
        <w:t xml:space="preserve"> أبا عمرو عثمان بن سعيد العمري الوكيل</w:t>
      </w:r>
      <w:r w:rsidR="00C72B7B">
        <w:rPr>
          <w:rFonts w:hint="cs"/>
          <w:rtl/>
        </w:rPr>
        <w:t>،</w:t>
      </w:r>
      <w:r w:rsidRPr="00A4502F">
        <w:rPr>
          <w:rtl/>
        </w:rPr>
        <w:t xml:space="preserve"> سئل عند أحمد بن إسحاق عن القائم</w:t>
      </w:r>
      <w:r w:rsidR="00C72B7B">
        <w:rPr>
          <w:rtl/>
        </w:rPr>
        <w:t>،</w:t>
      </w:r>
      <w:r w:rsidRPr="00A4502F">
        <w:rPr>
          <w:rtl/>
        </w:rPr>
        <w:t xml:space="preserve"> والسائل عبد الله بن جعفر الحميري شيخ القم</w:t>
      </w:r>
      <w:r w:rsidRPr="00A4502F">
        <w:rPr>
          <w:rFonts w:hint="cs"/>
          <w:rtl/>
        </w:rPr>
        <w:t>ِّ</w:t>
      </w:r>
      <w:r w:rsidRPr="00A4502F">
        <w:rPr>
          <w:rtl/>
        </w:rPr>
        <w:t>يين ووجههم</w:t>
      </w:r>
      <w:r w:rsidR="00C72B7B">
        <w:rPr>
          <w:rtl/>
        </w:rPr>
        <w:t>،</w:t>
      </w:r>
      <w:r w:rsidRPr="00A4502F">
        <w:rPr>
          <w:rtl/>
        </w:rPr>
        <w:t xml:space="preserve"> قال له</w:t>
      </w:r>
      <w:r w:rsidR="00C72B7B">
        <w:rPr>
          <w:rtl/>
        </w:rPr>
        <w:t>:</w:t>
      </w:r>
      <w:r w:rsidRPr="00A4502F">
        <w:rPr>
          <w:rtl/>
        </w:rPr>
        <w:t xml:space="preserve"> يا أبا عمرو</w:t>
      </w:r>
      <w:r w:rsidR="00C72B7B">
        <w:rPr>
          <w:rtl/>
        </w:rPr>
        <w:t>!</w:t>
      </w:r>
      <w:r w:rsidRPr="00A4502F">
        <w:rPr>
          <w:rtl/>
        </w:rPr>
        <w:t xml:space="preserve"> إنّي أريد أن أسألك عن شيء</w:t>
      </w:r>
      <w:r w:rsidR="00C72B7B">
        <w:rPr>
          <w:rtl/>
        </w:rPr>
        <w:t>،</w:t>
      </w:r>
      <w:r w:rsidRPr="00A4502F">
        <w:rPr>
          <w:rtl/>
        </w:rPr>
        <w:t xml:space="preserve"> وما أنا بشاك فيما أ</w:t>
      </w:r>
      <w:r w:rsidRPr="00A4502F">
        <w:rPr>
          <w:rFonts w:hint="cs"/>
          <w:rtl/>
        </w:rPr>
        <w:t>ُ</w:t>
      </w:r>
      <w:r w:rsidRPr="00A4502F">
        <w:rPr>
          <w:rtl/>
        </w:rPr>
        <w:t>ريد أن أسألك عنه</w:t>
      </w:r>
      <w:r w:rsidR="00C72B7B">
        <w:rPr>
          <w:rtl/>
        </w:rPr>
        <w:t>،</w:t>
      </w:r>
      <w:r w:rsidRPr="00A4502F">
        <w:rPr>
          <w:rtl/>
        </w:rPr>
        <w:t xml:space="preserve"> فإن</w:t>
      </w:r>
      <w:r w:rsidRPr="00A4502F">
        <w:rPr>
          <w:rFonts w:hint="cs"/>
          <w:rtl/>
        </w:rPr>
        <w:t>َّ</w:t>
      </w:r>
      <w:r w:rsidRPr="00A4502F">
        <w:rPr>
          <w:rtl/>
        </w:rPr>
        <w:t xml:space="preserve"> اعتقادي وديني أن الأرض لا تخلو من حجة إلا</w:t>
      </w:r>
      <w:r w:rsidRPr="00A4502F">
        <w:rPr>
          <w:rFonts w:hint="cs"/>
          <w:rtl/>
        </w:rPr>
        <w:t>َّ</w:t>
      </w:r>
      <w:r w:rsidRPr="00A4502F">
        <w:rPr>
          <w:rtl/>
        </w:rPr>
        <w:t xml:space="preserve"> إذا كان قبل القيامة بأربعين يوماً</w:t>
      </w:r>
      <w:r w:rsidR="00C72B7B">
        <w:rPr>
          <w:rtl/>
        </w:rPr>
        <w:t>.</w:t>
      </w:r>
      <w:r w:rsidRPr="00A4502F">
        <w:rPr>
          <w:rFonts w:hint="cs"/>
          <w:rtl/>
        </w:rPr>
        <w:t xml:space="preserve"> </w:t>
      </w:r>
      <w:r w:rsidRPr="00A4502F">
        <w:rPr>
          <w:rtl/>
        </w:rPr>
        <w:t>فإذا كان ذلك</w:t>
      </w:r>
      <w:r w:rsidR="00C72B7B">
        <w:rPr>
          <w:rtl/>
        </w:rPr>
        <w:t>،</w:t>
      </w:r>
      <w:r w:rsidRPr="00A4502F">
        <w:rPr>
          <w:rFonts w:hint="cs"/>
          <w:rtl/>
        </w:rPr>
        <w:t xml:space="preserve"> </w:t>
      </w:r>
      <w:r w:rsidRPr="00A4502F">
        <w:rPr>
          <w:rtl/>
        </w:rPr>
        <w:t>رفعت الحجة وأغلق باب التوبة</w:t>
      </w:r>
      <w:r w:rsidR="00C72B7B">
        <w:rPr>
          <w:rtl/>
        </w:rPr>
        <w:t>.</w:t>
      </w:r>
      <w:r w:rsidRPr="00A4502F">
        <w:rPr>
          <w:rtl/>
        </w:rPr>
        <w:t>. إلى آخره</w:t>
      </w:r>
      <w:r w:rsidRPr="00A4502F">
        <w:rPr>
          <w:rStyle w:val="libFootnotenumChar"/>
          <w:rtl/>
        </w:rPr>
        <w:t>(4)</w:t>
      </w:r>
      <w:r w:rsidR="00C72B7B">
        <w:rPr>
          <w:rtl/>
        </w:rPr>
        <w:t xml:space="preserve">. </w:t>
      </w:r>
    </w:p>
    <w:p w:rsidR="00A4502F" w:rsidRPr="00756459" w:rsidRDefault="00A4502F" w:rsidP="00A4502F">
      <w:pPr>
        <w:pStyle w:val="libNormal"/>
        <w:rPr>
          <w:rtl/>
        </w:rPr>
      </w:pPr>
      <w:r w:rsidRPr="00A4502F">
        <w:rPr>
          <w:rtl/>
        </w:rPr>
        <w:t>وبما أن</w:t>
      </w:r>
      <w:r w:rsidRPr="00A4502F">
        <w:rPr>
          <w:rFonts w:hint="cs"/>
          <w:rtl/>
        </w:rPr>
        <w:t>َّ</w:t>
      </w:r>
      <w:r w:rsidRPr="00A4502F">
        <w:rPr>
          <w:rtl/>
        </w:rPr>
        <w:t xml:space="preserve"> المقصود من نقل هذا الحديث أن يعرف الأحبّة بأنّ الحجّة (عليه السلام) سوف ي</w:t>
      </w:r>
      <w:r w:rsidRPr="00A4502F">
        <w:rPr>
          <w:rFonts w:hint="cs"/>
          <w:rtl/>
        </w:rPr>
        <w:t>ُ</w:t>
      </w:r>
      <w:r w:rsidRPr="00A4502F">
        <w:rPr>
          <w:rtl/>
        </w:rPr>
        <w:t>توف</w:t>
      </w:r>
      <w:r w:rsidRPr="00A4502F">
        <w:rPr>
          <w:rFonts w:hint="cs"/>
          <w:rtl/>
        </w:rPr>
        <w:t>َّ</w:t>
      </w:r>
      <w:r w:rsidRPr="00A4502F">
        <w:rPr>
          <w:rtl/>
        </w:rPr>
        <w:t>ى قبل قيام القيامة بأربعين يوماً</w:t>
      </w:r>
      <w:r w:rsidR="00C72B7B">
        <w:rPr>
          <w:rtl/>
        </w:rPr>
        <w:t>،</w:t>
      </w:r>
      <w:r w:rsidRPr="00A4502F">
        <w:rPr>
          <w:rtl/>
        </w:rPr>
        <w:t xml:space="preserve"> فإنّ هذا الحديث يكفي لذلك</w:t>
      </w:r>
      <w:r w:rsidR="00C72B7B">
        <w:rPr>
          <w:rtl/>
        </w:rPr>
        <w:t>؛</w:t>
      </w:r>
      <w:r w:rsidRPr="00A4502F">
        <w:rPr>
          <w:rtl/>
        </w:rPr>
        <w:t xml:space="preserve"> خصوصاً إذا كان الاعتقاد والدين هو من مثل عبد</w:t>
      </w:r>
      <w:r w:rsidRPr="00A4502F">
        <w:rPr>
          <w:rFonts w:hint="cs"/>
          <w:rtl/>
        </w:rPr>
        <w:t xml:space="preserve"> </w:t>
      </w:r>
      <w:r w:rsidRPr="00A4502F">
        <w:rPr>
          <w:rtl/>
        </w:rPr>
        <w:t>الله بن جعفر الحميري الذي كان من أكابر الشيعة</w:t>
      </w:r>
      <w:r w:rsidR="00C72B7B">
        <w:rPr>
          <w:rtl/>
        </w:rPr>
        <w:t>،</w:t>
      </w:r>
      <w:r w:rsidRPr="00A4502F">
        <w:rPr>
          <w:rtl/>
        </w:rPr>
        <w:t xml:space="preserve"> ومن أصحاب الإمام عليّ النقي والإمام العسكري (عليه السلام)</w:t>
      </w:r>
      <w:r w:rsidR="00C72B7B">
        <w:rPr>
          <w:rtl/>
        </w:rPr>
        <w:t>.</w:t>
      </w:r>
      <w:r w:rsidRPr="00A4502F">
        <w:rPr>
          <w:rtl/>
        </w:rPr>
        <w:t xml:space="preserve"> وكان قوله في حضور مثل أحمد بن إسحاق الذي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الكافي / الأصول / الكليني 1</w:t>
      </w:r>
      <w:r w:rsidR="00C72B7B">
        <w:rPr>
          <w:rtl/>
        </w:rPr>
        <w:t>:</w:t>
      </w:r>
      <w:r w:rsidRPr="00756459">
        <w:rPr>
          <w:rtl/>
        </w:rPr>
        <w:t xml:space="preserve"> 329 و330 / باب</w:t>
      </w:r>
      <w:r w:rsidR="00C72B7B">
        <w:rPr>
          <w:rtl/>
        </w:rPr>
        <w:t>:</w:t>
      </w:r>
      <w:r w:rsidRPr="00756459">
        <w:rPr>
          <w:rtl/>
        </w:rPr>
        <w:t xml:space="preserve"> (في تسمية مَن رآه (عليه السلام)) / ح1</w:t>
      </w:r>
      <w:r w:rsidR="00C72B7B">
        <w:rPr>
          <w:rtl/>
        </w:rPr>
        <w:t>.</w:t>
      </w:r>
      <w:r w:rsidRPr="00756459">
        <w:rPr>
          <w:rtl/>
        </w:rPr>
        <w:t xml:space="preserve"> </w:t>
      </w:r>
    </w:p>
    <w:p w:rsidR="00A4502F" w:rsidRPr="00A4502F" w:rsidRDefault="00A4502F" w:rsidP="00A4502F">
      <w:pPr>
        <w:pStyle w:val="libFootnote0"/>
        <w:rPr>
          <w:rtl/>
        </w:rPr>
      </w:pPr>
      <w:r w:rsidRPr="00756459">
        <w:rPr>
          <w:rtl/>
        </w:rPr>
        <w:t>(2) الغيبة / الطوسي</w:t>
      </w:r>
      <w:r w:rsidR="00C72B7B">
        <w:rPr>
          <w:rtl/>
        </w:rPr>
        <w:t>:</w:t>
      </w:r>
      <w:r w:rsidRPr="00756459">
        <w:rPr>
          <w:rtl/>
        </w:rPr>
        <w:t xml:space="preserve"> 243 و244 / رقم الفقرة 209</w:t>
      </w:r>
      <w:r w:rsidR="00C72B7B">
        <w:rPr>
          <w:rtl/>
        </w:rPr>
        <w:t>.</w:t>
      </w:r>
      <w:r w:rsidRPr="00756459">
        <w:rPr>
          <w:rtl/>
        </w:rPr>
        <w:t xml:space="preserve"> </w:t>
      </w:r>
    </w:p>
    <w:p w:rsidR="00A4502F" w:rsidRPr="00A4502F" w:rsidRDefault="00A4502F" w:rsidP="00A4502F">
      <w:pPr>
        <w:pStyle w:val="libFootnote0"/>
        <w:rPr>
          <w:rtl/>
        </w:rPr>
      </w:pPr>
      <w:r w:rsidRPr="00756459">
        <w:rPr>
          <w:rtl/>
        </w:rPr>
        <w:t>(3) إعلام الورى / الطبرسي 2</w:t>
      </w:r>
      <w:r w:rsidR="00C72B7B">
        <w:rPr>
          <w:rtl/>
        </w:rPr>
        <w:t>:</w:t>
      </w:r>
      <w:r w:rsidRPr="00756459">
        <w:rPr>
          <w:rtl/>
        </w:rPr>
        <w:t xml:space="preserve"> 218</w:t>
      </w:r>
      <w:r w:rsidR="00C72B7B">
        <w:rPr>
          <w:rtl/>
        </w:rPr>
        <w:t>؛</w:t>
      </w:r>
      <w:r w:rsidRPr="00756459">
        <w:rPr>
          <w:rtl/>
        </w:rPr>
        <w:t xml:space="preserve"> حلية الأبرار / السيد هاشم البحراني 2</w:t>
      </w:r>
      <w:r w:rsidR="00C72B7B">
        <w:rPr>
          <w:rtl/>
        </w:rPr>
        <w:t>:</w:t>
      </w:r>
      <w:r w:rsidRPr="00756459">
        <w:rPr>
          <w:rtl/>
        </w:rPr>
        <w:t xml:space="preserve"> 687</w:t>
      </w:r>
      <w:r w:rsidR="00C72B7B">
        <w:rPr>
          <w:rtl/>
        </w:rPr>
        <w:t>.</w:t>
      </w:r>
      <w:r w:rsidRPr="00756459">
        <w:rPr>
          <w:rtl/>
        </w:rPr>
        <w:t xml:space="preserve"> </w:t>
      </w:r>
    </w:p>
    <w:p w:rsidR="00A4502F" w:rsidRPr="00A4502F" w:rsidRDefault="00A4502F" w:rsidP="00A4502F">
      <w:pPr>
        <w:pStyle w:val="libFootnote0"/>
        <w:rPr>
          <w:rtl/>
        </w:rPr>
      </w:pPr>
      <w:r w:rsidRPr="00756459">
        <w:rPr>
          <w:rtl/>
        </w:rPr>
        <w:t>(4) شرعة التسمية / السيد الداماد</w:t>
      </w:r>
      <w:r w:rsidR="00C72B7B">
        <w:rPr>
          <w:rtl/>
        </w:rPr>
        <w:t>:</w:t>
      </w:r>
      <w:r w:rsidRPr="00756459">
        <w:rPr>
          <w:rtl/>
        </w:rPr>
        <w:t xml:space="preserve"> 70</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هو من أصحاب ومن رواة حديث الإمام محمّد التقي والإمام عليّ النقي</w:t>
      </w:r>
      <w:r w:rsidR="00C72B7B">
        <w:rPr>
          <w:rtl/>
        </w:rPr>
        <w:t>،</w:t>
      </w:r>
      <w:r w:rsidRPr="00A4502F">
        <w:rPr>
          <w:rtl/>
        </w:rPr>
        <w:t xml:space="preserve"> ومن خواصّ الإمام الحسن العسكري (عليهم السلام)</w:t>
      </w:r>
      <w:r w:rsidR="00C72B7B">
        <w:rPr>
          <w:rtl/>
        </w:rPr>
        <w:t>،</w:t>
      </w:r>
      <w:r w:rsidRPr="00A4502F">
        <w:rPr>
          <w:rtl/>
        </w:rPr>
        <w:t xml:space="preserve"> وممّن رأى صاحب الزمان (عليه السلام)</w:t>
      </w:r>
      <w:r w:rsidR="00C72B7B">
        <w:rPr>
          <w:rtl/>
        </w:rPr>
        <w:t>.</w:t>
      </w:r>
      <w:r w:rsidRPr="00A4502F">
        <w:rPr>
          <w:rtl/>
        </w:rPr>
        <w:t xml:space="preserve"> </w:t>
      </w:r>
    </w:p>
    <w:p w:rsidR="00A4502F" w:rsidRPr="00756459" w:rsidRDefault="00A4502F" w:rsidP="00A4502F">
      <w:pPr>
        <w:pStyle w:val="libNormal"/>
        <w:rPr>
          <w:rtl/>
        </w:rPr>
      </w:pPr>
      <w:r w:rsidRPr="00A4502F">
        <w:rPr>
          <w:rtl/>
        </w:rPr>
        <w:t>وأمّا أبو عمرو</w:t>
      </w:r>
      <w:r w:rsidR="00C72B7B">
        <w:rPr>
          <w:rtl/>
        </w:rPr>
        <w:t>،</w:t>
      </w:r>
      <w:r w:rsidRPr="00A4502F">
        <w:rPr>
          <w:rtl/>
        </w:rPr>
        <w:t xml:space="preserve"> فقد كان من أكابر أصحاب الأئمّة</w:t>
      </w:r>
      <w:r w:rsidR="00C72B7B">
        <w:rPr>
          <w:rtl/>
        </w:rPr>
        <w:t>،</w:t>
      </w:r>
      <w:r w:rsidRPr="00A4502F">
        <w:rPr>
          <w:rtl/>
        </w:rPr>
        <w:t xml:space="preserve"> وقد خدم الإمام عليّ النقي</w:t>
      </w:r>
      <w:r w:rsidR="00C72B7B">
        <w:rPr>
          <w:rtl/>
        </w:rPr>
        <w:t>،</w:t>
      </w:r>
      <w:r w:rsidRPr="00A4502F">
        <w:rPr>
          <w:rtl/>
        </w:rPr>
        <w:t xml:space="preserve"> كما كان وكيلاً للإمام الحسن (عليه السلام)</w:t>
      </w:r>
      <w:r w:rsidR="00C72B7B">
        <w:rPr>
          <w:rtl/>
        </w:rPr>
        <w:t>،</w:t>
      </w:r>
      <w:r w:rsidRPr="00A4502F">
        <w:rPr>
          <w:rtl/>
        </w:rPr>
        <w:t xml:space="preserve"> وقد نال بعده شرف الوكالة لصاحب الزمان (عليه السلام)</w:t>
      </w:r>
      <w:r w:rsidR="00C72B7B">
        <w:rPr>
          <w:rtl/>
        </w:rPr>
        <w:t>:</w:t>
      </w:r>
      <w:r w:rsidRPr="00A4502F">
        <w:rPr>
          <w:rtl/>
        </w:rPr>
        <w:t xml:space="preserve"> (أنَّ اعتقادي وديني أن الأرض لا تخلو من حجة</w:t>
      </w:r>
      <w:r w:rsidR="00C72B7B">
        <w:rPr>
          <w:rtl/>
        </w:rPr>
        <w:t>،</w:t>
      </w:r>
      <w:r w:rsidRPr="00A4502F">
        <w:rPr>
          <w:rtl/>
        </w:rPr>
        <w:t xml:space="preserve"> إلاَّ إذا كان قبل القيامة بأربعين يوماً)</w:t>
      </w:r>
      <w:r w:rsidR="00C72B7B">
        <w:rPr>
          <w:rtl/>
        </w:rPr>
        <w:t>.</w:t>
      </w:r>
      <w:r w:rsidRPr="00A4502F">
        <w:rPr>
          <w:rtl/>
        </w:rPr>
        <w:t xml:space="preserve"> </w:t>
      </w:r>
    </w:p>
    <w:p w:rsidR="00A4502F" w:rsidRPr="00756459" w:rsidRDefault="00A4502F" w:rsidP="00A4502F">
      <w:pPr>
        <w:pStyle w:val="libNormal"/>
        <w:rPr>
          <w:rtl/>
        </w:rPr>
      </w:pPr>
      <w:r w:rsidRPr="00A4502F">
        <w:rPr>
          <w:rtl/>
        </w:rPr>
        <w:t>ومن المعلوم أنَّه إذا لم يكن اعتقاد ودين المسؤول (أعني</w:t>
      </w:r>
      <w:r w:rsidR="00C72B7B">
        <w:rPr>
          <w:rtl/>
        </w:rPr>
        <w:t>:</w:t>
      </w:r>
      <w:r w:rsidRPr="00A4502F">
        <w:rPr>
          <w:rtl/>
        </w:rPr>
        <w:t xml:space="preserve"> أبا عمرو)</w:t>
      </w:r>
      <w:r w:rsidR="00C72B7B">
        <w:rPr>
          <w:rtl/>
        </w:rPr>
        <w:t>،</w:t>
      </w:r>
      <w:r w:rsidRPr="00A4502F">
        <w:rPr>
          <w:rtl/>
        </w:rPr>
        <w:t xml:space="preserve"> والحاضر (أعني</w:t>
      </w:r>
      <w:r w:rsidR="00C72B7B">
        <w:rPr>
          <w:rtl/>
        </w:rPr>
        <w:t>:</w:t>
      </w:r>
      <w:r w:rsidRPr="00A4502F">
        <w:rPr>
          <w:rtl/>
        </w:rPr>
        <w:t xml:space="preserve"> أحمد بن إسحاق)</w:t>
      </w:r>
      <w:r w:rsidR="00C72B7B">
        <w:rPr>
          <w:rtl/>
        </w:rPr>
        <w:t>،</w:t>
      </w:r>
      <w:r w:rsidRPr="00A4502F">
        <w:rPr>
          <w:rtl/>
        </w:rPr>
        <w:t xml:space="preserve"> هو كذلك أيضاً</w:t>
      </w:r>
      <w:r w:rsidR="00C72B7B">
        <w:rPr>
          <w:rtl/>
        </w:rPr>
        <w:t>؛</w:t>
      </w:r>
      <w:r w:rsidRPr="00A4502F">
        <w:rPr>
          <w:rtl/>
        </w:rPr>
        <w:t xml:space="preserve"> إذن لأنكرا عليه ذلك الاعتقاد والدين</w:t>
      </w:r>
      <w:r w:rsidR="00C72B7B">
        <w:rPr>
          <w:rtl/>
        </w:rPr>
        <w:t>.</w:t>
      </w:r>
      <w:r w:rsidRPr="00A4502F">
        <w:rPr>
          <w:rtl/>
        </w:rPr>
        <w:t xml:space="preserve"> </w:t>
      </w:r>
    </w:p>
    <w:p w:rsidR="00A4502F" w:rsidRPr="00756459" w:rsidRDefault="00A4502F" w:rsidP="00A4502F">
      <w:pPr>
        <w:pStyle w:val="libNormal"/>
        <w:rPr>
          <w:rtl/>
        </w:rPr>
      </w:pPr>
      <w:r w:rsidRPr="00A4502F">
        <w:rPr>
          <w:rtl/>
        </w:rPr>
        <w:t>يقول ابن بابويه (رحمه الله) في كتاب (كمال الدين)</w:t>
      </w:r>
      <w:r w:rsidR="00C72B7B">
        <w:rPr>
          <w:rtl/>
        </w:rPr>
        <w:t>:</w:t>
      </w:r>
      <w:r w:rsidRPr="00A4502F">
        <w:rPr>
          <w:rtl/>
        </w:rPr>
        <w:t xml:space="preserve"> حدّثنا أبي (رحمه الله)</w:t>
      </w:r>
      <w:r w:rsidR="00C72B7B">
        <w:rPr>
          <w:rtl/>
        </w:rPr>
        <w:t>،</w:t>
      </w:r>
      <w:r w:rsidRPr="00A4502F">
        <w:rPr>
          <w:rtl/>
        </w:rPr>
        <w:t xml:space="preserve"> قال</w:t>
      </w:r>
      <w:r w:rsidR="00C72B7B">
        <w:rPr>
          <w:rtl/>
        </w:rPr>
        <w:t>:</w:t>
      </w:r>
      <w:r w:rsidRPr="00A4502F">
        <w:rPr>
          <w:rtl/>
        </w:rPr>
        <w:t xml:space="preserve"> حدّثنا عبد الله بن جعفر الحميري</w:t>
      </w:r>
      <w:r w:rsidR="00C72B7B">
        <w:rPr>
          <w:rtl/>
        </w:rPr>
        <w:t>،</w:t>
      </w:r>
      <w:r w:rsidRPr="00A4502F">
        <w:rPr>
          <w:rtl/>
        </w:rPr>
        <w:t xml:space="preserve"> قال</w:t>
      </w:r>
      <w:r w:rsidR="00C72B7B">
        <w:rPr>
          <w:rtl/>
        </w:rPr>
        <w:t>:</w:t>
      </w:r>
      <w:r w:rsidRPr="00A4502F">
        <w:rPr>
          <w:rtl/>
        </w:rPr>
        <w:t xml:space="preserve"> حدّثنا محمّد بن الحسين بن أبي الخطاب</w:t>
      </w:r>
      <w:r w:rsidR="00C72B7B">
        <w:rPr>
          <w:rtl/>
        </w:rPr>
        <w:t>،</w:t>
      </w:r>
      <w:r w:rsidRPr="00A4502F">
        <w:rPr>
          <w:rtl/>
        </w:rPr>
        <w:t xml:space="preserve"> عن عبد الله بن محمّد الحجّال</w:t>
      </w:r>
      <w:r w:rsidR="00C72B7B">
        <w:rPr>
          <w:rtl/>
        </w:rPr>
        <w:t>،</w:t>
      </w:r>
      <w:r w:rsidRPr="00A4502F">
        <w:rPr>
          <w:rtl/>
        </w:rPr>
        <w:t xml:space="preserve"> عن حمّاد بن عثمان</w:t>
      </w:r>
      <w:r w:rsidR="00C72B7B">
        <w:rPr>
          <w:rtl/>
        </w:rPr>
        <w:t>،</w:t>
      </w:r>
      <w:r w:rsidRPr="00A4502F">
        <w:rPr>
          <w:rtl/>
        </w:rPr>
        <w:t xml:space="preserve"> عن أبي بصير</w:t>
      </w:r>
      <w:r w:rsidR="00C72B7B">
        <w:rPr>
          <w:rtl/>
        </w:rPr>
        <w:t>،</w:t>
      </w:r>
      <w:r w:rsidRPr="00A4502F">
        <w:rPr>
          <w:rtl/>
        </w:rPr>
        <w:t xml:space="preserve"> عن أبي جعفر (عليه السلام) في قوله تعالى</w:t>
      </w:r>
      <w:r w:rsidR="00C72B7B">
        <w:rPr>
          <w:rtl/>
        </w:rPr>
        <w:t>:</w:t>
      </w:r>
      <w:r w:rsidRPr="00A4502F">
        <w:rPr>
          <w:rtl/>
        </w:rPr>
        <w:t xml:space="preserve"> </w:t>
      </w:r>
      <w:r w:rsidRPr="003C7645">
        <w:rPr>
          <w:rStyle w:val="libAlaemChar"/>
          <w:rFonts w:hint="cs"/>
          <w:rtl/>
        </w:rPr>
        <w:t>(</w:t>
      </w:r>
      <w:r w:rsidRPr="00A4502F">
        <w:rPr>
          <w:rStyle w:val="libAieChar"/>
          <w:rFonts w:hint="cs"/>
          <w:rtl/>
        </w:rPr>
        <w:t>يَا أَيُّهَا الَّذِينَ آمَنُوا أَطِيعُوا اللَّهَ وَأَطِيعُوا الرَّسُولَ وَأُوْلِي الأَمْرِ</w:t>
      </w:r>
      <w:r w:rsidR="00C72B7B" w:rsidRPr="003C7645">
        <w:rPr>
          <w:rStyle w:val="libAlaemChar"/>
          <w:rFonts w:hint="cs"/>
          <w:rtl/>
        </w:rPr>
        <w:t>)</w:t>
      </w:r>
      <w:r w:rsidRPr="00A4502F">
        <w:rPr>
          <w:rStyle w:val="libFootnotenumChar"/>
          <w:rtl/>
        </w:rPr>
        <w:t xml:space="preserve">(1) </w:t>
      </w:r>
      <w:r w:rsidRPr="00A4502F">
        <w:rPr>
          <w:rtl/>
        </w:rPr>
        <w:t>قال</w:t>
      </w:r>
      <w:r w:rsidR="00C72B7B">
        <w:rPr>
          <w:rtl/>
        </w:rPr>
        <w:t>:</w:t>
      </w:r>
      <w:r w:rsidRPr="00A4502F">
        <w:rPr>
          <w:rtl/>
        </w:rPr>
        <w:t xml:space="preserve"> </w:t>
      </w:r>
      <w:r w:rsidRPr="00A4502F">
        <w:rPr>
          <w:rStyle w:val="libBold2Char"/>
          <w:rtl/>
        </w:rPr>
        <w:t>(الأئمّة من ولد عليّ وفاطمة (عليهم السلام) إلى أن تقوم الساعة)</w:t>
      </w:r>
      <w:r w:rsidRPr="00A4502F">
        <w:rPr>
          <w:rStyle w:val="libFootnotenumChar"/>
          <w:rtl/>
        </w:rPr>
        <w:t>(2)</w:t>
      </w:r>
      <w:r w:rsidR="00C72B7B">
        <w:rPr>
          <w:rtl/>
        </w:rPr>
        <w:t>.</w:t>
      </w:r>
      <w:r w:rsidRPr="00A4502F">
        <w:rPr>
          <w:rtl/>
        </w:rPr>
        <w:t xml:space="preserve"> </w:t>
      </w:r>
    </w:p>
    <w:p w:rsidR="00A4502F" w:rsidRPr="00756459" w:rsidRDefault="00A4502F" w:rsidP="00A4502F">
      <w:pPr>
        <w:pStyle w:val="libNormal"/>
        <w:rPr>
          <w:rtl/>
        </w:rPr>
      </w:pPr>
      <w:r w:rsidRPr="00A4502F">
        <w:rPr>
          <w:rtl/>
        </w:rPr>
        <w:t>وروى أيضاً أنَّ النبي (صلّى الله عليه وآله) قال</w:t>
      </w:r>
      <w:r w:rsidR="00C72B7B">
        <w:rPr>
          <w:rtl/>
        </w:rPr>
        <w:t>:</w:t>
      </w:r>
      <w:r w:rsidRPr="00A4502F">
        <w:rPr>
          <w:rtl/>
        </w:rPr>
        <w:t xml:space="preserve"> </w:t>
      </w:r>
      <w:r w:rsidRPr="00A4502F">
        <w:rPr>
          <w:rStyle w:val="libBold2Char"/>
          <w:rtl/>
        </w:rPr>
        <w:t>(إنّي تارك فيكم الثقلين: كتاب الله وعترتي أهل بيتي</w:t>
      </w:r>
      <w:r w:rsidR="00C72B7B">
        <w:rPr>
          <w:rStyle w:val="libBold2Char"/>
          <w:rtl/>
        </w:rPr>
        <w:t>،</w:t>
      </w:r>
      <w:r w:rsidRPr="00A4502F">
        <w:rPr>
          <w:rStyle w:val="libBold2Char"/>
          <w:rtl/>
        </w:rPr>
        <w:t xml:space="preserve"> فإنّهما لن يفترقا حتى يردا عليّ الحوض كهاتين</w:t>
      </w:r>
      <w:r w:rsidR="003C7645">
        <w:rPr>
          <w:rStyle w:val="libBold2Char"/>
          <w:rtl/>
        </w:rPr>
        <w:t xml:space="preserve"> - </w:t>
      </w:r>
      <w:r w:rsidRPr="00A4502F">
        <w:rPr>
          <w:rStyle w:val="libBold2Char"/>
          <w:rtl/>
        </w:rPr>
        <w:t>وضمّ بين سبابتيه</w:t>
      </w:r>
      <w:r w:rsidR="00C72B7B">
        <w:rPr>
          <w:rStyle w:val="libBold2Char"/>
          <w:rtl/>
        </w:rPr>
        <w:t>.</w:t>
      </w:r>
      <w:r w:rsidRPr="00A4502F">
        <w:rPr>
          <w:rtl/>
        </w:rPr>
        <w:t xml:space="preserve"> </w:t>
      </w:r>
    </w:p>
    <w:p w:rsidR="00A4502F" w:rsidRPr="00A4502F" w:rsidRDefault="00A4502F" w:rsidP="00A4502F">
      <w:pPr>
        <w:pStyle w:val="libBold2"/>
        <w:rPr>
          <w:rtl/>
        </w:rPr>
      </w:pPr>
      <w:r w:rsidRPr="00756459">
        <w:rPr>
          <w:rtl/>
        </w:rPr>
        <w:t>فقام إليه جابر بن عبد الله الأنصاري</w:t>
      </w:r>
      <w:r w:rsidR="00C72B7B">
        <w:rPr>
          <w:rtl/>
        </w:rPr>
        <w:t>،</w:t>
      </w:r>
      <w:r w:rsidRPr="00756459">
        <w:rPr>
          <w:rtl/>
        </w:rPr>
        <w:t xml:space="preserve"> وقال</w:t>
      </w:r>
      <w:r w:rsidR="00C72B7B">
        <w:rPr>
          <w:rtl/>
        </w:rPr>
        <w:t>:</w:t>
      </w:r>
      <w:r w:rsidRPr="00756459">
        <w:rPr>
          <w:rtl/>
        </w:rPr>
        <w:t xml:space="preserve"> يا رسول الله</w:t>
      </w:r>
      <w:r w:rsidR="00C72B7B">
        <w:rPr>
          <w:rtl/>
        </w:rPr>
        <w:t>،</w:t>
      </w:r>
      <w:r w:rsidRPr="00756459">
        <w:rPr>
          <w:rtl/>
        </w:rPr>
        <w:t xml:space="preserve"> ومَن عترتك</w:t>
      </w:r>
      <w:r w:rsidR="00C72B7B">
        <w:rPr>
          <w:rtl/>
        </w:rPr>
        <w:t>؟</w:t>
      </w:r>
    </w:p>
    <w:p w:rsidR="00A4502F" w:rsidRPr="00756459" w:rsidRDefault="00A4502F" w:rsidP="00A4502F">
      <w:pPr>
        <w:pStyle w:val="libNormal"/>
        <w:rPr>
          <w:rtl/>
        </w:rPr>
      </w:pPr>
      <w:r w:rsidRPr="00A4502F">
        <w:rPr>
          <w:rStyle w:val="libBold2Char"/>
          <w:rtl/>
        </w:rPr>
        <w:t>قال</w:t>
      </w:r>
      <w:r w:rsidR="00C72B7B">
        <w:rPr>
          <w:rStyle w:val="libBold2Char"/>
          <w:rtl/>
        </w:rPr>
        <w:t>:</w:t>
      </w:r>
      <w:r w:rsidRPr="00A4502F">
        <w:rPr>
          <w:rStyle w:val="libBold2Char"/>
          <w:rtl/>
        </w:rPr>
        <w:t xml:space="preserve"> عليّ</w:t>
      </w:r>
      <w:r w:rsidR="00C72B7B">
        <w:rPr>
          <w:rStyle w:val="libBold2Char"/>
          <w:rtl/>
        </w:rPr>
        <w:t>،</w:t>
      </w:r>
      <w:r w:rsidRPr="00A4502F">
        <w:rPr>
          <w:rStyle w:val="libBold2Char"/>
          <w:rtl/>
        </w:rPr>
        <w:t xml:space="preserve"> والحسن</w:t>
      </w:r>
      <w:r w:rsidR="00C72B7B">
        <w:rPr>
          <w:rStyle w:val="libBold2Char"/>
          <w:rtl/>
        </w:rPr>
        <w:t>،</w:t>
      </w:r>
      <w:r w:rsidRPr="00A4502F">
        <w:rPr>
          <w:rStyle w:val="libBold2Char"/>
          <w:rtl/>
        </w:rPr>
        <w:t xml:space="preserve"> والحسين</w:t>
      </w:r>
      <w:r w:rsidR="00C72B7B">
        <w:rPr>
          <w:rStyle w:val="libBold2Char"/>
          <w:rtl/>
        </w:rPr>
        <w:t>،</w:t>
      </w:r>
      <w:r w:rsidRPr="00A4502F">
        <w:rPr>
          <w:rStyle w:val="libBold2Char"/>
          <w:rtl/>
        </w:rPr>
        <w:t xml:space="preserve"> والأئمّة من ولد الحسين إلى يوم القيامة)</w:t>
      </w:r>
      <w:r w:rsidRPr="00A4502F">
        <w:rPr>
          <w:rStyle w:val="libFootnotenumChar"/>
          <w:rtl/>
        </w:rPr>
        <w:t>(3)</w:t>
      </w:r>
      <w:r w:rsidR="00C72B7B">
        <w:rPr>
          <w:rtl/>
        </w:rPr>
        <w:t xml:space="preserve">.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النساء</w:t>
      </w:r>
      <w:r w:rsidR="00C72B7B">
        <w:rPr>
          <w:rtl/>
        </w:rPr>
        <w:t>:</w:t>
      </w:r>
      <w:r w:rsidRPr="00756459">
        <w:rPr>
          <w:rtl/>
        </w:rPr>
        <w:t xml:space="preserve"> 59</w:t>
      </w:r>
      <w:r w:rsidR="00C72B7B">
        <w:rPr>
          <w:rtl/>
        </w:rPr>
        <w:t>.</w:t>
      </w:r>
      <w:r w:rsidRPr="00756459">
        <w:rPr>
          <w:rtl/>
        </w:rPr>
        <w:t xml:space="preserve"> </w:t>
      </w:r>
    </w:p>
    <w:p w:rsidR="00A4502F" w:rsidRPr="00A4502F" w:rsidRDefault="00A4502F" w:rsidP="00A4502F">
      <w:pPr>
        <w:pStyle w:val="libFootnote0"/>
        <w:rPr>
          <w:rtl/>
        </w:rPr>
      </w:pPr>
      <w:r w:rsidRPr="00756459">
        <w:rPr>
          <w:rtl/>
        </w:rPr>
        <w:t>(2) كمال الدين / الصدوق</w:t>
      </w:r>
      <w:r w:rsidR="00C72B7B">
        <w:rPr>
          <w:rtl/>
        </w:rPr>
        <w:t>:</w:t>
      </w:r>
      <w:r w:rsidRPr="00756459">
        <w:rPr>
          <w:rtl/>
        </w:rPr>
        <w:t xml:space="preserve"> 222 و223 / باب 22 / ح8</w:t>
      </w:r>
      <w:r w:rsidR="00C72B7B">
        <w:rPr>
          <w:rtl/>
        </w:rPr>
        <w:t>.</w:t>
      </w:r>
      <w:r w:rsidRPr="00756459">
        <w:rPr>
          <w:rtl/>
        </w:rPr>
        <w:t xml:space="preserve"> </w:t>
      </w:r>
    </w:p>
    <w:p w:rsidR="00A4502F" w:rsidRPr="00A4502F" w:rsidRDefault="00A4502F" w:rsidP="00A4502F">
      <w:pPr>
        <w:pStyle w:val="libFootnote0"/>
        <w:rPr>
          <w:rtl/>
        </w:rPr>
      </w:pPr>
      <w:r w:rsidRPr="00756459">
        <w:rPr>
          <w:rtl/>
        </w:rPr>
        <w:t>(3) كمال الدين / الصدوق</w:t>
      </w:r>
      <w:r w:rsidR="00C72B7B">
        <w:rPr>
          <w:rtl/>
        </w:rPr>
        <w:t>:</w:t>
      </w:r>
      <w:r w:rsidRPr="00756459">
        <w:rPr>
          <w:rtl/>
        </w:rPr>
        <w:t xml:space="preserve"> 244 و245 / باب 22</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وقد ذكر في آخر الحديث الموسوم بـ (حديث خواتيم الذهب)</w:t>
      </w:r>
      <w:r w:rsidR="00C72B7B">
        <w:rPr>
          <w:rtl/>
        </w:rPr>
        <w:t>،</w:t>
      </w:r>
      <w:r w:rsidRPr="00A4502F">
        <w:rPr>
          <w:rtl/>
        </w:rPr>
        <w:t xml:space="preserve"> والمنقول بعدّة أسانيد</w:t>
      </w:r>
      <w:r w:rsidR="00C72B7B">
        <w:rPr>
          <w:rtl/>
        </w:rPr>
        <w:t>،</w:t>
      </w:r>
      <w:r w:rsidRPr="00A4502F">
        <w:rPr>
          <w:rtl/>
        </w:rPr>
        <w:t xml:space="preserve"> كما قد نقله ابن بابويه أيضاً</w:t>
      </w:r>
      <w:r w:rsidR="00C72B7B">
        <w:rPr>
          <w:rtl/>
        </w:rPr>
        <w:t>:</w:t>
      </w:r>
      <w:r w:rsidRPr="00A4502F">
        <w:rPr>
          <w:rtl/>
        </w:rPr>
        <w:t xml:space="preserve"> </w:t>
      </w:r>
      <w:r w:rsidRPr="00A4502F">
        <w:rPr>
          <w:rStyle w:val="libBold2Char"/>
          <w:rtl/>
        </w:rPr>
        <w:t>(يدفعها مَن بعده إلى مَن بعده إلى يوم القيامة)</w:t>
      </w:r>
      <w:r w:rsidRPr="00A4502F">
        <w:rPr>
          <w:rStyle w:val="libFootnotenumChar"/>
          <w:rtl/>
        </w:rPr>
        <w:t>(1)</w:t>
      </w:r>
      <w:r w:rsidR="00C72B7B" w:rsidRPr="00A7276A">
        <w:rPr>
          <w:rtl/>
        </w:rPr>
        <w:t>.</w:t>
      </w:r>
      <w:r w:rsidRPr="00A4502F">
        <w:rPr>
          <w:rtl/>
        </w:rPr>
        <w:t xml:space="preserve"> </w:t>
      </w:r>
    </w:p>
    <w:p w:rsidR="00A4502F" w:rsidRPr="00756459" w:rsidRDefault="00A4502F" w:rsidP="00A4502F">
      <w:pPr>
        <w:pStyle w:val="libNormal"/>
        <w:rPr>
          <w:rtl/>
        </w:rPr>
      </w:pPr>
      <w:r w:rsidRPr="00A4502F">
        <w:rPr>
          <w:rtl/>
        </w:rPr>
        <w:t>والأحاديث التي ذكر فيها هذا المعنى كثيرة</w:t>
      </w:r>
      <w:r w:rsidR="00C72B7B">
        <w:rPr>
          <w:rtl/>
        </w:rPr>
        <w:t>،</w:t>
      </w:r>
      <w:r w:rsidRPr="00A4502F">
        <w:rPr>
          <w:rtl/>
        </w:rPr>
        <w:t xml:space="preserve"> وبعضها مطوّلة وبعضها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فيه روايات كثيرة</w:t>
      </w:r>
      <w:r w:rsidR="00C72B7B">
        <w:rPr>
          <w:rtl/>
        </w:rPr>
        <w:t>،</w:t>
      </w:r>
      <w:r w:rsidRPr="00756459">
        <w:rPr>
          <w:rtl/>
        </w:rPr>
        <w:t xml:space="preserve"> منها</w:t>
      </w:r>
      <w:r w:rsidR="00C72B7B">
        <w:rPr>
          <w:rtl/>
        </w:rPr>
        <w:t>:</w:t>
      </w:r>
      <w:r w:rsidRPr="00756459">
        <w:rPr>
          <w:rtl/>
        </w:rPr>
        <w:t xml:space="preserve"> ما رواه الصدوق في</w:t>
      </w:r>
      <w:r w:rsidR="00C72B7B">
        <w:rPr>
          <w:rtl/>
        </w:rPr>
        <w:t>:</w:t>
      </w:r>
      <w:r w:rsidRPr="00756459">
        <w:rPr>
          <w:rtl/>
        </w:rPr>
        <w:t xml:space="preserve"> علل الشرائع</w:t>
      </w:r>
      <w:r w:rsidR="00C72B7B">
        <w:rPr>
          <w:rtl/>
        </w:rPr>
        <w:t>:</w:t>
      </w:r>
      <w:r w:rsidRPr="00756459">
        <w:rPr>
          <w:rtl/>
        </w:rPr>
        <w:t xml:space="preserve"> 171 و172 / الباب 135 / ح 1</w:t>
      </w:r>
      <w:r w:rsidR="00C72B7B">
        <w:rPr>
          <w:rtl/>
        </w:rPr>
        <w:t>؛</w:t>
      </w:r>
      <w:r w:rsidRPr="00756459">
        <w:rPr>
          <w:rtl/>
        </w:rPr>
        <w:t xml:space="preserve"> وفي</w:t>
      </w:r>
      <w:r w:rsidR="00C72B7B">
        <w:rPr>
          <w:rtl/>
        </w:rPr>
        <w:t>:</w:t>
      </w:r>
      <w:r w:rsidRPr="00756459">
        <w:rPr>
          <w:rtl/>
        </w:rPr>
        <w:t xml:space="preserve"> كمال الدين</w:t>
      </w:r>
      <w:r w:rsidR="00C72B7B">
        <w:rPr>
          <w:rtl/>
        </w:rPr>
        <w:t>:</w:t>
      </w:r>
      <w:r w:rsidRPr="00756459">
        <w:rPr>
          <w:rtl/>
        </w:rPr>
        <w:t xml:space="preserve"> 231 و232 / الباب 22 / ح 35</w:t>
      </w:r>
      <w:r w:rsidR="00C72B7B">
        <w:rPr>
          <w:rtl/>
        </w:rPr>
        <w:t>.</w:t>
      </w:r>
      <w:r w:rsidRPr="00756459">
        <w:rPr>
          <w:rtl/>
        </w:rPr>
        <w:t xml:space="preserve"> </w:t>
      </w:r>
    </w:p>
    <w:p w:rsidR="00A4502F" w:rsidRPr="00A4502F" w:rsidRDefault="00A4502F" w:rsidP="00A4502F">
      <w:pPr>
        <w:pStyle w:val="libFootnote0"/>
        <w:rPr>
          <w:rtl/>
        </w:rPr>
      </w:pPr>
      <w:r w:rsidRPr="00756459">
        <w:rPr>
          <w:rtl/>
        </w:rPr>
        <w:t>قال في الأخير</w:t>
      </w:r>
      <w:r w:rsidR="00C72B7B">
        <w:rPr>
          <w:rtl/>
        </w:rPr>
        <w:t>:</w:t>
      </w:r>
      <w:r w:rsidRPr="00756459">
        <w:rPr>
          <w:rtl/>
        </w:rPr>
        <w:t xml:space="preserve"> (حدّثنا محمّد بن الحسن (رضي الله عنه)</w:t>
      </w:r>
      <w:r w:rsidR="00C72B7B">
        <w:rPr>
          <w:rtl/>
        </w:rPr>
        <w:t>،</w:t>
      </w:r>
      <w:r w:rsidRPr="00756459">
        <w:rPr>
          <w:rtl/>
        </w:rPr>
        <w:t xml:space="preserve"> قال</w:t>
      </w:r>
      <w:r w:rsidR="00C72B7B">
        <w:rPr>
          <w:rtl/>
        </w:rPr>
        <w:t>:</w:t>
      </w:r>
      <w:r w:rsidRPr="00756459">
        <w:rPr>
          <w:rtl/>
        </w:rPr>
        <w:t xml:space="preserve"> حدّثنا محمّد بن الحسن الصّفار</w:t>
      </w:r>
      <w:r w:rsidR="00C72B7B">
        <w:rPr>
          <w:rtl/>
        </w:rPr>
        <w:t>؛</w:t>
      </w:r>
      <w:r w:rsidRPr="00756459">
        <w:rPr>
          <w:rtl/>
        </w:rPr>
        <w:t xml:space="preserve"> وسعد بن عبد الله</w:t>
      </w:r>
      <w:r w:rsidR="00C72B7B">
        <w:rPr>
          <w:rtl/>
        </w:rPr>
        <w:t>؛</w:t>
      </w:r>
      <w:r w:rsidRPr="00756459">
        <w:rPr>
          <w:rtl/>
        </w:rPr>
        <w:t xml:space="preserve"> وعبد الله بن جعفر الحميريُّ</w:t>
      </w:r>
      <w:r w:rsidR="00C72B7B">
        <w:rPr>
          <w:rtl/>
        </w:rPr>
        <w:t>،</w:t>
      </w:r>
      <w:r w:rsidRPr="00756459">
        <w:rPr>
          <w:rtl/>
        </w:rPr>
        <w:t xml:space="preserve"> جميعاً قالوا</w:t>
      </w:r>
      <w:r w:rsidR="00C72B7B">
        <w:rPr>
          <w:rtl/>
        </w:rPr>
        <w:t>:</w:t>
      </w:r>
      <w:r w:rsidRPr="00756459">
        <w:rPr>
          <w:rtl/>
        </w:rPr>
        <w:t xml:space="preserve"> حدّثنا محمّد بن عيسى بن عبيد</w:t>
      </w:r>
      <w:r w:rsidR="00C72B7B">
        <w:rPr>
          <w:rtl/>
        </w:rPr>
        <w:t>،</w:t>
      </w:r>
      <w:r w:rsidRPr="00756459">
        <w:rPr>
          <w:rtl/>
        </w:rPr>
        <w:t xml:space="preserve"> قال</w:t>
      </w:r>
      <w:r w:rsidR="00C72B7B">
        <w:rPr>
          <w:rtl/>
        </w:rPr>
        <w:t>:</w:t>
      </w:r>
      <w:r w:rsidRPr="00756459">
        <w:rPr>
          <w:rtl/>
        </w:rPr>
        <w:t xml:space="preserve"> حدّثنا أبو القاسم الهاشميّ</w:t>
      </w:r>
      <w:r w:rsidR="00C72B7B">
        <w:rPr>
          <w:rtl/>
        </w:rPr>
        <w:t>،</w:t>
      </w:r>
      <w:r w:rsidRPr="00756459">
        <w:rPr>
          <w:rtl/>
        </w:rPr>
        <w:t xml:space="preserve"> قال</w:t>
      </w:r>
      <w:r w:rsidR="00C72B7B">
        <w:rPr>
          <w:rtl/>
        </w:rPr>
        <w:t>:</w:t>
      </w:r>
      <w:r w:rsidRPr="00756459">
        <w:rPr>
          <w:rtl/>
        </w:rPr>
        <w:t xml:space="preserve"> حدّثني عبيد بن نقيس الأنصاريُّ</w:t>
      </w:r>
      <w:r w:rsidR="00C72B7B">
        <w:rPr>
          <w:rtl/>
        </w:rPr>
        <w:t>،</w:t>
      </w:r>
      <w:r w:rsidRPr="00756459">
        <w:rPr>
          <w:rtl/>
        </w:rPr>
        <w:t xml:space="preserve"> قال</w:t>
      </w:r>
      <w:r w:rsidR="00C72B7B">
        <w:rPr>
          <w:rtl/>
        </w:rPr>
        <w:t>:</w:t>
      </w:r>
      <w:r w:rsidRPr="00756459">
        <w:rPr>
          <w:rtl/>
        </w:rPr>
        <w:t xml:space="preserve"> أخبرنا الحسن بن سماعة</w:t>
      </w:r>
      <w:r w:rsidR="00C72B7B">
        <w:rPr>
          <w:rtl/>
        </w:rPr>
        <w:t>،</w:t>
      </w:r>
      <w:r w:rsidRPr="00756459">
        <w:rPr>
          <w:rtl/>
        </w:rPr>
        <w:t xml:space="preserve"> عن جعفر بن سماعة</w:t>
      </w:r>
      <w:r w:rsidR="00C72B7B">
        <w:rPr>
          <w:rtl/>
        </w:rPr>
        <w:t>،</w:t>
      </w:r>
      <w:r w:rsidRPr="00756459">
        <w:rPr>
          <w:rtl/>
        </w:rPr>
        <w:t xml:space="preserve"> عن أبي عبد الله (عليه السلام) قال</w:t>
      </w:r>
      <w:r w:rsidR="00C72B7B">
        <w:rPr>
          <w:rtl/>
        </w:rPr>
        <w:t>:</w:t>
      </w:r>
      <w:r w:rsidRPr="00756459">
        <w:rPr>
          <w:rtl/>
        </w:rPr>
        <w:t xml:space="preserve"> </w:t>
      </w:r>
    </w:p>
    <w:p w:rsidR="00A4502F" w:rsidRPr="00EA7F81" w:rsidRDefault="00A4502F" w:rsidP="00A4502F">
      <w:pPr>
        <w:pStyle w:val="libFootnoteBold"/>
        <w:rPr>
          <w:rtl/>
        </w:rPr>
      </w:pPr>
      <w:r w:rsidRPr="00756459">
        <w:rPr>
          <w:rtl/>
        </w:rPr>
        <w:t>(نزل جبرئيل (عليه السلام) على النبيّ (صلّى الله عليه وآله) بصحيفة من السّماء لم ينزل الله تبارك وتعالى من السّماء كتاباً مثلها قطّ</w:t>
      </w:r>
      <w:r w:rsidR="00C72B7B">
        <w:rPr>
          <w:rtl/>
        </w:rPr>
        <w:t>،</w:t>
      </w:r>
      <w:r w:rsidRPr="00756459">
        <w:rPr>
          <w:rtl/>
        </w:rPr>
        <w:t xml:space="preserve"> قبلها ولا بعدها</w:t>
      </w:r>
      <w:r w:rsidR="00C72B7B">
        <w:rPr>
          <w:rtl/>
        </w:rPr>
        <w:t>؛</w:t>
      </w:r>
      <w:r w:rsidRPr="00756459">
        <w:rPr>
          <w:rtl/>
        </w:rPr>
        <w:t xml:space="preserve"> مختوماً فيه خواتيم من ذهب</w:t>
      </w:r>
      <w:r w:rsidR="00C72B7B">
        <w:rPr>
          <w:rtl/>
        </w:rPr>
        <w:t>.</w:t>
      </w:r>
    </w:p>
    <w:p w:rsidR="00A4502F" w:rsidRPr="00EA7F81" w:rsidRDefault="00A4502F" w:rsidP="00A4502F">
      <w:pPr>
        <w:pStyle w:val="libFootnoteBold"/>
        <w:rPr>
          <w:rtl/>
        </w:rPr>
      </w:pPr>
      <w:r w:rsidRPr="00756459">
        <w:rPr>
          <w:rtl/>
        </w:rPr>
        <w:t>فقال له</w:t>
      </w:r>
      <w:r w:rsidR="00C72B7B">
        <w:rPr>
          <w:rtl/>
        </w:rPr>
        <w:t>:</w:t>
      </w:r>
      <w:r w:rsidRPr="00756459">
        <w:rPr>
          <w:rtl/>
        </w:rPr>
        <w:t xml:space="preserve"> يا محمّد</w:t>
      </w:r>
      <w:r w:rsidR="00C72B7B">
        <w:rPr>
          <w:rtl/>
        </w:rPr>
        <w:t>،</w:t>
      </w:r>
      <w:r w:rsidRPr="00756459">
        <w:rPr>
          <w:rtl/>
        </w:rPr>
        <w:t xml:space="preserve"> هذه وصيّتك إلى النّجيب من أهلك</w:t>
      </w:r>
      <w:r w:rsidR="00C72B7B">
        <w:rPr>
          <w:rtl/>
        </w:rPr>
        <w:t>.</w:t>
      </w:r>
      <w:r w:rsidRPr="00756459">
        <w:rPr>
          <w:rtl/>
        </w:rPr>
        <w:t xml:space="preserve"> </w:t>
      </w:r>
    </w:p>
    <w:p w:rsidR="00A4502F" w:rsidRPr="00EA7F81" w:rsidRDefault="00A4502F" w:rsidP="00A4502F">
      <w:pPr>
        <w:pStyle w:val="libFootnoteBold"/>
        <w:rPr>
          <w:rtl/>
        </w:rPr>
      </w:pPr>
      <w:r w:rsidRPr="00756459">
        <w:rPr>
          <w:rtl/>
        </w:rPr>
        <w:t>قال</w:t>
      </w:r>
      <w:r w:rsidR="00C72B7B">
        <w:rPr>
          <w:rtl/>
        </w:rPr>
        <w:t>:</w:t>
      </w:r>
      <w:r w:rsidRPr="00756459">
        <w:rPr>
          <w:rtl/>
        </w:rPr>
        <w:t xml:space="preserve"> يا جبرئيل</w:t>
      </w:r>
      <w:r w:rsidR="00C72B7B">
        <w:rPr>
          <w:rtl/>
        </w:rPr>
        <w:t>،</w:t>
      </w:r>
      <w:r w:rsidRPr="00756459">
        <w:rPr>
          <w:rtl/>
        </w:rPr>
        <w:t xml:space="preserve"> ومَن النّجيب من أهلي</w:t>
      </w:r>
      <w:r w:rsidR="00C72B7B">
        <w:rPr>
          <w:rtl/>
        </w:rPr>
        <w:t>؟</w:t>
      </w:r>
      <w:r w:rsidRPr="00756459">
        <w:rPr>
          <w:rtl/>
        </w:rPr>
        <w:t xml:space="preserve"> </w:t>
      </w:r>
    </w:p>
    <w:p w:rsidR="00A4502F" w:rsidRPr="00EA7F81" w:rsidRDefault="00A4502F" w:rsidP="00A4502F">
      <w:pPr>
        <w:pStyle w:val="libFootnoteBold"/>
        <w:rPr>
          <w:rtl/>
        </w:rPr>
      </w:pPr>
      <w:r w:rsidRPr="00756459">
        <w:rPr>
          <w:rtl/>
        </w:rPr>
        <w:t>قال</w:t>
      </w:r>
      <w:r w:rsidR="00C72B7B">
        <w:rPr>
          <w:rtl/>
        </w:rPr>
        <w:t>:</w:t>
      </w:r>
      <w:r w:rsidRPr="00756459">
        <w:rPr>
          <w:rtl/>
        </w:rPr>
        <w:t xml:space="preserve"> عليّ بن أبي طالب</w:t>
      </w:r>
      <w:r w:rsidR="00C72B7B">
        <w:rPr>
          <w:rtl/>
        </w:rPr>
        <w:t>.</w:t>
      </w:r>
      <w:r w:rsidRPr="00756459">
        <w:rPr>
          <w:rtl/>
        </w:rPr>
        <w:t xml:space="preserve"> مره إذا توفّيت أن يفكّ خاتماً منها</w:t>
      </w:r>
      <w:r w:rsidR="00C72B7B">
        <w:rPr>
          <w:rtl/>
        </w:rPr>
        <w:t>،</w:t>
      </w:r>
      <w:r w:rsidRPr="00756459">
        <w:rPr>
          <w:rtl/>
        </w:rPr>
        <w:t xml:space="preserve"> ويعمل بما فيه</w:t>
      </w:r>
      <w:r w:rsidR="00C72B7B">
        <w:rPr>
          <w:rtl/>
        </w:rPr>
        <w:t>.</w:t>
      </w:r>
      <w:r w:rsidRPr="00756459">
        <w:rPr>
          <w:rtl/>
        </w:rPr>
        <w:t xml:space="preserve"> </w:t>
      </w:r>
    </w:p>
    <w:p w:rsidR="00A4502F" w:rsidRPr="00EA7F81" w:rsidRDefault="00A4502F" w:rsidP="00A4502F">
      <w:pPr>
        <w:pStyle w:val="libFootnoteBold"/>
        <w:rPr>
          <w:rtl/>
        </w:rPr>
      </w:pPr>
      <w:r w:rsidRPr="00756459">
        <w:rPr>
          <w:rtl/>
        </w:rPr>
        <w:t>فلّما قبض رسول الله (صلّى الله عليه وآله)</w:t>
      </w:r>
      <w:r w:rsidR="00C72B7B">
        <w:rPr>
          <w:rtl/>
        </w:rPr>
        <w:t>،</w:t>
      </w:r>
      <w:r w:rsidRPr="00756459">
        <w:rPr>
          <w:rtl/>
        </w:rPr>
        <w:t xml:space="preserve"> فكّ عليّ (عليه السلام) خاتماً</w:t>
      </w:r>
      <w:r w:rsidR="00C72B7B">
        <w:rPr>
          <w:rtl/>
        </w:rPr>
        <w:t>،</w:t>
      </w:r>
      <w:r w:rsidRPr="00756459">
        <w:rPr>
          <w:rtl/>
        </w:rPr>
        <w:t xml:space="preserve"> ثمّ عمل بما فيه ما تعدّاه</w:t>
      </w:r>
      <w:r w:rsidR="00C72B7B">
        <w:rPr>
          <w:rtl/>
        </w:rPr>
        <w:t>.</w:t>
      </w:r>
    </w:p>
    <w:p w:rsidR="00A4502F" w:rsidRPr="00EA7F81" w:rsidRDefault="00A4502F" w:rsidP="00A4502F">
      <w:pPr>
        <w:pStyle w:val="libFootnoteBold"/>
        <w:rPr>
          <w:rtl/>
        </w:rPr>
      </w:pPr>
      <w:r w:rsidRPr="00756459">
        <w:rPr>
          <w:rtl/>
        </w:rPr>
        <w:t>ثمّ دفع الصّحيفة إلى الحسن بن عليّ (عليهما السلام)</w:t>
      </w:r>
      <w:r w:rsidR="00C72B7B">
        <w:rPr>
          <w:rtl/>
        </w:rPr>
        <w:t>،</w:t>
      </w:r>
      <w:r w:rsidRPr="00756459">
        <w:rPr>
          <w:rtl/>
        </w:rPr>
        <w:t xml:space="preserve"> ففكّ خاتماً</w:t>
      </w:r>
      <w:r w:rsidR="00C72B7B">
        <w:rPr>
          <w:rtl/>
        </w:rPr>
        <w:t>،</w:t>
      </w:r>
      <w:r w:rsidRPr="00756459">
        <w:rPr>
          <w:rtl/>
        </w:rPr>
        <w:t xml:space="preserve"> وعمل بما فيه ما تعدّاه</w:t>
      </w:r>
      <w:r w:rsidR="00C72B7B">
        <w:rPr>
          <w:rtl/>
        </w:rPr>
        <w:t>.</w:t>
      </w:r>
      <w:r w:rsidRPr="00756459">
        <w:rPr>
          <w:rtl/>
        </w:rPr>
        <w:t xml:space="preserve"> </w:t>
      </w:r>
    </w:p>
    <w:p w:rsidR="00A4502F" w:rsidRPr="00EA7F81" w:rsidRDefault="00A4502F" w:rsidP="00A4502F">
      <w:pPr>
        <w:pStyle w:val="libFootnoteBold"/>
        <w:rPr>
          <w:rtl/>
        </w:rPr>
      </w:pPr>
      <w:r w:rsidRPr="00756459">
        <w:rPr>
          <w:rtl/>
        </w:rPr>
        <w:t>ثمّ دفعها إلى الحسين بن عليّ (عليهما السلام)</w:t>
      </w:r>
      <w:r w:rsidR="00C72B7B">
        <w:rPr>
          <w:rtl/>
        </w:rPr>
        <w:t>،</w:t>
      </w:r>
      <w:r w:rsidRPr="00756459">
        <w:rPr>
          <w:rtl/>
        </w:rPr>
        <w:t xml:space="preserve"> ففكّ خاتماً</w:t>
      </w:r>
      <w:r w:rsidR="00C72B7B">
        <w:rPr>
          <w:rtl/>
        </w:rPr>
        <w:t>،</w:t>
      </w:r>
      <w:r w:rsidRPr="00756459">
        <w:rPr>
          <w:rtl/>
        </w:rPr>
        <w:t xml:space="preserve"> فوجد فيه</w:t>
      </w:r>
      <w:r w:rsidR="00C72B7B">
        <w:rPr>
          <w:rtl/>
        </w:rPr>
        <w:t>:</w:t>
      </w:r>
      <w:r w:rsidRPr="00756459">
        <w:rPr>
          <w:rtl/>
        </w:rPr>
        <w:t xml:space="preserve"> أن اخرج بقوم إلى الشّهادة</w:t>
      </w:r>
      <w:r w:rsidR="00C72B7B">
        <w:rPr>
          <w:rtl/>
        </w:rPr>
        <w:t>،</w:t>
      </w:r>
      <w:r w:rsidRPr="00756459">
        <w:rPr>
          <w:rtl/>
        </w:rPr>
        <w:t xml:space="preserve"> لا شهادة لهم إلاّ معك</w:t>
      </w:r>
      <w:r w:rsidR="00C72B7B">
        <w:rPr>
          <w:rtl/>
        </w:rPr>
        <w:t>،</w:t>
      </w:r>
      <w:r w:rsidRPr="00756459">
        <w:rPr>
          <w:rtl/>
        </w:rPr>
        <w:t xml:space="preserve"> واشْرِ نفسك لله (عزّ وجلّ)</w:t>
      </w:r>
      <w:r w:rsidR="00C72B7B">
        <w:rPr>
          <w:rtl/>
        </w:rPr>
        <w:t>،</w:t>
      </w:r>
      <w:r w:rsidRPr="00756459">
        <w:rPr>
          <w:rtl/>
        </w:rPr>
        <w:t xml:space="preserve"> فعَمل بما فيه ما تعدّاه</w:t>
      </w:r>
      <w:r w:rsidR="00C72B7B">
        <w:rPr>
          <w:rtl/>
        </w:rPr>
        <w:t>.</w:t>
      </w:r>
      <w:r w:rsidRPr="00756459">
        <w:rPr>
          <w:rtl/>
        </w:rPr>
        <w:t xml:space="preserve"> </w:t>
      </w:r>
    </w:p>
    <w:p w:rsidR="00A4502F" w:rsidRPr="00EA7F81" w:rsidRDefault="00A4502F" w:rsidP="00A4502F">
      <w:pPr>
        <w:pStyle w:val="libFootnoteBold"/>
        <w:rPr>
          <w:rtl/>
        </w:rPr>
      </w:pPr>
      <w:r w:rsidRPr="00756459">
        <w:rPr>
          <w:rtl/>
        </w:rPr>
        <w:t>ثمّ دفعها إلى رجل بعده ففكّ خاتماً</w:t>
      </w:r>
      <w:r w:rsidR="00C72B7B">
        <w:rPr>
          <w:rtl/>
        </w:rPr>
        <w:t>،</w:t>
      </w:r>
      <w:r w:rsidRPr="00756459">
        <w:rPr>
          <w:rtl/>
        </w:rPr>
        <w:t xml:space="preserve"> فوجد فيه</w:t>
      </w:r>
      <w:r w:rsidR="00C72B7B">
        <w:rPr>
          <w:rtl/>
        </w:rPr>
        <w:t>:</w:t>
      </w:r>
      <w:r w:rsidRPr="00756459">
        <w:rPr>
          <w:rtl/>
        </w:rPr>
        <w:t xml:space="preserve"> أطرق</w:t>
      </w:r>
      <w:r w:rsidR="00C72B7B">
        <w:rPr>
          <w:rtl/>
        </w:rPr>
        <w:t>،</w:t>
      </w:r>
      <w:r w:rsidRPr="00756459">
        <w:rPr>
          <w:rtl/>
        </w:rPr>
        <w:t xml:space="preserve"> واصمت</w:t>
      </w:r>
      <w:r w:rsidR="00C72B7B">
        <w:rPr>
          <w:rtl/>
        </w:rPr>
        <w:t>،</w:t>
      </w:r>
      <w:r w:rsidRPr="00756459">
        <w:rPr>
          <w:rtl/>
        </w:rPr>
        <w:t xml:space="preserve"> والزم منزلك</w:t>
      </w:r>
      <w:r w:rsidR="00C72B7B">
        <w:rPr>
          <w:rtl/>
        </w:rPr>
        <w:t>،</w:t>
      </w:r>
      <w:r w:rsidRPr="00756459">
        <w:rPr>
          <w:rtl/>
        </w:rPr>
        <w:t xml:space="preserve"> واعبد ربّك حتّى يأتيك اليقين</w:t>
      </w:r>
      <w:r w:rsidR="00C72B7B">
        <w:rPr>
          <w:rtl/>
        </w:rPr>
        <w:t>.</w:t>
      </w:r>
      <w:r w:rsidRPr="00756459">
        <w:rPr>
          <w:rtl/>
        </w:rPr>
        <w:t xml:space="preserve"> </w:t>
      </w:r>
    </w:p>
    <w:p w:rsidR="00A4502F" w:rsidRPr="00C72B7B" w:rsidRDefault="00A4502F" w:rsidP="00C72B7B">
      <w:pPr>
        <w:pStyle w:val="libFootnote0"/>
        <w:rPr>
          <w:rtl/>
        </w:rPr>
      </w:pPr>
      <w:r w:rsidRPr="00A4502F">
        <w:rPr>
          <w:rStyle w:val="libFootnoteBoldChar"/>
          <w:rtl/>
        </w:rPr>
        <w:t>ثمّ دفعها إلى رجل بعده</w:t>
      </w:r>
      <w:r w:rsidR="00C72B7B">
        <w:rPr>
          <w:rStyle w:val="libFootnoteBoldChar"/>
          <w:rtl/>
        </w:rPr>
        <w:t>،</w:t>
      </w:r>
      <w:r w:rsidRPr="00A4502F">
        <w:rPr>
          <w:rStyle w:val="libFootnoteBoldChar"/>
          <w:rtl/>
        </w:rPr>
        <w:t xml:space="preserve"> ففكّ خاتماً</w:t>
      </w:r>
      <w:r w:rsidR="00C72B7B">
        <w:rPr>
          <w:rStyle w:val="libFootnoteBoldChar"/>
          <w:rtl/>
        </w:rPr>
        <w:t>،</w:t>
      </w:r>
      <w:r w:rsidRPr="00A4502F">
        <w:rPr>
          <w:rStyle w:val="libFootnoteBoldChar"/>
          <w:rtl/>
        </w:rPr>
        <w:t xml:space="preserve"> فوجد فيه</w:t>
      </w:r>
      <w:r w:rsidR="00C72B7B">
        <w:rPr>
          <w:rStyle w:val="libFootnoteBoldChar"/>
          <w:rtl/>
        </w:rPr>
        <w:t>:</w:t>
      </w:r>
      <w:r w:rsidRPr="00A4502F">
        <w:rPr>
          <w:rStyle w:val="libFootnoteBoldChar"/>
          <w:rtl/>
        </w:rPr>
        <w:t xml:space="preserve"> أنّ حدِّث الناس وافتهم</w:t>
      </w:r>
      <w:r w:rsidR="00C72B7B">
        <w:rPr>
          <w:rStyle w:val="libFootnoteBoldChar"/>
          <w:rtl/>
        </w:rPr>
        <w:t>،</w:t>
      </w:r>
      <w:r w:rsidRPr="00A4502F">
        <w:rPr>
          <w:rStyle w:val="libFootnoteBoldChar"/>
          <w:rtl/>
        </w:rPr>
        <w:t xml:space="preserve"> وانشر علم آبائك</w:t>
      </w:r>
      <w:r w:rsidR="00C72B7B">
        <w:rPr>
          <w:rStyle w:val="libFootnoteBoldChar"/>
          <w:rtl/>
        </w:rPr>
        <w:t>،</w:t>
      </w:r>
      <w:r w:rsidRPr="00A4502F">
        <w:rPr>
          <w:rStyle w:val="libFootnoteBoldChar"/>
          <w:rtl/>
        </w:rPr>
        <w:t xml:space="preserve"> ولا تخافنّ أحداً إلاّ الله</w:t>
      </w:r>
      <w:r w:rsidR="00C72B7B">
        <w:rPr>
          <w:rStyle w:val="libFootnoteBoldChar"/>
          <w:rtl/>
        </w:rPr>
        <w:t>،</w:t>
      </w:r>
      <w:r w:rsidRPr="00A4502F">
        <w:rPr>
          <w:rStyle w:val="libFootnoteBoldChar"/>
          <w:rtl/>
        </w:rPr>
        <w:t xml:space="preserve"> فإنّك في حرز الله وضمانه</w:t>
      </w:r>
      <w:r w:rsidRPr="00C72B7B">
        <w:rPr>
          <w:rtl/>
        </w:rPr>
        <w:t xml:space="preserve"> [</w:t>
      </w:r>
      <w:r w:rsidRPr="00A4502F">
        <w:rPr>
          <w:rStyle w:val="libFootnoteBoldChar"/>
          <w:rtl/>
        </w:rPr>
        <w:t>في حرز من الله وأمان</w:t>
      </w:r>
      <w:r w:rsidRPr="00C72B7B">
        <w:rPr>
          <w:rtl/>
        </w:rPr>
        <w:t xml:space="preserve"> خ</w:t>
      </w:r>
      <w:r w:rsidR="00C72B7B">
        <w:rPr>
          <w:rtl/>
        </w:rPr>
        <w:t>.</w:t>
      </w:r>
      <w:r w:rsidRPr="00C72B7B">
        <w:rPr>
          <w:rtl/>
        </w:rPr>
        <w:t xml:space="preserve"> ل] </w:t>
      </w:r>
      <w:r w:rsidRPr="00A4502F">
        <w:rPr>
          <w:rStyle w:val="libFootnoteBoldChar"/>
          <w:rtl/>
        </w:rPr>
        <w:t>وأمر بدفعها</w:t>
      </w:r>
      <w:r w:rsidR="00C72B7B">
        <w:rPr>
          <w:rStyle w:val="libFootnoteBoldChar"/>
          <w:rtl/>
        </w:rPr>
        <w:t>؛</w:t>
      </w:r>
      <w:r w:rsidRPr="00A4502F">
        <w:rPr>
          <w:rStyle w:val="libFootnoteBoldChar"/>
          <w:rtl/>
        </w:rPr>
        <w:t xml:space="preserve"> فدفعها إلى مَن بعده</w:t>
      </w:r>
      <w:r w:rsidR="00C72B7B">
        <w:rPr>
          <w:rStyle w:val="libFootnoteBoldChar"/>
          <w:rtl/>
        </w:rPr>
        <w:t>،</w:t>
      </w:r>
      <w:r w:rsidRPr="00A4502F">
        <w:rPr>
          <w:rStyle w:val="libFootnoteBoldChar"/>
          <w:rtl/>
        </w:rPr>
        <w:t xml:space="preserve"> ويدفعها مَن بعده إلى مَن بعده إلى يوم القيامة)</w:t>
      </w:r>
      <w:r w:rsidR="00C72B7B">
        <w:rPr>
          <w:rtl/>
        </w:rPr>
        <w:t>.</w:t>
      </w:r>
      <w:r w:rsidRPr="00C72B7B">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مختصرة</w:t>
      </w:r>
      <w:r w:rsidR="00C72B7B">
        <w:rPr>
          <w:rtl/>
        </w:rPr>
        <w:t>.</w:t>
      </w:r>
      <w:r w:rsidRPr="00A4502F">
        <w:rPr>
          <w:rtl/>
        </w:rPr>
        <w:t xml:space="preserve"> وإذا أراد أحد أن يجمع كل هذه الأحاديث</w:t>
      </w:r>
      <w:r w:rsidR="00C72B7B">
        <w:rPr>
          <w:rtl/>
        </w:rPr>
        <w:t>،</w:t>
      </w:r>
      <w:r w:rsidRPr="00A4502F">
        <w:rPr>
          <w:rtl/>
        </w:rPr>
        <w:t xml:space="preserve"> لكان كتاباً مستقلاً في هذا الباب</w:t>
      </w:r>
      <w:r w:rsidRPr="00A4502F">
        <w:rPr>
          <w:rStyle w:val="libFootnotenumChar"/>
          <w:rtl/>
        </w:rPr>
        <w:t>(1)</w:t>
      </w:r>
      <w:r w:rsidR="00C72B7B">
        <w:rPr>
          <w:rtl/>
        </w:rPr>
        <w:t xml:space="preserve">. </w:t>
      </w:r>
    </w:p>
    <w:p w:rsidR="00A4502F" w:rsidRPr="00756459" w:rsidRDefault="00A4502F" w:rsidP="00A4502F">
      <w:pPr>
        <w:pStyle w:val="libNormal"/>
        <w:rPr>
          <w:rtl/>
        </w:rPr>
      </w:pPr>
      <w:r w:rsidRPr="00A4502F">
        <w:rPr>
          <w:rtl/>
        </w:rPr>
        <w:t>والظاهر أنَّ كلمة (إلى) لانتهاء الغاية</w:t>
      </w:r>
      <w:r w:rsidR="00C72B7B">
        <w:rPr>
          <w:rtl/>
        </w:rPr>
        <w:t>.</w:t>
      </w:r>
      <w:r w:rsidRPr="00A4502F">
        <w:rPr>
          <w:rtl/>
        </w:rPr>
        <w:t xml:space="preserve"> </w:t>
      </w:r>
    </w:p>
    <w:p w:rsidR="00A4502F" w:rsidRPr="00756459" w:rsidRDefault="00A4502F" w:rsidP="00A4502F">
      <w:pPr>
        <w:pStyle w:val="libNormal"/>
        <w:rPr>
          <w:rtl/>
        </w:rPr>
      </w:pPr>
      <w:r w:rsidRPr="00A4502F">
        <w:rPr>
          <w:rtl/>
        </w:rPr>
        <w:t>وقال ابن بابويه (رحمة الله عليه) في أحد أبواب (كمال الدين) الذي روى فيه حديث</w:t>
      </w:r>
      <w:r w:rsidR="00C72B7B">
        <w:rPr>
          <w:rtl/>
        </w:rPr>
        <w:t>:</w:t>
      </w:r>
      <w:r w:rsidRPr="00A4502F">
        <w:rPr>
          <w:rtl/>
        </w:rPr>
        <w:t xml:space="preserve"> (إنِّي تارك فيكم الثقلين) بأسانيد كثيرة</w:t>
      </w:r>
      <w:r w:rsidR="00C72B7B">
        <w:rPr>
          <w:rtl/>
        </w:rPr>
        <w:t>:</w:t>
      </w:r>
      <w:r w:rsidRPr="00A4502F">
        <w:rPr>
          <w:rtl/>
        </w:rPr>
        <w:t xml:space="preserve"> </w:t>
      </w:r>
    </w:p>
    <w:p w:rsidR="00A4502F" w:rsidRPr="00756459" w:rsidRDefault="00A4502F" w:rsidP="00A4502F">
      <w:pPr>
        <w:pStyle w:val="libNormal"/>
        <w:rPr>
          <w:rtl/>
        </w:rPr>
      </w:pPr>
      <w:r w:rsidRPr="00A4502F">
        <w:rPr>
          <w:rtl/>
        </w:rPr>
        <w:t>وكان مرادنا بإيرادنا قول النبي (صلّى الله عليه وآله)</w:t>
      </w:r>
      <w:r w:rsidR="00C72B7B">
        <w:rPr>
          <w:rtl/>
        </w:rPr>
        <w:t>:</w:t>
      </w:r>
      <w:r w:rsidRPr="00A4502F">
        <w:rPr>
          <w:rtl/>
        </w:rPr>
        <w:t xml:space="preserve"> </w:t>
      </w:r>
      <w:r w:rsidRPr="00A4502F">
        <w:rPr>
          <w:rStyle w:val="libBold2Char"/>
          <w:rtl/>
        </w:rPr>
        <w:t xml:space="preserve">(إنَّهما لن يفترقا حتى يردا عليَّ الحوض)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وعلى نحو المثال يمكنك أن تراجع</w:t>
      </w:r>
      <w:r w:rsidR="00C72B7B">
        <w:rPr>
          <w:rtl/>
        </w:rPr>
        <w:t>:</w:t>
      </w:r>
      <w:r w:rsidRPr="00756459">
        <w:rPr>
          <w:rtl/>
        </w:rPr>
        <w:t xml:space="preserve"> كمال الدين / الصدوق</w:t>
      </w:r>
      <w:r w:rsidR="00C72B7B">
        <w:rPr>
          <w:rtl/>
        </w:rPr>
        <w:t>:</w:t>
      </w:r>
      <w:r w:rsidRPr="00756459">
        <w:rPr>
          <w:rtl/>
        </w:rPr>
        <w:t xml:space="preserve"> 669 / الباب 58 / ح 15</w:t>
      </w:r>
      <w:r w:rsidR="00C72B7B">
        <w:rPr>
          <w:rtl/>
        </w:rPr>
        <w:t>؛</w:t>
      </w:r>
      <w:r w:rsidRPr="00756459">
        <w:rPr>
          <w:rtl/>
        </w:rPr>
        <w:t xml:space="preserve"> بإسناده عن أبي عبد الله (عليه السلام)</w:t>
      </w:r>
      <w:r w:rsidR="00C72B7B">
        <w:rPr>
          <w:rtl/>
        </w:rPr>
        <w:t>،</w:t>
      </w:r>
      <w:r w:rsidRPr="00756459">
        <w:rPr>
          <w:rtl/>
        </w:rPr>
        <w:t xml:space="preserve"> قال</w:t>
      </w:r>
      <w:r w:rsidR="00C72B7B">
        <w:rPr>
          <w:rtl/>
        </w:rPr>
        <w:t>:</w:t>
      </w:r>
    </w:p>
    <w:p w:rsidR="00A4502F" w:rsidRPr="00C72B7B" w:rsidRDefault="00A4502F" w:rsidP="00C72B7B">
      <w:pPr>
        <w:pStyle w:val="libFootnote0"/>
        <w:rPr>
          <w:rtl/>
        </w:rPr>
      </w:pPr>
      <w:r w:rsidRPr="00A4502F">
        <w:rPr>
          <w:rStyle w:val="libFootnoteBoldChar"/>
          <w:rtl/>
        </w:rPr>
        <w:t>(إنَّ الله (عزّ وجلَّ) أنزل على نبيِّه (صلّى الله عليه وآله) كتاباً قبل أن يأتيه الموت</w:t>
      </w:r>
      <w:r w:rsidR="00C72B7B">
        <w:rPr>
          <w:rStyle w:val="libFootnoteBoldChar"/>
          <w:rtl/>
        </w:rPr>
        <w:t>،</w:t>
      </w:r>
      <w:r w:rsidRPr="00A4502F">
        <w:rPr>
          <w:rStyle w:val="libFootnoteBoldChar"/>
          <w:rtl/>
        </w:rPr>
        <w:t xml:space="preserve"> فقال</w:t>
      </w:r>
      <w:r w:rsidR="00C72B7B">
        <w:rPr>
          <w:rStyle w:val="libFootnoteBoldChar"/>
          <w:rtl/>
        </w:rPr>
        <w:t>:</w:t>
      </w:r>
      <w:r w:rsidRPr="00A4502F">
        <w:rPr>
          <w:rStyle w:val="libFootnoteBoldChar"/>
          <w:rtl/>
        </w:rPr>
        <w:t xml:space="preserve"> يا محمّد</w:t>
      </w:r>
      <w:r w:rsidR="00C72B7B">
        <w:rPr>
          <w:rStyle w:val="libFootnoteBoldChar"/>
          <w:rtl/>
        </w:rPr>
        <w:t>!</w:t>
      </w:r>
      <w:r w:rsidRPr="00A4502F">
        <w:rPr>
          <w:rStyle w:val="libFootnoteBoldChar"/>
          <w:rtl/>
        </w:rPr>
        <w:t xml:space="preserve"> هذا الكتاب وصيّتك إلى النجيب من أهلك</w:t>
      </w:r>
      <w:r w:rsidR="00C72B7B">
        <w:rPr>
          <w:rStyle w:val="libFootnoteBoldChar"/>
          <w:rtl/>
        </w:rPr>
        <w:t>،</w:t>
      </w:r>
      <w:r w:rsidRPr="00A4502F">
        <w:rPr>
          <w:rStyle w:val="libFootnoteBoldChar"/>
          <w:rtl/>
        </w:rPr>
        <w:t xml:space="preserve"> فقال</w:t>
      </w:r>
      <w:r w:rsidR="00C72B7B">
        <w:rPr>
          <w:rStyle w:val="libFootnoteBoldChar"/>
          <w:rtl/>
        </w:rPr>
        <w:t>:</w:t>
      </w:r>
      <w:r w:rsidRPr="00A4502F">
        <w:rPr>
          <w:rStyle w:val="libFootnoteBoldChar"/>
          <w:rtl/>
        </w:rPr>
        <w:t xml:space="preserve"> ومَن النجيب من أهلي يا جبرئيل</w:t>
      </w:r>
      <w:r w:rsidR="00C72B7B">
        <w:rPr>
          <w:rStyle w:val="libFootnoteBoldChar"/>
          <w:rtl/>
        </w:rPr>
        <w:t>؟</w:t>
      </w:r>
      <w:r w:rsidRPr="00A4502F">
        <w:rPr>
          <w:rStyle w:val="libFootnoteBoldChar"/>
          <w:rtl/>
        </w:rPr>
        <w:t xml:space="preserve"> فقال</w:t>
      </w:r>
      <w:r w:rsidR="00C72B7B">
        <w:rPr>
          <w:rStyle w:val="libFootnoteBoldChar"/>
          <w:rtl/>
        </w:rPr>
        <w:t>:</w:t>
      </w:r>
      <w:r w:rsidRPr="00A4502F">
        <w:rPr>
          <w:rStyle w:val="libFootnoteBoldChar"/>
          <w:rtl/>
        </w:rPr>
        <w:t xml:space="preserve"> عليّ بن أبي طالب</w:t>
      </w:r>
      <w:r w:rsidR="00C72B7B">
        <w:rPr>
          <w:rStyle w:val="libFootnoteBoldChar"/>
          <w:rtl/>
        </w:rPr>
        <w:t>.</w:t>
      </w:r>
      <w:r w:rsidRPr="00A4502F">
        <w:rPr>
          <w:rStyle w:val="libFootnoteBoldChar"/>
          <w:rtl/>
        </w:rPr>
        <w:t xml:space="preserve"> وكان على الكتاب خواتيم من ذهب</w:t>
      </w:r>
      <w:r w:rsidR="00C72B7B">
        <w:rPr>
          <w:rStyle w:val="libFootnoteBoldChar"/>
          <w:rtl/>
        </w:rPr>
        <w:t>.</w:t>
      </w:r>
      <w:r w:rsidRPr="00A4502F">
        <w:rPr>
          <w:rStyle w:val="libFootnoteBoldChar"/>
          <w:rtl/>
        </w:rPr>
        <w:t xml:space="preserve">..) </w:t>
      </w:r>
      <w:r w:rsidRPr="00C72B7B">
        <w:rPr>
          <w:rtl/>
        </w:rPr>
        <w:t>الحديث</w:t>
      </w:r>
      <w:r w:rsidR="00C72B7B">
        <w:rPr>
          <w:rtl/>
        </w:rPr>
        <w:t>.</w:t>
      </w:r>
      <w:r w:rsidRPr="00C72B7B">
        <w:rPr>
          <w:rtl/>
        </w:rPr>
        <w:t xml:space="preserve"> </w:t>
      </w:r>
    </w:p>
    <w:p w:rsidR="00A4502F" w:rsidRPr="00A4502F" w:rsidRDefault="00A4502F" w:rsidP="00A4502F">
      <w:pPr>
        <w:pStyle w:val="libFootnote0"/>
        <w:rPr>
          <w:rtl/>
        </w:rPr>
      </w:pPr>
      <w:r w:rsidRPr="00756459">
        <w:rPr>
          <w:rtl/>
        </w:rPr>
        <w:t>ورواه الصدوق في الأمالي</w:t>
      </w:r>
      <w:r w:rsidR="00C72B7B">
        <w:rPr>
          <w:rtl/>
        </w:rPr>
        <w:t>:</w:t>
      </w:r>
      <w:r w:rsidRPr="00756459">
        <w:rPr>
          <w:rtl/>
        </w:rPr>
        <w:t xml:space="preserve"> 486 / المجلس 63 / ح2 / رقم الحديث العام 660</w:t>
      </w:r>
      <w:r w:rsidR="00C72B7B">
        <w:rPr>
          <w:rtl/>
        </w:rPr>
        <w:t>.</w:t>
      </w:r>
      <w:r w:rsidRPr="00756459">
        <w:rPr>
          <w:rtl/>
        </w:rPr>
        <w:t xml:space="preserve"> </w:t>
      </w:r>
    </w:p>
    <w:p w:rsidR="00A4502F" w:rsidRPr="00A4502F" w:rsidRDefault="00A4502F" w:rsidP="00A4502F">
      <w:pPr>
        <w:pStyle w:val="libFootnote0"/>
        <w:rPr>
          <w:rtl/>
        </w:rPr>
      </w:pPr>
      <w:r w:rsidRPr="00756459">
        <w:rPr>
          <w:rtl/>
        </w:rPr>
        <w:t>ورواه الطوسي في المجالس (الأمالي)</w:t>
      </w:r>
      <w:r w:rsidR="00C72B7B">
        <w:rPr>
          <w:rtl/>
        </w:rPr>
        <w:t>:</w:t>
      </w:r>
      <w:r w:rsidRPr="00756459">
        <w:rPr>
          <w:rtl/>
        </w:rPr>
        <w:t xml:space="preserve"> 441 / المجلس الخامس عشر / ح47 / رقم الحديث العام 990</w:t>
      </w:r>
      <w:r w:rsidR="00C72B7B">
        <w:rPr>
          <w:rtl/>
        </w:rPr>
        <w:t>.</w:t>
      </w:r>
      <w:r w:rsidRPr="00756459">
        <w:rPr>
          <w:rtl/>
        </w:rPr>
        <w:t xml:space="preserve"> </w:t>
      </w:r>
    </w:p>
    <w:p w:rsidR="00A4502F" w:rsidRPr="00A4502F" w:rsidRDefault="00A4502F" w:rsidP="00A4502F">
      <w:pPr>
        <w:pStyle w:val="libFootnote0"/>
        <w:rPr>
          <w:rtl/>
        </w:rPr>
      </w:pPr>
      <w:r w:rsidRPr="00756459">
        <w:rPr>
          <w:rtl/>
        </w:rPr>
        <w:t>ورواه الكليني في الكافي / الأصول 1</w:t>
      </w:r>
      <w:r w:rsidR="00C72B7B">
        <w:rPr>
          <w:rtl/>
        </w:rPr>
        <w:t>:</w:t>
      </w:r>
      <w:r w:rsidRPr="00756459">
        <w:rPr>
          <w:rtl/>
        </w:rPr>
        <w:t xml:space="preserve"> 280 و281 / كتاب الحجّة / باب</w:t>
      </w:r>
      <w:r w:rsidR="00C72B7B">
        <w:rPr>
          <w:rtl/>
        </w:rPr>
        <w:t>:</w:t>
      </w:r>
      <w:r w:rsidRPr="00756459">
        <w:rPr>
          <w:rtl/>
        </w:rPr>
        <w:t xml:space="preserve"> (أنَّ الأئمّة (عليهم السلام) لم يفعلوا شيئاً</w:t>
      </w:r>
      <w:r w:rsidR="00C72B7B">
        <w:rPr>
          <w:rtl/>
        </w:rPr>
        <w:t>،</w:t>
      </w:r>
      <w:r w:rsidRPr="00756459">
        <w:rPr>
          <w:rtl/>
        </w:rPr>
        <w:t xml:space="preserve"> ولا يفعلون إلاَّ بعهد من الله (عزّ وجلَّ) وأمرٍ منه لا يتجاوزونه) / ح 2</w:t>
      </w:r>
      <w:r w:rsidR="00C72B7B">
        <w:rPr>
          <w:rtl/>
        </w:rPr>
        <w:t>:</w:t>
      </w:r>
      <w:r w:rsidRPr="00756459">
        <w:rPr>
          <w:rtl/>
        </w:rPr>
        <w:t xml:space="preserve"> عن أحمد بن محمّد</w:t>
      </w:r>
      <w:r w:rsidR="00C72B7B">
        <w:rPr>
          <w:rtl/>
        </w:rPr>
        <w:t>،</w:t>
      </w:r>
      <w:r w:rsidRPr="00756459">
        <w:rPr>
          <w:rtl/>
        </w:rPr>
        <w:t xml:space="preserve"> ومحمّد بن يحيى</w:t>
      </w:r>
      <w:r w:rsidR="00C72B7B">
        <w:rPr>
          <w:rtl/>
        </w:rPr>
        <w:t>،</w:t>
      </w:r>
      <w:r w:rsidRPr="00756459">
        <w:rPr>
          <w:rtl/>
        </w:rPr>
        <w:t xml:space="preserve"> عن محمّد بن الحسين</w:t>
      </w:r>
      <w:r w:rsidR="00C72B7B">
        <w:rPr>
          <w:rtl/>
        </w:rPr>
        <w:t>،</w:t>
      </w:r>
      <w:r w:rsidRPr="00756459">
        <w:rPr>
          <w:rtl/>
        </w:rPr>
        <w:t xml:space="preserve"> عن أحمد بن محمّد</w:t>
      </w:r>
      <w:r w:rsidR="00C72B7B">
        <w:rPr>
          <w:rtl/>
        </w:rPr>
        <w:t>،</w:t>
      </w:r>
      <w:r w:rsidRPr="00756459">
        <w:rPr>
          <w:rtl/>
        </w:rPr>
        <w:t xml:space="preserve"> عن أبي الحسن الكناني</w:t>
      </w:r>
      <w:r w:rsidR="00C72B7B">
        <w:rPr>
          <w:rtl/>
        </w:rPr>
        <w:t>،</w:t>
      </w:r>
      <w:r w:rsidRPr="00756459">
        <w:rPr>
          <w:rtl/>
        </w:rPr>
        <w:t xml:space="preserve"> عن جعفر بن نجيح الكندي</w:t>
      </w:r>
      <w:r w:rsidR="00C72B7B">
        <w:rPr>
          <w:rtl/>
        </w:rPr>
        <w:t>،</w:t>
      </w:r>
      <w:r w:rsidRPr="00756459">
        <w:rPr>
          <w:rtl/>
        </w:rPr>
        <w:t xml:space="preserve"> عن محمّد بن أحمد بن عبيد الله العمري</w:t>
      </w:r>
      <w:r w:rsidR="00C72B7B">
        <w:rPr>
          <w:rtl/>
        </w:rPr>
        <w:t>،</w:t>
      </w:r>
      <w:r w:rsidRPr="00756459">
        <w:rPr>
          <w:rtl/>
        </w:rPr>
        <w:t xml:space="preserve"> عن أبيه</w:t>
      </w:r>
      <w:r w:rsidR="00C72B7B">
        <w:rPr>
          <w:rtl/>
        </w:rPr>
        <w:t>،</w:t>
      </w:r>
      <w:r w:rsidRPr="00756459">
        <w:rPr>
          <w:rtl/>
        </w:rPr>
        <w:t xml:space="preserve"> عن جدّه</w:t>
      </w:r>
      <w:r w:rsidR="00C72B7B">
        <w:rPr>
          <w:rtl/>
        </w:rPr>
        <w:t>،</w:t>
      </w:r>
      <w:r w:rsidRPr="00756459">
        <w:rPr>
          <w:rtl/>
        </w:rPr>
        <w:t xml:space="preserve"> عن أبي عبد الله</w:t>
      </w:r>
      <w:r w:rsidR="00C72B7B">
        <w:rPr>
          <w:rtl/>
        </w:rPr>
        <w:t>.</w:t>
      </w:r>
      <w:r w:rsidRPr="00756459">
        <w:rPr>
          <w:rtl/>
        </w:rPr>
        <w:t>.. الحديث</w:t>
      </w:r>
      <w:r w:rsidR="00C72B7B">
        <w:rPr>
          <w:rtl/>
        </w:rPr>
        <w:t>.</w:t>
      </w:r>
      <w:r w:rsidRPr="00756459">
        <w:rPr>
          <w:rtl/>
        </w:rPr>
        <w:t xml:space="preserve"> </w:t>
      </w:r>
    </w:p>
    <w:p w:rsidR="00A4502F" w:rsidRPr="00A4502F" w:rsidRDefault="00A4502F" w:rsidP="00A4502F">
      <w:pPr>
        <w:pStyle w:val="libFootnote0"/>
        <w:rPr>
          <w:rtl/>
        </w:rPr>
      </w:pPr>
      <w:r w:rsidRPr="00756459">
        <w:rPr>
          <w:rtl/>
        </w:rPr>
        <w:t>وروى الكليني بنفس المعنى مع اختلاف اللفظ في نفس الباب / ح1</w:t>
      </w:r>
      <w:r w:rsidR="00C72B7B">
        <w:rPr>
          <w:rtl/>
        </w:rPr>
        <w:t>؛</w:t>
      </w:r>
      <w:r w:rsidRPr="00756459">
        <w:rPr>
          <w:rtl/>
        </w:rPr>
        <w:t xml:space="preserve"> وكذلك الحديث 4</w:t>
      </w:r>
      <w:r w:rsidR="00C72B7B">
        <w:rPr>
          <w:rtl/>
        </w:rPr>
        <w:t>.</w:t>
      </w:r>
      <w:r w:rsidRPr="00756459">
        <w:rPr>
          <w:rtl/>
        </w:rPr>
        <w:t xml:space="preserve"> </w:t>
      </w:r>
    </w:p>
    <w:p w:rsidR="00A4502F" w:rsidRPr="00C72B7B" w:rsidRDefault="00A4502F" w:rsidP="00C72B7B">
      <w:pPr>
        <w:pStyle w:val="libFootnote0"/>
        <w:rPr>
          <w:rtl/>
        </w:rPr>
      </w:pPr>
      <w:r w:rsidRPr="00C72B7B">
        <w:rPr>
          <w:rtl/>
        </w:rPr>
        <w:t>وروى الشيخ الأقدم محمّد بن الحسن الصّفار القمي في بصائر الدرجات 3</w:t>
      </w:r>
      <w:r w:rsidR="00C72B7B">
        <w:rPr>
          <w:rtl/>
        </w:rPr>
        <w:t>:</w:t>
      </w:r>
      <w:r w:rsidRPr="00C72B7B">
        <w:rPr>
          <w:rtl/>
        </w:rPr>
        <w:t xml:space="preserve"> 146 / الباب 12 / ح24</w:t>
      </w:r>
      <w:r w:rsidR="00C72B7B">
        <w:rPr>
          <w:rtl/>
        </w:rPr>
        <w:t>،</w:t>
      </w:r>
      <w:r w:rsidRPr="00C72B7B">
        <w:rPr>
          <w:rtl/>
        </w:rPr>
        <w:t xml:space="preserve"> قال</w:t>
      </w:r>
      <w:r w:rsidR="00C72B7B">
        <w:rPr>
          <w:rtl/>
        </w:rPr>
        <w:t>:</w:t>
      </w:r>
      <w:r w:rsidRPr="00C72B7B">
        <w:rPr>
          <w:rtl/>
        </w:rPr>
        <w:t xml:space="preserve"> حدّثنا محمّد بن الحسين</w:t>
      </w:r>
      <w:r w:rsidR="00C72B7B">
        <w:rPr>
          <w:rtl/>
        </w:rPr>
        <w:t>،</w:t>
      </w:r>
      <w:r w:rsidRPr="00C72B7B">
        <w:rPr>
          <w:rtl/>
        </w:rPr>
        <w:t xml:space="preserve"> عن موسى بن سعدان</w:t>
      </w:r>
      <w:r w:rsidR="00C72B7B">
        <w:rPr>
          <w:rtl/>
        </w:rPr>
        <w:t>،</w:t>
      </w:r>
      <w:r w:rsidRPr="00C72B7B">
        <w:rPr>
          <w:rtl/>
        </w:rPr>
        <w:t xml:space="preserve"> عن عبد الله بن بن سنان</w:t>
      </w:r>
      <w:r w:rsidR="00C72B7B">
        <w:rPr>
          <w:rtl/>
        </w:rPr>
        <w:t>،</w:t>
      </w:r>
      <w:r w:rsidRPr="00C72B7B">
        <w:rPr>
          <w:rtl/>
        </w:rPr>
        <w:t xml:space="preserve"> قال</w:t>
      </w:r>
      <w:r w:rsidR="00C72B7B">
        <w:rPr>
          <w:rtl/>
        </w:rPr>
        <w:t>:</w:t>
      </w:r>
      <w:r w:rsidRPr="00C72B7B">
        <w:rPr>
          <w:rtl/>
        </w:rPr>
        <w:t xml:space="preserve"> سمعت أبا عبد الله (عليه السلام) يقول</w:t>
      </w:r>
      <w:r w:rsidR="00C72B7B">
        <w:rPr>
          <w:rtl/>
        </w:rPr>
        <w:t>:</w:t>
      </w:r>
      <w:r w:rsidRPr="00A4502F">
        <w:rPr>
          <w:rStyle w:val="libFootnoteBoldChar"/>
          <w:rtl/>
        </w:rPr>
        <w:t xml:space="preserve"> (إنّ جبرئيل أتى رسول الله (صلّى الله عليه وآله) بصحيفة مختومة بسبع خواتيم من ذهب</w:t>
      </w:r>
      <w:r w:rsidR="00C72B7B">
        <w:rPr>
          <w:rStyle w:val="libFootnoteBoldChar"/>
          <w:rtl/>
        </w:rPr>
        <w:t>،</w:t>
      </w:r>
      <w:r w:rsidRPr="00A4502F">
        <w:rPr>
          <w:rStyle w:val="libFootnoteBoldChar"/>
          <w:rtl/>
        </w:rPr>
        <w:t xml:space="preserve"> وأمر إذا حضره أجله أن يدفعها إلى عليّ بن أبي طالب فيعمل بما فيه</w:t>
      </w:r>
      <w:r w:rsidR="00C72B7B">
        <w:rPr>
          <w:rStyle w:val="libFootnoteBoldChar"/>
          <w:rtl/>
        </w:rPr>
        <w:t>،</w:t>
      </w:r>
      <w:r w:rsidRPr="00A4502F">
        <w:rPr>
          <w:rStyle w:val="libFootnoteBoldChar"/>
          <w:rtl/>
        </w:rPr>
        <w:t xml:space="preserve"> ولا يجوزه إلى غيره</w:t>
      </w:r>
      <w:r w:rsidR="00C72B7B">
        <w:rPr>
          <w:rStyle w:val="libFootnoteBoldChar"/>
          <w:rtl/>
        </w:rPr>
        <w:t>،</w:t>
      </w:r>
      <w:r w:rsidRPr="00A4502F">
        <w:rPr>
          <w:rStyle w:val="libFootnoteBoldChar"/>
          <w:rtl/>
        </w:rPr>
        <w:t xml:space="preserve"> وأن يأمر كلّ وصيّ من بعده أنّ يفكّ خاتمه</w:t>
      </w:r>
      <w:r w:rsidR="00C72B7B">
        <w:rPr>
          <w:rStyle w:val="libFootnoteBoldChar"/>
          <w:rtl/>
        </w:rPr>
        <w:t>،</w:t>
      </w:r>
      <w:r w:rsidRPr="00A4502F">
        <w:rPr>
          <w:rStyle w:val="libFootnoteBoldChar"/>
          <w:rtl/>
        </w:rPr>
        <w:t xml:space="preserve"> ويعمل بما فيه</w:t>
      </w:r>
      <w:r w:rsidR="00C72B7B">
        <w:rPr>
          <w:rStyle w:val="libFootnoteBoldChar"/>
          <w:rtl/>
        </w:rPr>
        <w:t>،</w:t>
      </w:r>
      <w:r w:rsidRPr="00A4502F">
        <w:rPr>
          <w:rStyle w:val="libFootnoteBoldChar"/>
          <w:rtl/>
        </w:rPr>
        <w:t xml:space="preserve"> ولا يجوز غيره)</w:t>
      </w:r>
      <w:r w:rsidR="00C72B7B">
        <w:rPr>
          <w:rtl/>
        </w:rPr>
        <w:t>.</w:t>
      </w:r>
      <w:r w:rsidRPr="00C72B7B">
        <w:rPr>
          <w:rtl/>
        </w:rPr>
        <w:t xml:space="preserve"> </w:t>
      </w:r>
    </w:p>
    <w:p w:rsidR="00A4502F" w:rsidRPr="00A4502F" w:rsidRDefault="00A4502F" w:rsidP="00A4502F">
      <w:pPr>
        <w:pStyle w:val="libFootnote0"/>
        <w:rPr>
          <w:rtl/>
        </w:rPr>
      </w:pPr>
      <w:r w:rsidRPr="00756459">
        <w:rPr>
          <w:rtl/>
        </w:rPr>
        <w:t>وبهذا المقدار كفاية</w:t>
      </w:r>
      <w:r w:rsidR="00C72B7B">
        <w:rPr>
          <w:rtl/>
        </w:rPr>
        <w:t>،</w:t>
      </w:r>
      <w:r w:rsidRPr="00756459">
        <w:rPr>
          <w:rtl/>
        </w:rPr>
        <w:t xml:space="preserve"> وإلاّ فهناك روايات كثيرة غيرها كما قال المؤلف</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في هذا الباب</w:t>
      </w:r>
      <w:r w:rsidR="00C72B7B">
        <w:rPr>
          <w:rtl/>
        </w:rPr>
        <w:t>،</w:t>
      </w:r>
      <w:r w:rsidRPr="00A4502F">
        <w:rPr>
          <w:rtl/>
        </w:rPr>
        <w:t xml:space="preserve"> إثبات اتصال أمر حجج الله (عليهم السلام) إلى يوم القيامة</w:t>
      </w:r>
      <w:r w:rsidR="00C72B7B">
        <w:rPr>
          <w:rtl/>
        </w:rPr>
        <w:t>،</w:t>
      </w:r>
      <w:r w:rsidRPr="00A4502F">
        <w:rPr>
          <w:rtl/>
        </w:rPr>
        <w:t xml:space="preserve"> وأنّ القرآن لا يخلو من حجّة مقترن إليه من الأئمّة</w:t>
      </w:r>
      <w:r w:rsidR="00C72B7B">
        <w:rPr>
          <w:rtl/>
        </w:rPr>
        <w:t>،</w:t>
      </w:r>
      <w:r w:rsidRPr="00A4502F">
        <w:rPr>
          <w:rtl/>
        </w:rPr>
        <w:t xml:space="preserve"> الذين هم العترة (صلوات الله عليهم)</w:t>
      </w:r>
      <w:r w:rsidR="00C72B7B">
        <w:rPr>
          <w:rtl/>
        </w:rPr>
        <w:t>،</w:t>
      </w:r>
      <w:r w:rsidRPr="00A4502F">
        <w:rPr>
          <w:rtl/>
        </w:rPr>
        <w:t xml:space="preserve"> يعلم حكمه إلى يوم القيامة</w:t>
      </w:r>
      <w:r w:rsidR="00C72B7B">
        <w:rPr>
          <w:rtl/>
        </w:rPr>
        <w:t>؛</w:t>
      </w:r>
      <w:r w:rsidRPr="00A4502F">
        <w:rPr>
          <w:rtl/>
        </w:rPr>
        <w:t xml:space="preserve"> لقوله (صلّى الله عليه وآله)</w:t>
      </w:r>
      <w:r w:rsidR="00C72B7B">
        <w:rPr>
          <w:rtl/>
        </w:rPr>
        <w:t>:</w:t>
      </w:r>
      <w:r w:rsidRPr="00A4502F">
        <w:rPr>
          <w:rtl/>
        </w:rPr>
        <w:t xml:space="preserve"> </w:t>
      </w:r>
      <w:r w:rsidRPr="00A4502F">
        <w:rPr>
          <w:rStyle w:val="libBold2Char"/>
          <w:rtl/>
        </w:rPr>
        <w:t>(لن يفترقا حتى يردا عليَّ الحوض)</w:t>
      </w:r>
      <w:r w:rsidR="00C72B7B">
        <w:rPr>
          <w:rtl/>
        </w:rPr>
        <w:t>،</w:t>
      </w:r>
      <w:r w:rsidRPr="00A4502F">
        <w:rPr>
          <w:rtl/>
        </w:rPr>
        <w:t xml:space="preserve"> وهكذا قوله (صلّى الله عليه وآله)</w:t>
      </w:r>
      <w:r w:rsidR="00C72B7B">
        <w:rPr>
          <w:rtl/>
        </w:rPr>
        <w:t>:</w:t>
      </w:r>
      <w:r w:rsidRPr="00A4502F">
        <w:rPr>
          <w:rtl/>
        </w:rPr>
        <w:t xml:space="preserve"> </w:t>
      </w:r>
      <w:r w:rsidRPr="00A4502F">
        <w:rPr>
          <w:rStyle w:val="libBold2Char"/>
          <w:rtl/>
        </w:rPr>
        <w:t>(إنّ مثلهم كمثل النجوم</w:t>
      </w:r>
      <w:r w:rsidR="00C72B7B">
        <w:rPr>
          <w:rStyle w:val="libBold2Char"/>
          <w:rtl/>
        </w:rPr>
        <w:t>،</w:t>
      </w:r>
      <w:r w:rsidRPr="00A4502F">
        <w:rPr>
          <w:rStyle w:val="libBold2Char"/>
          <w:rtl/>
        </w:rPr>
        <w:t xml:space="preserve"> كلّما غاب نجمٌ طلع نجمٌ إلى يوم القيامة)</w:t>
      </w:r>
      <w:r w:rsidR="00C72B7B">
        <w:rPr>
          <w:rtl/>
        </w:rPr>
        <w:t>،</w:t>
      </w:r>
      <w:r w:rsidRPr="00A4502F">
        <w:rPr>
          <w:rtl/>
        </w:rPr>
        <w:t xml:space="preserve"> تصديقٌ لقولنا</w:t>
      </w:r>
      <w:r w:rsidR="00C72B7B">
        <w:rPr>
          <w:rtl/>
        </w:rPr>
        <w:t>:</w:t>
      </w:r>
      <w:r w:rsidRPr="00A4502F">
        <w:rPr>
          <w:rtl/>
        </w:rPr>
        <w:t xml:space="preserve"> إنّ الأرض لا تخلو من حجّة لله على خلقه</w:t>
      </w:r>
      <w:r w:rsidR="00C72B7B">
        <w:rPr>
          <w:rtl/>
        </w:rPr>
        <w:t>،</w:t>
      </w:r>
      <w:r w:rsidRPr="00A4502F">
        <w:rPr>
          <w:rtl/>
        </w:rPr>
        <w:t xml:space="preserve"> ظاهر مشهور</w:t>
      </w:r>
      <w:r w:rsidR="00C72B7B">
        <w:rPr>
          <w:rtl/>
        </w:rPr>
        <w:t>،</w:t>
      </w:r>
      <w:r w:rsidRPr="00A4502F">
        <w:rPr>
          <w:rtl/>
        </w:rPr>
        <w:t xml:space="preserve"> أو خاف مغمور</w:t>
      </w:r>
      <w:r w:rsidR="00C72B7B">
        <w:rPr>
          <w:rtl/>
        </w:rPr>
        <w:t>،</w:t>
      </w:r>
      <w:r w:rsidRPr="00A4502F">
        <w:rPr>
          <w:rtl/>
        </w:rPr>
        <w:t xml:space="preserve"> لئّلا تبطل حجج الله (عزّ وجل) وبيِّناته</w:t>
      </w:r>
      <w:r w:rsidR="00C72B7B">
        <w:rPr>
          <w:rtl/>
        </w:rPr>
        <w:t>.</w:t>
      </w:r>
    </w:p>
    <w:p w:rsidR="00A4502F" w:rsidRPr="00756459" w:rsidRDefault="00A4502F" w:rsidP="00A4502F">
      <w:pPr>
        <w:pStyle w:val="libNormal"/>
        <w:rPr>
          <w:rtl/>
        </w:rPr>
      </w:pPr>
      <w:r w:rsidRPr="00A4502F">
        <w:rPr>
          <w:rtl/>
        </w:rPr>
        <w:t>وقد بيّن النبي (صلّى الله عليه وآله) من العترة المقرونة إلى كتاب الله (جلّ وعزّ) في الخبر الذي حدّثنا به</w:t>
      </w:r>
      <w:r w:rsidR="00C72B7B">
        <w:rPr>
          <w:rtl/>
        </w:rPr>
        <w:t>:</w:t>
      </w:r>
      <w:r w:rsidRPr="00A4502F">
        <w:rPr>
          <w:rtl/>
        </w:rPr>
        <w:t xml:space="preserve"> أحمد بن الحسن القطّان</w:t>
      </w:r>
      <w:r w:rsidR="00C72B7B">
        <w:rPr>
          <w:rtl/>
        </w:rPr>
        <w:t>،</w:t>
      </w:r>
      <w:r w:rsidRPr="00A4502F">
        <w:rPr>
          <w:rtl/>
        </w:rPr>
        <w:t xml:space="preserve"> قال</w:t>
      </w:r>
      <w:r w:rsidR="00C72B7B">
        <w:rPr>
          <w:rtl/>
        </w:rPr>
        <w:t>:</w:t>
      </w:r>
    </w:p>
    <w:p w:rsidR="00A4502F" w:rsidRPr="00756459" w:rsidRDefault="00A4502F" w:rsidP="00A4502F">
      <w:pPr>
        <w:pStyle w:val="libNormal"/>
        <w:rPr>
          <w:rtl/>
        </w:rPr>
      </w:pPr>
      <w:r w:rsidRPr="00A4502F">
        <w:rPr>
          <w:rtl/>
        </w:rPr>
        <w:t>حدّثنا الحسن بن عليّ السكري</w:t>
      </w:r>
      <w:r w:rsidR="00C72B7B">
        <w:rPr>
          <w:rtl/>
        </w:rPr>
        <w:t>،</w:t>
      </w:r>
      <w:r w:rsidRPr="00A4502F">
        <w:rPr>
          <w:rtl/>
        </w:rPr>
        <w:t xml:space="preserve"> عن محمّد بن زكريّا الجوهري</w:t>
      </w:r>
      <w:r w:rsidR="00C72B7B">
        <w:rPr>
          <w:rtl/>
        </w:rPr>
        <w:t>،</w:t>
      </w:r>
      <w:r w:rsidRPr="00A4502F">
        <w:rPr>
          <w:rtl/>
        </w:rPr>
        <w:t xml:space="preserve"> عن محمّد بن عمارة</w:t>
      </w:r>
      <w:r w:rsidR="00C72B7B">
        <w:rPr>
          <w:rtl/>
        </w:rPr>
        <w:t>،</w:t>
      </w:r>
      <w:r w:rsidRPr="00A4502F">
        <w:rPr>
          <w:rtl/>
        </w:rPr>
        <w:t xml:space="preserve"> عن أبيه</w:t>
      </w:r>
      <w:r w:rsidR="00C72B7B">
        <w:rPr>
          <w:rtl/>
        </w:rPr>
        <w:t>،</w:t>
      </w:r>
      <w:r w:rsidRPr="00A4502F">
        <w:rPr>
          <w:rtl/>
        </w:rPr>
        <w:t xml:space="preserve"> عن الصادق جعفر بن محمّد</w:t>
      </w:r>
      <w:r w:rsidR="00C72B7B">
        <w:rPr>
          <w:rtl/>
        </w:rPr>
        <w:t>،</w:t>
      </w:r>
      <w:r w:rsidRPr="00A4502F">
        <w:rPr>
          <w:rtl/>
        </w:rPr>
        <w:t xml:space="preserve"> عن أبيه محمّد بن عليّ</w:t>
      </w:r>
      <w:r w:rsidR="00C72B7B">
        <w:rPr>
          <w:rtl/>
        </w:rPr>
        <w:t>،</w:t>
      </w:r>
      <w:r w:rsidRPr="00A4502F">
        <w:rPr>
          <w:rtl/>
        </w:rPr>
        <w:t xml:space="preserve"> عن أبيه عليّ بن الحسين</w:t>
      </w:r>
      <w:r w:rsidR="00C72B7B">
        <w:rPr>
          <w:rtl/>
        </w:rPr>
        <w:t>،</w:t>
      </w:r>
      <w:r w:rsidRPr="00A4502F">
        <w:rPr>
          <w:rtl/>
        </w:rPr>
        <w:t xml:space="preserve"> عن أبيه الحسين بن عليّ</w:t>
      </w:r>
      <w:r w:rsidR="00C72B7B">
        <w:rPr>
          <w:rtl/>
        </w:rPr>
        <w:t>،</w:t>
      </w:r>
      <w:r w:rsidRPr="00A4502F">
        <w:rPr>
          <w:rtl/>
        </w:rPr>
        <w:t xml:space="preserve"> عن أبيه عليّ بن أبي طالب (صلوات الله عليهم) قال</w:t>
      </w:r>
      <w:r w:rsidR="00C72B7B">
        <w:rPr>
          <w:rtl/>
        </w:rPr>
        <w:t>:</w:t>
      </w:r>
    </w:p>
    <w:p w:rsidR="00A4502F" w:rsidRPr="00756459" w:rsidRDefault="00A4502F" w:rsidP="00A4502F">
      <w:pPr>
        <w:pStyle w:val="libNormal"/>
        <w:rPr>
          <w:rtl/>
        </w:rPr>
      </w:pPr>
      <w:r w:rsidRPr="00A4502F">
        <w:rPr>
          <w:rtl/>
        </w:rPr>
        <w:t>قال رسول الله (صلّى الله عليه وآله)</w:t>
      </w:r>
      <w:r w:rsidR="00C72B7B">
        <w:rPr>
          <w:rtl/>
        </w:rPr>
        <w:t>:</w:t>
      </w:r>
    </w:p>
    <w:p w:rsidR="00A4502F" w:rsidRPr="00A4502F" w:rsidRDefault="00A4502F" w:rsidP="00A4502F">
      <w:pPr>
        <w:pStyle w:val="libBold2"/>
        <w:rPr>
          <w:rtl/>
        </w:rPr>
      </w:pPr>
      <w:r w:rsidRPr="00756459">
        <w:rPr>
          <w:rtl/>
        </w:rPr>
        <w:t>(إنّي مخلّفٌ فيكم الثقلين</w:t>
      </w:r>
      <w:r w:rsidR="00C72B7B">
        <w:rPr>
          <w:rtl/>
        </w:rPr>
        <w:t>:</w:t>
      </w:r>
      <w:r w:rsidRPr="00756459">
        <w:rPr>
          <w:rtl/>
        </w:rPr>
        <w:t xml:space="preserve"> كتاب الله وعترتي أهل بيتي</w:t>
      </w:r>
      <w:r w:rsidR="00C72B7B">
        <w:rPr>
          <w:rtl/>
        </w:rPr>
        <w:t>،</w:t>
      </w:r>
      <w:r w:rsidRPr="00756459">
        <w:rPr>
          <w:rtl/>
        </w:rPr>
        <w:t xml:space="preserve"> فإنَّهما لن يفترقا حتى يردا عليّ الحوض كهاتين</w:t>
      </w:r>
      <w:r w:rsidR="003C7645">
        <w:rPr>
          <w:rtl/>
        </w:rPr>
        <w:t xml:space="preserve"> - </w:t>
      </w:r>
      <w:r w:rsidRPr="00756459">
        <w:rPr>
          <w:rtl/>
        </w:rPr>
        <w:t>وضمّ بين سبّابتيه</w:t>
      </w:r>
      <w:r w:rsidR="00C72B7B">
        <w:rPr>
          <w:rtl/>
        </w:rPr>
        <w:t>.</w:t>
      </w:r>
    </w:p>
    <w:p w:rsidR="00A4502F" w:rsidRPr="00A4502F" w:rsidRDefault="00A4502F" w:rsidP="00A4502F">
      <w:pPr>
        <w:pStyle w:val="libBold2"/>
        <w:rPr>
          <w:rtl/>
        </w:rPr>
      </w:pPr>
      <w:r w:rsidRPr="00756459">
        <w:rPr>
          <w:rtl/>
        </w:rPr>
        <w:t>فقام إليه جابر بن عبد الله الأنصاري</w:t>
      </w:r>
      <w:r w:rsidR="00C72B7B">
        <w:rPr>
          <w:rtl/>
        </w:rPr>
        <w:t>،</w:t>
      </w:r>
      <w:r w:rsidRPr="00756459">
        <w:rPr>
          <w:rtl/>
        </w:rPr>
        <w:t xml:space="preserve"> فقال</w:t>
      </w:r>
      <w:r w:rsidR="00C72B7B">
        <w:rPr>
          <w:rtl/>
        </w:rPr>
        <w:t>:</w:t>
      </w:r>
      <w:r w:rsidRPr="00756459">
        <w:rPr>
          <w:rtl/>
        </w:rPr>
        <w:t xml:space="preserve"> يا رسول الله ومَن عترتك</w:t>
      </w:r>
      <w:r w:rsidR="00C72B7B">
        <w:rPr>
          <w:rtl/>
        </w:rPr>
        <w:t>؟</w:t>
      </w:r>
      <w:r w:rsidRPr="00756459">
        <w:rPr>
          <w:rtl/>
        </w:rPr>
        <w:t xml:space="preserve"> </w:t>
      </w:r>
    </w:p>
    <w:p w:rsidR="00A4502F" w:rsidRPr="00756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(عليّ</w:t>
      </w:r>
      <w:r w:rsidR="00C72B7B">
        <w:rPr>
          <w:rStyle w:val="libBold2Char"/>
          <w:rtl/>
        </w:rPr>
        <w:t>،</w:t>
      </w:r>
      <w:r w:rsidRPr="00A4502F">
        <w:rPr>
          <w:rStyle w:val="libBold2Char"/>
          <w:rtl/>
        </w:rPr>
        <w:t xml:space="preserve"> والحسن</w:t>
      </w:r>
      <w:r w:rsidR="00C72B7B">
        <w:rPr>
          <w:rStyle w:val="libBold2Char"/>
          <w:rtl/>
        </w:rPr>
        <w:t>،</w:t>
      </w:r>
      <w:r w:rsidRPr="00A4502F">
        <w:rPr>
          <w:rStyle w:val="libBold2Char"/>
          <w:rtl/>
        </w:rPr>
        <w:t xml:space="preserve"> والحسين</w:t>
      </w:r>
      <w:r w:rsidR="00C72B7B">
        <w:rPr>
          <w:rStyle w:val="libBold2Char"/>
          <w:rtl/>
        </w:rPr>
        <w:t>،</w:t>
      </w:r>
      <w:r w:rsidRPr="00A4502F">
        <w:rPr>
          <w:rStyle w:val="libBold2Char"/>
          <w:rtl/>
        </w:rPr>
        <w:t xml:space="preserve"> والأئمّة من ولد الحسين إلى يوم القيامة)</w:t>
      </w:r>
      <w:r w:rsidRPr="00A4502F">
        <w:rPr>
          <w:rStyle w:val="libFootnotenumChar"/>
          <w:rtl/>
        </w:rPr>
        <w:t>(1)</w:t>
      </w:r>
      <w:r w:rsidR="00C72B7B">
        <w:rPr>
          <w:rtl/>
        </w:rPr>
        <w:t xml:space="preserve">. </w:t>
      </w:r>
    </w:p>
    <w:p w:rsidR="00A4502F" w:rsidRPr="00756459" w:rsidRDefault="00A4502F" w:rsidP="00A4502F">
      <w:pPr>
        <w:pStyle w:val="libNormal"/>
        <w:rPr>
          <w:rtl/>
        </w:rPr>
      </w:pPr>
      <w:r w:rsidRPr="00A4502F">
        <w:rPr>
          <w:rtl/>
        </w:rPr>
        <w:t>ولهذا الشيخ الجليل إفادات كثيرة من هذا القبيل في كتابه المذكور</w:t>
      </w:r>
      <w:r w:rsidR="00C72B7B">
        <w:rPr>
          <w:rtl/>
        </w:rPr>
        <w:t>،</w:t>
      </w:r>
      <w:r w:rsidRPr="00A4502F">
        <w:rPr>
          <w:rtl/>
        </w:rPr>
        <w:t xml:space="preserve"> وقد روى أخباراً كثيرة</w:t>
      </w:r>
      <w:r w:rsidR="00C72B7B">
        <w:rPr>
          <w:rtl/>
        </w:rPr>
        <w:t>،</w:t>
      </w:r>
      <w:r w:rsidRPr="00A4502F">
        <w:rPr>
          <w:rtl/>
        </w:rPr>
        <w:t xml:space="preserve"> ولكن لا يسع لهذا المختصر نقل جميعها</w:t>
      </w:r>
      <w:r w:rsidR="00C72B7B">
        <w:rPr>
          <w:rtl/>
        </w:rPr>
        <w:t>.</w:t>
      </w:r>
      <w:r w:rsidRPr="00A4502F">
        <w:rPr>
          <w:rtl/>
        </w:rPr>
        <w:t xml:space="preserve"> </w:t>
      </w:r>
    </w:p>
    <w:p w:rsidR="00A4502F" w:rsidRPr="00756459" w:rsidRDefault="00A4502F" w:rsidP="00A4502F">
      <w:pPr>
        <w:pStyle w:val="libNormal"/>
        <w:rPr>
          <w:rtl/>
        </w:rPr>
      </w:pPr>
      <w:r w:rsidRPr="00A4502F">
        <w:rPr>
          <w:rtl/>
        </w:rPr>
        <w:t>كما أنَّه روى العلماء المخالفون أحاديثاً كثيرة كلها تفيد هذا المدعى</w:t>
      </w:r>
      <w:r w:rsidR="00C72B7B">
        <w:rPr>
          <w:rtl/>
        </w:rPr>
        <w:t>.</w:t>
      </w:r>
      <w:r w:rsidRPr="00A4502F">
        <w:rPr>
          <w:rtl/>
        </w:rPr>
        <w:t xml:space="preserve"> </w:t>
      </w:r>
    </w:p>
    <w:p w:rsidR="00A4502F" w:rsidRPr="00756459" w:rsidRDefault="00A4502F" w:rsidP="00A4502F">
      <w:pPr>
        <w:pStyle w:val="libNormal"/>
        <w:rPr>
          <w:rtl/>
        </w:rPr>
      </w:pPr>
      <w:r w:rsidRPr="00A4502F">
        <w:rPr>
          <w:rtl/>
        </w:rPr>
        <w:t>واعلم أيُّها المؤمن صاحب اليقين</w:t>
      </w:r>
      <w:r w:rsidR="00C72B7B">
        <w:rPr>
          <w:rtl/>
        </w:rPr>
        <w:t>،</w:t>
      </w:r>
      <w:r w:rsidRPr="00A4502F">
        <w:rPr>
          <w:rtl/>
        </w:rPr>
        <w:t xml:space="preserve"> بما أنّه لم يقع بين أيدينا حين تحرير هذا الأربعين شيءٌ من كتب حديث المخالفين</w:t>
      </w:r>
      <w:r w:rsidR="00C72B7B">
        <w:rPr>
          <w:rtl/>
        </w:rPr>
        <w:t>،</w:t>
      </w:r>
      <w:r w:rsidRPr="00A4502F">
        <w:rPr>
          <w:rtl/>
        </w:rPr>
        <w:t xml:space="preserve"> لذلك قد نقلنا فيما سبق عن أحد التصانيف القديمة لقدماء علماء الشيعة الذي نقل أحاديث في هذا الباب من الكتب المعتبرة عند المخالفين</w:t>
      </w:r>
      <w:r w:rsidR="00C72B7B">
        <w:rPr>
          <w:rtl/>
        </w:rPr>
        <w:t>.</w:t>
      </w:r>
      <w:r w:rsidRPr="00A4502F">
        <w:rPr>
          <w:rtl/>
        </w:rPr>
        <w:t xml:space="preserve"> ومع أنَّ مؤلف ذلك الكتاب لم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كمال الدين / الصدوق</w:t>
      </w:r>
      <w:r w:rsidR="00C72B7B">
        <w:rPr>
          <w:rtl/>
        </w:rPr>
        <w:t>:</w:t>
      </w:r>
      <w:r w:rsidRPr="00756459">
        <w:rPr>
          <w:rtl/>
        </w:rPr>
        <w:t xml:space="preserve"> 244 و245 / من الباب 22</w:t>
      </w:r>
      <w:r w:rsidR="00C72B7B">
        <w:rPr>
          <w:rtl/>
        </w:rPr>
        <w:t>.</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يذكر اسمه</w:t>
      </w:r>
      <w:r w:rsidRPr="00A4502F">
        <w:rPr>
          <w:rStyle w:val="libFootnotenumChar"/>
          <w:rtl/>
        </w:rPr>
        <w:t>(1)</w:t>
      </w:r>
      <w:r w:rsidR="00C72B7B">
        <w:rPr>
          <w:rtl/>
        </w:rPr>
        <w:t xml:space="preserve">، </w:t>
      </w:r>
      <w:r w:rsidRPr="00A4502F">
        <w:rPr>
          <w:rtl/>
        </w:rPr>
        <w:t>ولكني اعتمد على قول الشيخ الثقة صاحب الدرجة العالية علي بن عيسى الأربلي (عليه الرحمة) في نقل ما ثبتّه من تلك الأحاديث طبق ترتيبه في كتاب (كشف الغمة)</w:t>
      </w:r>
      <w:r w:rsidR="00C72B7B">
        <w:rPr>
          <w:rtl/>
        </w:rPr>
        <w:t>.</w:t>
      </w:r>
      <w:r w:rsidRPr="00A4502F">
        <w:rPr>
          <w:rtl/>
        </w:rPr>
        <w:t xml:space="preserve"> </w:t>
      </w:r>
    </w:p>
    <w:p w:rsidR="00A4502F" w:rsidRPr="00756459" w:rsidRDefault="00A4502F" w:rsidP="00A4502F">
      <w:pPr>
        <w:pStyle w:val="libNormal"/>
        <w:rPr>
          <w:rtl/>
        </w:rPr>
      </w:pPr>
      <w:r w:rsidRPr="00A4502F">
        <w:rPr>
          <w:rtl/>
        </w:rPr>
        <w:t>قال الشيخ المذكور في الكتاب المزبور عن الجمع بين الصحيحين</w:t>
      </w:r>
      <w:r w:rsidR="00C72B7B">
        <w:rPr>
          <w:rtl/>
        </w:rPr>
        <w:t>،</w:t>
      </w:r>
      <w:r w:rsidRPr="00A4502F">
        <w:rPr>
          <w:rtl/>
        </w:rPr>
        <w:t xml:space="preserve"> نقل عن جابر بن سمرة قال</w:t>
      </w:r>
      <w:r w:rsidR="00C72B7B">
        <w:rPr>
          <w:rtl/>
        </w:rPr>
        <w:t>:</w:t>
      </w:r>
      <w:r w:rsidRPr="00A4502F">
        <w:rPr>
          <w:rtl/>
        </w:rPr>
        <w:t xml:space="preserve"> سمعت النبي (صلّى الله عليه وآله) يقول</w:t>
      </w:r>
      <w:r w:rsidR="00C72B7B">
        <w:rPr>
          <w:rtl/>
        </w:rPr>
        <w:t>:</w:t>
      </w:r>
      <w:r w:rsidRPr="00A4502F">
        <w:rPr>
          <w:rtl/>
        </w:rPr>
        <w:t xml:space="preserve"> </w:t>
      </w:r>
      <w:r w:rsidRPr="00A4502F">
        <w:rPr>
          <w:rStyle w:val="libBold2Char"/>
          <w:rtl/>
        </w:rPr>
        <w:t>(يكون بعدي اثنا عشر أميراً)</w:t>
      </w:r>
      <w:r w:rsidR="00C72B7B">
        <w:rPr>
          <w:rStyle w:val="libBold2Char"/>
          <w:rtl/>
        </w:rPr>
        <w:t>،</w:t>
      </w:r>
      <w:r w:rsidRPr="00A4502F">
        <w:rPr>
          <w:rtl/>
        </w:rPr>
        <w:t xml:space="preserve"> فقال كلمةً لم أسمعها</w:t>
      </w:r>
      <w:r w:rsidR="00C72B7B">
        <w:rPr>
          <w:rtl/>
        </w:rPr>
        <w:t>،</w:t>
      </w:r>
      <w:r w:rsidRPr="00A4502F">
        <w:rPr>
          <w:rtl/>
        </w:rPr>
        <w:t xml:space="preserve"> فقال أبي</w:t>
      </w:r>
      <w:r w:rsidR="00C72B7B">
        <w:rPr>
          <w:rtl/>
        </w:rPr>
        <w:t>:</w:t>
      </w:r>
      <w:r w:rsidRPr="00A4502F">
        <w:rPr>
          <w:rtl/>
        </w:rPr>
        <w:t xml:space="preserve"> إنّه قال</w:t>
      </w:r>
      <w:r w:rsidR="00C72B7B">
        <w:rPr>
          <w:rtl/>
        </w:rPr>
        <w:t>:</w:t>
      </w:r>
      <w:r w:rsidRPr="00A4502F">
        <w:rPr>
          <w:rtl/>
        </w:rPr>
        <w:t xml:space="preserve"> </w:t>
      </w:r>
      <w:r w:rsidRPr="00A4502F">
        <w:rPr>
          <w:rStyle w:val="libBold2Char"/>
          <w:rtl/>
        </w:rPr>
        <w:t>(كلّهم من قريش)</w:t>
      </w:r>
      <w:r w:rsidRPr="00A4502F">
        <w:rPr>
          <w:rStyle w:val="libFootnotenumChar"/>
          <w:rtl/>
        </w:rPr>
        <w:t>(2)</w:t>
      </w:r>
      <w:r w:rsidR="00C72B7B">
        <w:rPr>
          <w:rtl/>
        </w:rPr>
        <w:t xml:space="preserve">. </w:t>
      </w:r>
    </w:p>
    <w:p w:rsidR="00A4502F" w:rsidRPr="00756459" w:rsidRDefault="00A4502F" w:rsidP="00A4502F">
      <w:pPr>
        <w:pStyle w:val="libNormal"/>
        <w:rPr>
          <w:rtl/>
        </w:rPr>
      </w:pPr>
      <w:r w:rsidRPr="00A4502F">
        <w:rPr>
          <w:rtl/>
        </w:rPr>
        <w:t>كذا في حديث شعبة</w:t>
      </w:r>
      <w:r w:rsidR="00C72B7B">
        <w:rPr>
          <w:rtl/>
        </w:rPr>
        <w:t>.</w:t>
      </w:r>
      <w:r w:rsidRPr="00A4502F">
        <w:rPr>
          <w:rtl/>
        </w:rPr>
        <w:t xml:space="preserve"> </w:t>
      </w:r>
    </w:p>
    <w:p w:rsidR="00A4502F" w:rsidRPr="00756459" w:rsidRDefault="00A4502F" w:rsidP="00A4502F">
      <w:pPr>
        <w:pStyle w:val="libNormal"/>
        <w:rPr>
          <w:rtl/>
        </w:rPr>
      </w:pPr>
      <w:r w:rsidRPr="00A4502F">
        <w:rPr>
          <w:rtl/>
        </w:rPr>
        <w:t>وفي حديث ابن عيينة</w:t>
      </w:r>
      <w:r w:rsidR="00C72B7B">
        <w:rPr>
          <w:rtl/>
        </w:rPr>
        <w:t>:</w:t>
      </w:r>
      <w:r w:rsidRPr="00A4502F">
        <w:rPr>
          <w:rtl/>
        </w:rPr>
        <w:t xml:space="preserve"> قال</w:t>
      </w:r>
      <w:r w:rsidR="00C72B7B">
        <w:rPr>
          <w:rtl/>
        </w:rPr>
        <w:t>:</w:t>
      </w:r>
      <w:r w:rsidRPr="00A4502F">
        <w:rPr>
          <w:rStyle w:val="libBold2Char"/>
          <w:rtl/>
        </w:rPr>
        <w:t xml:space="preserve"> (لا يزال أمر الناس ماضياً ما ولاّهم اثنا عشر رجلاً)</w:t>
      </w:r>
      <w:r w:rsidR="00C72B7B">
        <w:rPr>
          <w:rtl/>
        </w:rPr>
        <w:t>.</w:t>
      </w:r>
    </w:p>
    <w:p w:rsidR="00A4502F" w:rsidRPr="00756459" w:rsidRDefault="00A4502F" w:rsidP="00A4502F">
      <w:pPr>
        <w:pStyle w:val="libNormal"/>
        <w:rPr>
          <w:rtl/>
        </w:rPr>
      </w:pPr>
      <w:r w:rsidRPr="00A4502F">
        <w:rPr>
          <w:rtl/>
        </w:rPr>
        <w:t>ثم تكلَّم النبي (صلّى الله عليه وآله) بكلمة خفيت عليّ</w:t>
      </w:r>
      <w:r w:rsidR="00C72B7B">
        <w:rPr>
          <w:rtl/>
        </w:rPr>
        <w:t>،</w:t>
      </w:r>
      <w:r w:rsidRPr="00A4502F">
        <w:rPr>
          <w:rtl/>
        </w:rPr>
        <w:t xml:space="preserve"> فسألتُ أبي</w:t>
      </w:r>
      <w:r w:rsidR="00C72B7B">
        <w:rPr>
          <w:rtl/>
        </w:rPr>
        <w:t>:</w:t>
      </w:r>
      <w:r w:rsidRPr="00A4502F">
        <w:rPr>
          <w:rtl/>
        </w:rPr>
        <w:t xml:space="preserve"> ماذا قال رسول الله (صلّى الله عليه وآله)</w:t>
      </w:r>
      <w:r w:rsidR="00C72B7B">
        <w:rPr>
          <w:rtl/>
        </w:rPr>
        <w:t>؟</w:t>
      </w:r>
      <w:r w:rsidRPr="00A4502F">
        <w:rPr>
          <w:rtl/>
        </w:rPr>
        <w:t xml:space="preserve"> </w:t>
      </w:r>
    </w:p>
    <w:p w:rsidR="00A4502F" w:rsidRPr="00756459" w:rsidRDefault="00A4502F" w:rsidP="00A4502F">
      <w:pPr>
        <w:pStyle w:val="libNormal"/>
        <w:rPr>
          <w:rtl/>
        </w:rPr>
      </w:pPr>
      <w:r w:rsidRPr="00A4502F">
        <w:rPr>
          <w:rtl/>
        </w:rPr>
        <w:t>فقال</w:t>
      </w:r>
      <w:r w:rsidR="00C72B7B">
        <w:rPr>
          <w:rtl/>
        </w:rPr>
        <w:t>:</w:t>
      </w:r>
      <w:r w:rsidRPr="00A4502F">
        <w:rPr>
          <w:rtl/>
        </w:rPr>
        <w:t xml:space="preserve"> قال</w:t>
      </w:r>
      <w:r w:rsidR="00C72B7B">
        <w:rPr>
          <w:rtl/>
        </w:rPr>
        <w:t>:</w:t>
      </w:r>
      <w:r w:rsidRPr="00A4502F">
        <w:rPr>
          <w:rtl/>
        </w:rPr>
        <w:t xml:space="preserve"> </w:t>
      </w:r>
      <w:r w:rsidRPr="00A4502F">
        <w:rPr>
          <w:rStyle w:val="libBold2Char"/>
          <w:rtl/>
        </w:rPr>
        <w:t>(كلهم من قريش)</w:t>
      </w:r>
      <w:r w:rsidRPr="00A4502F">
        <w:rPr>
          <w:rStyle w:val="libFootnotenumChar"/>
          <w:rtl/>
        </w:rPr>
        <w:t>(3)</w:t>
      </w:r>
      <w:r w:rsidR="00C72B7B">
        <w:rPr>
          <w:rtl/>
        </w:rPr>
        <w:t xml:space="preserve">. </w:t>
      </w:r>
    </w:p>
    <w:p w:rsidR="00A4502F" w:rsidRPr="00756459" w:rsidRDefault="00A4502F" w:rsidP="00A4502F">
      <w:pPr>
        <w:pStyle w:val="libNormal"/>
        <w:rPr>
          <w:rtl/>
        </w:rPr>
      </w:pPr>
      <w:r w:rsidRPr="00A4502F">
        <w:rPr>
          <w:rtl/>
        </w:rPr>
        <w:t>وفي رواية مسلم من حديث عامر بن سعد بن أبي وقَّاص</w:t>
      </w:r>
      <w:r w:rsidR="00C72B7B">
        <w:rPr>
          <w:rtl/>
        </w:rPr>
        <w:t>،</w:t>
      </w:r>
      <w:r w:rsidRPr="00A4502F">
        <w:rPr>
          <w:rtl/>
        </w:rPr>
        <w:t xml:space="preserve"> قال</w:t>
      </w:r>
      <w:r w:rsidR="00C72B7B">
        <w:rPr>
          <w:rtl/>
        </w:rPr>
        <w:t>:</w:t>
      </w:r>
      <w:r w:rsidRPr="00A4502F">
        <w:rPr>
          <w:rtl/>
        </w:rPr>
        <w:t xml:space="preserve"> كتبت إلى جابر بن سمرة مع غلامي نافع: أن أخبرني بشيء سمعْتَه من رسول الله (صلّى الله عليه وآله)</w:t>
      </w:r>
      <w:r w:rsidR="00C72B7B">
        <w:rPr>
          <w:rtl/>
        </w:rPr>
        <w:t>،</w:t>
      </w:r>
      <w:r w:rsidRPr="00A4502F">
        <w:rPr>
          <w:rtl/>
        </w:rPr>
        <w:t xml:space="preserve"> فكتب إليّ</w:t>
      </w:r>
      <w:r w:rsidR="00C72B7B">
        <w:rPr>
          <w:rtl/>
        </w:rPr>
        <w:t>:</w:t>
      </w:r>
      <w:r w:rsidRPr="00A4502F">
        <w:rPr>
          <w:rtl/>
        </w:rPr>
        <w:t xml:space="preserve"> إنِّي سمعت من رسول الله (صلّى الله عليه وآله) يوم جمعة</w:t>
      </w:r>
      <w:r w:rsidR="00C72B7B">
        <w:rPr>
          <w:rtl/>
        </w:rPr>
        <w:t>،</w:t>
      </w:r>
      <w:r w:rsidRPr="00A4502F">
        <w:rPr>
          <w:rtl/>
        </w:rPr>
        <w:t xml:space="preserve"> عشية رجم الأسلمي</w:t>
      </w:r>
      <w:r w:rsidR="00C72B7B">
        <w:rPr>
          <w:rtl/>
        </w:rPr>
        <w:t>،</w:t>
      </w:r>
      <w:r w:rsidRPr="00A4502F">
        <w:rPr>
          <w:rtl/>
        </w:rPr>
        <w:t xml:space="preserve"> قال</w:t>
      </w:r>
      <w:r w:rsidR="00C72B7B">
        <w:rPr>
          <w:rtl/>
        </w:rPr>
        <w:t>:</w:t>
      </w:r>
      <w:r w:rsidRPr="00A4502F">
        <w:rPr>
          <w:rtl/>
        </w:rPr>
        <w:t xml:space="preserve"> </w:t>
      </w:r>
      <w:r w:rsidRPr="00A4502F">
        <w:rPr>
          <w:rStyle w:val="libBold2Char"/>
          <w:rtl/>
        </w:rPr>
        <w:t>(لا يزال الدين قائماً حتى تقوم الساعة</w:t>
      </w:r>
      <w:r w:rsidR="00C72B7B">
        <w:rPr>
          <w:rStyle w:val="libBold2Char"/>
          <w:rtl/>
        </w:rPr>
        <w:t>،</w:t>
      </w:r>
      <w:r w:rsidRPr="00A4502F">
        <w:rPr>
          <w:rStyle w:val="libBold2Char"/>
          <w:rtl/>
        </w:rPr>
        <w:t xml:space="preserve"> أو يكون عليكم اثنا عشر خليفةً</w:t>
      </w:r>
      <w:r w:rsidR="00C72B7B">
        <w:rPr>
          <w:rStyle w:val="libBold2Char"/>
          <w:rtl/>
        </w:rPr>
        <w:t>،</w:t>
      </w:r>
      <w:r w:rsidRPr="00A4502F">
        <w:rPr>
          <w:rStyle w:val="libBold2Char"/>
          <w:rtl/>
        </w:rPr>
        <w:t xml:space="preserve"> كلهم من قريش)</w:t>
      </w:r>
      <w:r w:rsidRPr="00A4502F">
        <w:rPr>
          <w:rStyle w:val="libFootnotenumChar"/>
          <w:rtl/>
        </w:rPr>
        <w:t>(4)</w:t>
      </w:r>
      <w:r w:rsidR="00C72B7B" w:rsidRPr="00A7276A">
        <w:rPr>
          <w:rtl/>
        </w:rPr>
        <w:t>.</w:t>
      </w:r>
      <w:r w:rsidRPr="00A4502F">
        <w:rPr>
          <w:rtl/>
        </w:rPr>
        <w:t xml:space="preserve"> </w:t>
      </w:r>
    </w:p>
    <w:p w:rsidR="00A4502F" w:rsidRPr="00756459" w:rsidRDefault="00A4502F" w:rsidP="00A4502F">
      <w:pPr>
        <w:pStyle w:val="libNormal"/>
        <w:rPr>
          <w:rtl/>
        </w:rPr>
      </w:pPr>
      <w:r w:rsidRPr="00A4502F">
        <w:rPr>
          <w:rtl/>
        </w:rPr>
        <w:t>وعن عامر الشعبي</w:t>
      </w:r>
      <w:r w:rsidR="00C72B7B">
        <w:rPr>
          <w:rtl/>
        </w:rPr>
        <w:t>،</w:t>
      </w:r>
      <w:r w:rsidRPr="00A4502F">
        <w:rPr>
          <w:rtl/>
        </w:rPr>
        <w:t xml:space="preserve"> عن جابر بن سمرة قال</w:t>
      </w:r>
      <w:r w:rsidR="00C72B7B">
        <w:rPr>
          <w:rtl/>
        </w:rPr>
        <w:t>:</w:t>
      </w:r>
      <w:r w:rsidRPr="00A4502F">
        <w:rPr>
          <w:rtl/>
        </w:rPr>
        <w:t xml:space="preserve"> انطلقت إلى رسول الله (صلّى الله عليه وآله) ومعي أبي</w:t>
      </w:r>
      <w:r w:rsidR="00C72B7B">
        <w:rPr>
          <w:rtl/>
        </w:rPr>
        <w:t>،</w:t>
      </w:r>
      <w:r w:rsidRPr="00A4502F">
        <w:rPr>
          <w:rtl/>
        </w:rPr>
        <w:t xml:space="preserve"> فسمعته يقول</w:t>
      </w:r>
      <w:r w:rsidR="00C72B7B">
        <w:rPr>
          <w:rtl/>
        </w:rPr>
        <w:t>:</w:t>
      </w:r>
      <w:r w:rsidRPr="00A4502F">
        <w:rPr>
          <w:rtl/>
        </w:rPr>
        <w:t xml:space="preserve"> </w:t>
      </w:r>
      <w:r w:rsidRPr="00A4502F">
        <w:rPr>
          <w:rStyle w:val="libBold2Char"/>
          <w:rtl/>
        </w:rPr>
        <w:t>(لا يزال هذا الدين عزيزاً منيعاً إلى اثني عشر خليفة)</w:t>
      </w:r>
      <w:r w:rsidR="00C72B7B">
        <w:rPr>
          <w:rtl/>
        </w:rPr>
        <w:t>،</w:t>
      </w:r>
      <w:r w:rsidRPr="00A4502F">
        <w:rPr>
          <w:rtl/>
        </w:rPr>
        <w:t xml:space="preserve"> فقال كلمة صمّنيها الناس</w:t>
      </w:r>
      <w:r w:rsidR="00C72B7B">
        <w:rPr>
          <w:rtl/>
        </w:rPr>
        <w:t>،</w:t>
      </w:r>
      <w:r w:rsidRPr="00A4502F">
        <w:rPr>
          <w:rtl/>
        </w:rPr>
        <w:t xml:space="preserve"> فقلت لأبي</w:t>
      </w:r>
      <w:r w:rsidR="00C72B7B">
        <w:rPr>
          <w:rtl/>
        </w:rPr>
        <w:t>:</w:t>
      </w:r>
      <w:r w:rsidRPr="00A4502F">
        <w:rPr>
          <w:rtl/>
        </w:rPr>
        <w:t xml:space="preserve"> ما قال</w:t>
      </w:r>
      <w:r w:rsidR="00C72B7B">
        <w:rPr>
          <w:rtl/>
        </w:rPr>
        <w:t>:</w:t>
      </w:r>
      <w:r w:rsidRPr="00A4502F">
        <w:rPr>
          <w:rtl/>
        </w:rPr>
        <w:t xml:space="preserve"> </w:t>
      </w:r>
    </w:p>
    <w:p w:rsidR="00A4502F" w:rsidRPr="00756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(كلهم من قريش)</w:t>
      </w:r>
      <w:r w:rsidRPr="00A4502F">
        <w:rPr>
          <w:rStyle w:val="libFootnotenumChar"/>
          <w:rtl/>
        </w:rPr>
        <w:t>(5)</w:t>
      </w:r>
      <w:r w:rsidR="00C72B7B" w:rsidRPr="00A7276A">
        <w:rPr>
          <w:rtl/>
        </w:rPr>
        <w:t>.</w:t>
      </w:r>
      <w:r w:rsidRPr="00A4502F">
        <w:rPr>
          <w:rtl/>
        </w:rPr>
        <w:t xml:space="preserve">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ولكنَّنا عند تتبُّعنا لنقولاته</w:t>
      </w:r>
      <w:r w:rsidR="00C72B7B">
        <w:rPr>
          <w:rtl/>
        </w:rPr>
        <w:t>،</w:t>
      </w:r>
      <w:r w:rsidRPr="00756459">
        <w:rPr>
          <w:rtl/>
        </w:rPr>
        <w:t xml:space="preserve"> وجدناه ينقل من كتاب (العمدة) للشيخ ابن طريق (رضي الله عنه) على الظاهر</w:t>
      </w:r>
      <w:r w:rsidR="00C72B7B">
        <w:rPr>
          <w:rtl/>
        </w:rPr>
        <w:t>.</w:t>
      </w:r>
      <w:r w:rsidRPr="00756459">
        <w:rPr>
          <w:rtl/>
        </w:rPr>
        <w:t xml:space="preserve"> </w:t>
      </w:r>
    </w:p>
    <w:p w:rsidR="00A4502F" w:rsidRPr="00A4502F" w:rsidRDefault="00A4502F" w:rsidP="00A4502F">
      <w:pPr>
        <w:pStyle w:val="libFootnote0"/>
        <w:rPr>
          <w:rtl/>
        </w:rPr>
      </w:pPr>
      <w:r w:rsidRPr="00756459">
        <w:rPr>
          <w:rtl/>
        </w:rPr>
        <w:t>(2) صحيح البخاري 8</w:t>
      </w:r>
      <w:r w:rsidR="00C72B7B">
        <w:rPr>
          <w:rtl/>
        </w:rPr>
        <w:t>:</w:t>
      </w:r>
      <w:r w:rsidRPr="00756459">
        <w:rPr>
          <w:rtl/>
        </w:rPr>
        <w:t xml:space="preserve"> 127</w:t>
      </w:r>
      <w:r w:rsidR="00C72B7B">
        <w:rPr>
          <w:rtl/>
        </w:rPr>
        <w:t>.</w:t>
      </w:r>
      <w:r w:rsidRPr="00756459">
        <w:rPr>
          <w:rtl/>
        </w:rPr>
        <w:t xml:space="preserve"> </w:t>
      </w:r>
    </w:p>
    <w:p w:rsidR="00A4502F" w:rsidRPr="00A4502F" w:rsidRDefault="00A4502F" w:rsidP="00A4502F">
      <w:pPr>
        <w:pStyle w:val="libFootnote0"/>
        <w:rPr>
          <w:rtl/>
        </w:rPr>
      </w:pPr>
      <w:r w:rsidRPr="00756459">
        <w:rPr>
          <w:rtl/>
        </w:rPr>
        <w:t>(3) صحيح مسلم 6</w:t>
      </w:r>
      <w:r w:rsidR="00C72B7B">
        <w:rPr>
          <w:rtl/>
        </w:rPr>
        <w:t>:</w:t>
      </w:r>
      <w:r w:rsidRPr="00756459">
        <w:rPr>
          <w:rtl/>
        </w:rPr>
        <w:t xml:space="preserve"> 3</w:t>
      </w:r>
      <w:r w:rsidR="00C72B7B">
        <w:rPr>
          <w:rtl/>
        </w:rPr>
        <w:t>.</w:t>
      </w:r>
      <w:r w:rsidRPr="00756459">
        <w:rPr>
          <w:rtl/>
        </w:rPr>
        <w:t xml:space="preserve"> </w:t>
      </w:r>
    </w:p>
    <w:p w:rsidR="00A4502F" w:rsidRPr="00A4502F" w:rsidRDefault="00A4502F" w:rsidP="00A4502F">
      <w:pPr>
        <w:pStyle w:val="libFootnote0"/>
        <w:rPr>
          <w:rtl/>
        </w:rPr>
      </w:pPr>
      <w:r w:rsidRPr="00756459">
        <w:rPr>
          <w:rtl/>
        </w:rPr>
        <w:t>(4) صحيح مسلم 6</w:t>
      </w:r>
      <w:r w:rsidR="00C72B7B">
        <w:rPr>
          <w:rtl/>
        </w:rPr>
        <w:t>:</w:t>
      </w:r>
      <w:r w:rsidRPr="00756459">
        <w:rPr>
          <w:rtl/>
        </w:rPr>
        <w:t xml:space="preserve"> 4</w:t>
      </w:r>
      <w:r w:rsidR="00C72B7B">
        <w:rPr>
          <w:rtl/>
        </w:rPr>
        <w:t>.</w:t>
      </w:r>
      <w:r w:rsidRPr="00756459">
        <w:rPr>
          <w:rtl/>
        </w:rPr>
        <w:t xml:space="preserve"> </w:t>
      </w:r>
    </w:p>
    <w:p w:rsidR="00A4502F" w:rsidRPr="00A4502F" w:rsidRDefault="00A4502F" w:rsidP="00A4502F">
      <w:pPr>
        <w:pStyle w:val="libFootnote0"/>
        <w:rPr>
          <w:rtl/>
        </w:rPr>
      </w:pPr>
      <w:r w:rsidRPr="00756459">
        <w:rPr>
          <w:rtl/>
        </w:rPr>
        <w:t>(5) صحيح مسلم 6</w:t>
      </w:r>
      <w:r w:rsidR="00C72B7B">
        <w:rPr>
          <w:rtl/>
        </w:rPr>
        <w:t>:</w:t>
      </w:r>
      <w:r w:rsidRPr="00756459">
        <w:rPr>
          <w:rtl/>
        </w:rPr>
        <w:t xml:space="preserve"> 4</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ومثله</w:t>
      </w:r>
      <w:r w:rsidR="00C72B7B">
        <w:rPr>
          <w:rtl/>
        </w:rPr>
        <w:t>؛</w:t>
      </w:r>
      <w:r w:rsidRPr="00A4502F">
        <w:rPr>
          <w:rtl/>
        </w:rPr>
        <w:t xml:space="preserve"> عن حصين بن عبد الرحمن</w:t>
      </w:r>
      <w:r w:rsidR="00C72B7B">
        <w:rPr>
          <w:rtl/>
        </w:rPr>
        <w:t>،</w:t>
      </w:r>
      <w:r w:rsidRPr="00A4502F">
        <w:rPr>
          <w:rtl/>
        </w:rPr>
        <w:t xml:space="preserve"> عن جابر</w:t>
      </w:r>
      <w:r w:rsidR="00C72B7B">
        <w:rPr>
          <w:rtl/>
        </w:rPr>
        <w:t>،</w:t>
      </w:r>
      <w:r w:rsidRPr="00A4502F">
        <w:rPr>
          <w:rtl/>
        </w:rPr>
        <w:t xml:space="preserve"> قال</w:t>
      </w:r>
      <w:r w:rsidR="00C72B7B">
        <w:rPr>
          <w:rtl/>
        </w:rPr>
        <w:t>:</w:t>
      </w:r>
      <w:r w:rsidRPr="00A4502F">
        <w:rPr>
          <w:rtl/>
        </w:rPr>
        <w:t xml:space="preserve"> دخلت مع أبي إلى النبي (صلّى الله عليه وآله) فقال</w:t>
      </w:r>
      <w:r w:rsidR="00C72B7B">
        <w:rPr>
          <w:rtl/>
        </w:rPr>
        <w:t>:</w:t>
      </w:r>
      <w:r w:rsidRPr="00A4502F">
        <w:rPr>
          <w:rtl/>
        </w:rPr>
        <w:t xml:space="preserve"> </w:t>
      </w:r>
      <w:r w:rsidRPr="00A4502F">
        <w:rPr>
          <w:rStyle w:val="libBold2Char"/>
          <w:rtl/>
        </w:rPr>
        <w:t>(إنَّ هذا الأمر لا ينقضي حتى يمضي فهيم اثنا عشر خليفة)</w:t>
      </w:r>
      <w:r w:rsidR="00C72B7B">
        <w:rPr>
          <w:rStyle w:val="libBold2Char"/>
          <w:rtl/>
        </w:rPr>
        <w:t>،</w:t>
      </w:r>
      <w:r w:rsidRPr="00A4502F">
        <w:rPr>
          <w:rtl/>
        </w:rPr>
        <w:t xml:space="preserve"> ثم تكلَّم بكلام خفي عليّ</w:t>
      </w:r>
      <w:r w:rsidR="00C72B7B">
        <w:rPr>
          <w:rtl/>
        </w:rPr>
        <w:t>،</w:t>
      </w:r>
      <w:r w:rsidRPr="00A4502F">
        <w:rPr>
          <w:rtl/>
        </w:rPr>
        <w:t xml:space="preserve"> قال</w:t>
      </w:r>
      <w:r w:rsidR="00C72B7B">
        <w:rPr>
          <w:rtl/>
        </w:rPr>
        <w:t>:</w:t>
      </w:r>
      <w:r w:rsidRPr="00A4502F">
        <w:rPr>
          <w:rtl/>
        </w:rPr>
        <w:t xml:space="preserve"> فقلت لأبي</w:t>
      </w:r>
      <w:r w:rsidR="00C72B7B">
        <w:rPr>
          <w:rtl/>
        </w:rPr>
        <w:t>:</w:t>
      </w:r>
      <w:r w:rsidRPr="00A4502F">
        <w:rPr>
          <w:rtl/>
        </w:rPr>
        <w:t xml:space="preserve"> ما قال</w:t>
      </w:r>
      <w:r w:rsidR="00C72B7B">
        <w:rPr>
          <w:rtl/>
        </w:rPr>
        <w:t>؟</w:t>
      </w:r>
      <w:r w:rsidRPr="00A4502F">
        <w:rPr>
          <w:rtl/>
        </w:rPr>
        <w:t xml:space="preserve"> </w:t>
      </w:r>
    </w:p>
    <w:p w:rsidR="00A4502F" w:rsidRPr="00756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(كلهم من قريش)</w:t>
      </w:r>
      <w:r w:rsidRPr="00A4502F">
        <w:rPr>
          <w:rStyle w:val="libFootnotenumChar"/>
          <w:rtl/>
        </w:rPr>
        <w:t>(1)</w:t>
      </w:r>
      <w:r w:rsidR="00C72B7B">
        <w:rPr>
          <w:rtl/>
        </w:rPr>
        <w:t>.</w:t>
      </w:r>
    </w:p>
    <w:p w:rsidR="00A4502F" w:rsidRPr="00756459" w:rsidRDefault="00A4502F" w:rsidP="00A4502F">
      <w:pPr>
        <w:pStyle w:val="libNormal"/>
        <w:rPr>
          <w:rtl/>
        </w:rPr>
      </w:pPr>
      <w:r w:rsidRPr="00A4502F">
        <w:rPr>
          <w:rtl/>
        </w:rPr>
        <w:t>وفي حديث سماك بن حرب</w:t>
      </w:r>
      <w:r w:rsidR="00C72B7B">
        <w:rPr>
          <w:rtl/>
        </w:rPr>
        <w:t>،</w:t>
      </w:r>
      <w:r w:rsidRPr="00A4502F">
        <w:rPr>
          <w:rtl/>
        </w:rPr>
        <w:t xml:space="preserve"> عن جابر بن سمرة</w:t>
      </w:r>
      <w:r w:rsidR="00C72B7B">
        <w:rPr>
          <w:rtl/>
        </w:rPr>
        <w:t>،</w:t>
      </w:r>
      <w:r w:rsidRPr="00A4502F">
        <w:rPr>
          <w:rtl/>
        </w:rPr>
        <w:t xml:space="preserve"> عنه (عليه السلام)</w:t>
      </w:r>
      <w:r w:rsidR="00C72B7B">
        <w:rPr>
          <w:rtl/>
        </w:rPr>
        <w:t>:</w:t>
      </w:r>
      <w:r w:rsidRPr="00A4502F">
        <w:rPr>
          <w:rtl/>
        </w:rPr>
        <w:t xml:space="preserve"> </w:t>
      </w:r>
      <w:r w:rsidRPr="00A4502F">
        <w:rPr>
          <w:rStyle w:val="libBold2Char"/>
          <w:rtl/>
        </w:rPr>
        <w:t>(لا يزال الإسلام عزيزاً إلى اثني عشر خليفة)</w:t>
      </w:r>
      <w:r w:rsidR="00C72B7B">
        <w:rPr>
          <w:rtl/>
        </w:rPr>
        <w:t>،</w:t>
      </w:r>
      <w:r w:rsidRPr="00A4502F">
        <w:rPr>
          <w:rtl/>
        </w:rPr>
        <w:t xml:space="preserve"> ثم ذكر مثله</w:t>
      </w:r>
      <w:r w:rsidRPr="00A4502F">
        <w:rPr>
          <w:rStyle w:val="libFootnotenumChar"/>
          <w:rtl/>
        </w:rPr>
        <w:t>(2)</w:t>
      </w:r>
      <w:r w:rsidR="00C72B7B" w:rsidRPr="00A7276A">
        <w:rPr>
          <w:rtl/>
        </w:rPr>
        <w:t>.</w:t>
      </w:r>
      <w:r w:rsidRPr="00A4502F">
        <w:rPr>
          <w:rtl/>
        </w:rPr>
        <w:t xml:space="preserve"> </w:t>
      </w:r>
    </w:p>
    <w:p w:rsidR="00A4502F" w:rsidRPr="00756459" w:rsidRDefault="00A4502F" w:rsidP="00A4502F">
      <w:pPr>
        <w:pStyle w:val="libNormal"/>
        <w:rPr>
          <w:rtl/>
        </w:rPr>
      </w:pPr>
      <w:r w:rsidRPr="00A4502F">
        <w:rPr>
          <w:rtl/>
        </w:rPr>
        <w:t>ونقلت عن مسند أحمد بن حنبل (رحمه الله)</w:t>
      </w:r>
      <w:r w:rsidR="00C72B7B">
        <w:rPr>
          <w:rtl/>
        </w:rPr>
        <w:t>،</w:t>
      </w:r>
      <w:r w:rsidRPr="00A4502F">
        <w:rPr>
          <w:rtl/>
        </w:rPr>
        <w:t xml:space="preserve"> عن مسروق</w:t>
      </w:r>
      <w:r w:rsidR="00C72B7B">
        <w:rPr>
          <w:rtl/>
        </w:rPr>
        <w:t>،</w:t>
      </w:r>
      <w:r w:rsidRPr="00A4502F">
        <w:rPr>
          <w:rtl/>
        </w:rPr>
        <w:t xml:space="preserve"> قال</w:t>
      </w:r>
      <w:r w:rsidR="00C72B7B">
        <w:rPr>
          <w:rtl/>
        </w:rPr>
        <w:t>:</w:t>
      </w:r>
      <w:r w:rsidRPr="00A4502F">
        <w:rPr>
          <w:rtl/>
        </w:rPr>
        <w:t xml:space="preserve"> كنّا مع عبد الله جلوساً في المسجد يقرأنا</w:t>
      </w:r>
      <w:r w:rsidR="00C72B7B">
        <w:rPr>
          <w:rtl/>
        </w:rPr>
        <w:t>،</w:t>
      </w:r>
      <w:r w:rsidRPr="00A4502F">
        <w:rPr>
          <w:rtl/>
        </w:rPr>
        <w:t xml:space="preserve"> فأتاه رجل</w:t>
      </w:r>
      <w:r w:rsidR="00C72B7B">
        <w:rPr>
          <w:rtl/>
        </w:rPr>
        <w:t>،</w:t>
      </w:r>
      <w:r w:rsidRPr="00A4502F">
        <w:rPr>
          <w:rtl/>
        </w:rPr>
        <w:t xml:space="preserve"> فقال</w:t>
      </w:r>
      <w:r w:rsidR="00C72B7B">
        <w:rPr>
          <w:rtl/>
        </w:rPr>
        <w:t>:</w:t>
      </w:r>
      <w:r w:rsidRPr="00A4502F">
        <w:rPr>
          <w:rtl/>
        </w:rPr>
        <w:t xml:space="preserve"> يا ابن مسعود</w:t>
      </w:r>
      <w:r w:rsidR="00C72B7B">
        <w:rPr>
          <w:rtl/>
        </w:rPr>
        <w:t>!</w:t>
      </w:r>
      <w:r w:rsidRPr="00A4502F">
        <w:rPr>
          <w:rtl/>
        </w:rPr>
        <w:t xml:space="preserve"> هل حدّثكم نبيّكم كم يكون بعده خليفة</w:t>
      </w:r>
      <w:r w:rsidR="00C72B7B">
        <w:rPr>
          <w:rtl/>
        </w:rPr>
        <w:t>؟</w:t>
      </w:r>
      <w:r w:rsidRPr="00A4502F">
        <w:rPr>
          <w:rtl/>
        </w:rPr>
        <w:t xml:space="preserve"> </w:t>
      </w:r>
    </w:p>
    <w:p w:rsidR="00A4502F" w:rsidRPr="00756459" w:rsidRDefault="00A4502F" w:rsidP="00A4502F">
      <w:pPr>
        <w:pStyle w:val="libNormal"/>
        <w:rPr>
          <w:rtl/>
        </w:rPr>
      </w:pPr>
      <w:r w:rsidRPr="00A4502F">
        <w:rPr>
          <w:rtl/>
        </w:rPr>
        <w:t>قال</w:t>
      </w:r>
      <w:r w:rsidR="00C72B7B">
        <w:rPr>
          <w:rtl/>
        </w:rPr>
        <w:t>:</w:t>
      </w:r>
      <w:r w:rsidRPr="00A4502F">
        <w:rPr>
          <w:rtl/>
        </w:rPr>
        <w:t xml:space="preserve"> نعم</w:t>
      </w:r>
      <w:r w:rsidR="00C72B7B">
        <w:rPr>
          <w:rtl/>
        </w:rPr>
        <w:t>،</w:t>
      </w:r>
      <w:r w:rsidRPr="00A4502F">
        <w:rPr>
          <w:rtl/>
        </w:rPr>
        <w:t xml:space="preserve"> ولقد سألنا رسول الله (صلّى الله عليه [وآله] وسلَّم)</w:t>
      </w:r>
      <w:r w:rsidR="00C72B7B">
        <w:rPr>
          <w:rtl/>
        </w:rPr>
        <w:t>،</w:t>
      </w:r>
      <w:r w:rsidRPr="00A4502F">
        <w:rPr>
          <w:rtl/>
        </w:rPr>
        <w:t xml:space="preserve"> فقال</w:t>
      </w:r>
      <w:r w:rsidR="00C72B7B">
        <w:rPr>
          <w:rtl/>
        </w:rPr>
        <w:t>:</w:t>
      </w:r>
      <w:r w:rsidRPr="00A4502F">
        <w:rPr>
          <w:rStyle w:val="libBold2Char"/>
          <w:rtl/>
        </w:rPr>
        <w:t xml:space="preserve"> (اثنا عشر</w:t>
      </w:r>
      <w:r w:rsidR="00C72B7B">
        <w:rPr>
          <w:rStyle w:val="libBold2Char"/>
          <w:rtl/>
        </w:rPr>
        <w:t>،</w:t>
      </w:r>
      <w:r w:rsidRPr="00A4502F">
        <w:rPr>
          <w:rStyle w:val="libBold2Char"/>
          <w:rtl/>
        </w:rPr>
        <w:t xml:space="preserve"> كعدة نقباء بني إسرائيل)</w:t>
      </w:r>
      <w:r w:rsidRPr="00A4502F">
        <w:rPr>
          <w:rStyle w:val="libFootnotenumChar"/>
          <w:rtl/>
        </w:rPr>
        <w:t>(3)</w:t>
      </w:r>
      <w:r w:rsidR="00C72B7B">
        <w:rPr>
          <w:rtl/>
        </w:rPr>
        <w:t>.</w:t>
      </w:r>
      <w:r w:rsidRPr="00A4502F">
        <w:rPr>
          <w:rtl/>
        </w:rPr>
        <w:t xml:space="preserve"> </w:t>
      </w:r>
    </w:p>
    <w:p w:rsidR="00A4502F" w:rsidRPr="00756459" w:rsidRDefault="00A4502F" w:rsidP="00A4502F">
      <w:pPr>
        <w:pStyle w:val="libNormal"/>
        <w:rPr>
          <w:rtl/>
        </w:rPr>
      </w:pPr>
      <w:r w:rsidRPr="00A4502F">
        <w:rPr>
          <w:rtl/>
        </w:rPr>
        <w:t>نقلته من المجلَّد الثالث من مسند عبد الله بن مسعود (رضي الله عنه)</w:t>
      </w:r>
      <w:r w:rsidR="00C72B7B">
        <w:rPr>
          <w:rtl/>
        </w:rPr>
        <w:t>.</w:t>
      </w:r>
      <w:r w:rsidRPr="00A4502F">
        <w:rPr>
          <w:rtl/>
        </w:rPr>
        <w:t xml:space="preserve"> </w:t>
      </w:r>
    </w:p>
    <w:p w:rsidR="00A4502F" w:rsidRPr="00756459" w:rsidRDefault="00A4502F" w:rsidP="00A4502F">
      <w:pPr>
        <w:pStyle w:val="libNormal"/>
        <w:rPr>
          <w:rtl/>
        </w:rPr>
      </w:pPr>
      <w:r w:rsidRPr="00A4502F">
        <w:rPr>
          <w:rtl/>
        </w:rPr>
        <w:t>وإنَّ مضمون جميع هذه الأحاديث هو</w:t>
      </w:r>
      <w:r w:rsidR="00C72B7B">
        <w:rPr>
          <w:rtl/>
        </w:rPr>
        <w:t>:</w:t>
      </w:r>
      <w:r w:rsidRPr="00A4502F">
        <w:rPr>
          <w:rStyle w:val="libBold2Char"/>
          <w:rtl/>
        </w:rPr>
        <w:t xml:space="preserve"> أنَّ خلفاء النبي اثنا عشر</w:t>
      </w:r>
      <w:r w:rsidR="00C72B7B">
        <w:rPr>
          <w:rtl/>
        </w:rPr>
        <w:t>.</w:t>
      </w:r>
      <w:r w:rsidRPr="00A4502F">
        <w:rPr>
          <w:rtl/>
        </w:rPr>
        <w:t xml:space="preserve"> </w:t>
      </w:r>
    </w:p>
    <w:p w:rsidR="00A4502F" w:rsidRPr="00756459" w:rsidRDefault="00A4502F" w:rsidP="00A4502F">
      <w:pPr>
        <w:pStyle w:val="libNormal"/>
        <w:rPr>
          <w:rtl/>
        </w:rPr>
      </w:pPr>
      <w:r w:rsidRPr="00A4502F">
        <w:rPr>
          <w:rtl/>
        </w:rPr>
        <w:t>كما أنَّ مضمون بعض هذه الأحاديث</w:t>
      </w:r>
      <w:r w:rsidR="00C72B7B">
        <w:rPr>
          <w:rtl/>
        </w:rPr>
        <w:t>،</w:t>
      </w:r>
      <w:r w:rsidRPr="00A4502F">
        <w:rPr>
          <w:rtl/>
        </w:rPr>
        <w:t xml:space="preserve"> وكثير من الأحاديث التي لم يذكرها وقد نقلها غيره من المخالفين</w:t>
      </w:r>
      <w:r w:rsidR="00C72B7B">
        <w:rPr>
          <w:rtl/>
        </w:rPr>
        <w:t>،</w:t>
      </w:r>
      <w:r w:rsidRPr="00A4502F">
        <w:rPr>
          <w:rtl/>
        </w:rPr>
        <w:t xml:space="preserve"> هو</w:t>
      </w:r>
      <w:r w:rsidR="00C72B7B">
        <w:rPr>
          <w:rtl/>
        </w:rPr>
        <w:t>:</w:t>
      </w:r>
      <w:r w:rsidRPr="00A4502F">
        <w:rPr>
          <w:rtl/>
        </w:rPr>
        <w:t xml:space="preserve"> أنَّ خلافة هؤلاء الأئمّة العظماء</w:t>
      </w:r>
      <w:r w:rsidR="00C72B7B">
        <w:rPr>
          <w:rtl/>
        </w:rPr>
        <w:t>،</w:t>
      </w:r>
      <w:r w:rsidRPr="00A4502F">
        <w:rPr>
          <w:rtl/>
        </w:rPr>
        <w:t xml:space="preserve"> ممتدة إلى يوم القيامة</w:t>
      </w:r>
      <w:r w:rsidR="00C72B7B">
        <w:rPr>
          <w:rtl/>
        </w:rPr>
        <w:t>.</w:t>
      </w:r>
      <w:r w:rsidRPr="00A4502F">
        <w:rPr>
          <w:rtl/>
        </w:rPr>
        <w:t xml:space="preserve"> </w:t>
      </w:r>
    </w:p>
    <w:p w:rsidR="00A4502F" w:rsidRPr="00756459" w:rsidRDefault="00A4502F" w:rsidP="00A4502F">
      <w:pPr>
        <w:pStyle w:val="libNormal"/>
        <w:rPr>
          <w:rtl/>
        </w:rPr>
      </w:pPr>
      <w:r w:rsidRPr="00A4502F">
        <w:rPr>
          <w:rtl/>
        </w:rPr>
        <w:t>ومن تلك</w:t>
      </w:r>
      <w:r w:rsidR="00C72B7B">
        <w:rPr>
          <w:rtl/>
        </w:rPr>
        <w:t>:</w:t>
      </w:r>
      <w:r w:rsidRPr="00A4502F">
        <w:rPr>
          <w:rtl/>
        </w:rPr>
        <w:t xml:space="preserve"> حديث أحمد بن حنبل الذي رواه في مسنده عن النبي (صلّى الله عليه وآله) أنَّه قال</w:t>
      </w:r>
      <w:r w:rsidR="00C72B7B">
        <w:rPr>
          <w:rtl/>
        </w:rPr>
        <w:t>:</w:t>
      </w:r>
      <w:r w:rsidRPr="00A4502F">
        <w:rPr>
          <w:rtl/>
        </w:rPr>
        <w:t xml:space="preserve"> </w:t>
      </w:r>
      <w:r w:rsidRPr="00A4502F">
        <w:rPr>
          <w:rStyle w:val="libBold2Char"/>
          <w:rtl/>
        </w:rPr>
        <w:t>(النجوم أمان لأهل السماء</w:t>
      </w:r>
      <w:r w:rsidR="00C72B7B">
        <w:rPr>
          <w:rStyle w:val="libBold2Char"/>
          <w:rtl/>
        </w:rPr>
        <w:t>،</w:t>
      </w:r>
      <w:r w:rsidRPr="00A4502F">
        <w:rPr>
          <w:rStyle w:val="libBold2Char"/>
          <w:rtl/>
        </w:rPr>
        <w:t xml:space="preserve"> فإذا ذهبت النجوم ذهبوا</w:t>
      </w:r>
      <w:r w:rsidR="00C72B7B">
        <w:rPr>
          <w:rStyle w:val="libBold2Char"/>
          <w:rtl/>
        </w:rPr>
        <w:t>،</w:t>
      </w:r>
      <w:r w:rsidRPr="00A4502F">
        <w:rPr>
          <w:rStyle w:val="libBold2Char"/>
          <w:rtl/>
        </w:rPr>
        <w:t xml:space="preserve"> وأهل بيتي أمان لأهل الأرض</w:t>
      </w:r>
      <w:r w:rsidR="00C72B7B">
        <w:rPr>
          <w:rStyle w:val="libBold2Char"/>
          <w:rtl/>
        </w:rPr>
        <w:t>،</w:t>
      </w:r>
      <w:r w:rsidRPr="00A4502F">
        <w:rPr>
          <w:rStyle w:val="libBold2Char"/>
          <w:rtl/>
        </w:rPr>
        <w:t xml:space="preserve"> فإذا ذهب أهل بيتي ذهب أهل الأرض)</w:t>
      </w:r>
      <w:r w:rsidRPr="00A4502F">
        <w:rPr>
          <w:rStyle w:val="libFootnotenumChar"/>
          <w:rtl/>
        </w:rPr>
        <w:t>(4)</w:t>
      </w:r>
      <w:r w:rsidR="00C72B7B">
        <w:rPr>
          <w:rtl/>
        </w:rPr>
        <w:t xml:space="preserve">.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صحيح مسلم 6</w:t>
      </w:r>
      <w:r w:rsidR="00C72B7B">
        <w:rPr>
          <w:rtl/>
        </w:rPr>
        <w:t>:</w:t>
      </w:r>
      <w:r w:rsidRPr="00756459">
        <w:rPr>
          <w:rtl/>
        </w:rPr>
        <w:t xml:space="preserve"> 4</w:t>
      </w:r>
      <w:r w:rsidR="00C72B7B">
        <w:rPr>
          <w:rtl/>
        </w:rPr>
        <w:t>.</w:t>
      </w:r>
      <w:r w:rsidRPr="00756459">
        <w:rPr>
          <w:rtl/>
        </w:rPr>
        <w:t xml:space="preserve"> </w:t>
      </w:r>
    </w:p>
    <w:p w:rsidR="00A4502F" w:rsidRPr="00A4502F" w:rsidRDefault="00A4502F" w:rsidP="00A4502F">
      <w:pPr>
        <w:pStyle w:val="libFootnote0"/>
        <w:rPr>
          <w:rtl/>
        </w:rPr>
      </w:pPr>
      <w:r w:rsidRPr="00756459">
        <w:rPr>
          <w:rtl/>
        </w:rPr>
        <w:t>(2) صحيح مسلم 6</w:t>
      </w:r>
      <w:r w:rsidR="00C72B7B">
        <w:rPr>
          <w:rtl/>
        </w:rPr>
        <w:t>:</w:t>
      </w:r>
      <w:r w:rsidRPr="00756459">
        <w:rPr>
          <w:rtl/>
        </w:rPr>
        <w:t xml:space="preserve"> 4</w:t>
      </w:r>
      <w:r w:rsidR="00C72B7B">
        <w:rPr>
          <w:rtl/>
        </w:rPr>
        <w:t>.</w:t>
      </w:r>
      <w:r w:rsidRPr="00756459">
        <w:rPr>
          <w:rtl/>
        </w:rPr>
        <w:t xml:space="preserve"> </w:t>
      </w:r>
    </w:p>
    <w:p w:rsidR="00A4502F" w:rsidRPr="00A4502F" w:rsidRDefault="00A4502F" w:rsidP="00A4502F">
      <w:pPr>
        <w:pStyle w:val="libFootnote0"/>
        <w:rPr>
          <w:rtl/>
        </w:rPr>
      </w:pPr>
      <w:r w:rsidRPr="00756459">
        <w:rPr>
          <w:rtl/>
        </w:rPr>
        <w:t>(3) مسند الإمام أحمد بن حنبل 2</w:t>
      </w:r>
      <w:r w:rsidR="00C72B7B">
        <w:rPr>
          <w:rtl/>
        </w:rPr>
        <w:t>:</w:t>
      </w:r>
      <w:r w:rsidRPr="00756459">
        <w:rPr>
          <w:rtl/>
        </w:rPr>
        <w:t xml:space="preserve"> 55 / رقم الحديث 3781</w:t>
      </w:r>
      <w:r w:rsidR="00C72B7B">
        <w:rPr>
          <w:rtl/>
        </w:rPr>
        <w:t>.</w:t>
      </w:r>
      <w:r w:rsidRPr="00756459">
        <w:rPr>
          <w:rtl/>
        </w:rPr>
        <w:t xml:space="preserve"> </w:t>
      </w:r>
    </w:p>
    <w:p w:rsidR="00A4502F" w:rsidRPr="00A4502F" w:rsidRDefault="00A4502F" w:rsidP="00A4502F">
      <w:pPr>
        <w:pStyle w:val="libFootnote0"/>
        <w:rPr>
          <w:rtl/>
        </w:rPr>
      </w:pPr>
      <w:r w:rsidRPr="00756459">
        <w:rPr>
          <w:rtl/>
        </w:rPr>
        <w:t>(4) فضائل الصحابة لأحمد بن حنبل 2</w:t>
      </w:r>
      <w:r w:rsidR="00C72B7B">
        <w:rPr>
          <w:rtl/>
        </w:rPr>
        <w:t>:</w:t>
      </w:r>
      <w:r w:rsidRPr="00756459">
        <w:rPr>
          <w:rtl/>
        </w:rPr>
        <w:t xml:space="preserve"> 671 / ح1145</w:t>
      </w:r>
      <w:r w:rsidR="00C72B7B">
        <w:rPr>
          <w:rtl/>
        </w:rPr>
        <w:t>.</w:t>
      </w:r>
      <w:r w:rsidRPr="00756459">
        <w:rPr>
          <w:rtl/>
        </w:rPr>
        <w:t xml:space="preserve"> وليس الحديث في مسند أحمد كما اشتبه المؤلِّف بالنقل</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ويقول السري في تفسير قول الحق تعالى</w:t>
      </w:r>
      <w:r w:rsidR="00C72B7B">
        <w:rPr>
          <w:rtl/>
        </w:rPr>
        <w:t>:</w:t>
      </w:r>
      <w:r w:rsidRPr="00A4502F">
        <w:rPr>
          <w:rtl/>
        </w:rPr>
        <w:t xml:space="preserve"> </w:t>
      </w:r>
      <w:r w:rsidRPr="003C7645">
        <w:rPr>
          <w:rStyle w:val="libAlaemChar"/>
          <w:rtl/>
        </w:rPr>
        <w:t>(</w:t>
      </w:r>
      <w:r w:rsidRPr="00A4502F">
        <w:rPr>
          <w:rStyle w:val="libAieChar"/>
          <w:rFonts w:hint="cs"/>
          <w:rtl/>
        </w:rPr>
        <w:t>وَجَعَلَهَا كَلِمَةً بَاقِيَةً فِي عَقِبِهِ</w:t>
      </w:r>
      <w:r w:rsidRPr="003C7645">
        <w:rPr>
          <w:rStyle w:val="libAlaemChar"/>
          <w:rtl/>
        </w:rPr>
        <w:t>)</w:t>
      </w:r>
      <w:r w:rsidRPr="00A4502F">
        <w:rPr>
          <w:rStyle w:val="libFootnotenumChar"/>
          <w:rtl/>
        </w:rPr>
        <w:t xml:space="preserve">(1) </w:t>
      </w:r>
      <w:r w:rsidRPr="00A4502F">
        <w:rPr>
          <w:rtl/>
        </w:rPr>
        <w:t>تلك العقبة آل محمّد (عليهم السلام)</w:t>
      </w:r>
      <w:r w:rsidRPr="00A4502F">
        <w:rPr>
          <w:rStyle w:val="libFootnotenumChar"/>
          <w:rtl/>
        </w:rPr>
        <w:t>(2)</w:t>
      </w:r>
      <w:r w:rsidR="00C72B7B">
        <w:rPr>
          <w:rtl/>
        </w:rPr>
        <w:t>.</w:t>
      </w:r>
    </w:p>
    <w:p w:rsidR="00A4502F" w:rsidRPr="00756459" w:rsidRDefault="00A4502F" w:rsidP="00A4502F">
      <w:pPr>
        <w:pStyle w:val="libNormal"/>
        <w:rPr>
          <w:rtl/>
        </w:rPr>
      </w:pPr>
      <w:r w:rsidRPr="00A4502F">
        <w:rPr>
          <w:rtl/>
        </w:rPr>
        <w:t>وهذا التفسير موافق لتفسير أهل البيت (عليهم السلام) الذي نقله ابن بابويه في</w:t>
      </w:r>
      <w:r w:rsidR="00C72B7B">
        <w:rPr>
          <w:rtl/>
        </w:rPr>
        <w:t>:</w:t>
      </w:r>
      <w:r w:rsidRPr="00A4502F">
        <w:rPr>
          <w:rtl/>
        </w:rPr>
        <w:t xml:space="preserve"> (باب</w:t>
      </w:r>
      <w:r w:rsidR="00C72B7B">
        <w:rPr>
          <w:rtl/>
        </w:rPr>
        <w:t>:</w:t>
      </w:r>
      <w:r w:rsidRPr="00A4502F">
        <w:rPr>
          <w:rtl/>
        </w:rPr>
        <w:t xml:space="preserve"> ما أخبر به سيد العابدين علي بن الحسين (عليهما السلام))</w:t>
      </w:r>
      <w:r w:rsidR="00C72B7B">
        <w:rPr>
          <w:rtl/>
        </w:rPr>
        <w:t>:</w:t>
      </w:r>
      <w:r w:rsidRPr="00A4502F">
        <w:rPr>
          <w:rtl/>
        </w:rPr>
        <w:t xml:space="preserve"> بإسناده عن أمير المؤمنين (عليه السلام) أنَّه قال</w:t>
      </w:r>
      <w:r w:rsidR="00C72B7B">
        <w:rPr>
          <w:rtl/>
        </w:rPr>
        <w:t>:</w:t>
      </w:r>
      <w:r w:rsidRPr="00A4502F">
        <w:rPr>
          <w:rtl/>
        </w:rPr>
        <w:t xml:space="preserve"> </w:t>
      </w:r>
      <w:r w:rsidRPr="00A4502F">
        <w:rPr>
          <w:rStyle w:val="libBold2Char"/>
          <w:rtl/>
        </w:rPr>
        <w:t>(فينا نزلت هذه الآية</w:t>
      </w:r>
      <w:r w:rsidR="00C72B7B">
        <w:rPr>
          <w:rStyle w:val="libBold2Char"/>
          <w:rtl/>
        </w:rPr>
        <w:t>:</w:t>
      </w:r>
      <w:r w:rsidRPr="00A4502F">
        <w:rPr>
          <w:rStyle w:val="libBold2Char"/>
          <w:rtl/>
        </w:rPr>
        <w:t xml:space="preserve"> </w:t>
      </w:r>
      <w:r w:rsidRPr="003C7645">
        <w:rPr>
          <w:rStyle w:val="libAlaemChar"/>
          <w:rtl/>
        </w:rPr>
        <w:t>(</w:t>
      </w:r>
      <w:r w:rsidRPr="00A4502F">
        <w:rPr>
          <w:rStyle w:val="libAieChar"/>
          <w:rFonts w:hint="cs"/>
          <w:rtl/>
        </w:rPr>
        <w:t>وَجَعَلَهَا كَلِمَةً بَاقِيَةً فِي عَقِبِهِ</w:t>
      </w:r>
      <w:r w:rsidRPr="003C7645">
        <w:rPr>
          <w:rStyle w:val="libAlaemChar"/>
          <w:rtl/>
        </w:rPr>
        <w:t>)</w:t>
      </w:r>
      <w:r w:rsidRPr="00A4502F">
        <w:rPr>
          <w:rStyle w:val="libBold2Char"/>
          <w:rtl/>
        </w:rPr>
        <w:t xml:space="preserve"> والإمامة في عقب الحسين بن عليّ بن أبي طالب (عليه السلام) إلى يوم القيامة)</w:t>
      </w:r>
      <w:r w:rsidRPr="00A4502F">
        <w:rPr>
          <w:rStyle w:val="libFootnotenumChar"/>
          <w:rtl/>
        </w:rPr>
        <w:t>(3)</w:t>
      </w:r>
      <w:r w:rsidR="00C72B7B" w:rsidRPr="00A7276A">
        <w:rPr>
          <w:rtl/>
        </w:rPr>
        <w:t>.</w:t>
      </w:r>
      <w:r w:rsidRPr="00A4502F">
        <w:rPr>
          <w:rtl/>
        </w:rPr>
        <w:t xml:space="preserve"> </w:t>
      </w:r>
    </w:p>
    <w:p w:rsidR="00A4502F" w:rsidRPr="00756459" w:rsidRDefault="00A4502F" w:rsidP="00A4502F">
      <w:pPr>
        <w:pStyle w:val="libNormal"/>
        <w:rPr>
          <w:rtl/>
        </w:rPr>
      </w:pPr>
      <w:r w:rsidRPr="00A4502F">
        <w:rPr>
          <w:rtl/>
        </w:rPr>
        <w:t>وروى في أواخر (باب</w:t>
      </w:r>
      <w:r w:rsidR="00C72B7B">
        <w:rPr>
          <w:rtl/>
        </w:rPr>
        <w:t>:</w:t>
      </w:r>
      <w:r w:rsidRPr="00A4502F">
        <w:rPr>
          <w:rtl/>
        </w:rPr>
        <w:t xml:space="preserve"> ما روي عن الصادق جعفر بن محمّد (عليهما السلام))</w:t>
      </w:r>
      <w:r w:rsidR="00C72B7B">
        <w:rPr>
          <w:rtl/>
        </w:rPr>
        <w:t>؛</w:t>
      </w:r>
      <w:r w:rsidRPr="00A4502F">
        <w:rPr>
          <w:rtl/>
        </w:rPr>
        <w:t xml:space="preserve"> أنَّ الإمام جعفر (عليه السلام) قال في جواب المفضل بن عمر عندما سأله عن تفسير هذه الآية</w:t>
      </w:r>
      <w:r w:rsidR="00C72B7B">
        <w:rPr>
          <w:rtl/>
        </w:rPr>
        <w:t>:</w:t>
      </w:r>
      <w:r w:rsidRPr="00A4502F">
        <w:rPr>
          <w:rtl/>
        </w:rPr>
        <w:t xml:space="preserve"> </w:t>
      </w:r>
    </w:p>
    <w:p w:rsidR="00A4502F" w:rsidRPr="00756459" w:rsidRDefault="00A4502F" w:rsidP="00A4502F">
      <w:pPr>
        <w:pStyle w:val="libNormal"/>
        <w:rPr>
          <w:rtl/>
        </w:rPr>
      </w:pPr>
      <w:r w:rsidRPr="00A4502F">
        <w:rPr>
          <w:rStyle w:val="libBold2Char"/>
          <w:rtl/>
        </w:rPr>
        <w:t>(يعني بذلك الإمامة</w:t>
      </w:r>
      <w:r w:rsidR="00C72B7B">
        <w:rPr>
          <w:rStyle w:val="libBold2Char"/>
          <w:rtl/>
        </w:rPr>
        <w:t>،</w:t>
      </w:r>
      <w:r w:rsidRPr="00A4502F">
        <w:rPr>
          <w:rStyle w:val="libBold2Char"/>
          <w:rtl/>
        </w:rPr>
        <w:t xml:space="preserve"> جعلها الله تعالى في عقب الحسين إلى يوم القيامة)</w:t>
      </w:r>
      <w:r w:rsidRPr="00A4502F">
        <w:rPr>
          <w:rStyle w:val="libFootnotenumChar"/>
          <w:rtl/>
        </w:rPr>
        <w:t>(4)</w:t>
      </w:r>
      <w:r w:rsidR="00C72B7B">
        <w:rPr>
          <w:rtl/>
        </w:rPr>
        <w:t xml:space="preserve">. </w:t>
      </w:r>
    </w:p>
    <w:p w:rsidR="00A4502F" w:rsidRPr="00756459" w:rsidRDefault="00A4502F" w:rsidP="00A4502F">
      <w:pPr>
        <w:pStyle w:val="libNormal"/>
        <w:rPr>
          <w:rtl/>
        </w:rPr>
      </w:pPr>
      <w:r w:rsidRPr="00A4502F">
        <w:rPr>
          <w:rtl/>
        </w:rPr>
        <w:t xml:space="preserve">وجاءت في هذا الباب أحاديث كثيرةٌ عن الطرفين دلّت على أنَّ المقصود من </w:t>
      </w:r>
      <w:r w:rsidRPr="00A4502F">
        <w:rPr>
          <w:rStyle w:val="libBold2Char"/>
          <w:rtl/>
        </w:rPr>
        <w:t>(الكلمة الباقية)</w:t>
      </w:r>
      <w:r w:rsidRPr="00A4502F">
        <w:rPr>
          <w:rtl/>
        </w:rPr>
        <w:t xml:space="preserve"> هو نفس هذا المعنى</w:t>
      </w:r>
      <w:r w:rsidR="00C72B7B">
        <w:rPr>
          <w:rtl/>
        </w:rPr>
        <w:t>.</w:t>
      </w:r>
      <w:r w:rsidRPr="00A4502F">
        <w:rPr>
          <w:rtl/>
        </w:rPr>
        <w:t xml:space="preserve"> </w:t>
      </w:r>
    </w:p>
    <w:p w:rsidR="00A4502F" w:rsidRPr="00756459" w:rsidRDefault="00A4502F" w:rsidP="00A4502F">
      <w:pPr>
        <w:pStyle w:val="libNormal"/>
        <w:rPr>
          <w:rtl/>
        </w:rPr>
      </w:pPr>
      <w:r w:rsidRPr="00A4502F">
        <w:rPr>
          <w:rtl/>
        </w:rPr>
        <w:t>فعُلم أنّ الشيعة والسنة متَّفقون على اتصال زمان إمامة وخلافة الحجة (عليه السلام) بيوم القيامة</w:t>
      </w:r>
      <w:r w:rsidR="00C72B7B">
        <w:rPr>
          <w:rtl/>
        </w:rPr>
        <w:t>.</w:t>
      </w:r>
      <w:r w:rsidRPr="00A4502F">
        <w:rPr>
          <w:rtl/>
        </w:rPr>
        <w:t xml:space="preserve"> </w:t>
      </w:r>
    </w:p>
    <w:p w:rsidR="00A4502F" w:rsidRPr="00756459" w:rsidRDefault="00A4502F" w:rsidP="00A4502F">
      <w:pPr>
        <w:pStyle w:val="libNormal"/>
        <w:rPr>
          <w:rtl/>
        </w:rPr>
      </w:pPr>
      <w:r w:rsidRPr="00A4502F">
        <w:rPr>
          <w:rtl/>
        </w:rPr>
        <w:t>وليُعلم أنّ جماعة من علماء الإمامية قد أوردوا الدليل العقلي المستنبط من الدليل النقلي في هذا الباب</w:t>
      </w:r>
      <w:r w:rsidR="00C72B7B">
        <w:rPr>
          <w:rtl/>
        </w:rPr>
        <w:t>،</w:t>
      </w:r>
      <w:r w:rsidRPr="00A4502F">
        <w:rPr>
          <w:rtl/>
        </w:rPr>
        <w:t xml:space="preserve"> من أنَّ القيامة سوف تظهر مباشرة وبلا فاصل بعد وفاة الإمام الحجة (عليه السلام)</w:t>
      </w:r>
      <w:r w:rsidR="00C72B7B">
        <w:rPr>
          <w:rtl/>
        </w:rPr>
        <w:t>،</w:t>
      </w:r>
      <w:r w:rsidRPr="00A4502F">
        <w:rPr>
          <w:rtl/>
        </w:rPr>
        <w:t xml:space="preserve"> ومن أولئك صاحب كتاب (أنيس المؤمنين)</w:t>
      </w:r>
      <w:r w:rsidR="00C72B7B">
        <w:rPr>
          <w:rtl/>
        </w:rPr>
        <w:t>،</w:t>
      </w:r>
      <w:r w:rsidRPr="00A4502F">
        <w:rPr>
          <w:rtl/>
        </w:rPr>
        <w:t xml:space="preserve"> حيث قال</w:t>
      </w:r>
      <w:r w:rsidR="00C72B7B">
        <w:rPr>
          <w:rtl/>
        </w:rPr>
        <w:t>:</w:t>
      </w:r>
      <w:r w:rsidRPr="00A4502F">
        <w:rPr>
          <w:rtl/>
        </w:rPr>
        <w:t xml:space="preserve"> بمقتضى (لولاك لَمَا خلقتُ الأفلاك)</w:t>
      </w:r>
      <w:r w:rsidR="00C72B7B">
        <w:rPr>
          <w:rtl/>
        </w:rPr>
        <w:t>،</w:t>
      </w:r>
      <w:r w:rsidRPr="00A4502F">
        <w:rPr>
          <w:rtl/>
        </w:rPr>
        <w:t xml:space="preserve"> فإنَّه يمتنع خلو زمانه من النور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الزخرف</w:t>
      </w:r>
      <w:r w:rsidR="00C72B7B">
        <w:rPr>
          <w:rtl/>
        </w:rPr>
        <w:t>:</w:t>
      </w:r>
      <w:r w:rsidRPr="00756459">
        <w:rPr>
          <w:rtl/>
        </w:rPr>
        <w:t xml:space="preserve"> 28</w:t>
      </w:r>
      <w:r w:rsidR="00C72B7B">
        <w:rPr>
          <w:rtl/>
        </w:rPr>
        <w:t>.</w:t>
      </w:r>
      <w:r w:rsidRPr="00756459">
        <w:rPr>
          <w:rtl/>
        </w:rPr>
        <w:t xml:space="preserve"> </w:t>
      </w:r>
    </w:p>
    <w:p w:rsidR="00A4502F" w:rsidRPr="00A4502F" w:rsidRDefault="00A4502F" w:rsidP="00A4502F">
      <w:pPr>
        <w:pStyle w:val="libFootnote0"/>
        <w:rPr>
          <w:rtl/>
        </w:rPr>
      </w:pPr>
      <w:r w:rsidRPr="00756459">
        <w:rPr>
          <w:rtl/>
        </w:rPr>
        <w:t>(2) التبيان / الطوسي 9</w:t>
      </w:r>
      <w:r w:rsidR="00C72B7B">
        <w:rPr>
          <w:rtl/>
        </w:rPr>
        <w:t>:</w:t>
      </w:r>
      <w:r w:rsidRPr="00756459">
        <w:rPr>
          <w:rtl/>
        </w:rPr>
        <w:t xml:space="preserve"> 192</w:t>
      </w:r>
      <w:r w:rsidR="00C72B7B">
        <w:rPr>
          <w:rtl/>
        </w:rPr>
        <w:t>؛</w:t>
      </w:r>
      <w:r w:rsidRPr="00756459">
        <w:rPr>
          <w:rtl/>
        </w:rPr>
        <w:t xml:space="preserve"> وفي مجمع البيان / الطبرسي 9</w:t>
      </w:r>
      <w:r w:rsidR="00C72B7B">
        <w:rPr>
          <w:rtl/>
        </w:rPr>
        <w:t>:</w:t>
      </w:r>
      <w:r w:rsidRPr="00756459">
        <w:rPr>
          <w:rtl/>
        </w:rPr>
        <w:t xml:space="preserve"> 86</w:t>
      </w:r>
      <w:r w:rsidR="00C72B7B">
        <w:rPr>
          <w:rtl/>
        </w:rPr>
        <w:t>؛</w:t>
      </w:r>
      <w:r w:rsidRPr="00756459">
        <w:rPr>
          <w:rtl/>
        </w:rPr>
        <w:t xml:space="preserve"> وفي جامع البيان / الطبرسي 25</w:t>
      </w:r>
      <w:r w:rsidR="00C72B7B">
        <w:rPr>
          <w:rtl/>
        </w:rPr>
        <w:t>:</w:t>
      </w:r>
      <w:r w:rsidRPr="00756459">
        <w:rPr>
          <w:rtl/>
        </w:rPr>
        <w:t xml:space="preserve"> 82 / تحت رقم 23832</w:t>
      </w:r>
      <w:r w:rsidR="00C72B7B">
        <w:rPr>
          <w:rtl/>
        </w:rPr>
        <w:t>.</w:t>
      </w:r>
    </w:p>
    <w:p w:rsidR="00A4502F" w:rsidRPr="00A4502F" w:rsidRDefault="00A4502F" w:rsidP="00A4502F">
      <w:pPr>
        <w:pStyle w:val="libFootnote0"/>
        <w:rPr>
          <w:rtl/>
        </w:rPr>
      </w:pPr>
      <w:r w:rsidRPr="00756459">
        <w:rPr>
          <w:rtl/>
        </w:rPr>
        <w:t>(3) كمال الدين / الصدوق</w:t>
      </w:r>
      <w:r w:rsidR="00C72B7B">
        <w:rPr>
          <w:rtl/>
        </w:rPr>
        <w:t>:</w:t>
      </w:r>
      <w:r w:rsidRPr="00756459">
        <w:rPr>
          <w:rtl/>
        </w:rPr>
        <w:t xml:space="preserve"> 323 / باب 31 / ح8</w:t>
      </w:r>
      <w:r w:rsidR="00C72B7B">
        <w:rPr>
          <w:rtl/>
        </w:rPr>
        <w:t>.</w:t>
      </w:r>
      <w:r w:rsidRPr="00756459">
        <w:rPr>
          <w:rtl/>
        </w:rPr>
        <w:t xml:space="preserve"> ولكن الإسناد في المصدر عن الإمام عليّ بن الحسين بن عليّ بن أبي طالب (عليهم السلام)</w:t>
      </w:r>
      <w:r w:rsidR="00C72B7B">
        <w:rPr>
          <w:rtl/>
        </w:rPr>
        <w:t>،</w:t>
      </w:r>
      <w:r w:rsidRPr="00756459">
        <w:rPr>
          <w:rtl/>
        </w:rPr>
        <w:t xml:space="preserve"> وليس عن أمير المؤمنين (عليه السلام)</w:t>
      </w:r>
      <w:r w:rsidR="00C72B7B">
        <w:rPr>
          <w:rtl/>
        </w:rPr>
        <w:t>،</w:t>
      </w:r>
      <w:r w:rsidRPr="00756459">
        <w:rPr>
          <w:rtl/>
        </w:rPr>
        <w:t xml:space="preserve"> ولعله من سهو قلم المؤلِّف (رحمه الله)</w:t>
      </w:r>
      <w:r w:rsidR="00C72B7B">
        <w:rPr>
          <w:rtl/>
        </w:rPr>
        <w:t>.</w:t>
      </w:r>
      <w:r w:rsidRPr="00756459">
        <w:rPr>
          <w:rtl/>
        </w:rPr>
        <w:t xml:space="preserve"> </w:t>
      </w:r>
    </w:p>
    <w:p w:rsidR="00A4502F" w:rsidRPr="00A4502F" w:rsidRDefault="00A4502F" w:rsidP="00A4502F">
      <w:pPr>
        <w:pStyle w:val="libFootnote0"/>
        <w:rPr>
          <w:rtl/>
        </w:rPr>
      </w:pPr>
      <w:r w:rsidRPr="00756459">
        <w:rPr>
          <w:rtl/>
        </w:rPr>
        <w:t>(4) كمال الدين / الصدوق</w:t>
      </w:r>
      <w:r w:rsidR="00C72B7B">
        <w:rPr>
          <w:rtl/>
        </w:rPr>
        <w:t>:</w:t>
      </w:r>
      <w:r w:rsidRPr="00756459">
        <w:rPr>
          <w:rtl/>
        </w:rPr>
        <w:t xml:space="preserve"> 359 / باب 33 / ح57</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المحمدي (صلّى الله عليه وآله)</w:t>
      </w:r>
      <w:r w:rsidR="00C72B7B">
        <w:rPr>
          <w:rtl/>
        </w:rPr>
        <w:t>،</w:t>
      </w:r>
      <w:r w:rsidRPr="00A4502F">
        <w:rPr>
          <w:rtl/>
        </w:rPr>
        <w:t xml:space="preserve"> وأنَّ العالم قائم ببركة هذا النور</w:t>
      </w:r>
      <w:r w:rsidR="00C72B7B">
        <w:rPr>
          <w:rtl/>
        </w:rPr>
        <w:t>،</w:t>
      </w:r>
      <w:r w:rsidRPr="00A4502F">
        <w:rPr>
          <w:rtl/>
        </w:rPr>
        <w:t xml:space="preserve"> كما قال الرسول (صلّى الله عليه وآله)</w:t>
      </w:r>
      <w:r w:rsidR="00C72B7B">
        <w:rPr>
          <w:rtl/>
        </w:rPr>
        <w:t>،</w:t>
      </w:r>
      <w:r w:rsidRPr="00A4502F">
        <w:rPr>
          <w:rtl/>
        </w:rPr>
        <w:t xml:space="preserve"> </w:t>
      </w:r>
      <w:r w:rsidRPr="00A4502F">
        <w:rPr>
          <w:rStyle w:val="libBold2Char"/>
          <w:rtl/>
        </w:rPr>
        <w:t>(هذا الأمر لا ينقضي حتى يمضي فيه اثنا عشر خليفة كلهم من قريش)</w:t>
      </w:r>
      <w:r w:rsidR="00C72B7B">
        <w:rPr>
          <w:rtl/>
        </w:rPr>
        <w:t>.</w:t>
      </w:r>
      <w:r w:rsidRPr="00A4502F">
        <w:rPr>
          <w:rtl/>
        </w:rPr>
        <w:t xml:space="preserve"> وبما أنَّ الدنيا قد انتقلت من فيض نور محمّد (صلّى الله عليه وآله) إلى المهدي (عليه السلام)</w:t>
      </w:r>
      <w:r w:rsidR="00C72B7B">
        <w:rPr>
          <w:rtl/>
        </w:rPr>
        <w:t>؛</w:t>
      </w:r>
      <w:r w:rsidRPr="00A4502F">
        <w:rPr>
          <w:rtl/>
        </w:rPr>
        <w:t xml:space="preserve"> فعند الانسلاخ بموجب قوله</w:t>
      </w:r>
      <w:r w:rsidR="00C72B7B">
        <w:rPr>
          <w:rtl/>
        </w:rPr>
        <w:t>:</w:t>
      </w:r>
      <w:r w:rsidRPr="00A4502F">
        <w:rPr>
          <w:rtl/>
        </w:rPr>
        <w:t xml:space="preserve"> </w:t>
      </w:r>
      <w:r w:rsidRPr="00A4502F">
        <w:rPr>
          <w:rStyle w:val="libBold2Char"/>
          <w:rtl/>
        </w:rPr>
        <w:t xml:space="preserve">(فلا خير في العيش بعد المهدي (عليه السلام)) </w:t>
      </w:r>
      <w:r w:rsidRPr="00A4502F">
        <w:rPr>
          <w:rtl/>
        </w:rPr>
        <w:t>تنقطع سلسلة انتظام الدنيا</w:t>
      </w:r>
      <w:r w:rsidR="00C72B7B">
        <w:rPr>
          <w:rtl/>
        </w:rPr>
        <w:t>.</w:t>
      </w:r>
      <w:r w:rsidRPr="00A4502F">
        <w:rPr>
          <w:rtl/>
        </w:rPr>
        <w:t xml:space="preserve"> </w:t>
      </w:r>
    </w:p>
    <w:p w:rsidR="00A4502F" w:rsidRPr="00756459" w:rsidRDefault="00A4502F" w:rsidP="00A4502F">
      <w:pPr>
        <w:pStyle w:val="libNormal"/>
        <w:rPr>
          <w:rtl/>
        </w:rPr>
      </w:pPr>
      <w:r w:rsidRPr="00A4502F">
        <w:rPr>
          <w:rtl/>
        </w:rPr>
        <w:t>وقد روى هذا الشيخ الجليل بسند صحيح عن الحسن بن علي الخزاز أنَّه قال</w:t>
      </w:r>
      <w:r w:rsidR="00C72B7B">
        <w:rPr>
          <w:rtl/>
        </w:rPr>
        <w:t>:</w:t>
      </w:r>
      <w:r w:rsidRPr="00A4502F">
        <w:rPr>
          <w:rtl/>
        </w:rPr>
        <w:t xml:space="preserve"> دخل عليّ بن أبي حمزة على أبي الحسن الرضا (عليه السلام)</w:t>
      </w:r>
      <w:r w:rsidR="00C72B7B">
        <w:rPr>
          <w:rtl/>
        </w:rPr>
        <w:t>،</w:t>
      </w:r>
      <w:r w:rsidRPr="00A4502F">
        <w:rPr>
          <w:rtl/>
        </w:rPr>
        <w:t xml:space="preserve"> فقال</w:t>
      </w:r>
      <w:r w:rsidR="00C72B7B">
        <w:rPr>
          <w:rtl/>
        </w:rPr>
        <w:t>:</w:t>
      </w:r>
      <w:r w:rsidRPr="00A4502F">
        <w:rPr>
          <w:rtl/>
        </w:rPr>
        <w:t xml:space="preserve"> أنت إمام</w:t>
      </w:r>
      <w:r w:rsidR="00C72B7B">
        <w:rPr>
          <w:rtl/>
        </w:rPr>
        <w:t>؟</w:t>
      </w:r>
      <w:r w:rsidRPr="00A4502F">
        <w:rPr>
          <w:rtl/>
        </w:rPr>
        <w:t xml:space="preserve"> </w:t>
      </w:r>
    </w:p>
    <w:p w:rsidR="00A4502F" w:rsidRPr="00756459" w:rsidRDefault="00A4502F" w:rsidP="00A4502F">
      <w:pPr>
        <w:pStyle w:val="libNormal"/>
        <w:rPr>
          <w:rtl/>
        </w:rPr>
      </w:pPr>
      <w:r w:rsidRPr="00A4502F">
        <w:rPr>
          <w:rtl/>
        </w:rPr>
        <w:t>قال</w:t>
      </w:r>
      <w:r w:rsidR="00C72B7B">
        <w:rPr>
          <w:rtl/>
        </w:rPr>
        <w:t>:</w:t>
      </w:r>
      <w:r w:rsidRPr="00A4502F">
        <w:rPr>
          <w:rtl/>
        </w:rPr>
        <w:t xml:space="preserve"> </w:t>
      </w:r>
      <w:r w:rsidRPr="00A4502F">
        <w:rPr>
          <w:rStyle w:val="libBold2Char"/>
          <w:rtl/>
        </w:rPr>
        <w:t>(نعم)</w:t>
      </w:r>
      <w:r w:rsidR="00C72B7B">
        <w:rPr>
          <w:rStyle w:val="libBold2Char"/>
          <w:rtl/>
        </w:rPr>
        <w:t>.</w:t>
      </w:r>
      <w:r w:rsidRPr="00A4502F">
        <w:rPr>
          <w:rtl/>
        </w:rPr>
        <w:t xml:space="preserve"> </w:t>
      </w:r>
    </w:p>
    <w:p w:rsidR="00A4502F" w:rsidRPr="00756459" w:rsidRDefault="00A4502F" w:rsidP="00A4502F">
      <w:pPr>
        <w:pStyle w:val="libNormal"/>
        <w:rPr>
          <w:rtl/>
        </w:rPr>
      </w:pPr>
      <w:r w:rsidRPr="00A4502F">
        <w:rPr>
          <w:rtl/>
        </w:rPr>
        <w:t>فقال له</w:t>
      </w:r>
      <w:r w:rsidR="00C72B7B">
        <w:rPr>
          <w:rtl/>
        </w:rPr>
        <w:t>:</w:t>
      </w:r>
      <w:r w:rsidRPr="00A4502F">
        <w:rPr>
          <w:rtl/>
        </w:rPr>
        <w:t xml:space="preserve"> إنِّي سمعت جدّك جعفر بن محمّد (عليه السلام) يقول</w:t>
      </w:r>
      <w:r w:rsidR="00C72B7B">
        <w:rPr>
          <w:rtl/>
        </w:rPr>
        <w:t>:</w:t>
      </w:r>
      <w:r w:rsidRPr="00A4502F">
        <w:rPr>
          <w:rStyle w:val="libBold2Char"/>
          <w:rtl/>
        </w:rPr>
        <w:t xml:space="preserve"> (لا يكون الإمام إلاَّ وله عقب)</w:t>
      </w:r>
      <w:r w:rsidR="00C72B7B">
        <w:rPr>
          <w:rStyle w:val="libBold2Char"/>
          <w:rtl/>
        </w:rPr>
        <w:t>؟</w:t>
      </w:r>
      <w:r w:rsidRPr="00A4502F">
        <w:rPr>
          <w:rtl/>
        </w:rPr>
        <w:t xml:space="preserve"> </w:t>
      </w:r>
    </w:p>
    <w:p w:rsidR="00A4502F" w:rsidRPr="00756459" w:rsidRDefault="00A4502F" w:rsidP="00A4502F">
      <w:pPr>
        <w:pStyle w:val="libNormal"/>
        <w:rPr>
          <w:rtl/>
        </w:rPr>
      </w:pPr>
      <w:r w:rsidRPr="00A4502F">
        <w:rPr>
          <w:rtl/>
        </w:rPr>
        <w:t>فقال (عليه السلام)</w:t>
      </w:r>
      <w:r w:rsidR="00C72B7B">
        <w:rPr>
          <w:rtl/>
        </w:rPr>
        <w:t>:</w:t>
      </w:r>
      <w:r w:rsidRPr="00A4502F">
        <w:rPr>
          <w:rStyle w:val="libBold2Char"/>
          <w:rtl/>
        </w:rPr>
        <w:t xml:space="preserve"> (أنسيت</w:t>
      </w:r>
      <w:r w:rsidR="003C7645">
        <w:rPr>
          <w:rStyle w:val="libBold2Char"/>
          <w:rtl/>
        </w:rPr>
        <w:t xml:space="preserve"> - </w:t>
      </w:r>
      <w:r w:rsidRPr="00A4502F">
        <w:rPr>
          <w:rStyle w:val="libBold2Char"/>
          <w:rtl/>
        </w:rPr>
        <w:t>يا شيخ</w:t>
      </w:r>
      <w:r w:rsidR="003C7645">
        <w:rPr>
          <w:rStyle w:val="libBold2Char"/>
          <w:rtl/>
        </w:rPr>
        <w:t xml:space="preserve"> - </w:t>
      </w:r>
      <w:r w:rsidRPr="00A4502F">
        <w:rPr>
          <w:rStyle w:val="libFootnotenumChar"/>
          <w:rtl/>
        </w:rPr>
        <w:t>(1)</w:t>
      </w:r>
      <w:r w:rsidRPr="00A4502F">
        <w:rPr>
          <w:rStyle w:val="libBold2Char"/>
          <w:rtl/>
        </w:rPr>
        <w:t xml:space="preserve"> أم تناسيت</w:t>
      </w:r>
      <w:r w:rsidR="00C72B7B">
        <w:rPr>
          <w:rStyle w:val="libBold2Char"/>
          <w:rtl/>
        </w:rPr>
        <w:t>؟</w:t>
      </w:r>
      <w:r w:rsidRPr="00A4502F">
        <w:rPr>
          <w:rStyle w:val="libBold2Char"/>
          <w:rtl/>
        </w:rPr>
        <w:t>! ليس هكذا قال</w:t>
      </w:r>
      <w:r w:rsidRPr="00A4502F">
        <w:rPr>
          <w:rtl/>
        </w:rPr>
        <w:t xml:space="preserve"> [</w:t>
      </w:r>
      <w:r w:rsidRPr="00A4502F">
        <w:rPr>
          <w:rStyle w:val="libBold2Char"/>
          <w:rtl/>
        </w:rPr>
        <w:t>جدّي</w:t>
      </w:r>
      <w:r w:rsidRPr="00A4502F">
        <w:rPr>
          <w:rtl/>
        </w:rPr>
        <w:t>]</w:t>
      </w:r>
      <w:r w:rsidRPr="00A4502F">
        <w:rPr>
          <w:rStyle w:val="libFootnotenumChar"/>
          <w:rtl/>
        </w:rPr>
        <w:t>(2)</w:t>
      </w:r>
      <w:r w:rsidR="00C72B7B">
        <w:rPr>
          <w:rtl/>
        </w:rPr>
        <w:t>،</w:t>
      </w:r>
      <w:r w:rsidR="00C72B7B">
        <w:rPr>
          <w:rStyle w:val="libBold2Char"/>
          <w:rtl/>
        </w:rPr>
        <w:t xml:space="preserve"> </w:t>
      </w:r>
      <w:r w:rsidRPr="00A4502F">
        <w:rPr>
          <w:rStyle w:val="libBold2Char"/>
          <w:rtl/>
        </w:rPr>
        <w:t xml:space="preserve">إنَّما قال </w:t>
      </w:r>
      <w:r w:rsidRPr="00A4502F">
        <w:rPr>
          <w:rtl/>
        </w:rPr>
        <w:t>[</w:t>
      </w:r>
      <w:r w:rsidRPr="00A4502F">
        <w:rPr>
          <w:rStyle w:val="libBold2Char"/>
          <w:rtl/>
        </w:rPr>
        <w:t>جعفر (عليه السلام)</w:t>
      </w:r>
      <w:r w:rsidRPr="00A4502F">
        <w:rPr>
          <w:rtl/>
        </w:rPr>
        <w:t>]</w:t>
      </w:r>
      <w:r w:rsidRPr="00A4502F">
        <w:rPr>
          <w:rStyle w:val="libFootnotenumChar"/>
          <w:rtl/>
        </w:rPr>
        <w:t>(3)</w:t>
      </w:r>
      <w:r w:rsidR="00C72B7B">
        <w:rPr>
          <w:rtl/>
        </w:rPr>
        <w:t>:</w:t>
      </w:r>
      <w:r w:rsidR="00C72B7B">
        <w:rPr>
          <w:rStyle w:val="libBold2Char"/>
          <w:rtl/>
        </w:rPr>
        <w:t xml:space="preserve"> </w:t>
      </w:r>
      <w:r w:rsidRPr="00A4502F">
        <w:rPr>
          <w:rStyle w:val="libBold2Char"/>
          <w:rtl/>
        </w:rPr>
        <w:t>(لا يكون الإمام إلاّ وله عقب</w:t>
      </w:r>
      <w:r w:rsidR="00C72B7B">
        <w:rPr>
          <w:rStyle w:val="libBold2Char"/>
          <w:rtl/>
        </w:rPr>
        <w:t>،</w:t>
      </w:r>
      <w:r w:rsidRPr="00A4502F">
        <w:rPr>
          <w:rStyle w:val="libBold2Char"/>
          <w:rtl/>
        </w:rPr>
        <w:t xml:space="preserve"> إلاَّ الإمام الذي يخرج عليه الحسين بن عليّ بن أبي طالب (عليهم السلام) فإنَّه لا عقب له)</w:t>
      </w:r>
      <w:r w:rsidR="00C72B7B">
        <w:rPr>
          <w:rtl/>
        </w:rPr>
        <w:t>.</w:t>
      </w:r>
      <w:r w:rsidRPr="00A4502F">
        <w:rPr>
          <w:rtl/>
        </w:rPr>
        <w:t xml:space="preserve"> </w:t>
      </w:r>
    </w:p>
    <w:p w:rsidR="00A4502F" w:rsidRPr="00756459" w:rsidRDefault="00A4502F" w:rsidP="00A4502F">
      <w:pPr>
        <w:pStyle w:val="libNormal"/>
        <w:rPr>
          <w:rtl/>
        </w:rPr>
      </w:pPr>
      <w:r w:rsidRPr="00A4502F">
        <w:rPr>
          <w:rtl/>
        </w:rPr>
        <w:t>فقال [له]</w:t>
      </w:r>
      <w:r w:rsidRPr="00A4502F">
        <w:rPr>
          <w:rStyle w:val="libFootnotenumChar"/>
          <w:rtl/>
        </w:rPr>
        <w:t>(4)</w:t>
      </w:r>
      <w:r w:rsidR="00C72B7B" w:rsidRPr="00A7276A">
        <w:rPr>
          <w:rtl/>
        </w:rPr>
        <w:t>:</w:t>
      </w:r>
      <w:r w:rsidRPr="00A4502F">
        <w:rPr>
          <w:rtl/>
        </w:rPr>
        <w:t xml:space="preserve"> صدقت جعلت فداك</w:t>
      </w:r>
      <w:r w:rsidR="00C72B7B">
        <w:rPr>
          <w:rtl/>
        </w:rPr>
        <w:t>!</w:t>
      </w:r>
      <w:r w:rsidRPr="00A4502F">
        <w:rPr>
          <w:rtl/>
        </w:rPr>
        <w:t xml:space="preserve"> هكذا سمعت جدّك يقول</w:t>
      </w:r>
      <w:r w:rsidRPr="00A4502F">
        <w:rPr>
          <w:rStyle w:val="libFootnotenumChar"/>
          <w:rtl/>
        </w:rPr>
        <w:t>(5)</w:t>
      </w:r>
      <w:r w:rsidR="00C72B7B" w:rsidRPr="00A7276A">
        <w:rPr>
          <w:rtl/>
        </w:rPr>
        <w:t>.</w:t>
      </w:r>
      <w:r w:rsidRPr="00A4502F">
        <w:rPr>
          <w:rtl/>
        </w:rPr>
        <w:t xml:space="preserve"> </w:t>
      </w:r>
    </w:p>
    <w:p w:rsidR="00A4502F" w:rsidRPr="00756459" w:rsidRDefault="00A4502F" w:rsidP="00A4502F">
      <w:pPr>
        <w:pStyle w:val="libNormal"/>
        <w:rPr>
          <w:rtl/>
        </w:rPr>
      </w:pPr>
      <w:r w:rsidRPr="00A4502F">
        <w:rPr>
          <w:rtl/>
        </w:rPr>
        <w:t>يقول مؤلف هذا الأربعين</w:t>
      </w:r>
      <w:r w:rsidR="00C72B7B">
        <w:rPr>
          <w:rtl/>
        </w:rPr>
        <w:t>:</w:t>
      </w:r>
      <w:r w:rsidRPr="00A4502F">
        <w:rPr>
          <w:rtl/>
        </w:rPr>
        <w:t xml:space="preserve"> إنّ هذا الحقير قد جمع بين خبر مدينة الشيعة المعتبر والجزيرة الخضراء والبحر الأبيض</w:t>
      </w:r>
      <w:r w:rsidR="00C72B7B">
        <w:rPr>
          <w:rtl/>
        </w:rPr>
        <w:t>،</w:t>
      </w:r>
      <w:r w:rsidRPr="00A4502F">
        <w:rPr>
          <w:rtl/>
        </w:rPr>
        <w:t xml:space="preserve"> والذي ذكر فيه أنَّ لصاحب الزمان (عليه السلام) عدّة أولاد</w:t>
      </w:r>
      <w:r w:rsidR="00C72B7B">
        <w:rPr>
          <w:rtl/>
        </w:rPr>
        <w:t>،</w:t>
      </w:r>
      <w:r w:rsidRPr="00A4502F">
        <w:rPr>
          <w:rtl/>
        </w:rPr>
        <w:t xml:space="preserve"> مع هذا الحديث الصحيح</w:t>
      </w:r>
      <w:r w:rsidR="00C72B7B">
        <w:rPr>
          <w:rtl/>
        </w:rPr>
        <w:t>،</w:t>
      </w:r>
      <w:r w:rsidRPr="00A4502F">
        <w:rPr>
          <w:rtl/>
        </w:rPr>
        <w:t xml:space="preserve"> في كتاب (رياض المؤمنين)</w:t>
      </w:r>
      <w:r w:rsidR="00C72B7B">
        <w:rPr>
          <w:rtl/>
        </w:rPr>
        <w:t>.</w:t>
      </w:r>
      <w:r w:rsidRPr="00A4502F">
        <w:rPr>
          <w:rtl/>
        </w:rPr>
        <w:t xml:space="preserve"> ومَن أراد الإطلاع عليه فليرجع إلى الكتاب المذكور</w:t>
      </w:r>
      <w:r w:rsidR="00C72B7B">
        <w:rPr>
          <w:rtl/>
        </w:rPr>
        <w:t>.</w:t>
      </w:r>
      <w:r w:rsidRPr="00A4502F">
        <w:rPr>
          <w:rtl/>
        </w:rPr>
        <w:t xml:space="preserve">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هكذا في المصدر</w:t>
      </w:r>
      <w:r w:rsidR="00C72B7B">
        <w:rPr>
          <w:rtl/>
        </w:rPr>
        <w:t>.</w:t>
      </w:r>
      <w:r w:rsidRPr="00756459">
        <w:rPr>
          <w:rtl/>
        </w:rPr>
        <w:t xml:space="preserve"> وفي النسخة (أنسيت أم تناسيت يا شيخ)</w:t>
      </w:r>
      <w:r w:rsidR="00C72B7B">
        <w:rPr>
          <w:rtl/>
        </w:rPr>
        <w:t>.</w:t>
      </w:r>
      <w:r w:rsidRPr="00756459">
        <w:rPr>
          <w:rtl/>
        </w:rPr>
        <w:t xml:space="preserve"> </w:t>
      </w:r>
    </w:p>
    <w:p w:rsidR="00A4502F" w:rsidRPr="00A4502F" w:rsidRDefault="00A4502F" w:rsidP="00A4502F">
      <w:pPr>
        <w:pStyle w:val="libFootnote0"/>
        <w:rPr>
          <w:rtl/>
        </w:rPr>
      </w:pPr>
      <w:r w:rsidRPr="00756459">
        <w:rPr>
          <w:rtl/>
        </w:rPr>
        <w:t>(2) في المصدر</w:t>
      </w:r>
      <w:r w:rsidR="00C72B7B">
        <w:rPr>
          <w:rtl/>
        </w:rPr>
        <w:t>:</w:t>
      </w:r>
      <w:r w:rsidRPr="00756459">
        <w:rPr>
          <w:rtl/>
        </w:rPr>
        <w:t xml:space="preserve"> بدل (جدّي) (جعفر(عليه السلام))</w:t>
      </w:r>
      <w:r w:rsidR="00C72B7B">
        <w:rPr>
          <w:rtl/>
        </w:rPr>
        <w:t>.</w:t>
      </w:r>
      <w:r w:rsidRPr="00756459">
        <w:rPr>
          <w:rtl/>
        </w:rPr>
        <w:t xml:space="preserve"> </w:t>
      </w:r>
    </w:p>
    <w:p w:rsidR="00A4502F" w:rsidRPr="00A4502F" w:rsidRDefault="00A4502F" w:rsidP="00A4502F">
      <w:pPr>
        <w:pStyle w:val="libFootnote0"/>
        <w:rPr>
          <w:rtl/>
        </w:rPr>
      </w:pPr>
      <w:r w:rsidRPr="00756459">
        <w:rPr>
          <w:rtl/>
        </w:rPr>
        <w:t>(3) لست في النسخة</w:t>
      </w:r>
      <w:r w:rsidR="00C72B7B">
        <w:rPr>
          <w:rtl/>
        </w:rPr>
        <w:t>،</w:t>
      </w:r>
      <w:r w:rsidRPr="00756459">
        <w:rPr>
          <w:rtl/>
        </w:rPr>
        <w:t xml:space="preserve"> وثبتت في المصدر</w:t>
      </w:r>
      <w:r w:rsidR="00C72B7B">
        <w:rPr>
          <w:rtl/>
        </w:rPr>
        <w:t>.</w:t>
      </w:r>
      <w:r w:rsidRPr="00756459">
        <w:rPr>
          <w:rtl/>
        </w:rPr>
        <w:t xml:space="preserve"> </w:t>
      </w:r>
    </w:p>
    <w:p w:rsidR="00A4502F" w:rsidRPr="00A4502F" w:rsidRDefault="00A4502F" w:rsidP="00A4502F">
      <w:pPr>
        <w:pStyle w:val="libFootnote0"/>
        <w:rPr>
          <w:rtl/>
        </w:rPr>
      </w:pPr>
      <w:r w:rsidRPr="00756459">
        <w:rPr>
          <w:rtl/>
        </w:rPr>
        <w:t>(4) ليست في النسخة</w:t>
      </w:r>
      <w:r w:rsidR="00C72B7B">
        <w:rPr>
          <w:rtl/>
        </w:rPr>
        <w:t>،</w:t>
      </w:r>
      <w:r w:rsidRPr="00756459">
        <w:rPr>
          <w:rtl/>
        </w:rPr>
        <w:t xml:space="preserve"> وثبتت في المصدر</w:t>
      </w:r>
      <w:r w:rsidR="00C72B7B">
        <w:rPr>
          <w:rtl/>
        </w:rPr>
        <w:t>.</w:t>
      </w:r>
      <w:r w:rsidRPr="00756459">
        <w:rPr>
          <w:rtl/>
        </w:rPr>
        <w:t xml:space="preserve"> </w:t>
      </w:r>
    </w:p>
    <w:p w:rsidR="00A4502F" w:rsidRPr="00A4502F" w:rsidRDefault="00A4502F" w:rsidP="00A4502F">
      <w:pPr>
        <w:pStyle w:val="libFootnote0"/>
        <w:rPr>
          <w:rtl/>
        </w:rPr>
      </w:pPr>
      <w:r w:rsidRPr="00756459">
        <w:rPr>
          <w:rtl/>
        </w:rPr>
        <w:t>(5) راجع</w:t>
      </w:r>
      <w:r w:rsidR="00C72B7B">
        <w:rPr>
          <w:rtl/>
        </w:rPr>
        <w:t>:</w:t>
      </w:r>
      <w:r w:rsidRPr="00756459">
        <w:rPr>
          <w:rtl/>
        </w:rPr>
        <w:t xml:space="preserve"> الغيبة / الطوسي</w:t>
      </w:r>
      <w:r w:rsidR="00C72B7B">
        <w:rPr>
          <w:rtl/>
        </w:rPr>
        <w:t>:</w:t>
      </w:r>
      <w:r w:rsidRPr="00756459">
        <w:rPr>
          <w:rtl/>
        </w:rPr>
        <w:t xml:space="preserve"> 224 / الفقرة 188</w:t>
      </w:r>
      <w:r w:rsidR="00C72B7B">
        <w:rPr>
          <w:rtl/>
        </w:rPr>
        <w:t>.</w:t>
      </w:r>
      <w:r w:rsidRPr="00756459">
        <w:rPr>
          <w:rtl/>
        </w:rPr>
        <w:t xml:space="preserve"> </w:t>
      </w:r>
    </w:p>
    <w:p w:rsidR="00A4502F" w:rsidRDefault="00A4502F" w:rsidP="00A4502F">
      <w:pPr>
        <w:pStyle w:val="libNormal"/>
      </w:pPr>
      <w:r>
        <w:br w:type="page"/>
      </w:r>
    </w:p>
    <w:p w:rsidR="00A4502F" w:rsidRPr="00756459" w:rsidRDefault="00A4502F" w:rsidP="00A4502F">
      <w:pPr>
        <w:pStyle w:val="libNormal"/>
        <w:rPr>
          <w:rtl/>
        </w:rPr>
      </w:pPr>
      <w:r w:rsidRPr="00A4502F">
        <w:rPr>
          <w:rtl/>
        </w:rPr>
        <w:lastRenderedPageBreak/>
        <w:t>وليُعلم أنَّ هذا الحديث قد رواه الشيخ أبو جعفر الطوسي (رحمه الله) في أواسط كتاب (الغيبة) مع قليل اختلاف في بعض عباراته</w:t>
      </w:r>
      <w:r w:rsidRPr="00A4502F">
        <w:rPr>
          <w:rStyle w:val="libFootnotenumChar"/>
          <w:rtl/>
        </w:rPr>
        <w:t>(1)</w:t>
      </w:r>
      <w:r w:rsidR="00C72B7B">
        <w:rPr>
          <w:rtl/>
        </w:rPr>
        <w:t xml:space="preserve">. </w:t>
      </w:r>
    </w:p>
    <w:p w:rsidR="00A4502F" w:rsidRPr="00756459" w:rsidRDefault="00A4502F" w:rsidP="00A4502F">
      <w:pPr>
        <w:pStyle w:val="libNormal"/>
        <w:rPr>
          <w:rtl/>
        </w:rPr>
      </w:pPr>
      <w:r w:rsidRPr="00A4502F">
        <w:rPr>
          <w:rtl/>
        </w:rPr>
        <w:t>وكما أنّه قد ورد في غير هذا الحديث</w:t>
      </w:r>
      <w:r w:rsidR="00C72B7B">
        <w:rPr>
          <w:rtl/>
        </w:rPr>
        <w:t>،</w:t>
      </w:r>
      <w:r w:rsidRPr="00A4502F">
        <w:rPr>
          <w:rtl/>
        </w:rPr>
        <w:t xml:space="preserve"> وفي عدّة أحاديث صحيحة أنَّه</w:t>
      </w:r>
      <w:r w:rsidR="00C72B7B">
        <w:rPr>
          <w:rtl/>
        </w:rPr>
        <w:t>:</w:t>
      </w:r>
      <w:r w:rsidRPr="00A4502F">
        <w:rPr>
          <w:rtl/>
        </w:rPr>
        <w:t xml:space="preserve"> </w:t>
      </w:r>
      <w:r w:rsidR="00C72B7B">
        <w:rPr>
          <w:rStyle w:val="libBold2Char"/>
          <w:rtl/>
        </w:rPr>
        <w:t>(</w:t>
      </w:r>
      <w:r w:rsidRPr="00A4502F">
        <w:rPr>
          <w:rStyle w:val="libBold2Char"/>
          <w:rtl/>
        </w:rPr>
        <w:t>ليس له (عليه السلام) ولد)</w:t>
      </w:r>
      <w:r w:rsidR="00C72B7B">
        <w:rPr>
          <w:rtl/>
        </w:rPr>
        <w:t>.</w:t>
      </w:r>
      <w:r w:rsidRPr="00A4502F">
        <w:rPr>
          <w:rtl/>
        </w:rPr>
        <w:t xml:space="preserve"> </w:t>
      </w:r>
    </w:p>
    <w:p w:rsidR="00A4502F" w:rsidRPr="00756459" w:rsidRDefault="00A4502F" w:rsidP="00A4502F">
      <w:pPr>
        <w:pStyle w:val="libNormal"/>
        <w:rPr>
          <w:rtl/>
        </w:rPr>
      </w:pPr>
      <w:r w:rsidRPr="00A4502F">
        <w:rPr>
          <w:rtl/>
        </w:rPr>
        <w:t>ولا تخفى القضية على الشيعة السعداء أنَّ السُّنة قائلون بأنَّ المهدي (عليه السلام) من نسل الإمام الحسين (صلوات الله عليه)</w:t>
      </w:r>
      <w:r w:rsidR="00C72B7B">
        <w:rPr>
          <w:rtl/>
        </w:rPr>
        <w:t>،</w:t>
      </w:r>
      <w:r w:rsidRPr="00A4502F">
        <w:rPr>
          <w:rtl/>
        </w:rPr>
        <w:t xml:space="preserve"> وأنَّه سوف يظهر في آخر الزمان</w:t>
      </w:r>
      <w:r w:rsidR="00C72B7B">
        <w:rPr>
          <w:rtl/>
        </w:rPr>
        <w:t>،</w:t>
      </w:r>
      <w:r w:rsidRPr="00A4502F">
        <w:rPr>
          <w:rtl/>
        </w:rPr>
        <w:t xml:space="preserve"> ويملأ الدنيا قسطاً وعدلاً</w:t>
      </w:r>
      <w:r w:rsidRPr="00A4502F">
        <w:rPr>
          <w:rStyle w:val="libFootnotenumChar"/>
          <w:rtl/>
        </w:rPr>
        <w:t>(2)</w:t>
      </w:r>
      <w:r w:rsidR="00C72B7B">
        <w:rPr>
          <w:rtl/>
        </w:rPr>
        <w:t xml:space="preserve">، </w:t>
      </w:r>
      <w:r w:rsidRPr="00A4502F">
        <w:rPr>
          <w:rtl/>
        </w:rPr>
        <w:t>ومع ذلك فهناك الكثير منهم لا يقولون بوجوده (عليه السلام) في هذا الزمان ويستبعدون عمره الطويل (عليه السلام)</w:t>
      </w:r>
      <w:r w:rsidR="00C72B7B">
        <w:rPr>
          <w:rtl/>
        </w:rPr>
        <w:t>.</w:t>
      </w:r>
      <w:r w:rsidRPr="00A4502F">
        <w:rPr>
          <w:rtl/>
        </w:rPr>
        <w:t xml:space="preserve"> </w:t>
      </w:r>
    </w:p>
    <w:p w:rsidR="00A4502F" w:rsidRPr="00756459" w:rsidRDefault="00A4502F" w:rsidP="00A4502F">
      <w:pPr>
        <w:pStyle w:val="libNormal"/>
        <w:rPr>
          <w:rtl/>
        </w:rPr>
      </w:pPr>
      <w:r w:rsidRPr="00A4502F">
        <w:rPr>
          <w:rtl/>
        </w:rPr>
        <w:t>ولكنَّك تعلم أيُّها العزيز</w:t>
      </w:r>
      <w:r w:rsidR="00C72B7B">
        <w:rPr>
          <w:rtl/>
        </w:rPr>
        <w:t>،</w:t>
      </w:r>
      <w:r w:rsidRPr="00A4502F">
        <w:rPr>
          <w:rtl/>
        </w:rPr>
        <w:t xml:space="preserve"> أنّ الملاحدة لا يقولون بوجود الحقّ تعالى</w:t>
      </w:r>
      <w:r w:rsidR="00C72B7B">
        <w:rPr>
          <w:rtl/>
        </w:rPr>
        <w:t>،</w:t>
      </w:r>
      <w:r w:rsidRPr="00A4502F">
        <w:rPr>
          <w:rtl/>
        </w:rPr>
        <w:t xml:space="preserve"> ومع ذلك فإنّهم لا يضرّون ديننا</w:t>
      </w:r>
      <w:r w:rsidR="00C72B7B">
        <w:rPr>
          <w:rtl/>
        </w:rPr>
        <w:t>،</w:t>
      </w:r>
      <w:r w:rsidRPr="00A4502F">
        <w:rPr>
          <w:rtl/>
        </w:rPr>
        <w:t xml:space="preserve"> فكذلك القول أنَّ عدم قول هؤلاء بوجود الحجة (عليه السلام)</w:t>
      </w:r>
      <w:r w:rsidR="00C72B7B">
        <w:rPr>
          <w:rtl/>
        </w:rPr>
        <w:t>،</w:t>
      </w:r>
      <w:r w:rsidRPr="00A4502F">
        <w:rPr>
          <w:rtl/>
        </w:rPr>
        <w:t xml:space="preserve"> فإنّه لا يدخل النقص على مذهبنا</w:t>
      </w:r>
      <w:r w:rsidR="00C72B7B">
        <w:rPr>
          <w:rtl/>
        </w:rPr>
        <w:t>.</w:t>
      </w:r>
      <w:r w:rsidRPr="00A4502F">
        <w:rPr>
          <w:rtl/>
        </w:rPr>
        <w:t xml:space="preserve"> </w:t>
      </w:r>
    </w:p>
    <w:p w:rsidR="00A4502F" w:rsidRPr="00756459" w:rsidRDefault="00A4502F" w:rsidP="00A4502F">
      <w:pPr>
        <w:pStyle w:val="libNormal"/>
        <w:rPr>
          <w:rtl/>
        </w:rPr>
      </w:pPr>
      <w:r w:rsidRPr="00A4502F">
        <w:rPr>
          <w:rtl/>
        </w:rPr>
        <w:t>ويكفي للإجابة على الاستبعاد بطول عمره (عليه السلام) في هذا المختصر من قول علمائهم كابن طلحة الشافعي</w:t>
      </w:r>
      <w:r w:rsidRPr="00A4502F">
        <w:rPr>
          <w:rStyle w:val="libFootnotenumChar"/>
          <w:rtl/>
        </w:rPr>
        <w:t>(3)</w:t>
      </w:r>
      <w:r w:rsidR="00C72B7B">
        <w:rPr>
          <w:rtl/>
        </w:rPr>
        <w:t>،</w:t>
      </w:r>
      <w:r w:rsidRPr="00A4502F">
        <w:rPr>
          <w:rtl/>
        </w:rPr>
        <w:t xml:space="preserve"> وصاحب الفصول المهمة المالكي</w:t>
      </w:r>
      <w:r w:rsidRPr="00A4502F">
        <w:rPr>
          <w:rStyle w:val="libFootnotenumChar"/>
          <w:rtl/>
        </w:rPr>
        <w:t>(4)</w:t>
      </w:r>
      <w:r w:rsidR="00C72B7B">
        <w:rPr>
          <w:rtl/>
        </w:rPr>
        <w:t>.</w:t>
      </w:r>
      <w:r w:rsidRPr="00A4502F">
        <w:rPr>
          <w:rtl/>
        </w:rPr>
        <w:t xml:space="preserve"> </w:t>
      </w:r>
    </w:p>
    <w:p w:rsidR="00A4502F" w:rsidRPr="00756459" w:rsidRDefault="003C7645" w:rsidP="007D6DE0">
      <w:pPr>
        <w:pStyle w:val="libLine"/>
        <w:rPr>
          <w:rtl/>
        </w:rPr>
      </w:pPr>
      <w:r>
        <w:rPr>
          <w:rtl/>
        </w:rPr>
        <w:t>____________________</w:t>
      </w:r>
    </w:p>
    <w:p w:rsidR="00A4502F" w:rsidRPr="00A4502F" w:rsidRDefault="00A4502F" w:rsidP="00A4502F">
      <w:pPr>
        <w:pStyle w:val="libFootnote0"/>
        <w:rPr>
          <w:rtl/>
        </w:rPr>
      </w:pPr>
      <w:r w:rsidRPr="00756459">
        <w:rPr>
          <w:rtl/>
        </w:rPr>
        <w:t>(1) لقد أشرنا إلى الفوارق</w:t>
      </w:r>
      <w:r w:rsidR="00C72B7B">
        <w:rPr>
          <w:rtl/>
        </w:rPr>
        <w:t>.</w:t>
      </w:r>
      <w:r w:rsidRPr="00756459">
        <w:rPr>
          <w:rtl/>
        </w:rPr>
        <w:t xml:space="preserve"> </w:t>
      </w:r>
    </w:p>
    <w:p w:rsidR="00A4502F" w:rsidRPr="00A4502F" w:rsidRDefault="00A4502F" w:rsidP="00A4502F">
      <w:pPr>
        <w:pStyle w:val="libFootnote0"/>
        <w:rPr>
          <w:rtl/>
        </w:rPr>
      </w:pPr>
      <w:r w:rsidRPr="00756459">
        <w:rPr>
          <w:rtl/>
        </w:rPr>
        <w:t>(2) عدّ الشيخ النوري الطبرسي مجموعة منهم في كتابه</w:t>
      </w:r>
      <w:r w:rsidR="00C72B7B">
        <w:rPr>
          <w:rtl/>
        </w:rPr>
        <w:t>:</w:t>
      </w:r>
      <w:r w:rsidRPr="00756459">
        <w:rPr>
          <w:rtl/>
        </w:rPr>
        <w:t xml:space="preserve"> النجم الثاقب 1</w:t>
      </w:r>
      <w:r w:rsidR="00C72B7B">
        <w:rPr>
          <w:rtl/>
        </w:rPr>
        <w:t>:</w:t>
      </w:r>
      <w:r w:rsidRPr="00756459">
        <w:rPr>
          <w:rtl/>
        </w:rPr>
        <w:t xml:space="preserve"> 376</w:t>
      </w:r>
      <w:r w:rsidR="003C7645">
        <w:rPr>
          <w:rtl/>
        </w:rPr>
        <w:t xml:space="preserve"> - </w:t>
      </w:r>
      <w:r w:rsidRPr="00756459">
        <w:rPr>
          <w:rtl/>
        </w:rPr>
        <w:t>417 / ترجمة وتحقيق وتقديم السيد ياسين الموسوي / ط1 / 1415 هـ / قم</w:t>
      </w:r>
      <w:r w:rsidR="00C72B7B">
        <w:rPr>
          <w:rtl/>
        </w:rPr>
        <w:t>.</w:t>
      </w:r>
      <w:r w:rsidRPr="00756459">
        <w:rPr>
          <w:rtl/>
        </w:rPr>
        <w:t xml:space="preserve"> </w:t>
      </w:r>
    </w:p>
    <w:p w:rsidR="00A4502F" w:rsidRPr="00A4502F" w:rsidRDefault="00A4502F" w:rsidP="00A4502F">
      <w:pPr>
        <w:pStyle w:val="libFootnote0"/>
        <w:rPr>
          <w:rtl/>
        </w:rPr>
      </w:pPr>
      <w:r w:rsidRPr="00756459">
        <w:rPr>
          <w:rtl/>
        </w:rPr>
        <w:t>(3) قال عمر كحالة في</w:t>
      </w:r>
      <w:r w:rsidR="00C72B7B">
        <w:rPr>
          <w:rtl/>
        </w:rPr>
        <w:t>:</w:t>
      </w:r>
      <w:r w:rsidRPr="00756459">
        <w:rPr>
          <w:rtl/>
        </w:rPr>
        <w:t xml:space="preserve"> معجم المؤلفين 10</w:t>
      </w:r>
      <w:r w:rsidR="00C72B7B">
        <w:rPr>
          <w:rtl/>
        </w:rPr>
        <w:t>:</w:t>
      </w:r>
      <w:r w:rsidRPr="00756459">
        <w:rPr>
          <w:rtl/>
        </w:rPr>
        <w:t xml:space="preserve"> 104</w:t>
      </w:r>
      <w:r w:rsidR="00C72B7B">
        <w:rPr>
          <w:rtl/>
        </w:rPr>
        <w:t>.</w:t>
      </w:r>
      <w:r w:rsidRPr="00756459">
        <w:rPr>
          <w:rtl/>
        </w:rPr>
        <w:t xml:space="preserve"> </w:t>
      </w:r>
    </w:p>
    <w:p w:rsidR="00A4502F" w:rsidRPr="00A4502F" w:rsidRDefault="00A4502F" w:rsidP="00A4502F">
      <w:pPr>
        <w:pStyle w:val="libFootnote0"/>
        <w:rPr>
          <w:rtl/>
        </w:rPr>
      </w:pPr>
      <w:r w:rsidRPr="00756459">
        <w:rPr>
          <w:rtl/>
        </w:rPr>
        <w:t>محمّد بن طلحة بن الحسين القرشي</w:t>
      </w:r>
      <w:r w:rsidR="00C72B7B">
        <w:rPr>
          <w:rtl/>
        </w:rPr>
        <w:t>،</w:t>
      </w:r>
      <w:r w:rsidRPr="00756459">
        <w:rPr>
          <w:rtl/>
        </w:rPr>
        <w:t xml:space="preserve"> العدوي</w:t>
      </w:r>
      <w:r w:rsidR="00C72B7B">
        <w:rPr>
          <w:rtl/>
        </w:rPr>
        <w:t>،</w:t>
      </w:r>
      <w:r w:rsidRPr="00756459">
        <w:rPr>
          <w:rtl/>
        </w:rPr>
        <w:t xml:space="preserve"> النّصيبي</w:t>
      </w:r>
      <w:r w:rsidR="00C72B7B">
        <w:rPr>
          <w:rtl/>
        </w:rPr>
        <w:t>،</w:t>
      </w:r>
      <w:r w:rsidRPr="00756459">
        <w:rPr>
          <w:rtl/>
        </w:rPr>
        <w:t xml:space="preserve"> الشافعي</w:t>
      </w:r>
      <w:r w:rsidR="00C72B7B">
        <w:rPr>
          <w:rtl/>
        </w:rPr>
        <w:t>؛</w:t>
      </w:r>
      <w:r w:rsidRPr="00756459">
        <w:rPr>
          <w:rtl/>
        </w:rPr>
        <w:t xml:space="preserve"> كمال الدّين أبو سالم</w:t>
      </w:r>
      <w:r w:rsidR="00C72B7B">
        <w:rPr>
          <w:rtl/>
        </w:rPr>
        <w:t>:</w:t>
      </w:r>
      <w:r w:rsidRPr="00756459">
        <w:rPr>
          <w:rtl/>
        </w:rPr>
        <w:t xml:space="preserve"> محدثّ</w:t>
      </w:r>
      <w:r w:rsidR="00C72B7B">
        <w:rPr>
          <w:rtl/>
        </w:rPr>
        <w:t>،</w:t>
      </w:r>
      <w:r w:rsidRPr="00756459">
        <w:rPr>
          <w:rtl/>
        </w:rPr>
        <w:t xml:space="preserve"> فقيه</w:t>
      </w:r>
      <w:r w:rsidR="00C72B7B">
        <w:rPr>
          <w:rtl/>
        </w:rPr>
        <w:t>،</w:t>
      </w:r>
      <w:r w:rsidRPr="00756459">
        <w:rPr>
          <w:rtl/>
        </w:rPr>
        <w:t xml:space="preserve"> أصولي</w:t>
      </w:r>
      <w:r w:rsidR="00C72B7B">
        <w:rPr>
          <w:rtl/>
        </w:rPr>
        <w:t>،</w:t>
      </w:r>
      <w:r w:rsidRPr="00756459">
        <w:rPr>
          <w:rtl/>
        </w:rPr>
        <w:t xml:space="preserve"> عارف بعلم الحروف والأوفاق</w:t>
      </w:r>
      <w:r w:rsidR="00C72B7B">
        <w:rPr>
          <w:rtl/>
        </w:rPr>
        <w:t>،</w:t>
      </w:r>
      <w:r w:rsidRPr="00756459">
        <w:rPr>
          <w:rtl/>
        </w:rPr>
        <w:t xml:space="preserve"> نقل ترجمته عن</w:t>
      </w:r>
      <w:r w:rsidR="00C72B7B">
        <w:rPr>
          <w:rtl/>
        </w:rPr>
        <w:t>:</w:t>
      </w:r>
      <w:r w:rsidRPr="00756459">
        <w:rPr>
          <w:rtl/>
        </w:rPr>
        <w:t xml:space="preserve"> طبقات الشافعية للسبكي 5</w:t>
      </w:r>
      <w:r w:rsidR="00C72B7B">
        <w:rPr>
          <w:rtl/>
        </w:rPr>
        <w:t>:</w:t>
      </w:r>
      <w:r w:rsidRPr="00756459">
        <w:rPr>
          <w:rtl/>
        </w:rPr>
        <w:t xml:space="preserve"> 26</w:t>
      </w:r>
      <w:r w:rsidR="00C72B7B">
        <w:rPr>
          <w:rtl/>
        </w:rPr>
        <w:t>؛</w:t>
      </w:r>
      <w:r w:rsidRPr="00756459">
        <w:rPr>
          <w:rtl/>
        </w:rPr>
        <w:t xml:space="preserve"> وعن شذرات الذّهب</w:t>
      </w:r>
      <w:r w:rsidR="00C72B7B">
        <w:rPr>
          <w:rtl/>
        </w:rPr>
        <w:t>:</w:t>
      </w:r>
      <w:r w:rsidRPr="00756459">
        <w:rPr>
          <w:rtl/>
        </w:rPr>
        <w:t xml:space="preserve"> لابن العماد الحنبلي 5</w:t>
      </w:r>
      <w:r w:rsidR="00C72B7B">
        <w:rPr>
          <w:rtl/>
        </w:rPr>
        <w:t>:</w:t>
      </w:r>
      <w:r w:rsidRPr="00756459">
        <w:rPr>
          <w:rtl/>
        </w:rPr>
        <w:t xml:space="preserve"> 259 و260</w:t>
      </w:r>
      <w:r w:rsidR="00C72B7B">
        <w:rPr>
          <w:rtl/>
        </w:rPr>
        <w:t>.</w:t>
      </w:r>
      <w:r w:rsidRPr="00756459">
        <w:rPr>
          <w:rtl/>
        </w:rPr>
        <w:t xml:space="preserve"> </w:t>
      </w:r>
    </w:p>
    <w:p w:rsidR="00A4502F" w:rsidRPr="00A4502F" w:rsidRDefault="00A4502F" w:rsidP="00A4502F">
      <w:pPr>
        <w:pStyle w:val="libFootnote0"/>
        <w:rPr>
          <w:rtl/>
        </w:rPr>
      </w:pPr>
      <w:r w:rsidRPr="00756459">
        <w:rPr>
          <w:rtl/>
        </w:rPr>
        <w:t>وقال اليافعي في</w:t>
      </w:r>
      <w:r w:rsidR="00C72B7B">
        <w:rPr>
          <w:rtl/>
        </w:rPr>
        <w:t>:</w:t>
      </w:r>
      <w:r w:rsidRPr="00756459">
        <w:rPr>
          <w:rtl/>
        </w:rPr>
        <w:t xml:space="preserve"> مرآة الجنان 4</w:t>
      </w:r>
      <w:r w:rsidR="00C72B7B">
        <w:rPr>
          <w:rtl/>
        </w:rPr>
        <w:t>:</w:t>
      </w:r>
      <w:r w:rsidRPr="00756459">
        <w:rPr>
          <w:rtl/>
        </w:rPr>
        <w:t xml:space="preserve"> 99</w:t>
      </w:r>
      <w:r w:rsidR="00C72B7B">
        <w:rPr>
          <w:rtl/>
        </w:rPr>
        <w:t>؛</w:t>
      </w:r>
      <w:r w:rsidRPr="00756459">
        <w:rPr>
          <w:rtl/>
        </w:rPr>
        <w:t xml:space="preserve"> في حوادث سنة اثنتين وخمسين وستمئة</w:t>
      </w:r>
      <w:r w:rsidR="00C72B7B">
        <w:rPr>
          <w:rtl/>
        </w:rPr>
        <w:t>:</w:t>
      </w:r>
      <w:r w:rsidRPr="00756459">
        <w:rPr>
          <w:rtl/>
        </w:rPr>
        <w:t xml:space="preserve"> (وفيها توفِّي الكمال محمّد بن طلحة النصيبي المفتي الشافعي</w:t>
      </w:r>
      <w:r w:rsidR="00C72B7B">
        <w:rPr>
          <w:rtl/>
        </w:rPr>
        <w:t>،</w:t>
      </w:r>
      <w:r w:rsidRPr="00756459">
        <w:rPr>
          <w:rtl/>
        </w:rPr>
        <w:t xml:space="preserve"> وكان رئيساً</w:t>
      </w:r>
      <w:r w:rsidR="00C72B7B">
        <w:rPr>
          <w:rtl/>
        </w:rPr>
        <w:t>،</w:t>
      </w:r>
      <w:r w:rsidRPr="00756459">
        <w:rPr>
          <w:rtl/>
        </w:rPr>
        <w:t xml:space="preserve"> محتشماً</w:t>
      </w:r>
      <w:r w:rsidR="00C72B7B">
        <w:rPr>
          <w:rtl/>
        </w:rPr>
        <w:t>،</w:t>
      </w:r>
      <w:r w:rsidRPr="00756459">
        <w:rPr>
          <w:rtl/>
        </w:rPr>
        <w:t xml:space="preserve"> بارعاً في الفقه والخلاف)</w:t>
      </w:r>
      <w:r w:rsidR="00C72B7B">
        <w:rPr>
          <w:rtl/>
        </w:rPr>
        <w:t>.</w:t>
      </w:r>
      <w:r w:rsidRPr="00756459">
        <w:rPr>
          <w:rtl/>
        </w:rPr>
        <w:t xml:space="preserve"> </w:t>
      </w:r>
    </w:p>
    <w:p w:rsidR="00C72B7B" w:rsidRDefault="00A4502F" w:rsidP="00A4502F">
      <w:pPr>
        <w:pStyle w:val="libFootnote0"/>
        <w:rPr>
          <w:rtl/>
        </w:rPr>
      </w:pPr>
      <w:r w:rsidRPr="00756459">
        <w:rPr>
          <w:rtl/>
        </w:rPr>
        <w:t>(4) قال عمر كحّالة في</w:t>
      </w:r>
      <w:r w:rsidR="00C72B7B">
        <w:rPr>
          <w:rtl/>
        </w:rPr>
        <w:t>:</w:t>
      </w:r>
      <w:r w:rsidRPr="00756459">
        <w:rPr>
          <w:rtl/>
        </w:rPr>
        <w:t xml:space="preserve"> معجم المؤلفين 7</w:t>
      </w:r>
      <w:r w:rsidR="00C72B7B">
        <w:rPr>
          <w:rtl/>
        </w:rPr>
        <w:t>:</w:t>
      </w:r>
      <w:r w:rsidRPr="00756459">
        <w:rPr>
          <w:rtl/>
        </w:rPr>
        <w:t xml:space="preserve"> 178</w:t>
      </w:r>
      <w:r w:rsidR="00C72B7B">
        <w:rPr>
          <w:rtl/>
        </w:rPr>
        <w:t>:</w:t>
      </w:r>
      <w:r w:rsidRPr="00756459">
        <w:rPr>
          <w:rtl/>
        </w:rPr>
        <w:t xml:space="preserve"> =</w:t>
      </w:r>
    </w:p>
    <w:p w:rsidR="00A4502F" w:rsidRDefault="00A4502F" w:rsidP="00A4502F">
      <w:pPr>
        <w:pStyle w:val="libNormal"/>
        <w:rPr>
          <w:rtl/>
        </w:rPr>
      </w:pPr>
      <w:r>
        <w:rPr>
          <w:rtl/>
        </w:rPr>
        <w:br w:type="page"/>
      </w:r>
    </w:p>
    <w:p w:rsidR="00A4502F" w:rsidRPr="00923C73" w:rsidRDefault="00A4502F" w:rsidP="00A4502F">
      <w:pPr>
        <w:pStyle w:val="libNormal"/>
        <w:rPr>
          <w:rtl/>
        </w:rPr>
      </w:pPr>
      <w:r w:rsidRPr="00A4502F">
        <w:rPr>
          <w:rtl/>
        </w:rPr>
        <w:lastRenderedPageBreak/>
        <w:t>وهما من كبار علمائهم</w:t>
      </w:r>
      <w:r w:rsidR="00C72B7B">
        <w:rPr>
          <w:rtl/>
        </w:rPr>
        <w:t>،</w:t>
      </w:r>
      <w:r w:rsidRPr="00A4502F">
        <w:rPr>
          <w:rtl/>
        </w:rPr>
        <w:t xml:space="preserve"> حيث قالا بأنَّ هذا الاستبعاد غير معقول</w:t>
      </w:r>
      <w:r w:rsidR="00C72B7B">
        <w:rPr>
          <w:rtl/>
        </w:rPr>
        <w:t>.</w:t>
      </w:r>
    </w:p>
    <w:p w:rsidR="00A4502F" w:rsidRPr="00923C73" w:rsidRDefault="00A4502F" w:rsidP="00A4502F">
      <w:pPr>
        <w:pStyle w:val="libNormal"/>
        <w:rPr>
          <w:rtl/>
        </w:rPr>
      </w:pPr>
      <w:r w:rsidRPr="00A4502F">
        <w:rPr>
          <w:rtl/>
        </w:rPr>
        <w:t>أما لماذا</w:t>
      </w:r>
      <w:r w:rsidR="00C72B7B">
        <w:rPr>
          <w:rtl/>
        </w:rPr>
        <w:t>؟</w:t>
      </w:r>
      <w:r w:rsidRPr="00A4502F">
        <w:rPr>
          <w:rtl/>
        </w:rPr>
        <w:t xml:space="preserve"> فلأنَّه أمر ممكن</w:t>
      </w:r>
      <w:r w:rsidR="00C72B7B">
        <w:rPr>
          <w:rtl/>
        </w:rPr>
        <w:t>،</w:t>
      </w:r>
      <w:r w:rsidRPr="00A4502F">
        <w:rPr>
          <w:rtl/>
        </w:rPr>
        <w:t xml:space="preserve"> بل واقع</w:t>
      </w:r>
      <w:r w:rsidRPr="00A4502F">
        <w:rPr>
          <w:rStyle w:val="libFootnotenumChar"/>
          <w:rtl/>
        </w:rPr>
        <w:t>(1)</w:t>
      </w:r>
      <w:r w:rsidR="00C72B7B">
        <w:rPr>
          <w:rtl/>
        </w:rPr>
        <w:t xml:space="preserve">. </w:t>
      </w:r>
    </w:p>
    <w:p w:rsidR="00A4502F" w:rsidRPr="00923C73" w:rsidRDefault="003C7645" w:rsidP="007D6DE0">
      <w:pPr>
        <w:pStyle w:val="libLine"/>
        <w:rPr>
          <w:rtl/>
        </w:rPr>
      </w:pPr>
      <w:r>
        <w:rPr>
          <w:rtl/>
        </w:rPr>
        <w:t>____________________</w:t>
      </w:r>
    </w:p>
    <w:p w:rsidR="00A4502F" w:rsidRPr="00A4502F" w:rsidRDefault="00A4502F" w:rsidP="00A4502F">
      <w:pPr>
        <w:pStyle w:val="libFootnote0"/>
        <w:rPr>
          <w:rtl/>
        </w:rPr>
      </w:pPr>
      <w:r w:rsidRPr="00923C73">
        <w:rPr>
          <w:rtl/>
        </w:rPr>
        <w:t>= عليّ بن محمّد بن أحمد (نور الدين) ابن الصباغ فقيه مالكي</w:t>
      </w:r>
      <w:r w:rsidR="00C72B7B">
        <w:rPr>
          <w:rtl/>
        </w:rPr>
        <w:t>،</w:t>
      </w:r>
      <w:r w:rsidRPr="00923C73">
        <w:rPr>
          <w:rtl/>
        </w:rPr>
        <w:t xml:space="preserve"> أصله من سفاقس</w:t>
      </w:r>
      <w:r w:rsidR="00C72B7B">
        <w:rPr>
          <w:rtl/>
        </w:rPr>
        <w:t>،</w:t>
      </w:r>
      <w:r w:rsidRPr="00923C73">
        <w:rPr>
          <w:rtl/>
        </w:rPr>
        <w:t xml:space="preserve"> وولد وتوفِّي بمكّة</w:t>
      </w:r>
      <w:r w:rsidR="00C72B7B">
        <w:rPr>
          <w:rtl/>
        </w:rPr>
        <w:t>.</w:t>
      </w:r>
      <w:r w:rsidRPr="00923C73">
        <w:rPr>
          <w:rtl/>
        </w:rPr>
        <w:t xml:space="preserve"> </w:t>
      </w:r>
    </w:p>
    <w:p w:rsidR="00A4502F" w:rsidRPr="00A4502F" w:rsidRDefault="00A4502F" w:rsidP="00A4502F">
      <w:pPr>
        <w:pStyle w:val="libFootnote0"/>
        <w:rPr>
          <w:rtl/>
        </w:rPr>
      </w:pPr>
      <w:r w:rsidRPr="00923C73">
        <w:rPr>
          <w:rtl/>
        </w:rPr>
        <w:t>مولده 784</w:t>
      </w:r>
      <w:r w:rsidR="00C72B7B">
        <w:rPr>
          <w:rtl/>
        </w:rPr>
        <w:t>،</w:t>
      </w:r>
      <w:r w:rsidRPr="00923C73">
        <w:rPr>
          <w:rtl/>
        </w:rPr>
        <w:t xml:space="preserve"> وفاته 855 هـ 1383</w:t>
      </w:r>
      <w:r w:rsidR="003C7645">
        <w:rPr>
          <w:rtl/>
        </w:rPr>
        <w:t xml:space="preserve"> - </w:t>
      </w:r>
      <w:r w:rsidRPr="00923C73">
        <w:rPr>
          <w:rtl/>
        </w:rPr>
        <w:t>1451م</w:t>
      </w:r>
      <w:r w:rsidR="00C72B7B">
        <w:rPr>
          <w:rtl/>
        </w:rPr>
        <w:t>.</w:t>
      </w:r>
    </w:p>
    <w:p w:rsidR="00A4502F" w:rsidRPr="00A4502F" w:rsidRDefault="00A4502F" w:rsidP="00A4502F">
      <w:pPr>
        <w:pStyle w:val="libFootnote0"/>
        <w:rPr>
          <w:rtl/>
        </w:rPr>
      </w:pPr>
      <w:r w:rsidRPr="00923C73">
        <w:rPr>
          <w:rtl/>
        </w:rPr>
        <w:t>(1) قال الإمام العلاّمة أبي سالم كمال الدين محمّد بن طلحة العدوي النصيبي الشافعي</w:t>
      </w:r>
      <w:r w:rsidR="00C72B7B">
        <w:rPr>
          <w:rtl/>
        </w:rPr>
        <w:t>،</w:t>
      </w:r>
      <w:r w:rsidRPr="00923C73">
        <w:rPr>
          <w:rtl/>
        </w:rPr>
        <w:t xml:space="preserve"> المتوفَّى سنة 652 هـ</w:t>
      </w:r>
      <w:r w:rsidR="00C72B7B">
        <w:rPr>
          <w:rtl/>
        </w:rPr>
        <w:t>،</w:t>
      </w:r>
      <w:r w:rsidRPr="00923C73">
        <w:rPr>
          <w:rtl/>
        </w:rPr>
        <w:t xml:space="preserve"> في كتابه</w:t>
      </w:r>
      <w:r w:rsidR="00C72B7B">
        <w:rPr>
          <w:rtl/>
        </w:rPr>
        <w:t>:</w:t>
      </w:r>
      <w:r w:rsidRPr="00923C73">
        <w:rPr>
          <w:rtl/>
        </w:rPr>
        <w:t xml:space="preserve"> مطالب السؤول في مناقب آل الرسول</w:t>
      </w:r>
      <w:r w:rsidR="00C72B7B">
        <w:rPr>
          <w:rtl/>
        </w:rPr>
        <w:t>:</w:t>
      </w:r>
      <w:r w:rsidRPr="00923C73">
        <w:rPr>
          <w:rtl/>
        </w:rPr>
        <w:t xml:space="preserve"> ص319 و320</w:t>
      </w:r>
      <w:r w:rsidR="00C72B7B">
        <w:rPr>
          <w:rtl/>
        </w:rPr>
        <w:t>،</w:t>
      </w:r>
      <w:r w:rsidRPr="00923C73">
        <w:rPr>
          <w:rtl/>
        </w:rPr>
        <w:t xml:space="preserve"> ما ملخَّصه</w:t>
      </w:r>
      <w:r w:rsidR="00C72B7B">
        <w:rPr>
          <w:rtl/>
        </w:rPr>
        <w:t>:</w:t>
      </w:r>
      <w:r w:rsidRPr="00923C73">
        <w:rPr>
          <w:rtl/>
        </w:rPr>
        <w:t xml:space="preserve"> (وأمَّا عمره</w:t>
      </w:r>
      <w:r w:rsidR="00C72B7B">
        <w:rPr>
          <w:rtl/>
        </w:rPr>
        <w:t>،</w:t>
      </w:r>
      <w:r w:rsidRPr="00923C73">
        <w:rPr>
          <w:rtl/>
        </w:rPr>
        <w:t xml:space="preserve"> فإنّه ولد في أيّام المعتمد على الله</w:t>
      </w:r>
      <w:r w:rsidR="00C72B7B">
        <w:rPr>
          <w:rtl/>
        </w:rPr>
        <w:t>،</w:t>
      </w:r>
      <w:r w:rsidRPr="00923C73">
        <w:rPr>
          <w:rtl/>
        </w:rPr>
        <w:t xml:space="preserve"> خاف فاختفى وإلى الآن</w:t>
      </w:r>
      <w:r w:rsidR="00C72B7B">
        <w:rPr>
          <w:rtl/>
        </w:rPr>
        <w:t>.</w:t>
      </w:r>
      <w:r w:rsidRPr="00923C73">
        <w:rPr>
          <w:rtl/>
        </w:rPr>
        <w:t>.. وليس ببدع ولا مستغرب تعمير بعض عباد الله المخلصين</w:t>
      </w:r>
      <w:r w:rsidR="00C72B7B">
        <w:rPr>
          <w:rtl/>
        </w:rPr>
        <w:t>،</w:t>
      </w:r>
      <w:r w:rsidRPr="00923C73">
        <w:rPr>
          <w:rtl/>
        </w:rPr>
        <w:t xml:space="preserve"> ولا امتداد عمره إلى حين فقده</w:t>
      </w:r>
      <w:r w:rsidR="00C72B7B">
        <w:rPr>
          <w:rtl/>
        </w:rPr>
        <w:t>.</w:t>
      </w:r>
      <w:r w:rsidRPr="00923C73">
        <w:rPr>
          <w:rtl/>
        </w:rPr>
        <w:t xml:space="preserve"> مدّ الله تعالى أعمار جمع كثير من خلقه من أصفيائه وأوليائه</w:t>
      </w:r>
      <w:r w:rsidR="00C72B7B">
        <w:rPr>
          <w:rtl/>
        </w:rPr>
        <w:t>،</w:t>
      </w:r>
      <w:r w:rsidRPr="00923C73">
        <w:rPr>
          <w:rtl/>
        </w:rPr>
        <w:t xml:space="preserve"> ومن مطروديه وأعدائه</w:t>
      </w:r>
      <w:r w:rsidR="00C72B7B">
        <w:rPr>
          <w:rtl/>
        </w:rPr>
        <w:t>.</w:t>
      </w:r>
      <w:r w:rsidRPr="00923C73">
        <w:rPr>
          <w:rtl/>
        </w:rPr>
        <w:t xml:space="preserve"> </w:t>
      </w:r>
    </w:p>
    <w:p w:rsidR="00A4502F" w:rsidRPr="00A4502F" w:rsidRDefault="00A4502F" w:rsidP="00A4502F">
      <w:pPr>
        <w:pStyle w:val="libFootnote0"/>
        <w:rPr>
          <w:rtl/>
        </w:rPr>
      </w:pPr>
      <w:r w:rsidRPr="00923C73">
        <w:rPr>
          <w:rtl/>
        </w:rPr>
        <w:t>فمن الأصفياء</w:t>
      </w:r>
      <w:r w:rsidR="00C72B7B">
        <w:rPr>
          <w:rtl/>
        </w:rPr>
        <w:t>:</w:t>
      </w:r>
      <w:r w:rsidRPr="00923C73">
        <w:rPr>
          <w:rtl/>
        </w:rPr>
        <w:t xml:space="preserve"> عيسى (صلوات الله عليه)</w:t>
      </w:r>
      <w:r w:rsidR="00C72B7B">
        <w:rPr>
          <w:rtl/>
        </w:rPr>
        <w:t>.</w:t>
      </w:r>
    </w:p>
    <w:p w:rsidR="00A4502F" w:rsidRPr="00A4502F" w:rsidRDefault="00A4502F" w:rsidP="00A4502F">
      <w:pPr>
        <w:pStyle w:val="libFootnote0"/>
        <w:rPr>
          <w:rtl/>
        </w:rPr>
      </w:pPr>
      <w:r w:rsidRPr="00923C73">
        <w:rPr>
          <w:rtl/>
        </w:rPr>
        <w:t>ومنهم</w:t>
      </w:r>
      <w:r w:rsidR="00C72B7B">
        <w:rPr>
          <w:rtl/>
        </w:rPr>
        <w:t>:</w:t>
      </w:r>
      <w:r w:rsidRPr="00923C73">
        <w:rPr>
          <w:rtl/>
        </w:rPr>
        <w:t xml:space="preserve"> الخضر (عليه السلام)</w:t>
      </w:r>
      <w:r w:rsidR="00C72B7B">
        <w:rPr>
          <w:rtl/>
        </w:rPr>
        <w:t>.</w:t>
      </w:r>
    </w:p>
    <w:p w:rsidR="00A4502F" w:rsidRPr="00A4502F" w:rsidRDefault="00A4502F" w:rsidP="00A4502F">
      <w:pPr>
        <w:pStyle w:val="libFootnote0"/>
        <w:rPr>
          <w:rtl/>
        </w:rPr>
      </w:pPr>
      <w:r w:rsidRPr="00923C73">
        <w:rPr>
          <w:rtl/>
        </w:rPr>
        <w:t>وخلق آخرون من الأنبياء (عليهم السلام) طالت أعمالهم حتّى جاز كلّ واحد منهم ألف سنة</w:t>
      </w:r>
      <w:r w:rsidR="00C72B7B">
        <w:rPr>
          <w:rtl/>
        </w:rPr>
        <w:t>،</w:t>
      </w:r>
      <w:r w:rsidRPr="00923C73">
        <w:rPr>
          <w:rtl/>
        </w:rPr>
        <w:t xml:space="preserve"> أو قاربها</w:t>
      </w:r>
      <w:r w:rsidR="00C72B7B">
        <w:rPr>
          <w:rtl/>
        </w:rPr>
        <w:t>،</w:t>
      </w:r>
      <w:r w:rsidRPr="00923C73">
        <w:rPr>
          <w:rtl/>
        </w:rPr>
        <w:t xml:space="preserve"> كنوح (عليه السلام)</w:t>
      </w:r>
      <w:r w:rsidR="00C72B7B">
        <w:rPr>
          <w:rtl/>
        </w:rPr>
        <w:t>،</w:t>
      </w:r>
      <w:r w:rsidRPr="00923C73">
        <w:rPr>
          <w:rtl/>
        </w:rPr>
        <w:t xml:space="preserve"> وغيره</w:t>
      </w:r>
      <w:r w:rsidR="00C72B7B">
        <w:rPr>
          <w:rtl/>
        </w:rPr>
        <w:t>.</w:t>
      </w:r>
      <w:r w:rsidRPr="00923C73">
        <w:rPr>
          <w:rtl/>
        </w:rPr>
        <w:t xml:space="preserve"> </w:t>
      </w:r>
    </w:p>
    <w:p w:rsidR="00A4502F" w:rsidRPr="00A4502F" w:rsidRDefault="00A4502F" w:rsidP="00A4502F">
      <w:pPr>
        <w:pStyle w:val="libFootnote0"/>
        <w:rPr>
          <w:rtl/>
        </w:rPr>
      </w:pPr>
      <w:r w:rsidRPr="00923C73">
        <w:rPr>
          <w:rtl/>
        </w:rPr>
        <w:t>وأمّا من الأعداء المطرودين</w:t>
      </w:r>
      <w:r w:rsidR="00C72B7B">
        <w:rPr>
          <w:rtl/>
        </w:rPr>
        <w:t>،</w:t>
      </w:r>
      <w:r w:rsidRPr="00923C73">
        <w:rPr>
          <w:rtl/>
        </w:rPr>
        <w:t xml:space="preserve"> فإبليس</w:t>
      </w:r>
      <w:r w:rsidR="00C72B7B">
        <w:rPr>
          <w:rtl/>
        </w:rPr>
        <w:t>،</w:t>
      </w:r>
      <w:r w:rsidRPr="00923C73">
        <w:rPr>
          <w:rtl/>
        </w:rPr>
        <w:t xml:space="preserve"> وكذلك الدّجال</w:t>
      </w:r>
      <w:r w:rsidR="00C72B7B">
        <w:rPr>
          <w:rtl/>
        </w:rPr>
        <w:t>.</w:t>
      </w:r>
    </w:p>
    <w:p w:rsidR="00A4502F" w:rsidRPr="00A4502F" w:rsidRDefault="00A4502F" w:rsidP="00A4502F">
      <w:pPr>
        <w:pStyle w:val="libFootnote0"/>
        <w:rPr>
          <w:rtl/>
        </w:rPr>
      </w:pPr>
      <w:r w:rsidRPr="00923C73">
        <w:rPr>
          <w:rtl/>
        </w:rPr>
        <w:t>ومن غيرهم كعاد الأولى</w:t>
      </w:r>
      <w:r w:rsidR="00C72B7B">
        <w:rPr>
          <w:rtl/>
        </w:rPr>
        <w:t>،</w:t>
      </w:r>
      <w:r w:rsidRPr="00923C73">
        <w:rPr>
          <w:rtl/>
        </w:rPr>
        <w:t xml:space="preserve"> كان فيهم مَن عمره ما يقارب الألف</w:t>
      </w:r>
      <w:r w:rsidR="00C72B7B">
        <w:rPr>
          <w:rtl/>
        </w:rPr>
        <w:t>،</w:t>
      </w:r>
      <w:r w:rsidRPr="00923C73">
        <w:rPr>
          <w:rtl/>
        </w:rPr>
        <w:t xml:space="preserve"> وكذلك لقمان صاحب لبد</w:t>
      </w:r>
      <w:r w:rsidR="00C72B7B">
        <w:rPr>
          <w:rtl/>
        </w:rPr>
        <w:t>.</w:t>
      </w:r>
      <w:r w:rsidRPr="00923C73">
        <w:rPr>
          <w:rtl/>
        </w:rPr>
        <w:t xml:space="preserve"> </w:t>
      </w:r>
    </w:p>
    <w:p w:rsidR="00A4502F" w:rsidRPr="00A4502F" w:rsidRDefault="00A4502F" w:rsidP="00A4502F">
      <w:pPr>
        <w:pStyle w:val="libFootnote0"/>
        <w:rPr>
          <w:rtl/>
        </w:rPr>
      </w:pPr>
      <w:r w:rsidRPr="00923C73">
        <w:rPr>
          <w:rtl/>
        </w:rPr>
        <w:t>وكل هذه لبيان اتّساع القدرة الربّانية في تعمير بعض خلقه</w:t>
      </w:r>
      <w:r w:rsidR="00C72B7B">
        <w:rPr>
          <w:rtl/>
        </w:rPr>
        <w:t>.</w:t>
      </w:r>
      <w:r w:rsidRPr="00923C73">
        <w:rPr>
          <w:rtl/>
        </w:rPr>
        <w:t xml:space="preserve"> فأيّ مانع يمنع من امتداد عمر الخلف الصالح إلى أن يظهر</w:t>
      </w:r>
      <w:r w:rsidR="00C72B7B">
        <w:rPr>
          <w:rtl/>
        </w:rPr>
        <w:t>،</w:t>
      </w:r>
      <w:r w:rsidRPr="00923C73">
        <w:rPr>
          <w:rtl/>
        </w:rPr>
        <w:t xml:space="preserve"> فيعمل ما حَكَمَ الله تعالى له به؟) انتهى موضع الحاجة</w:t>
      </w:r>
      <w:r w:rsidR="00C72B7B">
        <w:rPr>
          <w:rtl/>
        </w:rPr>
        <w:t>.</w:t>
      </w:r>
      <w:r w:rsidRPr="00923C73">
        <w:rPr>
          <w:rtl/>
        </w:rPr>
        <w:t xml:space="preserve"> </w:t>
      </w:r>
    </w:p>
    <w:p w:rsidR="00A4502F" w:rsidRPr="00A4502F" w:rsidRDefault="00A4502F" w:rsidP="00A4502F">
      <w:pPr>
        <w:pStyle w:val="libFootnote0"/>
        <w:rPr>
          <w:rtl/>
        </w:rPr>
      </w:pPr>
      <w:r w:rsidRPr="00923C73">
        <w:rPr>
          <w:rtl/>
        </w:rPr>
        <w:t>وقال الشيخ الإمام العلاّمة عليّ بن محمّد بن أحمد المالكي المكي</w:t>
      </w:r>
      <w:r w:rsidR="00C72B7B">
        <w:rPr>
          <w:rtl/>
        </w:rPr>
        <w:t>،</w:t>
      </w:r>
      <w:r w:rsidRPr="00923C73">
        <w:rPr>
          <w:rtl/>
        </w:rPr>
        <w:t xml:space="preserve"> الشهير بابن الصّباغ</w:t>
      </w:r>
      <w:r w:rsidR="00C72B7B">
        <w:rPr>
          <w:rtl/>
        </w:rPr>
        <w:t>،</w:t>
      </w:r>
      <w:r w:rsidRPr="00923C73">
        <w:rPr>
          <w:rtl/>
        </w:rPr>
        <w:t xml:space="preserve"> المتوفَّى سنة 855هـ</w:t>
      </w:r>
      <w:r w:rsidR="00C72B7B">
        <w:rPr>
          <w:rtl/>
        </w:rPr>
        <w:t>،</w:t>
      </w:r>
      <w:r w:rsidRPr="00923C73">
        <w:rPr>
          <w:rtl/>
        </w:rPr>
        <w:t xml:space="preserve"> في كتابه الفصول المهمّة</w:t>
      </w:r>
      <w:r w:rsidR="00C72B7B">
        <w:rPr>
          <w:rtl/>
        </w:rPr>
        <w:t>:</w:t>
      </w:r>
      <w:r w:rsidRPr="00923C73">
        <w:rPr>
          <w:rtl/>
        </w:rPr>
        <w:t xml:space="preserve"> ص299</w:t>
      </w:r>
      <w:r w:rsidR="00C72B7B">
        <w:rPr>
          <w:rtl/>
        </w:rPr>
        <w:t>؛</w:t>
      </w:r>
      <w:r w:rsidRPr="00923C73">
        <w:rPr>
          <w:rtl/>
        </w:rPr>
        <w:t xml:space="preserve"> قال باختصار</w:t>
      </w:r>
      <w:r w:rsidR="00C72B7B">
        <w:rPr>
          <w:rtl/>
        </w:rPr>
        <w:t>:</w:t>
      </w:r>
    </w:p>
    <w:p w:rsidR="00A4502F" w:rsidRPr="00A4502F" w:rsidRDefault="00A4502F" w:rsidP="00A4502F">
      <w:pPr>
        <w:pStyle w:val="libFootnote0"/>
        <w:rPr>
          <w:rtl/>
        </w:rPr>
      </w:pPr>
      <w:r w:rsidRPr="00923C73">
        <w:rPr>
          <w:rtl/>
        </w:rPr>
        <w:t>(من الدلالة على كون المهدي حيّاً باقياً منذ غيبته وإلى الآن</w:t>
      </w:r>
      <w:r w:rsidR="00C72B7B">
        <w:rPr>
          <w:rtl/>
        </w:rPr>
        <w:t>؛</w:t>
      </w:r>
      <w:r w:rsidRPr="00923C73">
        <w:rPr>
          <w:rtl/>
        </w:rPr>
        <w:t xml:space="preserve"> أنَّه لا امتناع في بقائه كبقاء عيسى بن مريم</w:t>
      </w:r>
      <w:r w:rsidR="00C72B7B">
        <w:rPr>
          <w:rtl/>
        </w:rPr>
        <w:t>،</w:t>
      </w:r>
      <w:r w:rsidRPr="00923C73">
        <w:rPr>
          <w:rtl/>
        </w:rPr>
        <w:t xml:space="preserve"> والخضر</w:t>
      </w:r>
      <w:r w:rsidR="00C72B7B">
        <w:rPr>
          <w:rtl/>
        </w:rPr>
        <w:t>،</w:t>
      </w:r>
      <w:r w:rsidRPr="00923C73">
        <w:rPr>
          <w:rtl/>
        </w:rPr>
        <w:t xml:space="preserve"> وإلياس من أولياء الله تعالى</w:t>
      </w:r>
      <w:r w:rsidR="00C72B7B">
        <w:rPr>
          <w:rtl/>
        </w:rPr>
        <w:t>.</w:t>
      </w:r>
      <w:r w:rsidRPr="00923C73">
        <w:rPr>
          <w:rtl/>
        </w:rPr>
        <w:t xml:space="preserve"> وبقاء الأعور الدجال</w:t>
      </w:r>
      <w:r w:rsidR="00C72B7B">
        <w:rPr>
          <w:rtl/>
        </w:rPr>
        <w:t>،</w:t>
      </w:r>
      <w:r w:rsidRPr="00923C73">
        <w:rPr>
          <w:rtl/>
        </w:rPr>
        <w:t xml:space="preserve"> وإبليس اللعين من أعداء الله</w:t>
      </w:r>
      <w:r w:rsidR="00C72B7B">
        <w:rPr>
          <w:rtl/>
        </w:rPr>
        <w:t>.</w:t>
      </w:r>
      <w:r w:rsidRPr="00923C73">
        <w:rPr>
          <w:rtl/>
        </w:rPr>
        <w:t>..</w:t>
      </w:r>
      <w:r w:rsidR="00C72B7B">
        <w:rPr>
          <w:rtl/>
        </w:rPr>
        <w:t>.</w:t>
      </w:r>
    </w:p>
    <w:p w:rsidR="00A4502F" w:rsidRPr="00A4502F" w:rsidRDefault="00A4502F" w:rsidP="00A4502F">
      <w:pPr>
        <w:pStyle w:val="libFootnote0"/>
        <w:rPr>
          <w:rtl/>
        </w:rPr>
      </w:pPr>
      <w:r w:rsidRPr="00923C73">
        <w:rPr>
          <w:rtl/>
        </w:rPr>
        <w:t>أمَّا بقاء المهدي</w:t>
      </w:r>
      <w:r w:rsidR="00C72B7B">
        <w:rPr>
          <w:rtl/>
        </w:rPr>
        <w:t>،</w:t>
      </w:r>
      <w:r w:rsidRPr="00923C73">
        <w:rPr>
          <w:rtl/>
        </w:rPr>
        <w:t xml:space="preserve"> فقد جاء في الكتب والسنة</w:t>
      </w:r>
      <w:r w:rsidR="00C72B7B">
        <w:rPr>
          <w:rtl/>
        </w:rPr>
        <w:t>:</w:t>
      </w:r>
      <w:r w:rsidRPr="00923C73">
        <w:rPr>
          <w:rtl/>
        </w:rPr>
        <w:t xml:space="preserve"> </w:t>
      </w:r>
    </w:p>
    <w:p w:rsidR="00A4502F" w:rsidRPr="00C72B7B" w:rsidRDefault="00A4502F" w:rsidP="00C72B7B">
      <w:pPr>
        <w:pStyle w:val="libFootnote0"/>
        <w:rPr>
          <w:rtl/>
        </w:rPr>
      </w:pPr>
      <w:r w:rsidRPr="00C72B7B">
        <w:rPr>
          <w:rtl/>
        </w:rPr>
        <w:t>أمّا الكتاب</w:t>
      </w:r>
      <w:r w:rsidR="00C72B7B">
        <w:rPr>
          <w:rtl/>
        </w:rPr>
        <w:t>،</w:t>
      </w:r>
      <w:r w:rsidRPr="00C72B7B">
        <w:rPr>
          <w:rtl/>
        </w:rPr>
        <w:t xml:space="preserve"> فقد قال سعيد بن جبير في تفسير قوله تعالى</w:t>
      </w:r>
      <w:r w:rsidR="00C72B7B">
        <w:rPr>
          <w:rtl/>
        </w:rPr>
        <w:t>:</w:t>
      </w:r>
      <w:r w:rsidRPr="00C72B7B">
        <w:rPr>
          <w:rtl/>
        </w:rPr>
        <w:t xml:space="preserve"> </w:t>
      </w:r>
      <w:r w:rsidRPr="003C7645">
        <w:rPr>
          <w:rStyle w:val="libAlaemChar"/>
          <w:rtl/>
        </w:rPr>
        <w:t>(</w:t>
      </w:r>
      <w:r w:rsidRPr="00A4502F">
        <w:rPr>
          <w:rStyle w:val="libFootnoteAieChar"/>
          <w:rFonts w:hint="cs"/>
          <w:rtl/>
        </w:rPr>
        <w:t>لِيُظْهِرَهُ عَلَى الدِّينِ كُلِّهِ وَلَوْ كَرِهَ الْمُشْرِكُونَ</w:t>
      </w:r>
      <w:r w:rsidRPr="003C7645">
        <w:rPr>
          <w:rStyle w:val="libAlaemChar"/>
          <w:rtl/>
        </w:rPr>
        <w:t>)</w:t>
      </w:r>
      <w:r w:rsidR="00C72B7B">
        <w:rPr>
          <w:rtl/>
        </w:rPr>
        <w:t>؛</w:t>
      </w:r>
      <w:r w:rsidRPr="00C72B7B">
        <w:rPr>
          <w:rtl/>
        </w:rPr>
        <w:t xml:space="preserve"> قال</w:t>
      </w:r>
      <w:r w:rsidR="00C72B7B">
        <w:rPr>
          <w:rtl/>
        </w:rPr>
        <w:t>:</w:t>
      </w:r>
      <w:r w:rsidRPr="00C72B7B">
        <w:rPr>
          <w:rtl/>
        </w:rPr>
        <w:t xml:space="preserve"> هو المهدي من ولد فاطمة (عليها السلام)</w:t>
      </w:r>
      <w:r w:rsidR="00C72B7B">
        <w:rPr>
          <w:rtl/>
        </w:rPr>
        <w:t>.</w:t>
      </w:r>
      <w:r w:rsidRPr="00C72B7B">
        <w:rPr>
          <w:rtl/>
        </w:rPr>
        <w:t xml:space="preserve"> </w:t>
      </w:r>
    </w:p>
    <w:p w:rsidR="00A4502F" w:rsidRPr="00C72B7B" w:rsidRDefault="00A4502F" w:rsidP="00C72B7B">
      <w:pPr>
        <w:pStyle w:val="libFootnote0"/>
        <w:rPr>
          <w:rtl/>
        </w:rPr>
      </w:pPr>
      <w:r w:rsidRPr="00C72B7B">
        <w:rPr>
          <w:rtl/>
        </w:rPr>
        <w:t>وقد قال مقاتل بن سليمان ومَن تابعه من المفسّرين</w:t>
      </w:r>
      <w:r w:rsidR="00C72B7B">
        <w:rPr>
          <w:rtl/>
        </w:rPr>
        <w:t>،</w:t>
      </w:r>
      <w:r w:rsidRPr="00C72B7B">
        <w:rPr>
          <w:rtl/>
        </w:rPr>
        <w:t xml:space="preserve"> في تفسير قوله تعالى</w:t>
      </w:r>
      <w:r w:rsidR="00C72B7B">
        <w:rPr>
          <w:rtl/>
        </w:rPr>
        <w:t>:</w:t>
      </w:r>
      <w:r w:rsidRPr="00C72B7B">
        <w:rPr>
          <w:rtl/>
        </w:rPr>
        <w:t xml:space="preserve"> </w:t>
      </w:r>
      <w:r w:rsidRPr="003C7645">
        <w:rPr>
          <w:rStyle w:val="libAlaemChar"/>
          <w:rtl/>
        </w:rPr>
        <w:t>(</w:t>
      </w:r>
      <w:r w:rsidRPr="00A4502F">
        <w:rPr>
          <w:rStyle w:val="libFootnoteAieChar"/>
          <w:rFonts w:hint="cs"/>
          <w:rtl/>
        </w:rPr>
        <w:t>وَعِنْدَهُ عِلْمُ السَّاعَةِ</w:t>
      </w:r>
      <w:r w:rsidRPr="003C7645">
        <w:rPr>
          <w:rStyle w:val="libAlaemChar"/>
          <w:rtl/>
        </w:rPr>
        <w:t>)</w:t>
      </w:r>
      <w:r w:rsidR="00C72B7B">
        <w:rPr>
          <w:rtl/>
        </w:rPr>
        <w:t>،</w:t>
      </w:r>
      <w:r w:rsidRPr="00C72B7B">
        <w:rPr>
          <w:rtl/>
        </w:rPr>
        <w:t xml:space="preserve"> قال</w:t>
      </w:r>
      <w:r w:rsidR="00C72B7B">
        <w:rPr>
          <w:rtl/>
        </w:rPr>
        <w:t>:</w:t>
      </w:r>
      <w:r w:rsidRPr="00C72B7B">
        <w:rPr>
          <w:rtl/>
        </w:rPr>
        <w:t xml:space="preserve"> هو المهدي يكون في آخر الزمان</w:t>
      </w:r>
      <w:r w:rsidR="00C72B7B">
        <w:rPr>
          <w:rtl/>
        </w:rPr>
        <w:t>.</w:t>
      </w:r>
      <w:r w:rsidRPr="00C72B7B">
        <w:rPr>
          <w:rtl/>
        </w:rPr>
        <w:t>..)</w:t>
      </w:r>
      <w:r w:rsidR="00C72B7B">
        <w:rPr>
          <w:rtl/>
        </w:rPr>
        <w:t>.</w:t>
      </w:r>
      <w:r w:rsidRPr="00C72B7B">
        <w:rPr>
          <w:rtl/>
        </w:rPr>
        <w:t xml:space="preserve"> = </w:t>
      </w:r>
    </w:p>
    <w:p w:rsidR="00A4502F" w:rsidRDefault="00A4502F" w:rsidP="00A4502F">
      <w:pPr>
        <w:pStyle w:val="libNormal"/>
      </w:pPr>
      <w:r>
        <w:br w:type="page"/>
      </w:r>
    </w:p>
    <w:p w:rsidR="00A4502F" w:rsidRPr="00923C73" w:rsidRDefault="00A4502F" w:rsidP="00A4502F">
      <w:pPr>
        <w:pStyle w:val="libNormal"/>
        <w:rPr>
          <w:rtl/>
        </w:rPr>
      </w:pPr>
      <w:r w:rsidRPr="00A4502F">
        <w:rPr>
          <w:rtl/>
        </w:rPr>
        <w:lastRenderedPageBreak/>
        <w:t>ونحن نكتفي في جوابهم في هذه الرسالة الوجيزة</w:t>
      </w:r>
      <w:r w:rsidR="00C72B7B">
        <w:rPr>
          <w:rtl/>
        </w:rPr>
        <w:t>:</w:t>
      </w:r>
      <w:r w:rsidRPr="00A4502F">
        <w:rPr>
          <w:rtl/>
        </w:rPr>
        <w:t xml:space="preserve"> أنَّهم قائلون ببقاء إدريس</w:t>
      </w:r>
      <w:r w:rsidR="00C72B7B">
        <w:rPr>
          <w:rtl/>
        </w:rPr>
        <w:t>،</w:t>
      </w:r>
      <w:r w:rsidRPr="00A4502F">
        <w:rPr>
          <w:rtl/>
        </w:rPr>
        <w:t xml:space="preserve"> وعيسى</w:t>
      </w:r>
      <w:r w:rsidR="00C72B7B">
        <w:rPr>
          <w:rtl/>
        </w:rPr>
        <w:t>،</w:t>
      </w:r>
      <w:r w:rsidRPr="00A4502F">
        <w:rPr>
          <w:rtl/>
        </w:rPr>
        <w:t xml:space="preserve"> والخضر</w:t>
      </w:r>
      <w:r w:rsidR="00C72B7B">
        <w:rPr>
          <w:rtl/>
        </w:rPr>
        <w:t>،</w:t>
      </w:r>
      <w:r w:rsidRPr="00A4502F">
        <w:rPr>
          <w:rtl/>
        </w:rPr>
        <w:t xml:space="preserve"> وإلياس (عليهم السلام) من الصالحين</w:t>
      </w:r>
      <w:r w:rsidR="00C72B7B">
        <w:rPr>
          <w:rtl/>
        </w:rPr>
        <w:t>.</w:t>
      </w:r>
      <w:r w:rsidRPr="00A4502F">
        <w:rPr>
          <w:rtl/>
        </w:rPr>
        <w:t xml:space="preserve"> </w:t>
      </w:r>
    </w:p>
    <w:p w:rsidR="00A4502F" w:rsidRPr="00923C73" w:rsidRDefault="00A4502F" w:rsidP="00A4502F">
      <w:pPr>
        <w:pStyle w:val="libNormal"/>
        <w:rPr>
          <w:rtl/>
        </w:rPr>
      </w:pPr>
      <w:r w:rsidRPr="00A4502F">
        <w:rPr>
          <w:rtl/>
        </w:rPr>
        <w:t>ويعترفون ببقاء الدجَّال والشيطان من الطالحين</w:t>
      </w:r>
      <w:r w:rsidR="00C72B7B">
        <w:rPr>
          <w:rtl/>
        </w:rPr>
        <w:t>.</w:t>
      </w:r>
      <w:r w:rsidRPr="00A4502F">
        <w:rPr>
          <w:rtl/>
        </w:rPr>
        <w:t xml:space="preserve"> </w:t>
      </w:r>
    </w:p>
    <w:p w:rsidR="00A4502F" w:rsidRPr="00923C73" w:rsidRDefault="00A4502F" w:rsidP="00A4502F">
      <w:pPr>
        <w:pStyle w:val="libNormal"/>
        <w:rPr>
          <w:rtl/>
        </w:rPr>
      </w:pPr>
      <w:r w:rsidRPr="00A4502F">
        <w:rPr>
          <w:rtl/>
        </w:rPr>
        <w:t>فإذا كان الله تعالى قد أطال أعمارهم</w:t>
      </w:r>
      <w:r w:rsidR="00C72B7B">
        <w:rPr>
          <w:rtl/>
        </w:rPr>
        <w:t>؛</w:t>
      </w:r>
      <w:r w:rsidRPr="00A4502F">
        <w:rPr>
          <w:rtl/>
        </w:rPr>
        <w:t xml:space="preserve"> فلماذا الاستبعاد في أن يُكرم الله تعالى القائم (عليه السلام) بالعمر الطويل</w:t>
      </w:r>
      <w:r w:rsidR="00C72B7B">
        <w:rPr>
          <w:rtl/>
        </w:rPr>
        <w:t>.</w:t>
      </w:r>
      <w:r w:rsidRPr="00A4502F">
        <w:rPr>
          <w:rtl/>
        </w:rPr>
        <w:t xml:space="preserve"> </w:t>
      </w:r>
    </w:p>
    <w:p w:rsidR="00A4502F" w:rsidRPr="00923C73"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923C73" w:rsidRDefault="00A4502F" w:rsidP="00A4502F">
      <w:pPr>
        <w:pStyle w:val="libNormal"/>
        <w:rPr>
          <w:rtl/>
        </w:rPr>
      </w:pPr>
      <w:r w:rsidRPr="00A4502F">
        <w:rPr>
          <w:rtl/>
        </w:rPr>
        <w:t>وما دمنا شَارفنا في هذه الرسالة على النهاية</w:t>
      </w:r>
      <w:r w:rsidR="00C72B7B">
        <w:rPr>
          <w:rtl/>
        </w:rPr>
        <w:t>،</w:t>
      </w:r>
      <w:r w:rsidRPr="00A4502F">
        <w:rPr>
          <w:rtl/>
        </w:rPr>
        <w:t xml:space="preserve"> فلننقل حديثاً وارداً في أشراط الساعة إن شاء الله تعالى</w:t>
      </w:r>
      <w:r w:rsidR="00C72B7B">
        <w:rPr>
          <w:rtl/>
        </w:rPr>
        <w:t>.</w:t>
      </w:r>
      <w:r w:rsidRPr="00A4502F">
        <w:rPr>
          <w:rtl/>
        </w:rPr>
        <w:t xml:space="preserve"> </w:t>
      </w:r>
    </w:p>
    <w:p w:rsidR="00A4502F" w:rsidRPr="00C72B7B" w:rsidRDefault="00A4502F" w:rsidP="00C72B7B">
      <w:pPr>
        <w:pStyle w:val="Heading3"/>
        <w:rPr>
          <w:rtl/>
        </w:rPr>
      </w:pPr>
      <w:bookmarkStart w:id="114" w:name="_Toc419627993"/>
      <w:r w:rsidRPr="00923C73">
        <w:rPr>
          <w:rtl/>
        </w:rPr>
        <w:t>[علامات أشراط الساعة]</w:t>
      </w:r>
      <w:r w:rsidR="00C72B7B">
        <w:rPr>
          <w:rtl/>
        </w:rPr>
        <w:t>:</w:t>
      </w:r>
      <w:bookmarkEnd w:id="114"/>
      <w:r w:rsidRPr="00923C73">
        <w:rPr>
          <w:rtl/>
        </w:rPr>
        <w:t xml:space="preserve"> </w:t>
      </w:r>
    </w:p>
    <w:p w:rsidR="00A4502F" w:rsidRPr="00923C73" w:rsidRDefault="00A4502F" w:rsidP="00A4502F">
      <w:pPr>
        <w:pStyle w:val="libNormal"/>
        <w:rPr>
          <w:rtl/>
        </w:rPr>
      </w:pPr>
      <w:r w:rsidRPr="00A4502F">
        <w:rPr>
          <w:rtl/>
        </w:rPr>
        <w:t>قال الشيخ السعيد أبو محمّد ابن شاذان (رحمه الله)</w:t>
      </w:r>
      <w:r w:rsidR="00C72B7B">
        <w:rPr>
          <w:rtl/>
        </w:rPr>
        <w:t>:</w:t>
      </w:r>
      <w:r w:rsidRPr="00A4502F">
        <w:rPr>
          <w:rtl/>
        </w:rPr>
        <w:t xml:space="preserve"> </w:t>
      </w:r>
    </w:p>
    <w:p w:rsidR="00A4502F" w:rsidRPr="00923C73" w:rsidRDefault="00A4502F" w:rsidP="00A4502F">
      <w:pPr>
        <w:pStyle w:val="libNormal"/>
        <w:rPr>
          <w:rtl/>
        </w:rPr>
      </w:pPr>
      <w:r w:rsidRPr="00A4502F">
        <w:rPr>
          <w:rtl/>
        </w:rPr>
        <w:t>حدّثنا عبد الرحمن بن أبي نجران (رضي الله عنه)</w:t>
      </w:r>
      <w:r w:rsidR="00C72B7B">
        <w:rPr>
          <w:rtl/>
        </w:rPr>
        <w:t>،</w:t>
      </w:r>
      <w:r w:rsidRPr="00A4502F">
        <w:rPr>
          <w:rtl/>
        </w:rPr>
        <w:t xml:space="preserve"> قال</w:t>
      </w:r>
      <w:r w:rsidR="00C72B7B">
        <w:rPr>
          <w:rtl/>
        </w:rPr>
        <w:t>:</w:t>
      </w:r>
      <w:r w:rsidRPr="00A4502F">
        <w:rPr>
          <w:rtl/>
        </w:rPr>
        <w:t xml:space="preserve"> حدّثنا عاصم بن حميد</w:t>
      </w:r>
      <w:r w:rsidR="00C72B7B">
        <w:rPr>
          <w:rtl/>
        </w:rPr>
        <w:t>،</w:t>
      </w:r>
      <w:r w:rsidRPr="00A4502F">
        <w:rPr>
          <w:rtl/>
        </w:rPr>
        <w:t xml:space="preserve"> قال</w:t>
      </w:r>
      <w:r w:rsidR="00C72B7B">
        <w:rPr>
          <w:rtl/>
        </w:rPr>
        <w:t>:</w:t>
      </w:r>
      <w:r w:rsidRPr="00A4502F">
        <w:rPr>
          <w:rtl/>
        </w:rPr>
        <w:t xml:space="preserve"> حدثنا أبو حمزة الثمالي</w:t>
      </w:r>
      <w:r w:rsidR="00C72B7B">
        <w:rPr>
          <w:rtl/>
        </w:rPr>
        <w:t>،</w:t>
      </w:r>
      <w:r w:rsidRPr="00A4502F">
        <w:rPr>
          <w:rtl/>
        </w:rPr>
        <w:t xml:space="preserve"> عن سعيد بن جبير</w:t>
      </w:r>
      <w:r w:rsidR="00C72B7B">
        <w:rPr>
          <w:rtl/>
        </w:rPr>
        <w:t>،</w:t>
      </w:r>
      <w:r w:rsidRPr="00A4502F">
        <w:rPr>
          <w:rtl/>
        </w:rPr>
        <w:t xml:space="preserve"> عن عبد الله بن عباس</w:t>
      </w:r>
      <w:r w:rsidR="00C72B7B">
        <w:rPr>
          <w:rtl/>
        </w:rPr>
        <w:t>،</w:t>
      </w:r>
      <w:r w:rsidRPr="00A4502F">
        <w:rPr>
          <w:rtl/>
        </w:rPr>
        <w:t xml:space="preserve"> قال</w:t>
      </w:r>
      <w:r w:rsidR="00C72B7B">
        <w:rPr>
          <w:rtl/>
        </w:rPr>
        <w:t>:</w:t>
      </w:r>
      <w:r w:rsidRPr="00A4502F">
        <w:rPr>
          <w:rtl/>
        </w:rPr>
        <w:t xml:space="preserve"> حجبنا مع رسول الله (صلّى الله عليه وآله) حجة الوداع</w:t>
      </w:r>
      <w:r w:rsidR="00C72B7B">
        <w:rPr>
          <w:rtl/>
        </w:rPr>
        <w:t>،</w:t>
      </w:r>
      <w:r w:rsidRPr="00A4502F">
        <w:rPr>
          <w:rtl/>
        </w:rPr>
        <w:t xml:space="preserve"> فأخذ بحلقة باب الكعبة وأقبل بوجهه علينا</w:t>
      </w:r>
      <w:r w:rsidR="00C72B7B">
        <w:rPr>
          <w:rtl/>
        </w:rPr>
        <w:t>،</w:t>
      </w:r>
      <w:r w:rsidRPr="00A4502F">
        <w:rPr>
          <w:rtl/>
        </w:rPr>
        <w:t xml:space="preserve"> فقال</w:t>
      </w:r>
      <w:r w:rsidR="00C72B7B">
        <w:rPr>
          <w:rtl/>
        </w:rPr>
        <w:t>:</w:t>
      </w:r>
      <w:r w:rsidRPr="00A4502F">
        <w:rPr>
          <w:rtl/>
        </w:rPr>
        <w:t xml:space="preserve"> </w:t>
      </w:r>
    </w:p>
    <w:p w:rsidR="00A4502F" w:rsidRPr="00923C73" w:rsidRDefault="00A4502F" w:rsidP="00A4502F">
      <w:pPr>
        <w:pStyle w:val="libNormal"/>
        <w:rPr>
          <w:rtl/>
        </w:rPr>
      </w:pPr>
      <w:r w:rsidRPr="00A4502F">
        <w:rPr>
          <w:rStyle w:val="libBold2Char"/>
          <w:rtl/>
        </w:rPr>
        <w:t>(معاشر الناس</w:t>
      </w:r>
      <w:r w:rsidR="00C72B7B">
        <w:rPr>
          <w:rStyle w:val="libBold2Char"/>
          <w:rtl/>
        </w:rPr>
        <w:t>،</w:t>
      </w:r>
      <w:r w:rsidRPr="00A4502F">
        <w:rPr>
          <w:rStyle w:val="libBold2Char"/>
          <w:rtl/>
        </w:rPr>
        <w:t xml:space="preserve"> ألا أخبركم بأشراط الساعة)</w:t>
      </w:r>
      <w:r w:rsidR="00C72B7B">
        <w:rPr>
          <w:rtl/>
        </w:rPr>
        <w:t>.</w:t>
      </w:r>
      <w:r w:rsidRPr="00A4502F">
        <w:rPr>
          <w:rtl/>
        </w:rPr>
        <w:t xml:space="preserve"> </w:t>
      </w:r>
    </w:p>
    <w:p w:rsidR="00A4502F" w:rsidRPr="00923C73" w:rsidRDefault="00A4502F" w:rsidP="00A4502F">
      <w:pPr>
        <w:pStyle w:val="libNormal"/>
        <w:rPr>
          <w:rtl/>
        </w:rPr>
      </w:pPr>
      <w:r w:rsidRPr="00A4502F">
        <w:rPr>
          <w:rtl/>
        </w:rPr>
        <w:t>قالوا</w:t>
      </w:r>
      <w:r w:rsidR="00C72B7B">
        <w:rPr>
          <w:rtl/>
        </w:rPr>
        <w:t>:</w:t>
      </w:r>
      <w:r w:rsidRPr="00A4502F">
        <w:rPr>
          <w:rtl/>
        </w:rPr>
        <w:t xml:space="preserve"> بلى يا رسول الله</w:t>
      </w:r>
      <w:r w:rsidR="00C72B7B">
        <w:rPr>
          <w:rtl/>
        </w:rPr>
        <w:t>؟</w:t>
      </w:r>
      <w:r w:rsidRPr="00A4502F">
        <w:rPr>
          <w:rtl/>
        </w:rPr>
        <w:t xml:space="preserve"> </w:t>
      </w:r>
    </w:p>
    <w:p w:rsidR="00A4502F" w:rsidRPr="00923C73" w:rsidRDefault="003C7645" w:rsidP="007D6DE0">
      <w:pPr>
        <w:pStyle w:val="libLine"/>
        <w:rPr>
          <w:rtl/>
        </w:rPr>
      </w:pPr>
      <w:r>
        <w:rPr>
          <w:rtl/>
        </w:rPr>
        <w:t>____________________</w:t>
      </w:r>
    </w:p>
    <w:p w:rsidR="00A4502F" w:rsidRPr="00A4502F" w:rsidRDefault="00A4502F" w:rsidP="00A4502F">
      <w:pPr>
        <w:pStyle w:val="libFootnote0"/>
        <w:rPr>
          <w:rtl/>
        </w:rPr>
      </w:pPr>
      <w:r w:rsidRPr="00923C73">
        <w:rPr>
          <w:rtl/>
        </w:rPr>
        <w:t>= وقد كتب الإمام الحافظ أبو عبد الله محمّد بن يوسف الكنجي الشافعي</w:t>
      </w:r>
      <w:r w:rsidR="00C72B7B">
        <w:rPr>
          <w:rtl/>
        </w:rPr>
        <w:t>،</w:t>
      </w:r>
      <w:r w:rsidRPr="00923C73">
        <w:rPr>
          <w:rtl/>
        </w:rPr>
        <w:t xml:space="preserve"> المتقول سنة 658 هـ</w:t>
      </w:r>
      <w:r w:rsidR="00C72B7B">
        <w:rPr>
          <w:rtl/>
        </w:rPr>
        <w:t>،</w:t>
      </w:r>
      <w:r w:rsidRPr="00923C73">
        <w:rPr>
          <w:rtl/>
        </w:rPr>
        <w:t xml:space="preserve"> في كتابه (البيان في أخبار صاحب الزمان)</w:t>
      </w:r>
      <w:r w:rsidR="00C72B7B">
        <w:rPr>
          <w:rtl/>
        </w:rPr>
        <w:t>؛</w:t>
      </w:r>
      <w:r w:rsidRPr="00923C73">
        <w:rPr>
          <w:rtl/>
        </w:rPr>
        <w:t xml:space="preserve"> الباب الخامس والعشرين</w:t>
      </w:r>
      <w:r w:rsidR="00C72B7B">
        <w:rPr>
          <w:rtl/>
        </w:rPr>
        <w:t>،</w:t>
      </w:r>
      <w:r w:rsidRPr="00923C73">
        <w:rPr>
          <w:rtl/>
        </w:rPr>
        <w:t xml:space="preserve"> تحت عنوان</w:t>
      </w:r>
      <w:r w:rsidR="00C72B7B">
        <w:rPr>
          <w:rtl/>
        </w:rPr>
        <w:t>:</w:t>
      </w:r>
      <w:r w:rsidRPr="00923C73">
        <w:rPr>
          <w:rtl/>
        </w:rPr>
        <w:t xml:space="preserve"> (في الدلالة على كون المهدي (عليه السلام) حيّاً باقياً مُذ غيبته إلى الآن)</w:t>
      </w:r>
      <w:r w:rsidR="00C72B7B">
        <w:rPr>
          <w:rtl/>
        </w:rPr>
        <w:t>،</w:t>
      </w:r>
      <w:r w:rsidRPr="00923C73">
        <w:rPr>
          <w:rtl/>
        </w:rPr>
        <w:t xml:space="preserve"> من الصفحة 532</w:t>
      </w:r>
      <w:r w:rsidR="00C72B7B">
        <w:rPr>
          <w:rtl/>
        </w:rPr>
        <w:t>،</w:t>
      </w:r>
      <w:r w:rsidRPr="00923C73">
        <w:rPr>
          <w:rtl/>
        </w:rPr>
        <w:t xml:space="preserve"> المطبوع مع كتابه (كفاية الطالب في مناقب عليّ بن أبي طالب)</w:t>
      </w:r>
      <w:r w:rsidR="00C72B7B">
        <w:rPr>
          <w:rtl/>
        </w:rPr>
        <w:t>.</w:t>
      </w:r>
    </w:p>
    <w:p w:rsidR="00A4502F" w:rsidRPr="00A4502F" w:rsidRDefault="00A4502F" w:rsidP="00A4502F">
      <w:pPr>
        <w:pStyle w:val="libFootnote0"/>
        <w:rPr>
          <w:rtl/>
        </w:rPr>
      </w:pPr>
      <w:r w:rsidRPr="00923C73">
        <w:rPr>
          <w:rtl/>
        </w:rPr>
        <w:t>وخوفاً من الإطالة والإطناب أعرضنا عن نقله</w:t>
      </w:r>
      <w:r w:rsidR="00C72B7B">
        <w:rPr>
          <w:rtl/>
        </w:rPr>
        <w:t>،</w:t>
      </w:r>
      <w:r w:rsidRPr="00923C73">
        <w:rPr>
          <w:rtl/>
        </w:rPr>
        <w:t xml:space="preserve"> ومَن شاء الاستزادة فليراجعه</w:t>
      </w:r>
      <w:r w:rsidR="00C72B7B">
        <w:rPr>
          <w:rtl/>
        </w:rPr>
        <w:t>،</w:t>
      </w:r>
      <w:r w:rsidRPr="00923C73">
        <w:rPr>
          <w:rtl/>
        </w:rPr>
        <w:t xml:space="preserve"> فإنَّه قد أتقن الليل والبرهان عليه</w:t>
      </w:r>
      <w:r w:rsidR="00C72B7B">
        <w:rPr>
          <w:rtl/>
        </w:rPr>
        <w:t>.</w:t>
      </w:r>
      <w:r w:rsidRPr="00923C73">
        <w:rPr>
          <w:rtl/>
        </w:rPr>
        <w:t xml:space="preserve"> </w:t>
      </w:r>
    </w:p>
    <w:p w:rsidR="00A4502F" w:rsidRDefault="00A4502F" w:rsidP="00A4502F">
      <w:pPr>
        <w:pStyle w:val="libNormal"/>
      </w:pPr>
      <w:r>
        <w:br w:type="page"/>
      </w:r>
    </w:p>
    <w:p w:rsidR="00A4502F" w:rsidRPr="00923C73" w:rsidRDefault="00A4502F" w:rsidP="00A4502F">
      <w:pPr>
        <w:pStyle w:val="libNormal"/>
        <w:rPr>
          <w:rtl/>
        </w:rPr>
      </w:pPr>
      <w:r w:rsidRPr="00A4502F">
        <w:rPr>
          <w:rtl/>
        </w:rPr>
        <w:lastRenderedPageBreak/>
        <w:t>قال</w:t>
      </w:r>
      <w:r w:rsidR="00C72B7B">
        <w:rPr>
          <w:rtl/>
        </w:rPr>
        <w:t>:</w:t>
      </w:r>
    </w:p>
    <w:p w:rsidR="00A4502F" w:rsidRPr="00A4502F" w:rsidRDefault="00A4502F" w:rsidP="00A4502F">
      <w:pPr>
        <w:pStyle w:val="libBold2"/>
        <w:rPr>
          <w:rtl/>
        </w:rPr>
      </w:pPr>
      <w:r w:rsidRPr="00923C73">
        <w:rPr>
          <w:rtl/>
        </w:rPr>
        <w:t>(مَن أشراط الساعة</w:t>
      </w:r>
      <w:r w:rsidR="00C72B7B">
        <w:rPr>
          <w:rtl/>
        </w:rPr>
        <w:t>:</w:t>
      </w:r>
      <w:r w:rsidRPr="00923C73">
        <w:rPr>
          <w:rtl/>
        </w:rPr>
        <w:t xml:space="preserve"> إضاعة الصلوات</w:t>
      </w:r>
      <w:r w:rsidR="00C72B7B">
        <w:rPr>
          <w:rtl/>
        </w:rPr>
        <w:t>،</w:t>
      </w:r>
      <w:r w:rsidRPr="00923C73">
        <w:rPr>
          <w:rtl/>
        </w:rPr>
        <w:t xml:space="preserve"> وإتّباع الشهوات</w:t>
      </w:r>
      <w:r w:rsidR="00C72B7B">
        <w:rPr>
          <w:rtl/>
        </w:rPr>
        <w:t>،</w:t>
      </w:r>
      <w:r w:rsidRPr="00923C73">
        <w:rPr>
          <w:rtl/>
        </w:rPr>
        <w:t xml:space="preserve"> والميل مع الأهواء</w:t>
      </w:r>
      <w:r w:rsidR="00C72B7B">
        <w:rPr>
          <w:rtl/>
        </w:rPr>
        <w:t>،</w:t>
      </w:r>
      <w:r w:rsidRPr="00923C73">
        <w:rPr>
          <w:rtl/>
        </w:rPr>
        <w:t xml:space="preserve"> وتعظيم المال</w:t>
      </w:r>
      <w:r w:rsidR="00C72B7B">
        <w:rPr>
          <w:rtl/>
        </w:rPr>
        <w:t>،</w:t>
      </w:r>
      <w:r w:rsidRPr="00923C73">
        <w:rPr>
          <w:rtl/>
        </w:rPr>
        <w:t xml:space="preserve"> وبيع الدين بالدنيا</w:t>
      </w:r>
      <w:r w:rsidR="00C72B7B">
        <w:rPr>
          <w:rtl/>
        </w:rPr>
        <w:t>.</w:t>
      </w:r>
      <w:r w:rsidRPr="00923C73">
        <w:rPr>
          <w:rtl/>
        </w:rPr>
        <w:t xml:space="preserve"> فعندها يذوب قلب المؤمن في جوفه كما يذوب الملح في الماء ممَّا يرى من المنكر فلا يستطيع أن يغيّره</w:t>
      </w:r>
      <w:r w:rsidR="00C72B7B">
        <w:rPr>
          <w:rtl/>
        </w:rPr>
        <w:t>.</w:t>
      </w:r>
      <w:r w:rsidRPr="00923C73">
        <w:rPr>
          <w:rtl/>
        </w:rPr>
        <w:t xml:space="preserve"> فعندها يَلِيهم أمراء جَوَرة</w:t>
      </w:r>
      <w:r w:rsidR="00C72B7B">
        <w:rPr>
          <w:rtl/>
        </w:rPr>
        <w:t>،</w:t>
      </w:r>
      <w:r w:rsidRPr="00923C73">
        <w:rPr>
          <w:rtl/>
        </w:rPr>
        <w:t xml:space="preserve"> ووزراء فسقة</w:t>
      </w:r>
      <w:r w:rsidR="00C72B7B">
        <w:rPr>
          <w:rtl/>
        </w:rPr>
        <w:t>،</w:t>
      </w:r>
      <w:r w:rsidRPr="00923C73">
        <w:rPr>
          <w:rtl/>
        </w:rPr>
        <w:t xml:space="preserve"> وعرفاء ظلمة</w:t>
      </w:r>
      <w:r w:rsidR="00C72B7B">
        <w:rPr>
          <w:rtl/>
        </w:rPr>
        <w:t>،</w:t>
      </w:r>
      <w:r w:rsidRPr="00923C73">
        <w:rPr>
          <w:rtl/>
        </w:rPr>
        <w:t xml:space="preserve"> وأمناء خونة</w:t>
      </w:r>
      <w:r w:rsidR="00C72B7B">
        <w:rPr>
          <w:rtl/>
        </w:rPr>
        <w:t>.</w:t>
      </w:r>
      <w:r w:rsidRPr="00923C73">
        <w:rPr>
          <w:rtl/>
        </w:rPr>
        <w:t xml:space="preserve"> فيكون عندهم المنكر معروفاً</w:t>
      </w:r>
      <w:r w:rsidR="00C72B7B">
        <w:rPr>
          <w:rtl/>
        </w:rPr>
        <w:t>،</w:t>
      </w:r>
      <w:r w:rsidRPr="00923C73">
        <w:rPr>
          <w:rtl/>
        </w:rPr>
        <w:t xml:space="preserve"> والمعروف منكراً</w:t>
      </w:r>
      <w:r w:rsidR="00C72B7B">
        <w:rPr>
          <w:rtl/>
        </w:rPr>
        <w:t>.</w:t>
      </w:r>
      <w:r w:rsidRPr="00923C73">
        <w:rPr>
          <w:rtl/>
        </w:rPr>
        <w:t xml:space="preserve"> ويؤتمن الخائن</w:t>
      </w:r>
      <w:r w:rsidR="00C72B7B">
        <w:rPr>
          <w:rtl/>
        </w:rPr>
        <w:t>،</w:t>
      </w:r>
      <w:r w:rsidRPr="00923C73">
        <w:rPr>
          <w:rtl/>
        </w:rPr>
        <w:t xml:space="preserve"> ويخون الأمين في ذلك الزمان</w:t>
      </w:r>
      <w:r w:rsidR="00C72B7B">
        <w:rPr>
          <w:rtl/>
        </w:rPr>
        <w:t>.</w:t>
      </w:r>
      <w:r w:rsidRPr="00923C73">
        <w:rPr>
          <w:rtl/>
        </w:rPr>
        <w:t xml:space="preserve"> ويصدق الكاذب</w:t>
      </w:r>
      <w:r w:rsidR="00C72B7B">
        <w:rPr>
          <w:rtl/>
        </w:rPr>
        <w:t>،</w:t>
      </w:r>
      <w:r w:rsidRPr="00923C73">
        <w:rPr>
          <w:rtl/>
        </w:rPr>
        <w:t xml:space="preserve"> ويكذب الصادق</w:t>
      </w:r>
      <w:r w:rsidR="00C72B7B">
        <w:rPr>
          <w:rtl/>
        </w:rPr>
        <w:t>.</w:t>
      </w:r>
      <w:r w:rsidRPr="00923C73">
        <w:rPr>
          <w:rtl/>
        </w:rPr>
        <w:t xml:space="preserve"> وتُتأمَّر النساء</w:t>
      </w:r>
      <w:r w:rsidR="00C72B7B">
        <w:rPr>
          <w:rtl/>
        </w:rPr>
        <w:t>،</w:t>
      </w:r>
      <w:r w:rsidRPr="00923C73">
        <w:rPr>
          <w:rtl/>
        </w:rPr>
        <w:t xml:space="preserve"> وتُشاور الإماء</w:t>
      </w:r>
      <w:r w:rsidR="00C72B7B">
        <w:rPr>
          <w:rtl/>
        </w:rPr>
        <w:t>،</w:t>
      </w:r>
      <w:r w:rsidRPr="00923C73">
        <w:rPr>
          <w:rtl/>
        </w:rPr>
        <w:t xml:space="preserve"> ويعلو الصبيان على المنابر</w:t>
      </w:r>
      <w:r w:rsidR="00C72B7B">
        <w:rPr>
          <w:rtl/>
        </w:rPr>
        <w:t>،</w:t>
      </w:r>
      <w:r w:rsidRPr="00923C73">
        <w:rPr>
          <w:rtl/>
        </w:rPr>
        <w:t xml:space="preserve"> ويكون الكذب عندهم ظرافة وسبب الطرب</w:t>
      </w:r>
      <w:r w:rsidR="00C72B7B">
        <w:rPr>
          <w:rtl/>
        </w:rPr>
        <w:t>،</w:t>
      </w:r>
      <w:r w:rsidRPr="00923C73">
        <w:rPr>
          <w:rtl/>
        </w:rPr>
        <w:t xml:space="preserve"> فلعنة الله على الكاذب وإن كان مازحاً</w:t>
      </w:r>
      <w:r w:rsidR="00C72B7B">
        <w:rPr>
          <w:rtl/>
        </w:rPr>
        <w:t>.</w:t>
      </w:r>
      <w:r w:rsidRPr="00923C73">
        <w:rPr>
          <w:rtl/>
        </w:rPr>
        <w:t xml:space="preserve"> </w:t>
      </w:r>
    </w:p>
    <w:p w:rsidR="00A4502F" w:rsidRPr="00A4502F" w:rsidRDefault="00A4502F" w:rsidP="00A4502F">
      <w:pPr>
        <w:pStyle w:val="libBold2"/>
        <w:rPr>
          <w:rtl/>
        </w:rPr>
      </w:pPr>
      <w:r w:rsidRPr="00923C73">
        <w:rPr>
          <w:rtl/>
        </w:rPr>
        <w:t>وأداء الزكاة أشد التعب عليهم</w:t>
      </w:r>
      <w:r w:rsidR="00C72B7B">
        <w:rPr>
          <w:rtl/>
        </w:rPr>
        <w:t>،</w:t>
      </w:r>
      <w:r w:rsidRPr="00923C73">
        <w:rPr>
          <w:rtl/>
        </w:rPr>
        <w:t xml:space="preserve"> وخسراناً ومغرماً عظيماً</w:t>
      </w:r>
      <w:r w:rsidR="00C72B7B">
        <w:rPr>
          <w:rtl/>
        </w:rPr>
        <w:t>.</w:t>
      </w:r>
      <w:r w:rsidRPr="00923C73">
        <w:rPr>
          <w:rtl/>
        </w:rPr>
        <w:t xml:space="preserve"> ويحقّر الرجل والديه ويسبّهما</w:t>
      </w:r>
      <w:r w:rsidR="00C72B7B">
        <w:rPr>
          <w:rtl/>
        </w:rPr>
        <w:t>.</w:t>
      </w:r>
      <w:r w:rsidRPr="00923C73">
        <w:rPr>
          <w:rtl/>
        </w:rPr>
        <w:t xml:space="preserve"> ويبر صديقه</w:t>
      </w:r>
      <w:r w:rsidR="00C72B7B">
        <w:rPr>
          <w:rtl/>
        </w:rPr>
        <w:t>،</w:t>
      </w:r>
      <w:r w:rsidRPr="00923C73">
        <w:rPr>
          <w:rtl/>
        </w:rPr>
        <w:t xml:space="preserve"> ويجالس عدوه</w:t>
      </w:r>
      <w:r w:rsidR="00C72B7B">
        <w:rPr>
          <w:rtl/>
        </w:rPr>
        <w:t>.</w:t>
      </w:r>
      <w:r w:rsidRPr="00923C73">
        <w:rPr>
          <w:rtl/>
        </w:rPr>
        <w:t xml:space="preserve"> وتشارك المرأة زوجها في التجارة</w:t>
      </w:r>
      <w:r w:rsidR="00C72B7B">
        <w:rPr>
          <w:rtl/>
        </w:rPr>
        <w:t>،</w:t>
      </w:r>
      <w:r w:rsidRPr="00923C73">
        <w:rPr>
          <w:rtl/>
        </w:rPr>
        <w:t xml:space="preserve"> وتكتفي الرجال بالرجال</w:t>
      </w:r>
      <w:r w:rsidR="00C72B7B">
        <w:rPr>
          <w:rtl/>
        </w:rPr>
        <w:t>،</w:t>
      </w:r>
      <w:r w:rsidRPr="00923C73">
        <w:rPr>
          <w:rtl/>
        </w:rPr>
        <w:t xml:space="preserve"> والنساء بالنساء</w:t>
      </w:r>
      <w:r w:rsidR="00C72B7B">
        <w:rPr>
          <w:rtl/>
        </w:rPr>
        <w:t>.</w:t>
      </w:r>
      <w:r w:rsidRPr="00923C73">
        <w:rPr>
          <w:rtl/>
        </w:rPr>
        <w:t xml:space="preserve"> ويغار على الغلمان كما يغار على الجارية في بيت أهلها</w:t>
      </w:r>
      <w:r w:rsidR="00C72B7B">
        <w:rPr>
          <w:rtl/>
        </w:rPr>
        <w:t>.</w:t>
      </w:r>
      <w:r w:rsidRPr="00923C73">
        <w:rPr>
          <w:rtl/>
        </w:rPr>
        <w:t xml:space="preserve"> وتشبّه الرجال بالنساء</w:t>
      </w:r>
      <w:r w:rsidR="00C72B7B">
        <w:rPr>
          <w:rtl/>
        </w:rPr>
        <w:t>،</w:t>
      </w:r>
      <w:r w:rsidRPr="00923C73">
        <w:rPr>
          <w:rtl/>
        </w:rPr>
        <w:t xml:space="preserve"> والنساء بالرجال</w:t>
      </w:r>
      <w:r w:rsidR="00C72B7B">
        <w:rPr>
          <w:rtl/>
        </w:rPr>
        <w:t>.</w:t>
      </w:r>
      <w:r w:rsidRPr="00923C73">
        <w:rPr>
          <w:rtl/>
        </w:rPr>
        <w:t xml:space="preserve"> وتركب ذوات الفروج على السروج</w:t>
      </w:r>
      <w:r w:rsidR="00C72B7B">
        <w:rPr>
          <w:rtl/>
        </w:rPr>
        <w:t>.</w:t>
      </w:r>
      <w:r w:rsidRPr="00923C73">
        <w:rPr>
          <w:rtl/>
        </w:rPr>
        <w:t xml:space="preserve"> وتزخرف المساجد كما تزخرف البِيَع والكنائس</w:t>
      </w:r>
      <w:r w:rsidR="00C72B7B">
        <w:rPr>
          <w:rtl/>
        </w:rPr>
        <w:t>.</w:t>
      </w:r>
      <w:r w:rsidRPr="00923C73">
        <w:rPr>
          <w:rtl/>
        </w:rPr>
        <w:t xml:space="preserve"> وتحلّى المصاحف</w:t>
      </w:r>
      <w:r w:rsidR="00C72B7B">
        <w:rPr>
          <w:rtl/>
        </w:rPr>
        <w:t>،</w:t>
      </w:r>
      <w:r w:rsidRPr="00923C73">
        <w:rPr>
          <w:rtl/>
        </w:rPr>
        <w:t xml:space="preserve"> وتطوّل المنارات</w:t>
      </w:r>
      <w:r w:rsidR="00C72B7B">
        <w:rPr>
          <w:rtl/>
        </w:rPr>
        <w:t>،</w:t>
      </w:r>
      <w:r w:rsidRPr="00923C73">
        <w:rPr>
          <w:rtl/>
        </w:rPr>
        <w:t xml:space="preserve"> وتكثر الصفوف</w:t>
      </w:r>
      <w:r w:rsidR="00C72B7B">
        <w:rPr>
          <w:rtl/>
        </w:rPr>
        <w:t>،</w:t>
      </w:r>
      <w:r w:rsidRPr="00923C73">
        <w:rPr>
          <w:rtl/>
        </w:rPr>
        <w:t xml:space="preserve"> ويقل الإخلاص</w:t>
      </w:r>
      <w:r w:rsidR="00C72B7B">
        <w:rPr>
          <w:rtl/>
        </w:rPr>
        <w:t>،</w:t>
      </w:r>
      <w:r w:rsidRPr="00923C73">
        <w:rPr>
          <w:rtl/>
        </w:rPr>
        <w:t xml:space="preserve"> ويكثر الرياء</w:t>
      </w:r>
      <w:r w:rsidR="00C72B7B">
        <w:rPr>
          <w:rtl/>
        </w:rPr>
        <w:t>.</w:t>
      </w:r>
      <w:r w:rsidRPr="00923C73">
        <w:rPr>
          <w:rtl/>
        </w:rPr>
        <w:t xml:space="preserve"> ويؤمُّهم قوم يميلون إلى الدنيا</w:t>
      </w:r>
      <w:r w:rsidR="00C72B7B">
        <w:rPr>
          <w:rtl/>
        </w:rPr>
        <w:t>،</w:t>
      </w:r>
      <w:r w:rsidRPr="00923C73">
        <w:rPr>
          <w:rtl/>
        </w:rPr>
        <w:t xml:space="preserve"> ويحبون الرئاسة الباطلة</w:t>
      </w:r>
      <w:r w:rsidR="00C72B7B">
        <w:rPr>
          <w:rtl/>
        </w:rPr>
        <w:t>.</w:t>
      </w:r>
      <w:r w:rsidRPr="00923C73">
        <w:rPr>
          <w:rtl/>
        </w:rPr>
        <w:t xml:space="preserve"> </w:t>
      </w:r>
    </w:p>
    <w:p w:rsidR="00A4502F" w:rsidRPr="00A4502F" w:rsidRDefault="00A4502F" w:rsidP="00A4502F">
      <w:pPr>
        <w:pStyle w:val="libBold2"/>
        <w:rPr>
          <w:rtl/>
        </w:rPr>
      </w:pPr>
      <w:r w:rsidRPr="00923C73">
        <w:rPr>
          <w:rtl/>
        </w:rPr>
        <w:t>فعندها قلوب المأمومين متباغضة</w:t>
      </w:r>
      <w:r w:rsidR="00C72B7B">
        <w:rPr>
          <w:rtl/>
        </w:rPr>
        <w:t>،</w:t>
      </w:r>
      <w:r w:rsidRPr="00923C73">
        <w:rPr>
          <w:rtl/>
        </w:rPr>
        <w:t xml:space="preserve"> وألسنتهم مختلفة</w:t>
      </w:r>
      <w:r w:rsidR="00C72B7B">
        <w:rPr>
          <w:rtl/>
        </w:rPr>
        <w:t>.</w:t>
      </w:r>
      <w:r w:rsidRPr="00923C73">
        <w:rPr>
          <w:rtl/>
        </w:rPr>
        <w:t xml:space="preserve"> وتحلّى ذكور أُمتي بالذهب</w:t>
      </w:r>
      <w:r w:rsidR="00C72B7B">
        <w:rPr>
          <w:rtl/>
        </w:rPr>
        <w:t>.</w:t>
      </w:r>
      <w:r w:rsidRPr="00923C73">
        <w:rPr>
          <w:rtl/>
        </w:rPr>
        <w:t xml:space="preserve"> ويلبسون الحرير والديباج وجلود السمور</w:t>
      </w:r>
      <w:r w:rsidR="00C72B7B">
        <w:rPr>
          <w:rtl/>
        </w:rPr>
        <w:t>.</w:t>
      </w:r>
      <w:r w:rsidRPr="00923C73">
        <w:rPr>
          <w:rtl/>
        </w:rPr>
        <w:t xml:space="preserve"> ويتعاملون بالرشوة</w:t>
      </w:r>
      <w:r w:rsidR="00C72B7B">
        <w:rPr>
          <w:rtl/>
        </w:rPr>
        <w:t>،</w:t>
      </w:r>
      <w:r w:rsidRPr="00923C73">
        <w:rPr>
          <w:rtl/>
        </w:rPr>
        <w:t xml:space="preserve"> والربا</w:t>
      </w:r>
      <w:r w:rsidR="00C72B7B">
        <w:rPr>
          <w:rtl/>
        </w:rPr>
        <w:t>.</w:t>
      </w:r>
      <w:r w:rsidRPr="00923C73">
        <w:rPr>
          <w:rtl/>
        </w:rPr>
        <w:t xml:space="preserve"> </w:t>
      </w:r>
    </w:p>
    <w:p w:rsidR="00A4502F" w:rsidRPr="00A4502F" w:rsidRDefault="00A4502F" w:rsidP="00A4502F">
      <w:pPr>
        <w:pStyle w:val="libBold2"/>
        <w:rPr>
          <w:rtl/>
        </w:rPr>
      </w:pPr>
      <w:r w:rsidRPr="00923C73">
        <w:rPr>
          <w:rtl/>
        </w:rPr>
        <w:t>ويضعون الدين</w:t>
      </w:r>
      <w:r w:rsidR="00C72B7B">
        <w:rPr>
          <w:rtl/>
        </w:rPr>
        <w:t>،</w:t>
      </w:r>
      <w:r w:rsidRPr="00923C73">
        <w:rPr>
          <w:rtl/>
        </w:rPr>
        <w:t xml:space="preserve"> ويرفعون الدنيا</w:t>
      </w:r>
      <w:r w:rsidR="00C72B7B">
        <w:rPr>
          <w:rtl/>
        </w:rPr>
        <w:t>.</w:t>
      </w:r>
      <w:r w:rsidRPr="00923C73">
        <w:rPr>
          <w:rtl/>
        </w:rPr>
        <w:t xml:space="preserve"> ويكثُر الطلاق</w:t>
      </w:r>
      <w:r w:rsidR="00C72B7B">
        <w:rPr>
          <w:rtl/>
        </w:rPr>
        <w:t>،</w:t>
      </w:r>
      <w:r w:rsidRPr="00923C73">
        <w:rPr>
          <w:rtl/>
        </w:rPr>
        <w:t xml:space="preserve"> والفراق</w:t>
      </w:r>
      <w:r w:rsidR="00C72B7B">
        <w:rPr>
          <w:rtl/>
        </w:rPr>
        <w:t>،</w:t>
      </w:r>
      <w:r w:rsidRPr="00923C73">
        <w:rPr>
          <w:rtl/>
        </w:rPr>
        <w:t xml:space="preserve"> والشك</w:t>
      </w:r>
      <w:r w:rsidR="00C72B7B">
        <w:rPr>
          <w:rtl/>
        </w:rPr>
        <w:t>،</w:t>
      </w:r>
      <w:r w:rsidRPr="00923C73">
        <w:rPr>
          <w:rtl/>
        </w:rPr>
        <w:t xml:space="preserve"> والنفاق</w:t>
      </w:r>
      <w:r w:rsidR="00C72B7B">
        <w:rPr>
          <w:rtl/>
        </w:rPr>
        <w:t>،</w:t>
      </w:r>
      <w:r w:rsidRPr="00923C73">
        <w:rPr>
          <w:rtl/>
        </w:rPr>
        <w:t xml:space="preserve"> ولن يضر الله شيئاً</w:t>
      </w:r>
      <w:r w:rsidR="00C72B7B">
        <w:rPr>
          <w:rtl/>
        </w:rPr>
        <w:t>.</w:t>
      </w:r>
    </w:p>
    <w:p w:rsidR="00A4502F" w:rsidRPr="00A4502F" w:rsidRDefault="00A4502F" w:rsidP="00A4502F">
      <w:pPr>
        <w:pStyle w:val="libBold2"/>
        <w:rPr>
          <w:rtl/>
        </w:rPr>
      </w:pPr>
      <w:r w:rsidRPr="00923C73">
        <w:rPr>
          <w:rtl/>
        </w:rPr>
        <w:t>وتكثر الكوبة</w:t>
      </w:r>
      <w:r w:rsidR="00C72B7B">
        <w:rPr>
          <w:rtl/>
        </w:rPr>
        <w:t>،</w:t>
      </w:r>
      <w:r w:rsidRPr="00923C73">
        <w:rPr>
          <w:rtl/>
        </w:rPr>
        <w:t xml:space="preserve"> والقينات</w:t>
      </w:r>
      <w:r w:rsidR="00C72B7B">
        <w:rPr>
          <w:rtl/>
        </w:rPr>
        <w:t>،</w:t>
      </w:r>
      <w:r w:rsidRPr="00923C73">
        <w:rPr>
          <w:rtl/>
        </w:rPr>
        <w:t xml:space="preserve"> والمعازف</w:t>
      </w:r>
      <w:r w:rsidR="00C72B7B">
        <w:rPr>
          <w:rtl/>
        </w:rPr>
        <w:t>،</w:t>
      </w:r>
      <w:r w:rsidRPr="00923C73">
        <w:rPr>
          <w:rtl/>
        </w:rPr>
        <w:t xml:space="preserve"> والميل إلى أصحاب الطنابير والدفوف والمزامير وسائر آلات اللهو</w:t>
      </w:r>
      <w:r w:rsidR="00C72B7B">
        <w:rPr>
          <w:rtl/>
        </w:rPr>
        <w:t>.</w:t>
      </w:r>
      <w:r w:rsidRPr="00923C73">
        <w:rPr>
          <w:rtl/>
        </w:rPr>
        <w:t xml:space="preserve"> </w:t>
      </w:r>
    </w:p>
    <w:p w:rsidR="00A4502F" w:rsidRPr="00A4502F" w:rsidRDefault="00A4502F" w:rsidP="00A4502F">
      <w:pPr>
        <w:pStyle w:val="libBold2"/>
        <w:rPr>
          <w:rtl/>
        </w:rPr>
      </w:pPr>
      <w:r w:rsidRPr="00923C73">
        <w:rPr>
          <w:rtl/>
        </w:rPr>
        <w:t>ألا ومَن أعان أحداً منهم بشيء من الدينار والدرهم</w:t>
      </w:r>
      <w:r w:rsidR="00C72B7B">
        <w:rPr>
          <w:rtl/>
        </w:rPr>
        <w:t>،</w:t>
      </w:r>
      <w:r w:rsidRPr="00923C73">
        <w:rPr>
          <w:rtl/>
        </w:rPr>
        <w:t xml:space="preserve"> والألبسة والأطعمة وغيرهما</w:t>
      </w:r>
      <w:r w:rsidR="00C72B7B">
        <w:rPr>
          <w:rtl/>
        </w:rPr>
        <w:t>،</w:t>
      </w:r>
      <w:r w:rsidRPr="00923C73">
        <w:rPr>
          <w:rtl/>
        </w:rPr>
        <w:t xml:space="preserve"> فكأنما زنى مع أمه سبعين مرة في جوف الكعبة</w:t>
      </w:r>
      <w:r w:rsidR="00C72B7B">
        <w:rPr>
          <w:rtl/>
        </w:rPr>
        <w:t>.</w:t>
      </w:r>
    </w:p>
    <w:p w:rsidR="00A4502F" w:rsidRDefault="00A4502F" w:rsidP="00A4502F">
      <w:pPr>
        <w:pStyle w:val="libNormal"/>
      </w:pPr>
      <w:r>
        <w:br w:type="page"/>
      </w:r>
    </w:p>
    <w:p w:rsidR="00A4502F" w:rsidRPr="00A4502F" w:rsidRDefault="00A4502F" w:rsidP="00A4502F">
      <w:pPr>
        <w:pStyle w:val="libBold2"/>
        <w:rPr>
          <w:rtl/>
        </w:rPr>
      </w:pPr>
      <w:r w:rsidRPr="00923C73">
        <w:rPr>
          <w:rtl/>
        </w:rPr>
        <w:lastRenderedPageBreak/>
        <w:t>فعندها يليهم أشرار أُمتي</w:t>
      </w:r>
      <w:r w:rsidR="00C72B7B">
        <w:rPr>
          <w:rtl/>
        </w:rPr>
        <w:t>،</w:t>
      </w:r>
      <w:r w:rsidRPr="00923C73">
        <w:rPr>
          <w:rtl/>
        </w:rPr>
        <w:t xml:space="preserve"> وتنهتك المحارم</w:t>
      </w:r>
      <w:r w:rsidR="00C72B7B">
        <w:rPr>
          <w:rtl/>
        </w:rPr>
        <w:t>،</w:t>
      </w:r>
      <w:r w:rsidRPr="00923C73">
        <w:rPr>
          <w:rtl/>
        </w:rPr>
        <w:t xml:space="preserve"> وتكتسب المآثم</w:t>
      </w:r>
      <w:r w:rsidR="00C72B7B">
        <w:rPr>
          <w:rtl/>
        </w:rPr>
        <w:t>.</w:t>
      </w:r>
      <w:r w:rsidRPr="00923C73">
        <w:rPr>
          <w:rtl/>
        </w:rPr>
        <w:t xml:space="preserve"> وتسلط الأشرار على الأخيار</w:t>
      </w:r>
      <w:r w:rsidR="00C72B7B">
        <w:rPr>
          <w:rtl/>
        </w:rPr>
        <w:t>.</w:t>
      </w:r>
      <w:r w:rsidRPr="00923C73">
        <w:rPr>
          <w:rtl/>
        </w:rPr>
        <w:t xml:space="preserve"> ويتباهون في اللباس</w:t>
      </w:r>
      <w:r w:rsidR="00C72B7B">
        <w:rPr>
          <w:rtl/>
        </w:rPr>
        <w:t>.</w:t>
      </w:r>
      <w:r w:rsidRPr="00923C73">
        <w:rPr>
          <w:rtl/>
        </w:rPr>
        <w:t xml:space="preserve"> ويستحسنون أصحاب الملاهي والزانيات</w:t>
      </w:r>
      <w:r w:rsidR="00C72B7B">
        <w:rPr>
          <w:rtl/>
        </w:rPr>
        <w:t>،</w:t>
      </w:r>
      <w:r w:rsidRPr="00923C73">
        <w:rPr>
          <w:rtl/>
        </w:rPr>
        <w:t xml:space="preserve"> فيكون المطر غيضاً</w:t>
      </w:r>
      <w:r w:rsidR="00C72B7B">
        <w:rPr>
          <w:rtl/>
        </w:rPr>
        <w:t>.</w:t>
      </w:r>
      <w:r w:rsidRPr="00923C73">
        <w:rPr>
          <w:rtl/>
        </w:rPr>
        <w:t xml:space="preserve"> ويفشو الكذب</w:t>
      </w:r>
      <w:r w:rsidR="00C72B7B">
        <w:rPr>
          <w:rtl/>
        </w:rPr>
        <w:t>،</w:t>
      </w:r>
      <w:r w:rsidRPr="00923C73">
        <w:rPr>
          <w:rtl/>
        </w:rPr>
        <w:t xml:space="preserve"> وتظهر اللجاجة</w:t>
      </w:r>
      <w:r w:rsidR="00C72B7B">
        <w:rPr>
          <w:rtl/>
        </w:rPr>
        <w:t>،</w:t>
      </w:r>
      <w:r w:rsidRPr="00923C73">
        <w:rPr>
          <w:rtl/>
        </w:rPr>
        <w:t xml:space="preserve"> وتفشى الفاقة</w:t>
      </w:r>
      <w:r w:rsidR="00C72B7B">
        <w:rPr>
          <w:rtl/>
        </w:rPr>
        <w:t>.</w:t>
      </w:r>
      <w:r w:rsidRPr="00923C73">
        <w:rPr>
          <w:rtl/>
        </w:rPr>
        <w:t xml:space="preserve"> </w:t>
      </w:r>
    </w:p>
    <w:p w:rsidR="00A4502F" w:rsidRPr="00A4502F" w:rsidRDefault="00A4502F" w:rsidP="00A4502F">
      <w:pPr>
        <w:pStyle w:val="libBold2"/>
        <w:rPr>
          <w:rtl/>
        </w:rPr>
      </w:pPr>
      <w:r w:rsidRPr="00923C73">
        <w:rPr>
          <w:rtl/>
        </w:rPr>
        <w:t>فعندها يكون أقوام يتعلَّمون القرآن لغير الله</w:t>
      </w:r>
      <w:r w:rsidR="00C72B7B">
        <w:rPr>
          <w:rtl/>
        </w:rPr>
        <w:t>،</w:t>
      </w:r>
      <w:r w:rsidRPr="00923C73">
        <w:rPr>
          <w:rtl/>
        </w:rPr>
        <w:t xml:space="preserve"> فيتخذونه مزامير</w:t>
      </w:r>
      <w:r w:rsidR="00C72B7B">
        <w:rPr>
          <w:rtl/>
        </w:rPr>
        <w:t>.</w:t>
      </w:r>
      <w:r w:rsidRPr="00923C73">
        <w:rPr>
          <w:rtl/>
        </w:rPr>
        <w:t xml:space="preserve"> ويكون أقوام يتفقَّهون لغير الله</w:t>
      </w:r>
      <w:r w:rsidR="00C72B7B">
        <w:rPr>
          <w:rtl/>
        </w:rPr>
        <w:t>.</w:t>
      </w:r>
      <w:r w:rsidRPr="00923C73">
        <w:rPr>
          <w:rtl/>
        </w:rPr>
        <w:t xml:space="preserve"> ويكثر أولاد الزنا</w:t>
      </w:r>
      <w:r w:rsidR="00C72B7B">
        <w:rPr>
          <w:rtl/>
        </w:rPr>
        <w:t>.</w:t>
      </w:r>
      <w:r w:rsidRPr="00923C73">
        <w:rPr>
          <w:rtl/>
        </w:rPr>
        <w:t xml:space="preserve"> ويتغنّون بالقرآن</w:t>
      </w:r>
      <w:r w:rsidR="00C72B7B">
        <w:rPr>
          <w:rtl/>
        </w:rPr>
        <w:t>،</w:t>
      </w:r>
      <w:r w:rsidRPr="00923C73">
        <w:rPr>
          <w:rtl/>
        </w:rPr>
        <w:t xml:space="preserve"> فعليهم من أُمتي لعنة الله</w:t>
      </w:r>
      <w:r w:rsidR="00C72B7B">
        <w:rPr>
          <w:rtl/>
        </w:rPr>
        <w:t>.</w:t>
      </w:r>
    </w:p>
    <w:p w:rsidR="00A4502F" w:rsidRPr="00A4502F" w:rsidRDefault="00A4502F" w:rsidP="00A4502F">
      <w:pPr>
        <w:pStyle w:val="libBold2"/>
        <w:rPr>
          <w:rtl/>
        </w:rPr>
      </w:pPr>
      <w:r w:rsidRPr="00923C73">
        <w:rPr>
          <w:rtl/>
        </w:rPr>
        <w:t>وينكرون الأمر بالمعروف والنهي عن المنكر حتّى يكون المؤمن في ذلك الزمان أذلّ من الأَمة</w:t>
      </w:r>
      <w:r w:rsidR="00C72B7B">
        <w:rPr>
          <w:rtl/>
        </w:rPr>
        <w:t>.</w:t>
      </w:r>
      <w:r w:rsidRPr="00923C73">
        <w:rPr>
          <w:rtl/>
        </w:rPr>
        <w:t xml:space="preserve"> ويظهر قرّاؤهم وأئمتهم فيما بينهم التلاوم والعداوة</w:t>
      </w:r>
      <w:r w:rsidR="00C72B7B">
        <w:rPr>
          <w:rtl/>
        </w:rPr>
        <w:t>،</w:t>
      </w:r>
      <w:r w:rsidRPr="00923C73">
        <w:rPr>
          <w:rtl/>
        </w:rPr>
        <w:t xml:space="preserve"> فأولئك يدعون في ملكوت السماوات</w:t>
      </w:r>
      <w:r w:rsidR="00C72B7B">
        <w:rPr>
          <w:rtl/>
        </w:rPr>
        <w:t>:</w:t>
      </w:r>
      <w:r w:rsidRPr="00923C73">
        <w:rPr>
          <w:rtl/>
        </w:rPr>
        <w:t xml:space="preserve"> الأرجاس الأنجاس</w:t>
      </w:r>
      <w:r w:rsidR="00C72B7B">
        <w:rPr>
          <w:rtl/>
        </w:rPr>
        <w:t>.</w:t>
      </w:r>
      <w:r w:rsidRPr="00923C73">
        <w:rPr>
          <w:rtl/>
        </w:rPr>
        <w:t xml:space="preserve"> </w:t>
      </w:r>
    </w:p>
    <w:p w:rsidR="00A4502F" w:rsidRPr="00A4502F" w:rsidRDefault="00A4502F" w:rsidP="00A4502F">
      <w:pPr>
        <w:pStyle w:val="libBold2"/>
        <w:rPr>
          <w:rtl/>
        </w:rPr>
      </w:pPr>
      <w:r w:rsidRPr="00923C73">
        <w:rPr>
          <w:rtl/>
        </w:rPr>
        <w:t>وعندها يخشى الغني من الفقير أن يسأله</w:t>
      </w:r>
      <w:r w:rsidR="00C72B7B">
        <w:rPr>
          <w:rtl/>
        </w:rPr>
        <w:t>.</w:t>
      </w:r>
      <w:r w:rsidRPr="00923C73">
        <w:rPr>
          <w:rtl/>
        </w:rPr>
        <w:t xml:space="preserve"> ويسأل الناس في محافلهم</w:t>
      </w:r>
      <w:r w:rsidR="00C72B7B">
        <w:rPr>
          <w:rtl/>
        </w:rPr>
        <w:t>،</w:t>
      </w:r>
      <w:r w:rsidRPr="00923C73">
        <w:rPr>
          <w:rtl/>
        </w:rPr>
        <w:t xml:space="preserve"> فلا يضع أحد في يده شيئاً</w:t>
      </w:r>
      <w:r w:rsidR="00C72B7B">
        <w:rPr>
          <w:rtl/>
        </w:rPr>
        <w:t>.</w:t>
      </w:r>
      <w:r w:rsidRPr="00923C73">
        <w:rPr>
          <w:rtl/>
        </w:rPr>
        <w:t xml:space="preserve"> </w:t>
      </w:r>
    </w:p>
    <w:p w:rsidR="00A4502F" w:rsidRPr="00A4502F" w:rsidRDefault="00A4502F" w:rsidP="00A4502F">
      <w:pPr>
        <w:pStyle w:val="libBold2"/>
        <w:rPr>
          <w:rtl/>
        </w:rPr>
      </w:pPr>
      <w:r w:rsidRPr="00923C73">
        <w:rPr>
          <w:rtl/>
        </w:rPr>
        <w:t>وعندها يتكلَّم مَن لم يكن متكلِّماً</w:t>
      </w:r>
      <w:r w:rsidR="00C72B7B">
        <w:rPr>
          <w:rtl/>
        </w:rPr>
        <w:t>.</w:t>
      </w:r>
      <w:r w:rsidRPr="00923C73">
        <w:rPr>
          <w:rtl/>
        </w:rPr>
        <w:t xml:space="preserve"> </w:t>
      </w:r>
    </w:p>
    <w:p w:rsidR="00A4502F" w:rsidRPr="00A4502F" w:rsidRDefault="00A4502F" w:rsidP="00A4502F">
      <w:pPr>
        <w:pStyle w:val="libBold2"/>
        <w:rPr>
          <w:rtl/>
        </w:rPr>
      </w:pPr>
      <w:r w:rsidRPr="00923C73">
        <w:rPr>
          <w:rtl/>
        </w:rPr>
        <w:t>فعندها تُرفع البركة</w:t>
      </w:r>
      <w:r w:rsidR="00C72B7B">
        <w:rPr>
          <w:rtl/>
        </w:rPr>
        <w:t>،</w:t>
      </w:r>
      <w:r w:rsidRPr="00923C73">
        <w:rPr>
          <w:rtl/>
        </w:rPr>
        <w:t xml:space="preserve"> ويُمطرون في غير أوان المطر</w:t>
      </w:r>
      <w:r w:rsidR="00C72B7B">
        <w:rPr>
          <w:rtl/>
        </w:rPr>
        <w:t>.</w:t>
      </w:r>
      <w:r w:rsidRPr="00923C73">
        <w:rPr>
          <w:rtl/>
        </w:rPr>
        <w:t xml:space="preserve"> وإذا دخل الرجل السوق</w:t>
      </w:r>
      <w:r w:rsidR="00C72B7B">
        <w:rPr>
          <w:rtl/>
        </w:rPr>
        <w:t>،</w:t>
      </w:r>
      <w:r w:rsidRPr="00923C73">
        <w:rPr>
          <w:rtl/>
        </w:rPr>
        <w:t xml:space="preserve"> فلا يرى أهله إلاَّ ذاماً لربّهم</w:t>
      </w:r>
      <w:r w:rsidR="00C72B7B">
        <w:rPr>
          <w:rtl/>
        </w:rPr>
        <w:t>،</w:t>
      </w:r>
      <w:r w:rsidRPr="00923C73">
        <w:rPr>
          <w:rtl/>
        </w:rPr>
        <w:t xml:space="preserve"> هذا يقول</w:t>
      </w:r>
      <w:r w:rsidR="00C72B7B">
        <w:rPr>
          <w:rtl/>
        </w:rPr>
        <w:t>:</w:t>
      </w:r>
      <w:r w:rsidRPr="00923C73">
        <w:rPr>
          <w:rtl/>
        </w:rPr>
        <w:t xml:space="preserve"> لم أبعْ شيئاً</w:t>
      </w:r>
      <w:r w:rsidR="00C72B7B">
        <w:rPr>
          <w:rtl/>
        </w:rPr>
        <w:t>،</w:t>
      </w:r>
      <w:r w:rsidRPr="00923C73">
        <w:rPr>
          <w:rtl/>
        </w:rPr>
        <w:t xml:space="preserve"> وهذا يقول</w:t>
      </w:r>
      <w:r w:rsidR="00C72B7B">
        <w:rPr>
          <w:rtl/>
        </w:rPr>
        <w:t>:</w:t>
      </w:r>
      <w:r w:rsidRPr="00923C73">
        <w:rPr>
          <w:rtl/>
        </w:rPr>
        <w:t xml:space="preserve"> لم أربحْ شيئاً</w:t>
      </w:r>
      <w:r w:rsidR="00C72B7B">
        <w:rPr>
          <w:rtl/>
        </w:rPr>
        <w:t>.</w:t>
      </w:r>
      <w:r w:rsidRPr="00923C73">
        <w:rPr>
          <w:rtl/>
        </w:rPr>
        <w:t xml:space="preserve"> </w:t>
      </w:r>
    </w:p>
    <w:p w:rsidR="00A4502F" w:rsidRPr="00A4502F" w:rsidRDefault="00A4502F" w:rsidP="00A4502F">
      <w:pPr>
        <w:pStyle w:val="libBold2"/>
        <w:rPr>
          <w:rtl/>
        </w:rPr>
      </w:pPr>
      <w:r w:rsidRPr="00923C73">
        <w:rPr>
          <w:rtl/>
        </w:rPr>
        <w:t>فعندها يملكهم قوم</w:t>
      </w:r>
      <w:r w:rsidR="00C72B7B">
        <w:rPr>
          <w:rtl/>
        </w:rPr>
        <w:t>:</w:t>
      </w:r>
      <w:r w:rsidRPr="00923C73">
        <w:rPr>
          <w:rtl/>
        </w:rPr>
        <w:t xml:space="preserve"> إن تكلموا قتلوهم</w:t>
      </w:r>
      <w:r w:rsidR="00C72B7B">
        <w:rPr>
          <w:rtl/>
        </w:rPr>
        <w:t>،</w:t>
      </w:r>
      <w:r w:rsidRPr="00923C73">
        <w:rPr>
          <w:rtl/>
        </w:rPr>
        <w:t xml:space="preserve"> وإن سكتوا استباحوهم</w:t>
      </w:r>
      <w:r w:rsidR="00C72B7B">
        <w:rPr>
          <w:rtl/>
        </w:rPr>
        <w:t>.</w:t>
      </w:r>
      <w:r w:rsidRPr="00923C73">
        <w:rPr>
          <w:rtl/>
        </w:rPr>
        <w:t xml:space="preserve"> يسفكون دمائهم ويملأون قلوبهم رُعباً</w:t>
      </w:r>
      <w:r w:rsidR="00C72B7B">
        <w:rPr>
          <w:rtl/>
        </w:rPr>
        <w:t>،</w:t>
      </w:r>
      <w:r w:rsidRPr="00923C73">
        <w:rPr>
          <w:rtl/>
        </w:rPr>
        <w:t xml:space="preserve"> فلا يراهم أحد إلاَّ خائفين مرعوبين</w:t>
      </w:r>
      <w:r w:rsidR="00C72B7B">
        <w:rPr>
          <w:rtl/>
        </w:rPr>
        <w:t>.</w:t>
      </w:r>
      <w:r w:rsidRPr="00923C73">
        <w:rPr>
          <w:rtl/>
        </w:rPr>
        <w:t xml:space="preserve"> </w:t>
      </w:r>
    </w:p>
    <w:p w:rsidR="00A4502F" w:rsidRPr="00A4502F" w:rsidRDefault="00A4502F" w:rsidP="00A4502F">
      <w:pPr>
        <w:pStyle w:val="libBold2"/>
        <w:rPr>
          <w:rtl/>
        </w:rPr>
      </w:pPr>
      <w:r w:rsidRPr="00923C73">
        <w:rPr>
          <w:rtl/>
        </w:rPr>
        <w:t>فعندها يأتي قوم من المشرق</w:t>
      </w:r>
      <w:r w:rsidR="00C72B7B">
        <w:rPr>
          <w:rtl/>
        </w:rPr>
        <w:t>،</w:t>
      </w:r>
      <w:r w:rsidRPr="00923C73">
        <w:rPr>
          <w:rtl/>
        </w:rPr>
        <w:t xml:space="preserve"> وقوم من المغرب</w:t>
      </w:r>
      <w:r w:rsidR="00C72B7B">
        <w:rPr>
          <w:rtl/>
        </w:rPr>
        <w:t>،</w:t>
      </w:r>
      <w:r w:rsidRPr="00923C73">
        <w:rPr>
          <w:rtl/>
        </w:rPr>
        <w:t xml:space="preserve"> فالويل لضعفاء أمتي منهم</w:t>
      </w:r>
      <w:r w:rsidR="00C72B7B">
        <w:rPr>
          <w:rtl/>
        </w:rPr>
        <w:t>،</w:t>
      </w:r>
      <w:r w:rsidRPr="00923C73">
        <w:rPr>
          <w:rtl/>
        </w:rPr>
        <w:t xml:space="preserve"> والويل لهم من الله</w:t>
      </w:r>
      <w:r w:rsidR="00C72B7B">
        <w:rPr>
          <w:rtl/>
        </w:rPr>
        <w:t>،</w:t>
      </w:r>
      <w:r w:rsidRPr="00923C73">
        <w:rPr>
          <w:rtl/>
        </w:rPr>
        <w:t xml:space="preserve"> لا يرحمون صغيراً</w:t>
      </w:r>
      <w:r w:rsidR="00C72B7B">
        <w:rPr>
          <w:rtl/>
        </w:rPr>
        <w:t>،</w:t>
      </w:r>
      <w:r w:rsidRPr="00923C73">
        <w:rPr>
          <w:rtl/>
        </w:rPr>
        <w:t xml:space="preserve"> ولا يوقرون كبيراً</w:t>
      </w:r>
      <w:r w:rsidR="00C72B7B">
        <w:rPr>
          <w:rtl/>
        </w:rPr>
        <w:t>،</w:t>
      </w:r>
      <w:r w:rsidRPr="00923C73">
        <w:rPr>
          <w:rtl/>
        </w:rPr>
        <w:t xml:space="preserve"> ولا يتجافون عن شيءٍ</w:t>
      </w:r>
      <w:r w:rsidR="00C72B7B">
        <w:rPr>
          <w:rtl/>
        </w:rPr>
        <w:t>.</w:t>
      </w:r>
    </w:p>
    <w:p w:rsidR="00A4502F" w:rsidRPr="00A4502F" w:rsidRDefault="00A4502F" w:rsidP="00A4502F">
      <w:pPr>
        <w:pStyle w:val="libBold2"/>
        <w:rPr>
          <w:rtl/>
        </w:rPr>
      </w:pPr>
      <w:r w:rsidRPr="00923C73">
        <w:rPr>
          <w:rtl/>
        </w:rPr>
        <w:t>جثتَّهم جثَّة الآدميين</w:t>
      </w:r>
      <w:r w:rsidR="00C72B7B">
        <w:rPr>
          <w:rtl/>
        </w:rPr>
        <w:t>،</w:t>
      </w:r>
      <w:r w:rsidRPr="00923C73">
        <w:rPr>
          <w:rtl/>
        </w:rPr>
        <w:t xml:space="preserve"> وقلوبهم قلوب الشياطين</w:t>
      </w:r>
      <w:r w:rsidR="00C72B7B">
        <w:rPr>
          <w:rtl/>
        </w:rPr>
        <w:t>.</w:t>
      </w:r>
      <w:r w:rsidRPr="00923C73">
        <w:rPr>
          <w:rtl/>
        </w:rPr>
        <w:t xml:space="preserve"> فلم يلبثوا هناك إلاّ قليلاً حتى تخور الأرض خورة حتى يظن كل قوم أنَّها خارت في ناحيتهم</w:t>
      </w:r>
      <w:r w:rsidR="00C72B7B">
        <w:rPr>
          <w:rtl/>
        </w:rPr>
        <w:t>.</w:t>
      </w:r>
      <w:r w:rsidRPr="00923C73">
        <w:rPr>
          <w:rtl/>
        </w:rPr>
        <w:t xml:space="preserve"> فيمكثون ما شاء الله</w:t>
      </w:r>
      <w:r w:rsidR="00C72B7B">
        <w:rPr>
          <w:rtl/>
        </w:rPr>
        <w:t>،</w:t>
      </w:r>
      <w:r w:rsidRPr="00923C73">
        <w:rPr>
          <w:rtl/>
        </w:rPr>
        <w:t xml:space="preserve"> ثم يمكثون في مكثهم</w:t>
      </w:r>
      <w:r w:rsidR="00C72B7B">
        <w:rPr>
          <w:rtl/>
        </w:rPr>
        <w:t>،</w:t>
      </w:r>
      <w:r w:rsidRPr="00923C73">
        <w:rPr>
          <w:rtl/>
        </w:rPr>
        <w:t xml:space="preserve"> فتلقي لهم الأرضُ أفلاذ كبدها)</w:t>
      </w:r>
      <w:r w:rsidR="00C72B7B">
        <w:rPr>
          <w:rtl/>
        </w:rPr>
        <w:t>.</w:t>
      </w:r>
      <w:r w:rsidRPr="00923C73">
        <w:rPr>
          <w:rtl/>
        </w:rPr>
        <w:t xml:space="preserve"> </w:t>
      </w:r>
    </w:p>
    <w:p w:rsidR="00A4502F" w:rsidRPr="00923C73" w:rsidRDefault="00A4502F" w:rsidP="00A4502F">
      <w:pPr>
        <w:pStyle w:val="libNormal"/>
        <w:rPr>
          <w:rtl/>
        </w:rPr>
      </w:pPr>
      <w:r w:rsidRPr="00A4502F">
        <w:rPr>
          <w:rtl/>
        </w:rPr>
        <w:t>قال</w:t>
      </w:r>
      <w:r w:rsidR="00C72B7B">
        <w:rPr>
          <w:rtl/>
        </w:rPr>
        <w:t>:</w:t>
      </w:r>
    </w:p>
    <w:p w:rsidR="00A4502F" w:rsidRPr="00923C73" w:rsidRDefault="00A4502F" w:rsidP="00A4502F">
      <w:pPr>
        <w:pStyle w:val="libNormal"/>
        <w:rPr>
          <w:rtl/>
        </w:rPr>
      </w:pPr>
      <w:r w:rsidRPr="00A4502F">
        <w:rPr>
          <w:rStyle w:val="libBold2Char"/>
          <w:rtl/>
        </w:rPr>
        <w:t>(ذهباً وفضةً)</w:t>
      </w:r>
      <w:r w:rsidR="00C72B7B">
        <w:rPr>
          <w:rStyle w:val="libBold2Char"/>
          <w:rtl/>
        </w:rPr>
        <w:t>.</w:t>
      </w:r>
    </w:p>
    <w:p w:rsidR="00A4502F" w:rsidRPr="00923C73" w:rsidRDefault="00A4502F" w:rsidP="00A4502F">
      <w:pPr>
        <w:pStyle w:val="libNormal"/>
        <w:rPr>
          <w:rtl/>
        </w:rPr>
      </w:pPr>
      <w:r w:rsidRPr="00A4502F">
        <w:rPr>
          <w:rtl/>
        </w:rPr>
        <w:t>ثم أومأ بيده إلى الأساطين</w:t>
      </w:r>
      <w:r w:rsidR="00C72B7B">
        <w:rPr>
          <w:rtl/>
        </w:rPr>
        <w:t>،</w:t>
      </w:r>
      <w:r w:rsidRPr="00A4502F">
        <w:rPr>
          <w:rtl/>
        </w:rPr>
        <w:t xml:space="preserve"> قال</w:t>
      </w:r>
      <w:r w:rsidR="00C72B7B">
        <w:rPr>
          <w:rtl/>
        </w:rPr>
        <w:t>:</w:t>
      </w:r>
    </w:p>
    <w:p w:rsidR="00A4502F" w:rsidRPr="00A4502F" w:rsidRDefault="00A4502F" w:rsidP="00A4502F">
      <w:pPr>
        <w:pStyle w:val="libBold2"/>
        <w:rPr>
          <w:rtl/>
        </w:rPr>
      </w:pPr>
      <w:r w:rsidRPr="00923C73">
        <w:rPr>
          <w:rtl/>
        </w:rPr>
        <w:t>(فمثل هذا</w:t>
      </w:r>
      <w:r w:rsidR="00C72B7B">
        <w:rPr>
          <w:rtl/>
        </w:rPr>
        <w:t>،</w:t>
      </w:r>
      <w:r w:rsidRPr="00923C73">
        <w:rPr>
          <w:rtl/>
        </w:rPr>
        <w:t xml:space="preserve"> فيومئذٍ لا ينفع ذهبٌ ولا فضةٌ</w:t>
      </w:r>
      <w:r w:rsidR="00C72B7B">
        <w:rPr>
          <w:rtl/>
        </w:rPr>
        <w:t>،</w:t>
      </w:r>
      <w:r w:rsidRPr="00923C73">
        <w:rPr>
          <w:rtl/>
        </w:rPr>
        <w:t xml:space="preserve"> ثم تطلع الشمس من مغربها</w:t>
      </w:r>
      <w:r w:rsidR="00C72B7B">
        <w:rPr>
          <w:rtl/>
        </w:rPr>
        <w:t>.</w:t>
      </w:r>
      <w:r w:rsidRPr="00923C73">
        <w:rPr>
          <w:rtl/>
        </w:rPr>
        <w:t xml:space="preserve"> </w:t>
      </w:r>
    </w:p>
    <w:p w:rsidR="00A4502F" w:rsidRPr="00A4502F" w:rsidRDefault="00A4502F" w:rsidP="00A4502F">
      <w:pPr>
        <w:pStyle w:val="libBold2"/>
        <w:rPr>
          <w:rtl/>
        </w:rPr>
      </w:pPr>
      <w:r w:rsidRPr="00923C73">
        <w:rPr>
          <w:rtl/>
        </w:rPr>
        <w:t>معاشر الناس</w:t>
      </w:r>
      <w:r w:rsidR="00C72B7B">
        <w:rPr>
          <w:rtl/>
        </w:rPr>
        <w:t>،</w:t>
      </w:r>
      <w:r w:rsidRPr="00923C73">
        <w:rPr>
          <w:rtl/>
        </w:rPr>
        <w:t xml:space="preserve"> إنِّي راحل عن قريب</w:t>
      </w:r>
      <w:r w:rsidR="00C72B7B">
        <w:rPr>
          <w:rtl/>
        </w:rPr>
        <w:t>،</w:t>
      </w:r>
      <w:r w:rsidRPr="00923C73">
        <w:rPr>
          <w:rtl/>
        </w:rPr>
        <w:t xml:space="preserve"> ومنطلق إلى المغيب</w:t>
      </w:r>
      <w:r w:rsidR="00C72B7B">
        <w:rPr>
          <w:rtl/>
        </w:rPr>
        <w:t>؛</w:t>
      </w:r>
      <w:r w:rsidRPr="00923C73">
        <w:rPr>
          <w:rtl/>
        </w:rPr>
        <w:t xml:space="preserve"> فأودعكم </w:t>
      </w:r>
    </w:p>
    <w:p w:rsidR="00A4502F" w:rsidRDefault="00A4502F" w:rsidP="00A4502F">
      <w:pPr>
        <w:pStyle w:val="libNormal"/>
      </w:pPr>
      <w:r>
        <w:br w:type="page"/>
      </w:r>
    </w:p>
    <w:p w:rsidR="00A4502F" w:rsidRPr="00A4502F" w:rsidRDefault="00A4502F" w:rsidP="00A4502F">
      <w:pPr>
        <w:pStyle w:val="libBold2"/>
        <w:rPr>
          <w:rtl/>
        </w:rPr>
      </w:pPr>
      <w:r w:rsidRPr="00923C73">
        <w:rPr>
          <w:rtl/>
        </w:rPr>
        <w:lastRenderedPageBreak/>
        <w:t>وأوصيكم بوصية فاحفظوهما</w:t>
      </w:r>
      <w:r w:rsidR="00C72B7B">
        <w:rPr>
          <w:rtl/>
        </w:rPr>
        <w:t>:</w:t>
      </w:r>
    </w:p>
    <w:p w:rsidR="00A4502F" w:rsidRPr="00A4502F" w:rsidRDefault="00A4502F" w:rsidP="00A4502F">
      <w:pPr>
        <w:pStyle w:val="libBold2"/>
        <w:rPr>
          <w:rtl/>
        </w:rPr>
      </w:pPr>
      <w:r w:rsidRPr="00923C73">
        <w:rPr>
          <w:rtl/>
        </w:rPr>
        <w:t>إنّي تارك فيكم الثقلين</w:t>
      </w:r>
      <w:r w:rsidR="00C72B7B">
        <w:rPr>
          <w:rtl/>
        </w:rPr>
        <w:t>:</w:t>
      </w:r>
      <w:r w:rsidRPr="00923C73">
        <w:rPr>
          <w:rtl/>
        </w:rPr>
        <w:t xml:space="preserve"> كتاب الله وعترتي أهل بيتي</w:t>
      </w:r>
      <w:r w:rsidR="00C72B7B">
        <w:rPr>
          <w:rtl/>
        </w:rPr>
        <w:t>،</w:t>
      </w:r>
      <w:r w:rsidRPr="00923C73">
        <w:rPr>
          <w:rtl/>
        </w:rPr>
        <w:t xml:space="preserve"> إن تمسكتم بهما لن تضلوا أبداً</w:t>
      </w:r>
      <w:r w:rsidR="00C72B7B">
        <w:rPr>
          <w:rtl/>
        </w:rPr>
        <w:t>.</w:t>
      </w:r>
      <w:r w:rsidRPr="00923C73">
        <w:rPr>
          <w:rtl/>
        </w:rPr>
        <w:t xml:space="preserve"> </w:t>
      </w:r>
    </w:p>
    <w:p w:rsidR="00A4502F" w:rsidRPr="00923C73" w:rsidRDefault="00A4502F" w:rsidP="00A4502F">
      <w:pPr>
        <w:pStyle w:val="libNormal"/>
        <w:rPr>
          <w:rtl/>
        </w:rPr>
      </w:pPr>
      <w:r w:rsidRPr="00A4502F">
        <w:rPr>
          <w:rStyle w:val="libBold2Char"/>
          <w:rtl/>
        </w:rPr>
        <w:t>معاشر الناس</w:t>
      </w:r>
      <w:r w:rsidR="00C72B7B">
        <w:rPr>
          <w:rStyle w:val="libBold2Char"/>
          <w:rtl/>
        </w:rPr>
        <w:t>،</w:t>
      </w:r>
      <w:r w:rsidRPr="00A4502F">
        <w:rPr>
          <w:rStyle w:val="libBold2Char"/>
          <w:rtl/>
        </w:rPr>
        <w:t xml:space="preserve"> إنِّي منذرٌ</w:t>
      </w:r>
      <w:r w:rsidR="00C72B7B">
        <w:rPr>
          <w:rStyle w:val="libBold2Char"/>
          <w:rtl/>
        </w:rPr>
        <w:t>،</w:t>
      </w:r>
      <w:r w:rsidRPr="00A4502F">
        <w:rPr>
          <w:rStyle w:val="libBold2Char"/>
          <w:rtl/>
        </w:rPr>
        <w:t xml:space="preserve"> وعليٌّ هاد</w:t>
      </w:r>
      <w:r w:rsidR="00C72B7B">
        <w:rPr>
          <w:rStyle w:val="libBold2Char"/>
          <w:rtl/>
        </w:rPr>
        <w:t>،</w:t>
      </w:r>
      <w:r w:rsidRPr="00A4502F">
        <w:rPr>
          <w:rStyle w:val="libBold2Char"/>
          <w:rtl/>
        </w:rPr>
        <w:t xml:space="preserve"> والعاقبة للمتقين</w:t>
      </w:r>
      <w:r w:rsidR="00C72B7B">
        <w:rPr>
          <w:rStyle w:val="libBold2Char"/>
          <w:rtl/>
        </w:rPr>
        <w:t>،</w:t>
      </w:r>
      <w:r w:rsidRPr="00A4502F">
        <w:rPr>
          <w:rStyle w:val="libBold2Char"/>
          <w:rtl/>
        </w:rPr>
        <w:t xml:space="preserve"> والحمد لله رب العالمين)</w:t>
      </w:r>
      <w:r w:rsidR="00C72B7B">
        <w:rPr>
          <w:rtl/>
        </w:rPr>
        <w:t>.</w:t>
      </w:r>
      <w:r w:rsidRPr="00A4502F">
        <w:rPr>
          <w:rtl/>
        </w:rPr>
        <w:t xml:space="preserve"> </w:t>
      </w:r>
    </w:p>
    <w:p w:rsidR="00A4502F" w:rsidRPr="00923C73" w:rsidRDefault="00A4502F" w:rsidP="00A4502F">
      <w:pPr>
        <w:pStyle w:val="libNormal"/>
        <w:rPr>
          <w:rtl/>
        </w:rPr>
      </w:pPr>
      <w:r w:rsidRPr="00A4502F">
        <w:rPr>
          <w:rtl/>
        </w:rPr>
        <w:t>تم</w:t>
      </w:r>
      <w:r w:rsidRPr="00A4502F">
        <w:rPr>
          <w:rFonts w:hint="cs"/>
          <w:rtl/>
        </w:rPr>
        <w:t>ّ</w:t>
      </w:r>
      <w:r w:rsidRPr="00A4502F">
        <w:rPr>
          <w:rtl/>
        </w:rPr>
        <w:t xml:space="preserve"> هذا المختصر الموسوم</w:t>
      </w:r>
      <w:r w:rsidR="00C72B7B">
        <w:rPr>
          <w:rtl/>
        </w:rPr>
        <w:t>:</w:t>
      </w:r>
      <w:r w:rsidRPr="00A4502F">
        <w:rPr>
          <w:rtl/>
        </w:rPr>
        <w:t xml:space="preserve"> </w:t>
      </w:r>
      <w:r w:rsidRPr="00A4502F">
        <w:rPr>
          <w:rStyle w:val="libBold2Char"/>
          <w:rtl/>
        </w:rPr>
        <w:t>(كفاية المهتدي في معرفة المهدي)</w:t>
      </w:r>
      <w:r w:rsidRPr="00A4502F">
        <w:rPr>
          <w:rtl/>
        </w:rPr>
        <w:t xml:space="preserve"> والحمد لله على إتمامه</w:t>
      </w:r>
      <w:r w:rsidR="00C72B7B">
        <w:rPr>
          <w:rtl/>
        </w:rPr>
        <w:t>،</w:t>
      </w:r>
      <w:r w:rsidRPr="00A4502F">
        <w:rPr>
          <w:rtl/>
        </w:rPr>
        <w:t xml:space="preserve"> وصلّى الله على محمّد وآله وسلّم تسليماً كثيراً</w:t>
      </w:r>
      <w:r w:rsidRPr="00A4502F">
        <w:rPr>
          <w:rStyle w:val="libFootnotenumChar"/>
          <w:rtl/>
        </w:rPr>
        <w:t>(1)</w:t>
      </w:r>
      <w:r w:rsidR="00C72B7B">
        <w:rPr>
          <w:rtl/>
        </w:rPr>
        <w:t>.</w:t>
      </w:r>
      <w:r w:rsidRPr="00A4502F">
        <w:rPr>
          <w:rtl/>
        </w:rPr>
        <w:t xml:space="preserve"> </w:t>
      </w:r>
    </w:p>
    <w:p w:rsidR="00C72B7B" w:rsidRDefault="00A4502F" w:rsidP="00A4502F">
      <w:pPr>
        <w:pStyle w:val="libNormal"/>
        <w:rPr>
          <w:rtl/>
        </w:rPr>
      </w:pPr>
      <w:r w:rsidRPr="00A4502F">
        <w:rPr>
          <w:rtl/>
        </w:rPr>
        <w:t>والسلام على مَن اتبع الهدى</w:t>
      </w:r>
      <w:r w:rsidR="00C72B7B">
        <w:rPr>
          <w:rtl/>
        </w:rPr>
        <w:t>.</w:t>
      </w:r>
      <w:r w:rsidRPr="00A4502F">
        <w:rPr>
          <w:rtl/>
        </w:rPr>
        <w:t xml:space="preserve"> </w:t>
      </w:r>
    </w:p>
    <w:p w:rsidR="00A4502F" w:rsidRPr="00923C73" w:rsidRDefault="00A4502F" w:rsidP="00A4502F">
      <w:pPr>
        <w:pStyle w:val="libNormal"/>
        <w:rPr>
          <w:rtl/>
        </w:rPr>
      </w:pPr>
      <w:r w:rsidRPr="00A4502F">
        <w:rPr>
          <w:rtl/>
        </w:rPr>
        <w:t>أقول</w:t>
      </w:r>
      <w:r w:rsidR="00C72B7B">
        <w:rPr>
          <w:rtl/>
        </w:rPr>
        <w:t>:</w:t>
      </w:r>
    </w:p>
    <w:p w:rsidR="00A4502F" w:rsidRPr="00923C73" w:rsidRDefault="00A4502F" w:rsidP="00A4502F">
      <w:pPr>
        <w:pStyle w:val="libNormal"/>
        <w:rPr>
          <w:rtl/>
        </w:rPr>
      </w:pPr>
      <w:r w:rsidRPr="00A4502F">
        <w:rPr>
          <w:rtl/>
        </w:rPr>
        <w:t>وقد تمّ اختصار</w:t>
      </w:r>
      <w:r w:rsidR="00C72B7B">
        <w:rPr>
          <w:rtl/>
        </w:rPr>
        <w:t>،</w:t>
      </w:r>
      <w:r w:rsidRPr="00A4502F">
        <w:rPr>
          <w:rtl/>
        </w:rPr>
        <w:t xml:space="preserve"> وترجمة كتاب </w:t>
      </w:r>
      <w:r w:rsidRPr="00A4502F">
        <w:rPr>
          <w:rStyle w:val="libBold2Char"/>
          <w:rtl/>
        </w:rPr>
        <w:t>(كفاية المهتدي)</w:t>
      </w:r>
      <w:r w:rsidR="00C72B7B">
        <w:rPr>
          <w:rtl/>
        </w:rPr>
        <w:t>،</w:t>
      </w:r>
      <w:r w:rsidRPr="00A4502F">
        <w:rPr>
          <w:rtl/>
        </w:rPr>
        <w:t xml:space="preserve"> وسمَّيته</w:t>
      </w:r>
      <w:r w:rsidR="00C72B7B">
        <w:rPr>
          <w:rtl/>
        </w:rPr>
        <w:t>:</w:t>
      </w:r>
      <w:r w:rsidRPr="00A4502F">
        <w:rPr>
          <w:rtl/>
        </w:rPr>
        <w:t xml:space="preserve"> </w:t>
      </w:r>
      <w:r w:rsidRPr="00A4502F">
        <w:rPr>
          <w:rStyle w:val="libBold2Char"/>
          <w:rtl/>
        </w:rPr>
        <w:t>(مختصر كفاية المهتدي)</w:t>
      </w:r>
      <w:r w:rsidR="00C72B7B">
        <w:rPr>
          <w:rtl/>
        </w:rPr>
        <w:t>.</w:t>
      </w:r>
    </w:p>
    <w:p w:rsidR="00A4502F" w:rsidRPr="00923C73" w:rsidRDefault="00A4502F" w:rsidP="00A4502F">
      <w:pPr>
        <w:pStyle w:val="libNormal"/>
        <w:rPr>
          <w:rtl/>
        </w:rPr>
      </w:pPr>
      <w:r w:rsidRPr="00A4502F">
        <w:rPr>
          <w:rtl/>
        </w:rPr>
        <w:t>وكان آخره في صبيحة يوم الاثنين</w:t>
      </w:r>
      <w:r w:rsidR="00C72B7B">
        <w:rPr>
          <w:rtl/>
        </w:rPr>
        <w:t>،</w:t>
      </w:r>
      <w:r w:rsidRPr="00A4502F">
        <w:rPr>
          <w:rtl/>
        </w:rPr>
        <w:t xml:space="preserve"> العاشر من شهر رمضان المبارك</w:t>
      </w:r>
      <w:r w:rsidR="00C72B7B">
        <w:rPr>
          <w:rtl/>
        </w:rPr>
        <w:t>،</w:t>
      </w:r>
      <w:r w:rsidRPr="00A4502F">
        <w:rPr>
          <w:rtl/>
        </w:rPr>
        <w:t xml:space="preserve"> سنة 1422 هـ</w:t>
      </w:r>
      <w:r w:rsidR="00C72B7B">
        <w:rPr>
          <w:rtl/>
        </w:rPr>
        <w:t>؛</w:t>
      </w:r>
      <w:r w:rsidRPr="00A4502F">
        <w:rPr>
          <w:rtl/>
        </w:rPr>
        <w:t xml:space="preserve"> جوار حرم السيدة زينب الكبرى بنت أمير المؤمنين (عليهما السلام) في قرية راوية دمشق الشام</w:t>
      </w:r>
      <w:r w:rsidR="00C72B7B">
        <w:rPr>
          <w:rtl/>
        </w:rPr>
        <w:t>،</w:t>
      </w:r>
      <w:r w:rsidRPr="00A4502F">
        <w:rPr>
          <w:rtl/>
        </w:rPr>
        <w:t xml:space="preserve"> على يد الأحقر المحتاج</w:t>
      </w:r>
      <w:r w:rsidR="00C72B7B">
        <w:rPr>
          <w:rtl/>
        </w:rPr>
        <w:t>:</w:t>
      </w:r>
    </w:p>
    <w:p w:rsidR="00A4502F" w:rsidRPr="00923C73" w:rsidRDefault="00A4502F" w:rsidP="00A4502F">
      <w:pPr>
        <w:pStyle w:val="libCenter"/>
        <w:rPr>
          <w:rtl/>
        </w:rPr>
      </w:pPr>
      <w:r w:rsidRPr="00A4502F">
        <w:rPr>
          <w:rtl/>
        </w:rPr>
        <w:t>ياسين الموسوي</w:t>
      </w:r>
    </w:p>
    <w:p w:rsidR="00A4502F" w:rsidRPr="00923C73" w:rsidRDefault="00A4502F" w:rsidP="00A4502F">
      <w:pPr>
        <w:pStyle w:val="libCenter"/>
        <w:rPr>
          <w:rtl/>
        </w:rPr>
      </w:pPr>
      <w:r w:rsidRPr="00A4502F">
        <w:rPr>
          <w:rFonts w:hint="cs"/>
          <w:rtl/>
        </w:rPr>
        <w:t>عفا</w:t>
      </w:r>
      <w:r w:rsidRPr="00A4502F">
        <w:rPr>
          <w:rtl/>
        </w:rPr>
        <w:t xml:space="preserve"> الله تعالى عنه بمحمّد وآله الطاهرين (صلّى الله عليهم أجمعين)</w:t>
      </w:r>
      <w:r w:rsidR="00C72B7B">
        <w:rPr>
          <w:rtl/>
        </w:rPr>
        <w:t>.</w:t>
      </w:r>
      <w:r w:rsidRPr="00A4502F">
        <w:rPr>
          <w:rtl/>
        </w:rPr>
        <w:t xml:space="preserve"> </w:t>
      </w:r>
    </w:p>
    <w:p w:rsidR="00A4502F" w:rsidRPr="00A4502F" w:rsidRDefault="00A4502F" w:rsidP="00A4502F">
      <w:pPr>
        <w:pStyle w:val="libCenter"/>
        <w:rPr>
          <w:rtl/>
        </w:rPr>
      </w:pPr>
      <w:r w:rsidRPr="00923C73">
        <w:rPr>
          <w:rtl/>
        </w:rPr>
        <w:t xml:space="preserve">* * * </w:t>
      </w:r>
    </w:p>
    <w:p w:rsidR="00A4502F" w:rsidRPr="00923C73" w:rsidRDefault="003C7645" w:rsidP="007D6DE0">
      <w:pPr>
        <w:pStyle w:val="libLine"/>
        <w:rPr>
          <w:rtl/>
        </w:rPr>
      </w:pPr>
      <w:r>
        <w:rPr>
          <w:rtl/>
        </w:rPr>
        <w:t>____________________</w:t>
      </w:r>
    </w:p>
    <w:p w:rsidR="00A4502F" w:rsidRPr="00A4502F" w:rsidRDefault="00A4502F" w:rsidP="00A4502F">
      <w:pPr>
        <w:pStyle w:val="libFootnote0"/>
        <w:rPr>
          <w:rtl/>
        </w:rPr>
      </w:pPr>
      <w:r w:rsidRPr="00923C73">
        <w:rPr>
          <w:rtl/>
        </w:rPr>
        <w:t>(1) على يد أحقر العباد محمّد مؤمن ابن شيخ عبد الجواد</w:t>
      </w:r>
      <w:r w:rsidR="00C72B7B">
        <w:rPr>
          <w:rtl/>
        </w:rPr>
        <w:t>،</w:t>
      </w:r>
      <w:r w:rsidRPr="00923C73">
        <w:rPr>
          <w:rtl/>
        </w:rPr>
        <w:t xml:space="preserve"> يوم السابع [من] شهر ربيع الثاني</w:t>
      </w:r>
      <w:r w:rsidR="00C72B7B">
        <w:rPr>
          <w:rtl/>
        </w:rPr>
        <w:t>،</w:t>
      </w:r>
      <w:r w:rsidRPr="00923C73">
        <w:rPr>
          <w:rtl/>
        </w:rPr>
        <w:t xml:space="preserve"> من شهور سنة خمس وثمانين وألف من الهجرة النبوية</w:t>
      </w:r>
      <w:r w:rsidR="00C72B7B">
        <w:rPr>
          <w:rtl/>
        </w:rPr>
        <w:t>.</w:t>
      </w:r>
      <w:r w:rsidRPr="00923C73">
        <w:rPr>
          <w:rtl/>
        </w:rPr>
        <w:t xml:space="preserve"> الحمد لله على إتمامه وصلَّى الله على محمّد وآله أجمعين</w:t>
      </w:r>
      <w:r w:rsidR="00C72B7B">
        <w:rPr>
          <w:rtl/>
        </w:rPr>
        <w:t>.</w:t>
      </w:r>
      <w:r w:rsidRPr="00923C73">
        <w:rPr>
          <w:rtl/>
        </w:rPr>
        <w:t xml:space="preserve"> </w:t>
      </w:r>
    </w:p>
    <w:p w:rsidR="00A4502F" w:rsidRPr="00A4502F" w:rsidRDefault="00A4502F" w:rsidP="00A4502F">
      <w:pPr>
        <w:pStyle w:val="libFootnote0"/>
        <w:rPr>
          <w:rtl/>
        </w:rPr>
      </w:pPr>
      <w:r w:rsidRPr="00923C73">
        <w:rPr>
          <w:rtl/>
        </w:rPr>
        <w:t>وقد كتب في آخر النسخة المخطوطة الأخرى</w:t>
      </w:r>
      <w:r w:rsidR="00C72B7B">
        <w:rPr>
          <w:rtl/>
        </w:rPr>
        <w:t>:</w:t>
      </w:r>
    </w:p>
    <w:p w:rsidR="00A4502F" w:rsidRPr="00A4502F" w:rsidRDefault="00A4502F" w:rsidP="00A4502F">
      <w:pPr>
        <w:pStyle w:val="libFootnote0"/>
        <w:rPr>
          <w:rtl/>
        </w:rPr>
      </w:pPr>
      <w:r w:rsidRPr="00923C73">
        <w:rPr>
          <w:rtl/>
        </w:rPr>
        <w:t>(قد فرغ كتابته في يوم السبت من عشر الثالث</w:t>
      </w:r>
      <w:r w:rsidR="00C72B7B">
        <w:rPr>
          <w:rtl/>
        </w:rPr>
        <w:t>،</w:t>
      </w:r>
      <w:r w:rsidRPr="00923C73">
        <w:rPr>
          <w:rtl/>
        </w:rPr>
        <w:t xml:space="preserve"> من شهر الحادي عشر في سنة الإحدى</w:t>
      </w:r>
      <w:r w:rsidR="00C72B7B">
        <w:rPr>
          <w:rtl/>
        </w:rPr>
        <w:t>،</w:t>
      </w:r>
      <w:r w:rsidRPr="00923C73">
        <w:rPr>
          <w:rtl/>
        </w:rPr>
        <w:t xml:space="preserve"> من عشر الثاني من مائة الثانية بعد الألف الأولى من الهجرة النبوية المصطفوية (صلوات الله عليه وعلى آله)</w:t>
      </w:r>
      <w:r w:rsidR="00C72B7B">
        <w:rPr>
          <w:rtl/>
        </w:rPr>
        <w:t>،</w:t>
      </w:r>
      <w:r w:rsidRPr="00923C73">
        <w:rPr>
          <w:rtl/>
        </w:rPr>
        <w:t xml:space="preserve"> مطابق أودى ثيل التركي</w:t>
      </w:r>
      <w:r w:rsidR="00C72B7B">
        <w:rPr>
          <w:rtl/>
        </w:rPr>
        <w:t>،</w:t>
      </w:r>
      <w:r w:rsidRPr="00923C73">
        <w:rPr>
          <w:rtl/>
        </w:rPr>
        <w:t xml:space="preserve"> أرجو أن أكون شريكاً في ثواب قاريها وسامعها ومَن اعتقد بها)</w:t>
      </w:r>
      <w:r w:rsidR="00C72B7B">
        <w:rPr>
          <w:rtl/>
        </w:rPr>
        <w:t>.</w:t>
      </w:r>
    </w:p>
    <w:p w:rsidR="00A4502F" w:rsidRPr="00A4502F" w:rsidRDefault="00A4502F" w:rsidP="00A4502F">
      <w:pPr>
        <w:pStyle w:val="libFootnote0"/>
        <w:rPr>
          <w:rtl/>
        </w:rPr>
      </w:pPr>
      <w:r w:rsidRPr="00923C73">
        <w:rPr>
          <w:rtl/>
        </w:rPr>
        <w:t>وأنت خبير بعُجمة كاتبها</w:t>
      </w:r>
      <w:r w:rsidR="00C72B7B">
        <w:rPr>
          <w:rtl/>
        </w:rPr>
        <w:t>،</w:t>
      </w:r>
      <w:r w:rsidRPr="00923C73">
        <w:rPr>
          <w:rtl/>
        </w:rPr>
        <w:t xml:space="preserve"> فتركنا ما كتب بلا تعليق</w:t>
      </w:r>
      <w:r w:rsidR="00C72B7B">
        <w:rPr>
          <w:rtl/>
        </w:rPr>
        <w:t>.</w:t>
      </w:r>
      <w:r w:rsidRPr="00923C73">
        <w:rPr>
          <w:rtl/>
        </w:rPr>
        <w:t xml:space="preserve"> </w:t>
      </w:r>
    </w:p>
    <w:p w:rsidR="00A4502F" w:rsidRDefault="00A4502F" w:rsidP="00A4502F">
      <w:pPr>
        <w:pStyle w:val="libNormal"/>
      </w:pPr>
      <w:r>
        <w:br w:type="page"/>
      </w:r>
    </w:p>
    <w:p w:rsidR="00A4502F" w:rsidRDefault="00A4502F" w:rsidP="00A4502F">
      <w:pPr>
        <w:pStyle w:val="libNormal"/>
      </w:pPr>
      <w:r>
        <w:lastRenderedPageBreak/>
        <w:br w:type="page"/>
      </w:r>
    </w:p>
    <w:p w:rsidR="00A4502F" w:rsidRPr="00C72B7B" w:rsidRDefault="00A4502F" w:rsidP="00C72B7B">
      <w:pPr>
        <w:pStyle w:val="Heading2Center"/>
        <w:rPr>
          <w:rtl/>
        </w:rPr>
      </w:pPr>
      <w:bookmarkStart w:id="115" w:name="مصادر_التحقيق"/>
      <w:bookmarkStart w:id="116" w:name="_Toc419627994"/>
      <w:bookmarkEnd w:id="115"/>
      <w:r w:rsidRPr="00923C73">
        <w:rPr>
          <w:rtl/>
        </w:rPr>
        <w:lastRenderedPageBreak/>
        <w:t>مصادر التحقيق</w:t>
      </w:r>
      <w:bookmarkEnd w:id="116"/>
      <w:r w:rsidRPr="00923C73">
        <w:rPr>
          <w:rtl/>
        </w:rPr>
        <w:t xml:space="preserve"> </w:t>
      </w:r>
    </w:p>
    <w:p w:rsidR="00A4502F" w:rsidRPr="00923C73" w:rsidRDefault="00A4502F" w:rsidP="00A4502F">
      <w:pPr>
        <w:pStyle w:val="libNormal"/>
        <w:rPr>
          <w:rtl/>
        </w:rPr>
      </w:pPr>
      <w:r w:rsidRPr="00A4502F">
        <w:rPr>
          <w:rtl/>
        </w:rPr>
        <w:t>القرآن الكريم</w:t>
      </w:r>
      <w:r w:rsidR="00C72B7B">
        <w:rPr>
          <w:rtl/>
        </w:rPr>
        <w:t>.</w:t>
      </w:r>
      <w:r w:rsidRPr="00A4502F">
        <w:rPr>
          <w:rtl/>
        </w:rPr>
        <w:t xml:space="preserve"> </w:t>
      </w:r>
    </w:p>
    <w:p w:rsidR="00A4502F" w:rsidRPr="00923C73" w:rsidRDefault="00A4502F" w:rsidP="00A4502F">
      <w:pPr>
        <w:pStyle w:val="libNormal"/>
        <w:rPr>
          <w:rtl/>
        </w:rPr>
      </w:pPr>
      <w:r w:rsidRPr="00A4502F">
        <w:rPr>
          <w:rtl/>
        </w:rPr>
        <w:t>نهج البلاغة</w:t>
      </w:r>
      <w:r w:rsidR="00C72B7B">
        <w:rPr>
          <w:rtl/>
        </w:rPr>
        <w:t>:</w:t>
      </w:r>
      <w:r w:rsidRPr="00A4502F">
        <w:rPr>
          <w:rtl/>
        </w:rPr>
        <w:t xml:space="preserve"> مجموعة خطب وكتب أمير المؤمنين (عليه السلام) / جمعها</w:t>
      </w:r>
      <w:r w:rsidR="00C72B7B">
        <w:rPr>
          <w:rtl/>
        </w:rPr>
        <w:t>:</w:t>
      </w:r>
      <w:r w:rsidRPr="00A4502F">
        <w:rPr>
          <w:rtl/>
        </w:rPr>
        <w:t xml:space="preserve"> الشريف الرضي (قدس سرّه) / شرح</w:t>
      </w:r>
      <w:r w:rsidR="00C72B7B">
        <w:rPr>
          <w:rtl/>
        </w:rPr>
        <w:t>:</w:t>
      </w:r>
      <w:r w:rsidRPr="00A4502F">
        <w:rPr>
          <w:rtl/>
        </w:rPr>
        <w:t xml:space="preserve"> محمّد عبده / نشر</w:t>
      </w:r>
      <w:r w:rsidR="00C72B7B">
        <w:rPr>
          <w:rtl/>
        </w:rPr>
        <w:t>:</w:t>
      </w:r>
      <w:r w:rsidRPr="00A4502F">
        <w:rPr>
          <w:rtl/>
        </w:rPr>
        <w:t xml:space="preserve"> دار المعرفة / بيروت</w:t>
      </w:r>
      <w:r w:rsidR="00C72B7B">
        <w:rPr>
          <w:rtl/>
        </w:rPr>
        <w:t>.</w:t>
      </w:r>
      <w:r w:rsidRPr="00A4502F">
        <w:rPr>
          <w:rtl/>
        </w:rPr>
        <w:t xml:space="preserve"> </w:t>
      </w:r>
    </w:p>
    <w:p w:rsidR="00A4502F" w:rsidRPr="00923C73" w:rsidRDefault="00A4502F" w:rsidP="00A4502F">
      <w:pPr>
        <w:pStyle w:val="libNormal"/>
        <w:rPr>
          <w:rtl/>
        </w:rPr>
      </w:pPr>
      <w:r w:rsidRPr="00A4502F">
        <w:rPr>
          <w:rtl/>
        </w:rPr>
        <w:t>إثبات الرجعة</w:t>
      </w:r>
      <w:r w:rsidR="00C72B7B">
        <w:rPr>
          <w:rtl/>
        </w:rPr>
        <w:t>:</w:t>
      </w:r>
      <w:r w:rsidRPr="00A4502F">
        <w:rPr>
          <w:rtl/>
        </w:rPr>
        <w:t xml:space="preserve"> الفضل بن شاذان / مطبوع في مجلة</w:t>
      </w:r>
      <w:r w:rsidR="00C72B7B">
        <w:rPr>
          <w:rtl/>
        </w:rPr>
        <w:t>:</w:t>
      </w:r>
      <w:r w:rsidRPr="00A4502F">
        <w:rPr>
          <w:rtl/>
        </w:rPr>
        <w:t xml:space="preserve"> تراثنا / العدد</w:t>
      </w:r>
      <w:r w:rsidR="00C72B7B">
        <w:rPr>
          <w:rtl/>
        </w:rPr>
        <w:t>:</w:t>
      </w:r>
      <w:r w:rsidRPr="00A4502F">
        <w:rPr>
          <w:rtl/>
        </w:rPr>
        <w:t xml:space="preserve"> 15 / نشر</w:t>
      </w:r>
      <w:r w:rsidR="00C72B7B">
        <w:rPr>
          <w:rtl/>
        </w:rPr>
        <w:t>:</w:t>
      </w:r>
      <w:r w:rsidRPr="00A4502F">
        <w:rPr>
          <w:rtl/>
        </w:rPr>
        <w:t xml:space="preserve"> مؤسسة آل البيت لإحياء التراث / قم 1409 هـ</w:t>
      </w:r>
      <w:r w:rsidR="00C72B7B">
        <w:rPr>
          <w:rtl/>
        </w:rPr>
        <w:t>.</w:t>
      </w:r>
      <w:r w:rsidRPr="00A4502F">
        <w:rPr>
          <w:rtl/>
        </w:rPr>
        <w:t xml:space="preserve"> </w:t>
      </w:r>
    </w:p>
    <w:p w:rsidR="00A4502F" w:rsidRPr="00923C73" w:rsidRDefault="00A4502F" w:rsidP="00A4502F">
      <w:pPr>
        <w:pStyle w:val="libNormal"/>
        <w:rPr>
          <w:rtl/>
        </w:rPr>
      </w:pPr>
      <w:r w:rsidRPr="00A4502F">
        <w:rPr>
          <w:rtl/>
        </w:rPr>
        <w:t>إثبات الهداة بالنصوص والمعجزات</w:t>
      </w:r>
      <w:r w:rsidR="00C72B7B">
        <w:rPr>
          <w:rtl/>
        </w:rPr>
        <w:t>:</w:t>
      </w:r>
      <w:r w:rsidRPr="00A4502F">
        <w:rPr>
          <w:rtl/>
        </w:rPr>
        <w:t xml:space="preserve"> محمّد بن الحسن الحر العاملي (قدس سرّه) / نشر</w:t>
      </w:r>
      <w:r w:rsidR="00C72B7B">
        <w:rPr>
          <w:rtl/>
        </w:rPr>
        <w:t>:</w:t>
      </w:r>
      <w:r w:rsidRPr="00A4502F">
        <w:rPr>
          <w:rtl/>
        </w:rPr>
        <w:t xml:space="preserve"> مكتبة المحلاتي / قم 1425 هـ</w:t>
      </w:r>
      <w:r w:rsidR="00C72B7B">
        <w:rPr>
          <w:rtl/>
        </w:rPr>
        <w:t>.</w:t>
      </w:r>
      <w:r w:rsidRPr="00A4502F">
        <w:rPr>
          <w:rtl/>
        </w:rPr>
        <w:t xml:space="preserve"> </w:t>
      </w:r>
    </w:p>
    <w:p w:rsidR="00A4502F" w:rsidRPr="00923C73" w:rsidRDefault="00A4502F" w:rsidP="00A4502F">
      <w:pPr>
        <w:pStyle w:val="libNormal"/>
        <w:rPr>
          <w:rtl/>
        </w:rPr>
      </w:pPr>
      <w:r w:rsidRPr="00A4502F">
        <w:rPr>
          <w:rtl/>
        </w:rPr>
        <w:t>إثبات الوصية</w:t>
      </w:r>
      <w:r w:rsidR="00C72B7B">
        <w:rPr>
          <w:rtl/>
        </w:rPr>
        <w:t>:</w:t>
      </w:r>
      <w:r w:rsidRPr="00A4502F">
        <w:rPr>
          <w:rtl/>
        </w:rPr>
        <w:t xml:space="preserve"> المسعودي / المطبعة الحيدرية / النجف الأشرف</w:t>
      </w:r>
      <w:r w:rsidR="00C72B7B">
        <w:rPr>
          <w:rtl/>
        </w:rPr>
        <w:t>.</w:t>
      </w:r>
      <w:r w:rsidRPr="00A4502F">
        <w:rPr>
          <w:rtl/>
        </w:rPr>
        <w:t xml:space="preserve"> </w:t>
      </w:r>
    </w:p>
    <w:p w:rsidR="00A4502F" w:rsidRPr="00923C73" w:rsidRDefault="00A4502F" w:rsidP="00A4502F">
      <w:pPr>
        <w:pStyle w:val="libNormal"/>
        <w:rPr>
          <w:rtl/>
        </w:rPr>
      </w:pPr>
      <w:r w:rsidRPr="00A4502F">
        <w:rPr>
          <w:rtl/>
        </w:rPr>
        <w:t>أخيار معرفة الرجال</w:t>
      </w:r>
      <w:r w:rsidR="00C72B7B">
        <w:rPr>
          <w:rtl/>
        </w:rPr>
        <w:t>،</w:t>
      </w:r>
      <w:r w:rsidRPr="00A4502F">
        <w:rPr>
          <w:rtl/>
        </w:rPr>
        <w:t xml:space="preserve"> المعروف بـ</w:t>
      </w:r>
      <w:r w:rsidR="00C72B7B">
        <w:rPr>
          <w:rtl/>
        </w:rPr>
        <w:t>:</w:t>
      </w:r>
      <w:r w:rsidRPr="00A4502F">
        <w:rPr>
          <w:rtl/>
        </w:rPr>
        <w:t xml:space="preserve"> (رجال الكشي)</w:t>
      </w:r>
      <w:r w:rsidR="00C72B7B">
        <w:rPr>
          <w:rtl/>
        </w:rPr>
        <w:t>:</w:t>
      </w:r>
      <w:r w:rsidRPr="00A4502F">
        <w:rPr>
          <w:rtl/>
        </w:rPr>
        <w:t xml:space="preserve"> الشيخ أبو جعفر محمّد بن الحسن الطوسي</w:t>
      </w:r>
      <w:r w:rsidR="00C72B7B">
        <w:rPr>
          <w:rtl/>
        </w:rPr>
        <w:t>،</w:t>
      </w:r>
      <w:r w:rsidRPr="00A4502F">
        <w:rPr>
          <w:rtl/>
        </w:rPr>
        <w:t xml:space="preserve"> شيخ الطائفة (قدس سرّه) / تحقيق</w:t>
      </w:r>
      <w:r w:rsidR="00C72B7B">
        <w:rPr>
          <w:rtl/>
        </w:rPr>
        <w:t>:</w:t>
      </w:r>
      <w:r w:rsidRPr="00A4502F">
        <w:rPr>
          <w:rtl/>
        </w:rPr>
        <w:t xml:space="preserve"> مهدي الرجائي / نشر</w:t>
      </w:r>
      <w:r w:rsidR="00C72B7B">
        <w:rPr>
          <w:rtl/>
        </w:rPr>
        <w:t>:</w:t>
      </w:r>
      <w:r w:rsidRPr="00A4502F">
        <w:rPr>
          <w:rtl/>
        </w:rPr>
        <w:t xml:space="preserve"> مؤسسة آل البيت لإحياء التراث / قم / 1404هـ. </w:t>
      </w:r>
    </w:p>
    <w:p w:rsidR="00A4502F" w:rsidRPr="00923C73" w:rsidRDefault="00A4502F" w:rsidP="00A4502F">
      <w:pPr>
        <w:pStyle w:val="libNormal"/>
        <w:rPr>
          <w:rtl/>
        </w:rPr>
      </w:pPr>
      <w:r w:rsidRPr="00A4502F">
        <w:rPr>
          <w:rtl/>
        </w:rPr>
        <w:t>الأربعون</w:t>
      </w:r>
      <w:r w:rsidR="00C72B7B">
        <w:rPr>
          <w:rtl/>
        </w:rPr>
        <w:t>:</w:t>
      </w:r>
      <w:r w:rsidRPr="00A4502F">
        <w:rPr>
          <w:rtl/>
        </w:rPr>
        <w:t xml:space="preserve"> الشيخ البهائي / مكتبة نويد إسلام / 1416هـ</w:t>
      </w:r>
      <w:r w:rsidR="00C72B7B">
        <w:rPr>
          <w:rtl/>
        </w:rPr>
        <w:t>.</w:t>
      </w:r>
      <w:r w:rsidRPr="00A4502F">
        <w:rPr>
          <w:rtl/>
        </w:rPr>
        <w:t xml:space="preserve"> </w:t>
      </w:r>
    </w:p>
    <w:p w:rsidR="00A4502F" w:rsidRPr="00923C73" w:rsidRDefault="00A4502F" w:rsidP="00A4502F">
      <w:pPr>
        <w:pStyle w:val="libNormal"/>
        <w:rPr>
          <w:rtl/>
        </w:rPr>
      </w:pPr>
      <w:r w:rsidRPr="00A4502F">
        <w:rPr>
          <w:rtl/>
        </w:rPr>
        <w:t>الأربعين البلانية</w:t>
      </w:r>
      <w:r w:rsidR="00C72B7B">
        <w:rPr>
          <w:rtl/>
        </w:rPr>
        <w:t>:</w:t>
      </w:r>
      <w:r w:rsidRPr="00A4502F">
        <w:rPr>
          <w:rtl/>
        </w:rPr>
        <w:t xml:space="preserve"> الحافظ عبد القادر الرهاوي</w:t>
      </w:r>
      <w:r w:rsidR="00C72B7B">
        <w:rPr>
          <w:rtl/>
        </w:rPr>
        <w:t>.</w:t>
      </w:r>
      <w:r w:rsidRPr="00A4502F">
        <w:rPr>
          <w:rtl/>
        </w:rPr>
        <w:t xml:space="preserve"> </w:t>
      </w:r>
    </w:p>
    <w:p w:rsidR="00A4502F" w:rsidRPr="00923C73" w:rsidRDefault="00A4502F" w:rsidP="00A4502F">
      <w:pPr>
        <w:pStyle w:val="libNormal"/>
        <w:rPr>
          <w:rtl/>
        </w:rPr>
      </w:pPr>
      <w:r w:rsidRPr="00A4502F">
        <w:rPr>
          <w:rtl/>
        </w:rPr>
        <w:t>الأربعين</w:t>
      </w:r>
      <w:r w:rsidR="00C72B7B">
        <w:rPr>
          <w:rtl/>
        </w:rPr>
        <w:t>:</w:t>
      </w:r>
      <w:r w:rsidRPr="00A4502F">
        <w:rPr>
          <w:rtl/>
        </w:rPr>
        <w:t xml:space="preserve"> مخطوط / مكتبة جامعة طهران / رقم 2130/217</w:t>
      </w:r>
      <w:r w:rsidR="00C72B7B">
        <w:rPr>
          <w:rtl/>
        </w:rPr>
        <w:t>.</w:t>
      </w:r>
    </w:p>
    <w:p w:rsidR="00A4502F" w:rsidRPr="00923C73" w:rsidRDefault="00A4502F" w:rsidP="00A4502F">
      <w:pPr>
        <w:pStyle w:val="libNormal"/>
        <w:rPr>
          <w:rtl/>
        </w:rPr>
      </w:pPr>
      <w:r w:rsidRPr="00A4502F">
        <w:rPr>
          <w:rtl/>
        </w:rPr>
        <w:t>الإرشاد في معرفة حجج الله على العباد</w:t>
      </w:r>
      <w:r w:rsidR="00C72B7B">
        <w:rPr>
          <w:rtl/>
        </w:rPr>
        <w:t>:</w:t>
      </w:r>
      <w:r w:rsidRPr="00A4502F">
        <w:rPr>
          <w:rtl/>
        </w:rPr>
        <w:t xml:space="preserve"> أبو عبد الله محمّد بن محمّد بن النعمان العكبري البغدادي</w:t>
      </w:r>
      <w:r w:rsidR="00C72B7B">
        <w:rPr>
          <w:rtl/>
        </w:rPr>
        <w:t>،</w:t>
      </w:r>
      <w:r w:rsidRPr="00A4502F">
        <w:rPr>
          <w:rtl/>
        </w:rPr>
        <w:t xml:space="preserve"> المعروف بـ</w:t>
      </w:r>
      <w:r w:rsidR="00C72B7B">
        <w:rPr>
          <w:rtl/>
        </w:rPr>
        <w:t>:</w:t>
      </w:r>
      <w:r w:rsidRPr="00A4502F">
        <w:rPr>
          <w:rtl/>
        </w:rPr>
        <w:t xml:space="preserve"> الشيخ المفيد (قدس سرّه) / تحقيق</w:t>
      </w:r>
      <w:r w:rsidR="00C72B7B">
        <w:rPr>
          <w:rtl/>
        </w:rPr>
        <w:t>:</w:t>
      </w:r>
      <w:r w:rsidRPr="00A4502F">
        <w:rPr>
          <w:rtl/>
        </w:rPr>
        <w:t xml:space="preserve"> مؤسسة آل البيت (عليهم السلام) لإحياء التراث / نشر دار المفيد</w:t>
      </w:r>
      <w:r w:rsidR="00C72B7B">
        <w:rPr>
          <w:rtl/>
        </w:rPr>
        <w:t>.</w:t>
      </w:r>
      <w:r w:rsidRPr="00A4502F">
        <w:rPr>
          <w:rtl/>
        </w:rPr>
        <w:t xml:space="preserve"> </w:t>
      </w:r>
    </w:p>
    <w:p w:rsidR="00A4502F" w:rsidRPr="00923C73" w:rsidRDefault="00A4502F" w:rsidP="00A4502F">
      <w:pPr>
        <w:pStyle w:val="libNormal"/>
        <w:rPr>
          <w:rtl/>
        </w:rPr>
      </w:pPr>
      <w:r w:rsidRPr="00A4502F">
        <w:rPr>
          <w:rtl/>
        </w:rPr>
        <w:t>أسماء مصنِّفي الشيعة</w:t>
      </w:r>
      <w:r w:rsidR="00C72B7B">
        <w:rPr>
          <w:rtl/>
        </w:rPr>
        <w:t>،</w:t>
      </w:r>
      <w:r w:rsidRPr="00A4502F">
        <w:rPr>
          <w:rtl/>
        </w:rPr>
        <w:t xml:space="preserve"> المعروف بـ (رجال النجاشي)</w:t>
      </w:r>
      <w:r w:rsidR="00C72B7B">
        <w:rPr>
          <w:rtl/>
        </w:rPr>
        <w:t>:</w:t>
      </w:r>
      <w:r w:rsidRPr="00A4502F">
        <w:rPr>
          <w:rtl/>
        </w:rPr>
        <w:t xml:space="preserve"> أبو العباس أحمد بن عليّ النجاشي الأسدي الكوفي / تحقيق</w:t>
      </w:r>
      <w:r w:rsidR="00C72B7B">
        <w:rPr>
          <w:rtl/>
        </w:rPr>
        <w:t>:</w:t>
      </w:r>
      <w:r w:rsidRPr="00A4502F">
        <w:rPr>
          <w:rtl/>
        </w:rPr>
        <w:t xml:space="preserve"> آية العظمى السيد موسى الشبيري الزنجاني / مؤسسة النشر الإسلامي / قم / ط5 / 1416هـ</w:t>
      </w:r>
      <w:r w:rsidR="00C72B7B">
        <w:rPr>
          <w:rtl/>
        </w:rPr>
        <w:t>.</w:t>
      </w:r>
      <w:r w:rsidRPr="00A4502F">
        <w:rPr>
          <w:rtl/>
        </w:rPr>
        <w:t xml:space="preserve"> </w:t>
      </w:r>
    </w:p>
    <w:p w:rsidR="00A4502F" w:rsidRDefault="00A4502F" w:rsidP="00A4502F">
      <w:pPr>
        <w:pStyle w:val="libNormal"/>
      </w:pPr>
      <w:r>
        <w:br w:type="page"/>
      </w:r>
    </w:p>
    <w:p w:rsidR="00A4502F" w:rsidRPr="00923C73" w:rsidRDefault="00A4502F" w:rsidP="00A4502F">
      <w:pPr>
        <w:pStyle w:val="libNormal"/>
        <w:rPr>
          <w:rtl/>
        </w:rPr>
      </w:pPr>
      <w:r w:rsidRPr="00A4502F">
        <w:rPr>
          <w:rtl/>
        </w:rPr>
        <w:lastRenderedPageBreak/>
        <w:t>الاعتقادات</w:t>
      </w:r>
      <w:r w:rsidR="00C72B7B">
        <w:rPr>
          <w:rtl/>
        </w:rPr>
        <w:t>:</w:t>
      </w:r>
      <w:r w:rsidRPr="00A4502F">
        <w:rPr>
          <w:rtl/>
        </w:rPr>
        <w:t xml:space="preserve"> الشيخ الصدوق / مطبوع بالحجر مع كتاب النافع يوم الحشر</w:t>
      </w:r>
      <w:r w:rsidR="00C72B7B">
        <w:rPr>
          <w:rtl/>
        </w:rPr>
        <w:t>.</w:t>
      </w:r>
      <w:r w:rsidRPr="00A4502F">
        <w:rPr>
          <w:rtl/>
        </w:rPr>
        <w:t xml:space="preserve"> </w:t>
      </w:r>
    </w:p>
    <w:p w:rsidR="00A4502F" w:rsidRPr="00923C73" w:rsidRDefault="00A4502F" w:rsidP="00A4502F">
      <w:pPr>
        <w:pStyle w:val="libNormal"/>
        <w:rPr>
          <w:rtl/>
        </w:rPr>
      </w:pPr>
      <w:r w:rsidRPr="00A4502F">
        <w:rPr>
          <w:rtl/>
        </w:rPr>
        <w:t>إعلام الورى بأعلام الهدى</w:t>
      </w:r>
      <w:r w:rsidR="00C72B7B">
        <w:rPr>
          <w:rtl/>
        </w:rPr>
        <w:t>:</w:t>
      </w:r>
      <w:r w:rsidRPr="00A4502F">
        <w:rPr>
          <w:rtl/>
        </w:rPr>
        <w:t xml:space="preserve"> أبو الفضل علي بن الحسين الطبرسي / تحقيق ونشر</w:t>
      </w:r>
      <w:r w:rsidR="00C72B7B">
        <w:rPr>
          <w:rtl/>
        </w:rPr>
        <w:t>:</w:t>
      </w:r>
      <w:r w:rsidRPr="00A4502F">
        <w:rPr>
          <w:rtl/>
        </w:rPr>
        <w:t xml:space="preserve"> مؤسسة آل البيت لإحياء التراث / قم / الطبعة الأولى 1417هـ</w:t>
      </w:r>
      <w:r w:rsidR="00C72B7B">
        <w:rPr>
          <w:rtl/>
        </w:rPr>
        <w:t>.</w:t>
      </w:r>
      <w:r w:rsidRPr="00A4502F">
        <w:rPr>
          <w:rtl/>
        </w:rPr>
        <w:t xml:space="preserve"> </w:t>
      </w:r>
    </w:p>
    <w:p w:rsidR="00A4502F" w:rsidRPr="00923C73" w:rsidRDefault="00A4502F" w:rsidP="00A4502F">
      <w:pPr>
        <w:pStyle w:val="libNormal"/>
        <w:rPr>
          <w:rtl/>
        </w:rPr>
      </w:pPr>
      <w:r w:rsidRPr="00A4502F">
        <w:rPr>
          <w:rtl/>
        </w:rPr>
        <w:t>الأمالي</w:t>
      </w:r>
      <w:r w:rsidR="00C72B7B">
        <w:rPr>
          <w:rtl/>
        </w:rPr>
        <w:t>:</w:t>
      </w:r>
      <w:r w:rsidRPr="00A4502F">
        <w:rPr>
          <w:rtl/>
        </w:rPr>
        <w:t xml:space="preserve"> أبو جعفر محمّد بن الحسن الشيخ الطوسي / تحقيق</w:t>
      </w:r>
      <w:r w:rsidR="00C72B7B">
        <w:rPr>
          <w:rtl/>
        </w:rPr>
        <w:t>:</w:t>
      </w:r>
      <w:r w:rsidRPr="00A4502F">
        <w:rPr>
          <w:rtl/>
        </w:rPr>
        <w:t xml:space="preserve"> مؤسسة البعثة / نشر دار الثقافة / قم / ط1 / 1414هـ</w:t>
      </w:r>
      <w:r w:rsidR="00C72B7B">
        <w:rPr>
          <w:rtl/>
        </w:rPr>
        <w:t>.</w:t>
      </w:r>
      <w:r w:rsidRPr="00A4502F">
        <w:rPr>
          <w:rtl/>
        </w:rPr>
        <w:t xml:space="preserve"> </w:t>
      </w:r>
    </w:p>
    <w:p w:rsidR="00A4502F" w:rsidRPr="00923C73" w:rsidRDefault="00A4502F" w:rsidP="00A4502F">
      <w:pPr>
        <w:pStyle w:val="libNormal"/>
        <w:rPr>
          <w:rtl/>
        </w:rPr>
      </w:pPr>
      <w:r w:rsidRPr="00A4502F">
        <w:rPr>
          <w:rtl/>
        </w:rPr>
        <w:t>الأمالي</w:t>
      </w:r>
      <w:r w:rsidR="00C72B7B">
        <w:rPr>
          <w:rtl/>
        </w:rPr>
        <w:t>:</w:t>
      </w:r>
      <w:r w:rsidRPr="00A4502F">
        <w:rPr>
          <w:rtl/>
        </w:rPr>
        <w:t xml:space="preserve"> أبو جعفر محمّد بن عليّ بن الحسين بن بابويه القمي</w:t>
      </w:r>
      <w:r w:rsidR="00C72B7B">
        <w:rPr>
          <w:rtl/>
        </w:rPr>
        <w:t>،</w:t>
      </w:r>
      <w:r w:rsidRPr="00A4502F">
        <w:rPr>
          <w:rtl/>
        </w:rPr>
        <w:t xml:space="preserve"> المعروف بـ</w:t>
      </w:r>
      <w:r w:rsidR="00C72B7B">
        <w:rPr>
          <w:rtl/>
        </w:rPr>
        <w:t>:</w:t>
      </w:r>
      <w:r w:rsidRPr="00A4502F">
        <w:rPr>
          <w:rtl/>
        </w:rPr>
        <w:t xml:space="preserve"> (الشيخ الصدوق) / تحقيق ونشر</w:t>
      </w:r>
      <w:r w:rsidR="00C72B7B">
        <w:rPr>
          <w:rtl/>
        </w:rPr>
        <w:t>:</w:t>
      </w:r>
      <w:r w:rsidRPr="00A4502F">
        <w:rPr>
          <w:rtl/>
        </w:rPr>
        <w:t xml:space="preserve"> مؤسسة البعثة / قم / ط1 / 1417هـ</w:t>
      </w:r>
      <w:r w:rsidR="00C72B7B">
        <w:rPr>
          <w:rtl/>
        </w:rPr>
        <w:t>.</w:t>
      </w:r>
      <w:r w:rsidRPr="00A4502F">
        <w:rPr>
          <w:rtl/>
        </w:rPr>
        <w:t xml:space="preserve"> </w:t>
      </w:r>
    </w:p>
    <w:p w:rsidR="00A4502F" w:rsidRPr="00923C73" w:rsidRDefault="00A4502F" w:rsidP="00A4502F">
      <w:pPr>
        <w:pStyle w:val="libNormal"/>
        <w:rPr>
          <w:rtl/>
        </w:rPr>
      </w:pPr>
      <w:r w:rsidRPr="00A4502F">
        <w:rPr>
          <w:rtl/>
        </w:rPr>
        <w:t>الإمامة والتبصرة</w:t>
      </w:r>
      <w:r w:rsidR="00C72B7B">
        <w:rPr>
          <w:rtl/>
        </w:rPr>
        <w:t>:</w:t>
      </w:r>
      <w:r w:rsidRPr="00A4502F">
        <w:rPr>
          <w:rtl/>
        </w:rPr>
        <w:t xml:space="preserve"> عليّ بن الحسين بن بابويه القمي</w:t>
      </w:r>
      <w:r w:rsidR="00C72B7B">
        <w:rPr>
          <w:rtl/>
        </w:rPr>
        <w:t>،</w:t>
      </w:r>
      <w:r w:rsidRPr="00A4502F">
        <w:rPr>
          <w:rtl/>
        </w:rPr>
        <w:t xml:space="preserve"> والد الشيخ الصدوق / مؤسسة الإمام الهادي (عليه السلام)</w:t>
      </w:r>
      <w:r w:rsidR="00C72B7B">
        <w:rPr>
          <w:rtl/>
        </w:rPr>
        <w:t>.</w:t>
      </w:r>
      <w:r w:rsidRPr="00A4502F">
        <w:rPr>
          <w:rtl/>
        </w:rPr>
        <w:t xml:space="preserve"> </w:t>
      </w:r>
    </w:p>
    <w:p w:rsidR="00A4502F" w:rsidRPr="00923C73" w:rsidRDefault="00A4502F" w:rsidP="00A4502F">
      <w:pPr>
        <w:pStyle w:val="libNormal"/>
        <w:rPr>
          <w:rtl/>
        </w:rPr>
      </w:pPr>
      <w:r w:rsidRPr="00A4502F">
        <w:rPr>
          <w:rtl/>
        </w:rPr>
        <w:t>أمل الآمل</w:t>
      </w:r>
      <w:r w:rsidR="00C72B7B">
        <w:rPr>
          <w:rtl/>
        </w:rPr>
        <w:t>:</w:t>
      </w:r>
      <w:r w:rsidRPr="00A4502F">
        <w:rPr>
          <w:rtl/>
        </w:rPr>
        <w:t xml:space="preserve"> محمّد بن الحسن</w:t>
      </w:r>
      <w:r w:rsidR="00C72B7B">
        <w:rPr>
          <w:rtl/>
        </w:rPr>
        <w:t>،</w:t>
      </w:r>
      <w:r w:rsidRPr="00A4502F">
        <w:rPr>
          <w:rtl/>
        </w:rPr>
        <w:t xml:space="preserve"> المعروف بـ</w:t>
      </w:r>
      <w:r w:rsidR="00C72B7B">
        <w:rPr>
          <w:rtl/>
        </w:rPr>
        <w:t>:</w:t>
      </w:r>
      <w:r w:rsidRPr="00A4502F">
        <w:rPr>
          <w:rtl/>
        </w:rPr>
        <w:t xml:space="preserve"> (الحر العاملي) / تحقيق</w:t>
      </w:r>
      <w:r w:rsidR="00C72B7B">
        <w:rPr>
          <w:rtl/>
        </w:rPr>
        <w:t>:</w:t>
      </w:r>
      <w:r w:rsidRPr="00A4502F">
        <w:rPr>
          <w:rtl/>
        </w:rPr>
        <w:t xml:space="preserve"> السيد أحمد الحسيني / نشر مطبعة الآداب / النجف الأشرف / 1404هـ</w:t>
      </w:r>
      <w:r w:rsidR="00C72B7B">
        <w:rPr>
          <w:rtl/>
        </w:rPr>
        <w:t>.</w:t>
      </w:r>
      <w:r w:rsidRPr="00A4502F">
        <w:rPr>
          <w:rtl/>
        </w:rPr>
        <w:t xml:space="preserve"> </w:t>
      </w:r>
    </w:p>
    <w:p w:rsidR="00A4502F" w:rsidRPr="00923C73" w:rsidRDefault="00A4502F" w:rsidP="00A4502F">
      <w:pPr>
        <w:pStyle w:val="libNormal"/>
        <w:rPr>
          <w:rtl/>
        </w:rPr>
      </w:pPr>
      <w:r w:rsidRPr="00A4502F">
        <w:rPr>
          <w:rtl/>
        </w:rPr>
        <w:t>بحار الأنوار الجامعة لدرر أخبار الأئمّة الأطهار</w:t>
      </w:r>
      <w:r w:rsidR="00C72B7B">
        <w:rPr>
          <w:rtl/>
        </w:rPr>
        <w:t>:</w:t>
      </w:r>
      <w:r w:rsidRPr="00A4502F">
        <w:rPr>
          <w:rtl/>
        </w:rPr>
        <w:t xml:space="preserve"> الشيخ محمّد باقر المجلسي / مؤسسة الوفاء / بيروت / ط2 / 1403هـ / 1983م. </w:t>
      </w:r>
    </w:p>
    <w:p w:rsidR="00A4502F" w:rsidRPr="00923C73" w:rsidRDefault="00A4502F" w:rsidP="00A4502F">
      <w:pPr>
        <w:pStyle w:val="libNormal"/>
        <w:rPr>
          <w:rtl/>
        </w:rPr>
      </w:pPr>
      <w:r w:rsidRPr="00A4502F">
        <w:rPr>
          <w:rtl/>
        </w:rPr>
        <w:t>البرهان في علامات مهدي آخر الزمان</w:t>
      </w:r>
      <w:r w:rsidR="00C72B7B">
        <w:rPr>
          <w:rtl/>
        </w:rPr>
        <w:t>:</w:t>
      </w:r>
      <w:r w:rsidRPr="00A4502F">
        <w:rPr>
          <w:rtl/>
        </w:rPr>
        <w:t xml:space="preserve"> علاء الدين عليّ المتقي بن حسام الدين الهندي البرهان فوري</w:t>
      </w:r>
      <w:r w:rsidR="00C72B7B">
        <w:rPr>
          <w:rtl/>
        </w:rPr>
        <w:t>.</w:t>
      </w:r>
      <w:r w:rsidRPr="00A4502F">
        <w:rPr>
          <w:rtl/>
        </w:rPr>
        <w:t xml:space="preserve"> </w:t>
      </w:r>
    </w:p>
    <w:p w:rsidR="00A4502F" w:rsidRPr="00923C73" w:rsidRDefault="00A4502F" w:rsidP="00A4502F">
      <w:pPr>
        <w:pStyle w:val="libNormal"/>
        <w:rPr>
          <w:rtl/>
        </w:rPr>
      </w:pPr>
      <w:r w:rsidRPr="00A4502F">
        <w:rPr>
          <w:rtl/>
        </w:rPr>
        <w:t>بصائر الدرجات الكبرى في فضائل آل محمّد (عليهم السلام)</w:t>
      </w:r>
      <w:r w:rsidR="00C72B7B">
        <w:rPr>
          <w:rtl/>
        </w:rPr>
        <w:t>:</w:t>
      </w:r>
      <w:r w:rsidRPr="00A4502F">
        <w:rPr>
          <w:rtl/>
        </w:rPr>
        <w:t xml:space="preserve"> محمّد بن الحسن الصفار / تقديم وتعليق</w:t>
      </w:r>
      <w:r w:rsidR="00C72B7B">
        <w:rPr>
          <w:rtl/>
        </w:rPr>
        <w:t>:</w:t>
      </w:r>
      <w:r w:rsidRPr="00A4502F">
        <w:rPr>
          <w:rtl/>
        </w:rPr>
        <w:t xml:space="preserve"> الحاج ميرزا محسن كوده باغي / نشر</w:t>
      </w:r>
      <w:r w:rsidR="00C72B7B">
        <w:rPr>
          <w:rtl/>
        </w:rPr>
        <w:t>:</w:t>
      </w:r>
      <w:r w:rsidRPr="00A4502F">
        <w:rPr>
          <w:rtl/>
        </w:rPr>
        <w:t xml:space="preserve"> مؤسسة الأعلمي / طهران / 1404هـ</w:t>
      </w:r>
      <w:r w:rsidR="00C72B7B">
        <w:rPr>
          <w:rtl/>
        </w:rPr>
        <w:t>.</w:t>
      </w:r>
      <w:r w:rsidRPr="00A4502F">
        <w:rPr>
          <w:rtl/>
        </w:rPr>
        <w:t xml:space="preserve"> </w:t>
      </w:r>
    </w:p>
    <w:p w:rsidR="00A4502F" w:rsidRPr="00923C73" w:rsidRDefault="00A4502F" w:rsidP="00A4502F">
      <w:pPr>
        <w:pStyle w:val="libNormal"/>
        <w:rPr>
          <w:rtl/>
        </w:rPr>
      </w:pPr>
      <w:r w:rsidRPr="00A4502F">
        <w:rPr>
          <w:rtl/>
        </w:rPr>
        <w:t>البيان في أخبار صاحب الزمان</w:t>
      </w:r>
      <w:r w:rsidR="00C72B7B">
        <w:rPr>
          <w:rtl/>
        </w:rPr>
        <w:t>:</w:t>
      </w:r>
      <w:r w:rsidRPr="00A4502F">
        <w:rPr>
          <w:rtl/>
        </w:rPr>
        <w:t xml:space="preserve"> محمّد بن يوسف الكنجي الشافعي / ط مع كفاية الطالب / تحقيق</w:t>
      </w:r>
      <w:r w:rsidR="00C72B7B">
        <w:rPr>
          <w:rtl/>
        </w:rPr>
        <w:t>:</w:t>
      </w:r>
      <w:r w:rsidRPr="00A4502F">
        <w:rPr>
          <w:rtl/>
        </w:rPr>
        <w:t xml:space="preserve"> محمّد هادي الأميني / نشر</w:t>
      </w:r>
      <w:r w:rsidR="00C72B7B">
        <w:rPr>
          <w:rtl/>
        </w:rPr>
        <w:t>:</w:t>
      </w:r>
      <w:r w:rsidRPr="00A4502F">
        <w:rPr>
          <w:rtl/>
        </w:rPr>
        <w:t xml:space="preserve"> دار إحياء تراث أهل البيت (عليهم السلام) / طهران / 1404هـ</w:t>
      </w:r>
      <w:r w:rsidR="00C72B7B">
        <w:rPr>
          <w:rtl/>
        </w:rPr>
        <w:t>.</w:t>
      </w:r>
      <w:r w:rsidRPr="00A4502F">
        <w:rPr>
          <w:rtl/>
        </w:rPr>
        <w:t xml:space="preserve"> </w:t>
      </w:r>
    </w:p>
    <w:p w:rsidR="00A4502F" w:rsidRPr="00923C73" w:rsidRDefault="00A4502F" w:rsidP="00A4502F">
      <w:pPr>
        <w:pStyle w:val="libNormal"/>
        <w:rPr>
          <w:rtl/>
        </w:rPr>
      </w:pPr>
      <w:r w:rsidRPr="00A4502F">
        <w:rPr>
          <w:rtl/>
        </w:rPr>
        <w:t>تحف العقول عن آل الرسول</w:t>
      </w:r>
      <w:r w:rsidR="00C72B7B">
        <w:rPr>
          <w:rtl/>
        </w:rPr>
        <w:t>:</w:t>
      </w:r>
      <w:r w:rsidRPr="00A4502F">
        <w:rPr>
          <w:rtl/>
        </w:rPr>
        <w:t xml:space="preserve"> الحسن بن عليّ بن الحسين ابن شعبة الرحاني / تصحيح</w:t>
      </w:r>
      <w:r w:rsidR="00C72B7B">
        <w:rPr>
          <w:rtl/>
        </w:rPr>
        <w:t>:</w:t>
      </w:r>
      <w:r w:rsidRPr="00A4502F">
        <w:rPr>
          <w:rtl/>
        </w:rPr>
        <w:t xml:space="preserve"> عليّ أكبر الغفاري / مؤسسة النشر الإسلامي / قم / 1404هـ</w:t>
      </w:r>
      <w:r w:rsidR="00C72B7B">
        <w:rPr>
          <w:rtl/>
        </w:rPr>
        <w:t>.</w:t>
      </w:r>
      <w:r w:rsidRPr="00A4502F">
        <w:rPr>
          <w:rtl/>
        </w:rPr>
        <w:t xml:space="preserve"> </w:t>
      </w:r>
    </w:p>
    <w:p w:rsidR="00A4502F" w:rsidRDefault="00A4502F" w:rsidP="00A4502F">
      <w:pPr>
        <w:pStyle w:val="libNormal"/>
      </w:pPr>
      <w:r>
        <w:br w:type="page"/>
      </w:r>
    </w:p>
    <w:p w:rsidR="00A4502F" w:rsidRPr="00923C73" w:rsidRDefault="00A4502F" w:rsidP="00A4502F">
      <w:pPr>
        <w:pStyle w:val="libNormal"/>
        <w:rPr>
          <w:rtl/>
        </w:rPr>
      </w:pPr>
      <w:r w:rsidRPr="00A4502F">
        <w:rPr>
          <w:rtl/>
        </w:rPr>
        <w:lastRenderedPageBreak/>
        <w:t>تفسير القمي</w:t>
      </w:r>
      <w:r w:rsidR="00C72B7B">
        <w:rPr>
          <w:rtl/>
        </w:rPr>
        <w:t>:</w:t>
      </w:r>
      <w:r w:rsidRPr="00A4502F">
        <w:rPr>
          <w:rtl/>
        </w:rPr>
        <w:t xml:space="preserve"> علي بن إبراهيم القمي / ط 1 / النجف الأشرف</w:t>
      </w:r>
      <w:r w:rsidR="00C72B7B">
        <w:rPr>
          <w:rtl/>
        </w:rPr>
        <w:t>.</w:t>
      </w:r>
      <w:r w:rsidRPr="00A4502F">
        <w:rPr>
          <w:rtl/>
        </w:rPr>
        <w:t xml:space="preserve"> </w:t>
      </w:r>
    </w:p>
    <w:p w:rsidR="00A4502F" w:rsidRPr="00923C73" w:rsidRDefault="00A4502F" w:rsidP="00A4502F">
      <w:pPr>
        <w:pStyle w:val="libNormal"/>
        <w:rPr>
          <w:rtl/>
        </w:rPr>
      </w:pPr>
      <w:r w:rsidRPr="00A4502F">
        <w:rPr>
          <w:rtl/>
        </w:rPr>
        <w:t>الثاقب في المناقب</w:t>
      </w:r>
      <w:r w:rsidR="00C72B7B">
        <w:rPr>
          <w:rtl/>
        </w:rPr>
        <w:t>:</w:t>
      </w:r>
      <w:r w:rsidRPr="00A4502F">
        <w:rPr>
          <w:rtl/>
        </w:rPr>
        <w:t xml:space="preserve"> عماد الدين أبي جعفر محمّد بن عليّ الطوسي / تحقيق</w:t>
      </w:r>
      <w:r w:rsidR="00C72B7B">
        <w:rPr>
          <w:rtl/>
        </w:rPr>
        <w:t>:</w:t>
      </w:r>
      <w:r w:rsidRPr="00A4502F">
        <w:rPr>
          <w:rtl/>
        </w:rPr>
        <w:t xml:space="preserve"> نبيل رضا عطوان / مؤسسة أنصاريان / قم / ط2 / 1412هـ</w:t>
      </w:r>
      <w:r w:rsidR="00C72B7B">
        <w:rPr>
          <w:rtl/>
        </w:rPr>
        <w:t>.</w:t>
      </w:r>
      <w:r w:rsidRPr="00A4502F">
        <w:rPr>
          <w:rtl/>
        </w:rPr>
        <w:t xml:space="preserve"> </w:t>
      </w:r>
    </w:p>
    <w:p w:rsidR="00A4502F" w:rsidRPr="00923C73" w:rsidRDefault="00A4502F" w:rsidP="00A4502F">
      <w:pPr>
        <w:pStyle w:val="libNormal"/>
        <w:rPr>
          <w:rtl/>
        </w:rPr>
      </w:pPr>
      <w:r w:rsidRPr="00A4502F">
        <w:rPr>
          <w:rtl/>
        </w:rPr>
        <w:t>حلية الأبرار في أحوال محمّد وآله الأطهار</w:t>
      </w:r>
      <w:r w:rsidR="00C72B7B">
        <w:rPr>
          <w:rtl/>
        </w:rPr>
        <w:t>:</w:t>
      </w:r>
      <w:r w:rsidRPr="00A4502F">
        <w:rPr>
          <w:rtl/>
        </w:rPr>
        <w:t xml:space="preserve"> السيد هاشم البحراني / تحقيق</w:t>
      </w:r>
      <w:r w:rsidR="00C72B7B">
        <w:rPr>
          <w:rtl/>
        </w:rPr>
        <w:t>:</w:t>
      </w:r>
      <w:r w:rsidRPr="00A4502F">
        <w:rPr>
          <w:rtl/>
        </w:rPr>
        <w:t xml:space="preserve"> الشيخ علام رضا البحراني / نشر</w:t>
      </w:r>
      <w:r w:rsidR="00C72B7B">
        <w:rPr>
          <w:rtl/>
        </w:rPr>
        <w:t>:</w:t>
      </w:r>
      <w:r w:rsidRPr="00A4502F">
        <w:rPr>
          <w:rtl/>
        </w:rPr>
        <w:t xml:space="preserve"> مؤسسة المعارف الإسلامية / ط1 / 1411هـ</w:t>
      </w:r>
      <w:r w:rsidR="00C72B7B">
        <w:rPr>
          <w:rtl/>
        </w:rPr>
        <w:t>.</w:t>
      </w:r>
      <w:r w:rsidRPr="00A4502F">
        <w:rPr>
          <w:rtl/>
        </w:rPr>
        <w:t xml:space="preserve"> </w:t>
      </w:r>
    </w:p>
    <w:p w:rsidR="00A4502F" w:rsidRPr="00923C73" w:rsidRDefault="00A4502F" w:rsidP="00A4502F">
      <w:pPr>
        <w:pStyle w:val="libNormal"/>
        <w:rPr>
          <w:rtl/>
        </w:rPr>
      </w:pPr>
      <w:r w:rsidRPr="00A4502F">
        <w:rPr>
          <w:rtl/>
        </w:rPr>
        <w:t>الخرائج والجرائح</w:t>
      </w:r>
      <w:r w:rsidR="00C72B7B">
        <w:rPr>
          <w:rtl/>
        </w:rPr>
        <w:t>:</w:t>
      </w:r>
      <w:r w:rsidRPr="00A4502F">
        <w:rPr>
          <w:rtl/>
        </w:rPr>
        <w:t xml:space="preserve"> قطب الدين الراوندي / مؤسسة الإمام المهدي (عليه السلام)</w:t>
      </w:r>
      <w:r w:rsidR="00C72B7B">
        <w:rPr>
          <w:rtl/>
        </w:rPr>
        <w:t>.</w:t>
      </w:r>
      <w:r w:rsidRPr="00A4502F">
        <w:rPr>
          <w:rtl/>
        </w:rPr>
        <w:t xml:space="preserve"> </w:t>
      </w:r>
    </w:p>
    <w:p w:rsidR="00A4502F" w:rsidRPr="00923C73" w:rsidRDefault="00A4502F" w:rsidP="00A4502F">
      <w:pPr>
        <w:pStyle w:val="libNormal"/>
        <w:rPr>
          <w:rtl/>
        </w:rPr>
      </w:pPr>
      <w:r w:rsidRPr="00A4502F">
        <w:rPr>
          <w:rtl/>
        </w:rPr>
        <w:t>الخصال</w:t>
      </w:r>
      <w:r w:rsidR="00C72B7B">
        <w:rPr>
          <w:rtl/>
        </w:rPr>
        <w:t>:</w:t>
      </w:r>
      <w:r w:rsidRPr="00A4502F">
        <w:rPr>
          <w:rtl/>
        </w:rPr>
        <w:t xml:space="preserve"> أبو جعفر محمّد بن عليّ بن الحسين بن بابويه القمي</w:t>
      </w:r>
      <w:r w:rsidR="00C72B7B">
        <w:rPr>
          <w:rtl/>
        </w:rPr>
        <w:t>،</w:t>
      </w:r>
      <w:r w:rsidRPr="00A4502F">
        <w:rPr>
          <w:rtl/>
        </w:rPr>
        <w:t xml:space="preserve"> المعروف بـ</w:t>
      </w:r>
      <w:r w:rsidR="00C72B7B">
        <w:rPr>
          <w:rtl/>
        </w:rPr>
        <w:t>:</w:t>
      </w:r>
      <w:r w:rsidRPr="00A4502F">
        <w:rPr>
          <w:rtl/>
        </w:rPr>
        <w:t>(الشيخ الصدوق) / تصحيح</w:t>
      </w:r>
      <w:r w:rsidR="00C72B7B">
        <w:rPr>
          <w:rtl/>
        </w:rPr>
        <w:t>:</w:t>
      </w:r>
      <w:r w:rsidRPr="00A4502F">
        <w:rPr>
          <w:rtl/>
        </w:rPr>
        <w:t xml:space="preserve"> عليّ أكبر الغفاري / نشر</w:t>
      </w:r>
      <w:r w:rsidR="00C72B7B">
        <w:rPr>
          <w:rtl/>
        </w:rPr>
        <w:t>:</w:t>
      </w:r>
      <w:r w:rsidRPr="00A4502F">
        <w:rPr>
          <w:rtl/>
        </w:rPr>
        <w:t xml:space="preserve"> جامعة المدرسين / قم</w:t>
      </w:r>
      <w:r w:rsidR="00C72B7B">
        <w:rPr>
          <w:rtl/>
        </w:rPr>
        <w:t>.</w:t>
      </w:r>
      <w:r w:rsidRPr="00A4502F">
        <w:rPr>
          <w:rtl/>
        </w:rPr>
        <w:t xml:space="preserve"> </w:t>
      </w:r>
    </w:p>
    <w:p w:rsidR="00A4502F" w:rsidRPr="00923C73" w:rsidRDefault="00A4502F" w:rsidP="00A4502F">
      <w:pPr>
        <w:pStyle w:val="libNormal"/>
        <w:rPr>
          <w:rtl/>
        </w:rPr>
      </w:pPr>
      <w:r w:rsidRPr="00A4502F">
        <w:rPr>
          <w:rtl/>
        </w:rPr>
        <w:t>خاتمة المستدرك</w:t>
      </w:r>
      <w:r w:rsidR="00C72B7B">
        <w:rPr>
          <w:rtl/>
        </w:rPr>
        <w:t>:</w:t>
      </w:r>
      <w:r w:rsidRPr="00A4502F">
        <w:rPr>
          <w:rtl/>
        </w:rPr>
        <w:t xml:space="preserve"> الميرزا النوري الطبرسي / الطبعة الحجرية</w:t>
      </w:r>
      <w:r w:rsidR="00C72B7B">
        <w:rPr>
          <w:rtl/>
        </w:rPr>
        <w:t>.</w:t>
      </w:r>
      <w:r w:rsidRPr="00A4502F">
        <w:rPr>
          <w:rtl/>
        </w:rPr>
        <w:t xml:space="preserve"> </w:t>
      </w:r>
    </w:p>
    <w:p w:rsidR="00A4502F" w:rsidRPr="00923C73" w:rsidRDefault="00A4502F" w:rsidP="00A4502F">
      <w:pPr>
        <w:pStyle w:val="libNormal"/>
        <w:rPr>
          <w:rtl/>
        </w:rPr>
      </w:pPr>
      <w:r w:rsidRPr="00A4502F">
        <w:rPr>
          <w:rtl/>
        </w:rPr>
        <w:t>دعائم الإسلام</w:t>
      </w:r>
      <w:r w:rsidR="00C72B7B">
        <w:rPr>
          <w:rtl/>
        </w:rPr>
        <w:t>:</w:t>
      </w:r>
      <w:r w:rsidRPr="00A4502F">
        <w:rPr>
          <w:rtl/>
        </w:rPr>
        <w:t xml:space="preserve"> القاضي النعمان بن محمّد بن منصور المغربي / تحقيق</w:t>
      </w:r>
      <w:r w:rsidR="00C72B7B">
        <w:rPr>
          <w:rtl/>
        </w:rPr>
        <w:t>:</w:t>
      </w:r>
      <w:r w:rsidRPr="00A4502F">
        <w:rPr>
          <w:rtl/>
        </w:rPr>
        <w:t xml:space="preserve"> آصف بن عليّ بن أصغر فيضي / دار المعارف 1383هـ / 1963م</w:t>
      </w:r>
      <w:r w:rsidR="00C72B7B">
        <w:rPr>
          <w:rtl/>
        </w:rPr>
        <w:t>.</w:t>
      </w:r>
      <w:r w:rsidRPr="00A4502F">
        <w:rPr>
          <w:rtl/>
        </w:rPr>
        <w:t xml:space="preserve"> </w:t>
      </w:r>
    </w:p>
    <w:p w:rsidR="00A4502F" w:rsidRPr="00923C73" w:rsidRDefault="00A4502F" w:rsidP="00A4502F">
      <w:pPr>
        <w:pStyle w:val="libNormal"/>
        <w:rPr>
          <w:rtl/>
        </w:rPr>
      </w:pPr>
      <w:r w:rsidRPr="00A4502F">
        <w:rPr>
          <w:rtl/>
        </w:rPr>
        <w:t>دلائل الإمامة</w:t>
      </w:r>
      <w:r w:rsidR="00C72B7B">
        <w:rPr>
          <w:rtl/>
        </w:rPr>
        <w:t>:</w:t>
      </w:r>
      <w:r w:rsidRPr="00A4502F">
        <w:rPr>
          <w:rtl/>
        </w:rPr>
        <w:t xml:space="preserve"> أبو جعفر محمّد بن جرير بن رستم الطبري (الشيعي) / ط1 / النجف الأشرف</w:t>
      </w:r>
      <w:r w:rsidR="00C72B7B">
        <w:rPr>
          <w:rtl/>
        </w:rPr>
        <w:t>.</w:t>
      </w:r>
      <w:r w:rsidRPr="00A4502F">
        <w:rPr>
          <w:rtl/>
        </w:rPr>
        <w:t xml:space="preserve"> </w:t>
      </w:r>
    </w:p>
    <w:p w:rsidR="00A4502F" w:rsidRPr="00923C73" w:rsidRDefault="00A4502F" w:rsidP="00A4502F">
      <w:pPr>
        <w:pStyle w:val="libNormal"/>
        <w:rPr>
          <w:rtl/>
        </w:rPr>
      </w:pPr>
      <w:r w:rsidRPr="00A4502F">
        <w:rPr>
          <w:rtl/>
        </w:rPr>
        <w:t>الذريعة إلى تصانيف الشيعة</w:t>
      </w:r>
      <w:r w:rsidR="00C72B7B">
        <w:rPr>
          <w:rtl/>
        </w:rPr>
        <w:t>:</w:t>
      </w:r>
      <w:r w:rsidRPr="00A4502F">
        <w:rPr>
          <w:rtl/>
        </w:rPr>
        <w:t xml:space="preserve"> آغا بزرك الطهراني / نشر دار الأضواء / بيروت / ط3 / 1403هـ / 1983م</w:t>
      </w:r>
      <w:r w:rsidR="00C72B7B">
        <w:rPr>
          <w:rtl/>
        </w:rPr>
        <w:t>.</w:t>
      </w:r>
      <w:r w:rsidRPr="00A4502F">
        <w:rPr>
          <w:rtl/>
        </w:rPr>
        <w:t xml:space="preserve"> </w:t>
      </w:r>
    </w:p>
    <w:p w:rsidR="00A4502F" w:rsidRPr="00923C73" w:rsidRDefault="00A4502F" w:rsidP="00A4502F">
      <w:pPr>
        <w:pStyle w:val="libNormal"/>
        <w:rPr>
          <w:rtl/>
        </w:rPr>
      </w:pPr>
      <w:r w:rsidRPr="00A4502F">
        <w:rPr>
          <w:rtl/>
        </w:rPr>
        <w:t>الروضة النضرة (طبقات أعلام الشيعة)</w:t>
      </w:r>
      <w:r w:rsidR="00C72B7B">
        <w:rPr>
          <w:rtl/>
        </w:rPr>
        <w:t>:</w:t>
      </w:r>
      <w:r w:rsidRPr="00A4502F">
        <w:rPr>
          <w:rtl/>
        </w:rPr>
        <w:t xml:space="preserve"> ق 11 / الشيخ آغا بزرك الطهراني</w:t>
      </w:r>
      <w:r w:rsidR="00C72B7B">
        <w:rPr>
          <w:rtl/>
        </w:rPr>
        <w:t>.</w:t>
      </w:r>
      <w:r w:rsidRPr="00A4502F">
        <w:rPr>
          <w:rtl/>
        </w:rPr>
        <w:t xml:space="preserve"> </w:t>
      </w:r>
    </w:p>
    <w:p w:rsidR="00A4502F" w:rsidRPr="00923C73" w:rsidRDefault="00A4502F" w:rsidP="00A4502F">
      <w:pPr>
        <w:pStyle w:val="libNormal"/>
        <w:rPr>
          <w:rtl/>
        </w:rPr>
      </w:pPr>
      <w:r w:rsidRPr="00A4502F">
        <w:rPr>
          <w:rtl/>
        </w:rPr>
        <w:t>روضة الواعظين</w:t>
      </w:r>
      <w:r w:rsidR="00C72B7B">
        <w:rPr>
          <w:rtl/>
        </w:rPr>
        <w:t>:</w:t>
      </w:r>
      <w:r w:rsidRPr="00A4502F">
        <w:rPr>
          <w:rtl/>
        </w:rPr>
        <w:t xml:space="preserve"> محمّد بن الفتال النيسابوري / تقديم</w:t>
      </w:r>
      <w:r w:rsidR="00C72B7B">
        <w:rPr>
          <w:rtl/>
        </w:rPr>
        <w:t>:</w:t>
      </w:r>
      <w:r w:rsidRPr="00A4502F">
        <w:rPr>
          <w:rtl/>
        </w:rPr>
        <w:t xml:space="preserve"> السيد مهدي الخرسان / منشورات الرضي / قم</w:t>
      </w:r>
      <w:r w:rsidR="00C72B7B">
        <w:rPr>
          <w:rtl/>
        </w:rPr>
        <w:t>.</w:t>
      </w:r>
      <w:r w:rsidRPr="00A4502F">
        <w:rPr>
          <w:rtl/>
        </w:rPr>
        <w:t xml:space="preserve"> </w:t>
      </w:r>
    </w:p>
    <w:p w:rsidR="00A4502F" w:rsidRPr="00923C73" w:rsidRDefault="00A4502F" w:rsidP="00A4502F">
      <w:pPr>
        <w:pStyle w:val="libNormal"/>
        <w:rPr>
          <w:rtl/>
        </w:rPr>
      </w:pPr>
      <w:r w:rsidRPr="00A4502F">
        <w:rPr>
          <w:rtl/>
        </w:rPr>
        <w:t>السلافة</w:t>
      </w:r>
      <w:r w:rsidR="00C72B7B">
        <w:rPr>
          <w:rtl/>
        </w:rPr>
        <w:t>:</w:t>
      </w:r>
      <w:r w:rsidRPr="00A4502F">
        <w:rPr>
          <w:rtl/>
        </w:rPr>
        <w:t xml:space="preserve"> السيد عليّ خان المدني</w:t>
      </w:r>
      <w:r w:rsidR="00C72B7B">
        <w:rPr>
          <w:rtl/>
        </w:rPr>
        <w:t>.</w:t>
      </w:r>
      <w:r w:rsidRPr="00A4502F">
        <w:rPr>
          <w:rtl/>
        </w:rPr>
        <w:t xml:space="preserve"> </w:t>
      </w:r>
    </w:p>
    <w:p w:rsidR="00A4502F" w:rsidRPr="00923C73" w:rsidRDefault="00A4502F" w:rsidP="00A4502F">
      <w:pPr>
        <w:pStyle w:val="libNormal"/>
        <w:rPr>
          <w:rtl/>
        </w:rPr>
      </w:pPr>
      <w:r w:rsidRPr="00A4502F">
        <w:rPr>
          <w:rtl/>
        </w:rPr>
        <w:t>شذراة الذهب</w:t>
      </w:r>
      <w:r w:rsidR="00C72B7B">
        <w:rPr>
          <w:rtl/>
        </w:rPr>
        <w:t>:</w:t>
      </w:r>
      <w:r w:rsidRPr="00A4502F">
        <w:rPr>
          <w:rtl/>
        </w:rPr>
        <w:t xml:space="preserve"> ابن العماد الحنبلي</w:t>
      </w:r>
      <w:r w:rsidR="00C72B7B">
        <w:rPr>
          <w:rtl/>
        </w:rPr>
        <w:t>.</w:t>
      </w:r>
      <w:r w:rsidRPr="00A4502F">
        <w:rPr>
          <w:rtl/>
        </w:rPr>
        <w:t xml:space="preserve"> </w:t>
      </w:r>
    </w:p>
    <w:p w:rsidR="00A4502F" w:rsidRPr="00923C73" w:rsidRDefault="00A4502F" w:rsidP="00A4502F">
      <w:pPr>
        <w:pStyle w:val="libNormal"/>
        <w:rPr>
          <w:rtl/>
        </w:rPr>
      </w:pPr>
      <w:r w:rsidRPr="00A4502F">
        <w:rPr>
          <w:rtl/>
        </w:rPr>
        <w:t>شرع التسمية</w:t>
      </w:r>
      <w:r w:rsidR="00C72B7B">
        <w:rPr>
          <w:rtl/>
        </w:rPr>
        <w:t>:</w:t>
      </w:r>
      <w:r w:rsidRPr="00A4502F">
        <w:rPr>
          <w:rtl/>
        </w:rPr>
        <w:t xml:space="preserve"> المحقق الداماد / ط1 / 1409هـ / قم</w:t>
      </w:r>
      <w:r w:rsidR="00C72B7B">
        <w:rPr>
          <w:rtl/>
        </w:rPr>
        <w:t>.</w:t>
      </w:r>
      <w:r w:rsidRPr="00A4502F">
        <w:rPr>
          <w:rtl/>
        </w:rPr>
        <w:t xml:space="preserve"> </w:t>
      </w:r>
    </w:p>
    <w:p w:rsidR="00A4502F" w:rsidRPr="00923C73" w:rsidRDefault="00A4502F" w:rsidP="00A4502F">
      <w:pPr>
        <w:pStyle w:val="libNormal"/>
        <w:rPr>
          <w:rtl/>
        </w:rPr>
      </w:pPr>
      <w:r w:rsidRPr="00A4502F">
        <w:rPr>
          <w:rtl/>
        </w:rPr>
        <w:t>صحيح البخاري</w:t>
      </w:r>
      <w:r w:rsidR="00C72B7B">
        <w:rPr>
          <w:rtl/>
        </w:rPr>
        <w:t>:</w:t>
      </w:r>
      <w:r w:rsidRPr="00A4502F">
        <w:rPr>
          <w:rtl/>
        </w:rPr>
        <w:t xml:space="preserve"> محمّد بن إسماعيل البخاري / دار الفكر / بيروت / 1401هـ</w:t>
      </w:r>
      <w:r w:rsidR="00C72B7B">
        <w:rPr>
          <w:rtl/>
        </w:rPr>
        <w:t>.</w:t>
      </w:r>
      <w:r w:rsidRPr="00A4502F">
        <w:rPr>
          <w:rtl/>
        </w:rPr>
        <w:t xml:space="preserve"> </w:t>
      </w:r>
    </w:p>
    <w:p w:rsidR="00A4502F" w:rsidRPr="00923C73" w:rsidRDefault="00A4502F" w:rsidP="00A4502F">
      <w:pPr>
        <w:pStyle w:val="libNormal"/>
        <w:rPr>
          <w:rtl/>
        </w:rPr>
      </w:pPr>
      <w:r w:rsidRPr="00A4502F">
        <w:rPr>
          <w:rtl/>
        </w:rPr>
        <w:t>صحيح مسلم</w:t>
      </w:r>
      <w:r w:rsidR="00C72B7B">
        <w:rPr>
          <w:rtl/>
        </w:rPr>
        <w:t>:</w:t>
      </w:r>
      <w:r w:rsidRPr="00A4502F">
        <w:rPr>
          <w:rtl/>
        </w:rPr>
        <w:t xml:space="preserve"> مسلم بن الحجاج النيشابوري / دار الفكر / بيروت</w:t>
      </w:r>
      <w:r w:rsidR="00C72B7B">
        <w:rPr>
          <w:rtl/>
        </w:rPr>
        <w:t>.</w:t>
      </w:r>
      <w:r w:rsidRPr="00A4502F">
        <w:rPr>
          <w:rtl/>
        </w:rPr>
        <w:t xml:space="preserve"> </w:t>
      </w:r>
    </w:p>
    <w:p w:rsidR="00A4502F" w:rsidRDefault="00A4502F" w:rsidP="00A4502F">
      <w:pPr>
        <w:pStyle w:val="libNormal"/>
      </w:pPr>
      <w:r>
        <w:br w:type="page"/>
      </w:r>
    </w:p>
    <w:p w:rsidR="00A4502F" w:rsidRPr="00923C73" w:rsidRDefault="00A4502F" w:rsidP="00A4502F">
      <w:pPr>
        <w:pStyle w:val="libNormal"/>
        <w:rPr>
          <w:rtl/>
        </w:rPr>
      </w:pPr>
      <w:r w:rsidRPr="00A4502F">
        <w:rPr>
          <w:rtl/>
        </w:rPr>
        <w:lastRenderedPageBreak/>
        <w:t>الطبقات الكبرى</w:t>
      </w:r>
      <w:r w:rsidR="00C72B7B">
        <w:rPr>
          <w:rtl/>
        </w:rPr>
        <w:t>:</w:t>
      </w:r>
      <w:r w:rsidRPr="00A4502F">
        <w:rPr>
          <w:rtl/>
        </w:rPr>
        <w:t xml:space="preserve"> محمّد بن سعد / نشر</w:t>
      </w:r>
      <w:r w:rsidR="00C72B7B">
        <w:rPr>
          <w:rtl/>
        </w:rPr>
        <w:t>:</w:t>
      </w:r>
      <w:r w:rsidRPr="00A4502F">
        <w:rPr>
          <w:rtl/>
        </w:rPr>
        <w:t xml:space="preserve"> دار صادر / بيروت</w:t>
      </w:r>
      <w:r w:rsidR="00C72B7B">
        <w:rPr>
          <w:rtl/>
        </w:rPr>
        <w:t>.</w:t>
      </w:r>
      <w:r w:rsidRPr="00A4502F">
        <w:rPr>
          <w:rtl/>
        </w:rPr>
        <w:t xml:space="preserve"> </w:t>
      </w:r>
    </w:p>
    <w:p w:rsidR="00A4502F" w:rsidRPr="00923C73" w:rsidRDefault="00A4502F" w:rsidP="00A4502F">
      <w:pPr>
        <w:pStyle w:val="libNormal"/>
        <w:rPr>
          <w:rtl/>
        </w:rPr>
      </w:pPr>
      <w:r w:rsidRPr="00A4502F">
        <w:rPr>
          <w:rtl/>
        </w:rPr>
        <w:t>العرف الوردي في أخبار المهدي</w:t>
      </w:r>
      <w:r w:rsidR="00C72B7B">
        <w:rPr>
          <w:rtl/>
        </w:rPr>
        <w:t>:</w:t>
      </w:r>
      <w:r w:rsidRPr="00A4502F">
        <w:rPr>
          <w:rtl/>
        </w:rPr>
        <w:t xml:space="preserve"> جلال الدين السيوطي</w:t>
      </w:r>
      <w:r w:rsidR="00C72B7B">
        <w:rPr>
          <w:rtl/>
        </w:rPr>
        <w:t>.</w:t>
      </w:r>
      <w:r w:rsidRPr="00A4502F">
        <w:rPr>
          <w:rtl/>
        </w:rPr>
        <w:t xml:space="preserve"> </w:t>
      </w:r>
    </w:p>
    <w:p w:rsidR="00A4502F" w:rsidRPr="00923C73" w:rsidRDefault="00A4502F" w:rsidP="00A4502F">
      <w:pPr>
        <w:pStyle w:val="libNormal"/>
        <w:rPr>
          <w:rtl/>
        </w:rPr>
      </w:pPr>
      <w:r w:rsidRPr="00A4502F">
        <w:rPr>
          <w:rtl/>
        </w:rPr>
        <w:t>عقد الدرر في أخبار المنتظر</w:t>
      </w:r>
      <w:r w:rsidR="00C72B7B">
        <w:rPr>
          <w:rtl/>
        </w:rPr>
        <w:t>:</w:t>
      </w:r>
      <w:r w:rsidRPr="00A4502F">
        <w:rPr>
          <w:rtl/>
        </w:rPr>
        <w:t xml:space="preserve"> يوسف بن يحيى بن عبدالعزيز السلمي الشافعي / تحقيق</w:t>
      </w:r>
      <w:r w:rsidR="00C72B7B">
        <w:rPr>
          <w:rtl/>
        </w:rPr>
        <w:t>:</w:t>
      </w:r>
      <w:r w:rsidRPr="00A4502F">
        <w:rPr>
          <w:rtl/>
        </w:rPr>
        <w:t xml:space="preserve"> عبد الفتاح الحلو / تعليق</w:t>
      </w:r>
      <w:r w:rsidR="00C72B7B">
        <w:rPr>
          <w:rtl/>
        </w:rPr>
        <w:t>:</w:t>
      </w:r>
      <w:r w:rsidRPr="00A4502F">
        <w:rPr>
          <w:rtl/>
        </w:rPr>
        <w:t xml:space="preserve"> عليّ نظري منفرد / انتشارات نصايح / ط1 / 1416هـ</w:t>
      </w:r>
      <w:r w:rsidR="00C72B7B">
        <w:rPr>
          <w:rtl/>
        </w:rPr>
        <w:t>.</w:t>
      </w:r>
      <w:r w:rsidRPr="00A4502F">
        <w:rPr>
          <w:rtl/>
        </w:rPr>
        <w:t xml:space="preserve"> </w:t>
      </w:r>
    </w:p>
    <w:p w:rsidR="00A4502F" w:rsidRPr="00923C73" w:rsidRDefault="00A4502F" w:rsidP="00A4502F">
      <w:pPr>
        <w:pStyle w:val="libNormal"/>
        <w:rPr>
          <w:rtl/>
        </w:rPr>
      </w:pPr>
      <w:r w:rsidRPr="00A4502F">
        <w:rPr>
          <w:rtl/>
        </w:rPr>
        <w:t>علل الشرائع</w:t>
      </w:r>
      <w:r w:rsidR="00C72B7B">
        <w:rPr>
          <w:rtl/>
        </w:rPr>
        <w:t>:</w:t>
      </w:r>
      <w:r w:rsidRPr="00A4502F">
        <w:rPr>
          <w:rtl/>
        </w:rPr>
        <w:t xml:space="preserve"> أبو جعفر محمّد بن عليّ بن الحسين بن بابويه القمي</w:t>
      </w:r>
      <w:r w:rsidR="00C72B7B">
        <w:rPr>
          <w:rtl/>
        </w:rPr>
        <w:t>،</w:t>
      </w:r>
      <w:r w:rsidRPr="00A4502F">
        <w:rPr>
          <w:rtl/>
        </w:rPr>
        <w:t xml:space="preserve"> المعروف بـ</w:t>
      </w:r>
      <w:r w:rsidR="00C72B7B">
        <w:rPr>
          <w:rtl/>
        </w:rPr>
        <w:t>:</w:t>
      </w:r>
      <w:r w:rsidRPr="00A4502F">
        <w:rPr>
          <w:rtl/>
        </w:rPr>
        <w:t xml:space="preserve"> (الشيخ الصدوق) / منشورات المكتبة الحيدرية / النجف / 1386هـ / 1966م</w:t>
      </w:r>
      <w:r w:rsidR="00C72B7B">
        <w:rPr>
          <w:rtl/>
        </w:rPr>
        <w:t>.</w:t>
      </w:r>
      <w:r w:rsidRPr="00A4502F">
        <w:rPr>
          <w:rtl/>
        </w:rPr>
        <w:t xml:space="preserve"> </w:t>
      </w:r>
    </w:p>
    <w:p w:rsidR="00A4502F" w:rsidRPr="00923C73" w:rsidRDefault="00A4502F" w:rsidP="00A4502F">
      <w:pPr>
        <w:pStyle w:val="libNormal"/>
        <w:rPr>
          <w:rtl/>
        </w:rPr>
      </w:pPr>
      <w:r w:rsidRPr="00A4502F">
        <w:rPr>
          <w:rtl/>
        </w:rPr>
        <w:t>عمدة عيون صحاح الأخبار في مناقب إمام الأبرار</w:t>
      </w:r>
      <w:r w:rsidR="00C72B7B">
        <w:rPr>
          <w:rtl/>
        </w:rPr>
        <w:t>:</w:t>
      </w:r>
      <w:r w:rsidRPr="00A4502F">
        <w:rPr>
          <w:rtl/>
        </w:rPr>
        <w:t xml:space="preserve"> يحيى بن الحسن الأسدي الحلي</w:t>
      </w:r>
      <w:r w:rsidR="00C72B7B">
        <w:rPr>
          <w:rtl/>
        </w:rPr>
        <w:t>،</w:t>
      </w:r>
      <w:r w:rsidRPr="00A4502F">
        <w:rPr>
          <w:rtl/>
        </w:rPr>
        <w:t xml:space="preserve"> المعروف بـ</w:t>
      </w:r>
      <w:r w:rsidR="00C72B7B">
        <w:rPr>
          <w:rtl/>
        </w:rPr>
        <w:t>:</w:t>
      </w:r>
      <w:r w:rsidRPr="00A4502F">
        <w:rPr>
          <w:rtl/>
        </w:rPr>
        <w:t xml:space="preserve"> (ابن البطريق) / مؤسسة النشر الإسلامي / قم / 1407هـ</w:t>
      </w:r>
      <w:r w:rsidR="00C72B7B">
        <w:rPr>
          <w:rtl/>
        </w:rPr>
        <w:t>.</w:t>
      </w:r>
      <w:r w:rsidRPr="00A4502F">
        <w:rPr>
          <w:rtl/>
        </w:rPr>
        <w:t xml:space="preserve"> </w:t>
      </w:r>
    </w:p>
    <w:p w:rsidR="00A4502F" w:rsidRPr="00923C73" w:rsidRDefault="00A4502F" w:rsidP="00A4502F">
      <w:pPr>
        <w:pStyle w:val="libNormal"/>
        <w:rPr>
          <w:rtl/>
        </w:rPr>
      </w:pPr>
      <w:r w:rsidRPr="00A4502F">
        <w:rPr>
          <w:rtl/>
        </w:rPr>
        <w:t>عيون أخبار الرضا</w:t>
      </w:r>
      <w:r w:rsidR="00C72B7B">
        <w:rPr>
          <w:rtl/>
        </w:rPr>
        <w:t>:</w:t>
      </w:r>
      <w:r w:rsidRPr="00A4502F">
        <w:rPr>
          <w:rtl/>
        </w:rPr>
        <w:t xml:space="preserve"> أبو جعفر محمّد بن عليّ بن الحسين بن بابويه القمي</w:t>
      </w:r>
      <w:r w:rsidR="00C72B7B">
        <w:rPr>
          <w:rtl/>
        </w:rPr>
        <w:t>،</w:t>
      </w:r>
      <w:r w:rsidRPr="00A4502F">
        <w:rPr>
          <w:rtl/>
        </w:rPr>
        <w:t xml:space="preserve"> المعروف بـ</w:t>
      </w:r>
      <w:r w:rsidR="00C72B7B">
        <w:rPr>
          <w:rtl/>
        </w:rPr>
        <w:t>:</w:t>
      </w:r>
      <w:r w:rsidRPr="00A4502F">
        <w:rPr>
          <w:rtl/>
        </w:rPr>
        <w:t xml:space="preserve"> (الشيخ الصدوق) / تصحيح</w:t>
      </w:r>
      <w:r w:rsidR="00C72B7B">
        <w:rPr>
          <w:rtl/>
        </w:rPr>
        <w:t>:</w:t>
      </w:r>
      <w:r w:rsidRPr="00A4502F">
        <w:rPr>
          <w:rtl/>
        </w:rPr>
        <w:t xml:space="preserve"> حسين الأعلمي / مؤسسة الأعلمي / بيروت / ط1 / 1404هـ / 1984م</w:t>
      </w:r>
      <w:r w:rsidR="00C72B7B">
        <w:rPr>
          <w:rtl/>
        </w:rPr>
        <w:t>.</w:t>
      </w:r>
      <w:r w:rsidRPr="00A4502F">
        <w:rPr>
          <w:rtl/>
        </w:rPr>
        <w:t xml:space="preserve"> </w:t>
      </w:r>
    </w:p>
    <w:p w:rsidR="00A4502F" w:rsidRPr="00923C73" w:rsidRDefault="00A4502F" w:rsidP="00A4502F">
      <w:pPr>
        <w:pStyle w:val="libNormal"/>
        <w:rPr>
          <w:rtl/>
        </w:rPr>
      </w:pPr>
      <w:r w:rsidRPr="00A4502F">
        <w:rPr>
          <w:rtl/>
        </w:rPr>
        <w:t>الغيبة</w:t>
      </w:r>
      <w:r w:rsidR="00C72B7B">
        <w:rPr>
          <w:rtl/>
        </w:rPr>
        <w:t>:</w:t>
      </w:r>
      <w:r w:rsidRPr="00A4502F">
        <w:rPr>
          <w:rtl/>
        </w:rPr>
        <w:t xml:space="preserve"> أبو جعفر محمّد بن الحسن الطوسي</w:t>
      </w:r>
      <w:r w:rsidR="00C72B7B">
        <w:rPr>
          <w:rtl/>
        </w:rPr>
        <w:t>،</w:t>
      </w:r>
      <w:r w:rsidRPr="00A4502F">
        <w:rPr>
          <w:rtl/>
        </w:rPr>
        <w:t xml:space="preserve"> شيخ الطائفة / تحقيق</w:t>
      </w:r>
      <w:r w:rsidR="00C72B7B">
        <w:rPr>
          <w:rtl/>
        </w:rPr>
        <w:t>:</w:t>
      </w:r>
      <w:r w:rsidRPr="00A4502F">
        <w:rPr>
          <w:rtl/>
        </w:rPr>
        <w:t xml:space="preserve"> الشيخ عبد الله الطهراني والشيخ أحمد ناصح / مؤسسة المعارف الإسلامية / الطبعة المحقَّقة الأولى / 1411هـ</w:t>
      </w:r>
      <w:r w:rsidR="00C72B7B">
        <w:rPr>
          <w:rtl/>
        </w:rPr>
        <w:t>.</w:t>
      </w:r>
      <w:r w:rsidRPr="00A4502F">
        <w:rPr>
          <w:rtl/>
        </w:rPr>
        <w:t xml:space="preserve"> </w:t>
      </w:r>
    </w:p>
    <w:p w:rsidR="00A4502F" w:rsidRPr="00923C73" w:rsidRDefault="00A4502F" w:rsidP="00A4502F">
      <w:pPr>
        <w:pStyle w:val="libNormal"/>
        <w:rPr>
          <w:rtl/>
        </w:rPr>
      </w:pPr>
      <w:r w:rsidRPr="00A4502F">
        <w:rPr>
          <w:rtl/>
        </w:rPr>
        <w:t>الغيبة</w:t>
      </w:r>
      <w:r w:rsidR="00C72B7B">
        <w:rPr>
          <w:rtl/>
        </w:rPr>
        <w:t>:</w:t>
      </w:r>
      <w:r w:rsidRPr="00A4502F">
        <w:rPr>
          <w:rtl/>
        </w:rPr>
        <w:t xml:space="preserve"> أبو زينب محمّد بن إبراهيم النعماني / تحقيق</w:t>
      </w:r>
      <w:r w:rsidR="00C72B7B">
        <w:rPr>
          <w:rtl/>
        </w:rPr>
        <w:t>:</w:t>
      </w:r>
      <w:r w:rsidRPr="00A4502F">
        <w:rPr>
          <w:rtl/>
        </w:rPr>
        <w:t xml:space="preserve"> عليّ أكبر الغفاري / مكتبة الصدوق / طهران</w:t>
      </w:r>
      <w:r w:rsidR="00C72B7B">
        <w:rPr>
          <w:rtl/>
        </w:rPr>
        <w:t>.</w:t>
      </w:r>
      <w:r w:rsidRPr="00A4502F">
        <w:rPr>
          <w:rtl/>
        </w:rPr>
        <w:t xml:space="preserve"> </w:t>
      </w:r>
    </w:p>
    <w:p w:rsidR="00A4502F" w:rsidRPr="00923C73" w:rsidRDefault="00A4502F" w:rsidP="00A4502F">
      <w:pPr>
        <w:pStyle w:val="libNormal"/>
        <w:rPr>
          <w:rtl/>
        </w:rPr>
      </w:pPr>
      <w:r w:rsidRPr="00A4502F">
        <w:rPr>
          <w:rtl/>
        </w:rPr>
        <w:t>فتاوى الحديثية</w:t>
      </w:r>
      <w:r w:rsidR="00C72B7B">
        <w:rPr>
          <w:rtl/>
        </w:rPr>
        <w:t>:</w:t>
      </w:r>
      <w:r w:rsidRPr="00A4502F">
        <w:rPr>
          <w:rtl/>
        </w:rPr>
        <w:t xml:space="preserve"> ابن حجر العسقلاني</w:t>
      </w:r>
      <w:r w:rsidR="00C72B7B">
        <w:rPr>
          <w:rtl/>
        </w:rPr>
        <w:t>.</w:t>
      </w:r>
      <w:r w:rsidRPr="00A4502F">
        <w:rPr>
          <w:rtl/>
        </w:rPr>
        <w:t xml:space="preserve"> </w:t>
      </w:r>
    </w:p>
    <w:p w:rsidR="00A4502F" w:rsidRPr="00923C73" w:rsidRDefault="00A4502F" w:rsidP="00A4502F">
      <w:pPr>
        <w:pStyle w:val="libNormal"/>
        <w:rPr>
          <w:rtl/>
        </w:rPr>
      </w:pPr>
      <w:r w:rsidRPr="00A4502F">
        <w:rPr>
          <w:rtl/>
        </w:rPr>
        <w:t>فرج المهموم في تاريخ علماء النجوم</w:t>
      </w:r>
      <w:r w:rsidR="00C72B7B">
        <w:rPr>
          <w:rtl/>
        </w:rPr>
        <w:t>:</w:t>
      </w:r>
      <w:r w:rsidRPr="00A4502F">
        <w:rPr>
          <w:rtl/>
        </w:rPr>
        <w:t xml:space="preserve"> السيد رضي الدين أبو القاسم عليّ بن موسى بن جعفر ابن طاووس / دار الذخائر / ط1</w:t>
      </w:r>
      <w:r w:rsidR="00C72B7B">
        <w:rPr>
          <w:rtl/>
        </w:rPr>
        <w:t>.</w:t>
      </w:r>
      <w:r w:rsidRPr="00A4502F">
        <w:rPr>
          <w:rtl/>
        </w:rPr>
        <w:t xml:space="preserve"> </w:t>
      </w:r>
    </w:p>
    <w:p w:rsidR="00A4502F" w:rsidRPr="00923C73" w:rsidRDefault="00A4502F" w:rsidP="00A4502F">
      <w:pPr>
        <w:pStyle w:val="libNormal"/>
        <w:rPr>
          <w:rtl/>
        </w:rPr>
      </w:pPr>
      <w:r w:rsidRPr="00A4502F">
        <w:rPr>
          <w:rtl/>
        </w:rPr>
        <w:t>فردوس الأخبار</w:t>
      </w:r>
      <w:r w:rsidR="00C72B7B">
        <w:rPr>
          <w:rtl/>
        </w:rPr>
        <w:t>:</w:t>
      </w:r>
      <w:r w:rsidRPr="00A4502F">
        <w:rPr>
          <w:rtl/>
        </w:rPr>
        <w:t xml:space="preserve"> ابن شيرويه الديلمي</w:t>
      </w:r>
      <w:r w:rsidR="00C72B7B">
        <w:rPr>
          <w:rtl/>
        </w:rPr>
        <w:t>.</w:t>
      </w:r>
      <w:r w:rsidRPr="00A4502F">
        <w:rPr>
          <w:rtl/>
        </w:rPr>
        <w:t xml:space="preserve"> </w:t>
      </w:r>
    </w:p>
    <w:p w:rsidR="00A4502F" w:rsidRPr="00923C73" w:rsidRDefault="00A4502F" w:rsidP="00A4502F">
      <w:pPr>
        <w:pStyle w:val="libNormal"/>
        <w:rPr>
          <w:rtl/>
        </w:rPr>
      </w:pPr>
      <w:r w:rsidRPr="00A4502F">
        <w:rPr>
          <w:rtl/>
        </w:rPr>
        <w:t>فضائل الصحابة</w:t>
      </w:r>
      <w:r w:rsidR="00C72B7B">
        <w:rPr>
          <w:rtl/>
        </w:rPr>
        <w:t>:</w:t>
      </w:r>
      <w:r w:rsidRPr="00A4502F">
        <w:rPr>
          <w:rtl/>
        </w:rPr>
        <w:t xml:space="preserve"> أحمد بن حنبل</w:t>
      </w:r>
      <w:r w:rsidR="00C72B7B">
        <w:rPr>
          <w:rtl/>
        </w:rPr>
        <w:t>.</w:t>
      </w:r>
      <w:r w:rsidRPr="00A4502F">
        <w:rPr>
          <w:rtl/>
        </w:rPr>
        <w:t xml:space="preserve"> </w:t>
      </w:r>
    </w:p>
    <w:p w:rsidR="00C72B7B" w:rsidRDefault="00A4502F" w:rsidP="00A4502F">
      <w:pPr>
        <w:pStyle w:val="libNormal"/>
        <w:rPr>
          <w:rtl/>
        </w:rPr>
      </w:pPr>
      <w:r w:rsidRPr="00A4502F">
        <w:rPr>
          <w:rtl/>
        </w:rPr>
        <w:t>الفهرست</w:t>
      </w:r>
      <w:r w:rsidR="00C72B7B">
        <w:rPr>
          <w:rtl/>
        </w:rPr>
        <w:t>:</w:t>
      </w:r>
      <w:r w:rsidRPr="00A4502F">
        <w:rPr>
          <w:rtl/>
        </w:rPr>
        <w:t xml:space="preserve"> الرازي</w:t>
      </w:r>
      <w:r w:rsidR="00C72B7B">
        <w:rPr>
          <w:rtl/>
        </w:rPr>
        <w:t>.</w:t>
      </w:r>
      <w:r w:rsidRPr="00A4502F">
        <w:rPr>
          <w:rtl/>
        </w:rPr>
        <w:t xml:space="preserve"> </w:t>
      </w:r>
    </w:p>
    <w:p w:rsidR="00A4502F" w:rsidRDefault="00A4502F" w:rsidP="00A4502F">
      <w:pPr>
        <w:pStyle w:val="libNormal"/>
        <w:rPr>
          <w:rtl/>
        </w:rPr>
      </w:pPr>
      <w:r>
        <w:rPr>
          <w:rtl/>
        </w:rPr>
        <w:br w:type="page"/>
      </w:r>
    </w:p>
    <w:p w:rsidR="00A4502F" w:rsidRPr="0052234C" w:rsidRDefault="00A4502F" w:rsidP="00A4502F">
      <w:pPr>
        <w:pStyle w:val="libNormal"/>
        <w:rPr>
          <w:rtl/>
        </w:rPr>
      </w:pPr>
      <w:r w:rsidRPr="00A4502F">
        <w:rPr>
          <w:rtl/>
        </w:rPr>
        <w:lastRenderedPageBreak/>
        <w:t>الكافي</w:t>
      </w:r>
      <w:r w:rsidR="00C72B7B">
        <w:rPr>
          <w:rtl/>
        </w:rPr>
        <w:t>:</w:t>
      </w:r>
      <w:r w:rsidRPr="00A4502F">
        <w:rPr>
          <w:rtl/>
        </w:rPr>
        <w:t xml:space="preserve"> ثقة الإسلام أبو جعفر محمّد بن إسحاق الكليني / تصحيح</w:t>
      </w:r>
      <w:r w:rsidR="00C72B7B">
        <w:rPr>
          <w:rtl/>
        </w:rPr>
        <w:t>:</w:t>
      </w:r>
      <w:r w:rsidRPr="00A4502F">
        <w:rPr>
          <w:rtl/>
        </w:rPr>
        <w:t xml:space="preserve"> عليّ أكبر الغفاري / دار الكتب الإسلامية / طهران / ط2 / 1389هـ</w:t>
      </w:r>
      <w:r w:rsidR="00C72B7B">
        <w:rPr>
          <w:rtl/>
        </w:rPr>
        <w:t>.</w:t>
      </w:r>
    </w:p>
    <w:p w:rsidR="00A4502F" w:rsidRPr="0052234C" w:rsidRDefault="00A4502F" w:rsidP="00A4502F">
      <w:pPr>
        <w:pStyle w:val="libNormal"/>
        <w:rPr>
          <w:rtl/>
        </w:rPr>
      </w:pPr>
      <w:r w:rsidRPr="00A4502F">
        <w:rPr>
          <w:rtl/>
        </w:rPr>
        <w:t>الكامل في ضعفاء الرجال</w:t>
      </w:r>
      <w:r w:rsidR="00C72B7B">
        <w:rPr>
          <w:rtl/>
        </w:rPr>
        <w:t>:</w:t>
      </w:r>
      <w:r w:rsidRPr="00A4502F">
        <w:rPr>
          <w:rtl/>
        </w:rPr>
        <w:t xml:space="preserve"> عبد الله بن عدي / تحقيق</w:t>
      </w:r>
      <w:r w:rsidR="00C72B7B">
        <w:rPr>
          <w:rtl/>
        </w:rPr>
        <w:t>:</w:t>
      </w:r>
      <w:r w:rsidRPr="00A4502F">
        <w:rPr>
          <w:rtl/>
        </w:rPr>
        <w:t xml:space="preserve"> سهيل زكار / دار الفكر / بيروت / ط3 / 1409هـ</w:t>
      </w:r>
      <w:r w:rsidR="00C72B7B">
        <w:rPr>
          <w:rtl/>
        </w:rPr>
        <w:t>.</w:t>
      </w:r>
      <w:r w:rsidRPr="00A4502F">
        <w:rPr>
          <w:rtl/>
        </w:rPr>
        <w:t xml:space="preserve"> </w:t>
      </w:r>
    </w:p>
    <w:p w:rsidR="00A4502F" w:rsidRPr="0052234C" w:rsidRDefault="00A4502F" w:rsidP="00A4502F">
      <w:pPr>
        <w:pStyle w:val="libNormal"/>
        <w:rPr>
          <w:rtl/>
        </w:rPr>
      </w:pPr>
      <w:r w:rsidRPr="00A4502F">
        <w:rPr>
          <w:rtl/>
        </w:rPr>
        <w:t>كتاب سليم بن قيس</w:t>
      </w:r>
      <w:r w:rsidR="00C72B7B">
        <w:rPr>
          <w:rtl/>
        </w:rPr>
        <w:t>:</w:t>
      </w:r>
      <w:r w:rsidRPr="00A4502F">
        <w:rPr>
          <w:rtl/>
        </w:rPr>
        <w:t xml:space="preserve"> سليم بن قيس / ت</w:t>
      </w:r>
      <w:r w:rsidR="00C72B7B">
        <w:rPr>
          <w:rtl/>
        </w:rPr>
        <w:t>:</w:t>
      </w:r>
      <w:r w:rsidRPr="00A4502F">
        <w:rPr>
          <w:rtl/>
        </w:rPr>
        <w:t xml:space="preserve"> الأنصاري / ط1 / نشر الهادي / 1415هـ</w:t>
      </w:r>
      <w:r w:rsidR="00C72B7B">
        <w:rPr>
          <w:rtl/>
        </w:rPr>
        <w:t>.</w:t>
      </w:r>
      <w:r w:rsidRPr="00A4502F">
        <w:rPr>
          <w:rtl/>
        </w:rPr>
        <w:t xml:space="preserve"> </w:t>
      </w:r>
    </w:p>
    <w:p w:rsidR="00A4502F" w:rsidRPr="0052234C" w:rsidRDefault="00A4502F" w:rsidP="00A4502F">
      <w:pPr>
        <w:pStyle w:val="libNormal"/>
        <w:rPr>
          <w:rtl/>
        </w:rPr>
      </w:pPr>
      <w:r w:rsidRPr="00A4502F">
        <w:rPr>
          <w:rtl/>
        </w:rPr>
        <w:t>كشف الغمة في معرفة الأئمّة</w:t>
      </w:r>
      <w:r w:rsidR="00C72B7B">
        <w:rPr>
          <w:rtl/>
        </w:rPr>
        <w:t>:</w:t>
      </w:r>
      <w:r w:rsidRPr="00A4502F">
        <w:rPr>
          <w:rtl/>
        </w:rPr>
        <w:t xml:space="preserve"> عليّ بن عيسى بن أبي الفتح ا</w:t>
      </w:r>
      <w:r w:rsidRPr="00A4502F">
        <w:rPr>
          <w:rFonts w:hint="cs"/>
          <w:rtl/>
        </w:rPr>
        <w:t>لإ</w:t>
      </w:r>
      <w:r w:rsidRPr="00A4502F">
        <w:rPr>
          <w:rtl/>
        </w:rPr>
        <w:t>ربلي / دار الأضواء / بيروت / 1405هـ / 1985م</w:t>
      </w:r>
      <w:r w:rsidR="00C72B7B">
        <w:rPr>
          <w:rtl/>
        </w:rPr>
        <w:t>.</w:t>
      </w:r>
      <w:r w:rsidRPr="00A4502F">
        <w:rPr>
          <w:rtl/>
        </w:rPr>
        <w:t xml:space="preserve"> </w:t>
      </w:r>
    </w:p>
    <w:p w:rsidR="00A4502F" w:rsidRPr="0052234C" w:rsidRDefault="00A4502F" w:rsidP="00A4502F">
      <w:pPr>
        <w:pStyle w:val="libNormal"/>
        <w:rPr>
          <w:rtl/>
        </w:rPr>
      </w:pPr>
      <w:r w:rsidRPr="00A4502F">
        <w:rPr>
          <w:rtl/>
        </w:rPr>
        <w:t>كفاية الأثر في النص على الأئمّة الاثني عشر</w:t>
      </w:r>
      <w:r w:rsidR="00C72B7B">
        <w:rPr>
          <w:rtl/>
        </w:rPr>
        <w:t>:</w:t>
      </w:r>
      <w:r w:rsidRPr="00A4502F">
        <w:rPr>
          <w:rtl/>
        </w:rPr>
        <w:t xml:space="preserve"> عليّ بن محمّد بن عليّ الخزاز القمي / تحقيق</w:t>
      </w:r>
      <w:r w:rsidR="00C72B7B">
        <w:rPr>
          <w:rtl/>
        </w:rPr>
        <w:t>:</w:t>
      </w:r>
      <w:r w:rsidRPr="00A4502F">
        <w:rPr>
          <w:rtl/>
        </w:rPr>
        <w:t xml:space="preserve"> السيد عبد اللطيف الكوه كمري / انتشارات بيدار / قم / 1401هـ</w:t>
      </w:r>
      <w:r w:rsidR="00C72B7B">
        <w:rPr>
          <w:rtl/>
        </w:rPr>
        <w:t>.</w:t>
      </w:r>
      <w:r w:rsidRPr="00A4502F">
        <w:rPr>
          <w:rtl/>
        </w:rPr>
        <w:t xml:space="preserve"> </w:t>
      </w:r>
    </w:p>
    <w:p w:rsidR="00A4502F" w:rsidRPr="0052234C" w:rsidRDefault="00A4502F" w:rsidP="00A4502F">
      <w:pPr>
        <w:pStyle w:val="libNormal"/>
        <w:rPr>
          <w:rtl/>
        </w:rPr>
      </w:pPr>
      <w:r w:rsidRPr="00A4502F">
        <w:rPr>
          <w:rtl/>
        </w:rPr>
        <w:t>كمال الدين وتمام النعمة</w:t>
      </w:r>
      <w:r w:rsidR="00C72B7B">
        <w:rPr>
          <w:rtl/>
        </w:rPr>
        <w:t>:</w:t>
      </w:r>
      <w:r w:rsidRPr="00A4502F">
        <w:rPr>
          <w:rtl/>
        </w:rPr>
        <w:t xml:space="preserve"> أبو جعفر محمّد بن عليّ بن الحسين بن بابويه القمي</w:t>
      </w:r>
      <w:r w:rsidR="00C72B7B">
        <w:rPr>
          <w:rtl/>
        </w:rPr>
        <w:t>،</w:t>
      </w:r>
      <w:r w:rsidRPr="00A4502F">
        <w:rPr>
          <w:rtl/>
        </w:rPr>
        <w:t xml:space="preserve"> المعروف بـ</w:t>
      </w:r>
      <w:r w:rsidR="00C72B7B">
        <w:rPr>
          <w:rtl/>
        </w:rPr>
        <w:t>:</w:t>
      </w:r>
      <w:r w:rsidRPr="00A4502F">
        <w:rPr>
          <w:rtl/>
        </w:rPr>
        <w:t xml:space="preserve"> (الشيخ الصدوق) / مؤسسة النشر الإسلامي / قم / 1405هـ</w:t>
      </w:r>
      <w:r w:rsidR="00C72B7B">
        <w:rPr>
          <w:rtl/>
        </w:rPr>
        <w:t>.</w:t>
      </w:r>
      <w:r w:rsidRPr="00A4502F">
        <w:rPr>
          <w:rtl/>
        </w:rPr>
        <w:t xml:space="preserve"> </w:t>
      </w:r>
    </w:p>
    <w:p w:rsidR="00A4502F" w:rsidRPr="0052234C" w:rsidRDefault="00A4502F" w:rsidP="00A4502F">
      <w:pPr>
        <w:pStyle w:val="libNormal"/>
        <w:rPr>
          <w:rtl/>
        </w:rPr>
      </w:pPr>
      <w:r w:rsidRPr="00A4502F">
        <w:rPr>
          <w:rtl/>
        </w:rPr>
        <w:t>مائة منقبة عن مناقب أمير المؤمنين (عليه السلام) والأئمّة من ولده (عليهم السلام) من طريق العامة</w:t>
      </w:r>
      <w:r w:rsidR="00C72B7B">
        <w:rPr>
          <w:rtl/>
        </w:rPr>
        <w:t>:</w:t>
      </w:r>
      <w:r w:rsidRPr="00A4502F">
        <w:rPr>
          <w:rtl/>
        </w:rPr>
        <w:t xml:space="preserve"> محمّد بن عليّ بن الحسن القمي</w:t>
      </w:r>
      <w:r w:rsidR="00C72B7B">
        <w:rPr>
          <w:rtl/>
        </w:rPr>
        <w:t>،</w:t>
      </w:r>
      <w:r w:rsidRPr="00A4502F">
        <w:rPr>
          <w:rtl/>
        </w:rPr>
        <w:t xml:space="preserve"> المعروف بـ</w:t>
      </w:r>
      <w:r w:rsidR="00C72B7B">
        <w:rPr>
          <w:rtl/>
        </w:rPr>
        <w:t>:</w:t>
      </w:r>
      <w:r w:rsidRPr="00A4502F">
        <w:rPr>
          <w:rtl/>
        </w:rPr>
        <w:t xml:space="preserve"> (ابن شاذان) / تحقيق ونشر</w:t>
      </w:r>
      <w:r w:rsidR="00C72B7B">
        <w:rPr>
          <w:rtl/>
        </w:rPr>
        <w:t>:</w:t>
      </w:r>
      <w:r w:rsidRPr="00A4502F">
        <w:rPr>
          <w:rtl/>
        </w:rPr>
        <w:t xml:space="preserve"> مدرسة الإمام المهدي (عليه السلام) / قم / ط1 / 1407هـ</w:t>
      </w:r>
      <w:r w:rsidR="00C72B7B">
        <w:rPr>
          <w:rtl/>
        </w:rPr>
        <w:t>.</w:t>
      </w:r>
      <w:r w:rsidRPr="00A4502F">
        <w:rPr>
          <w:rtl/>
        </w:rPr>
        <w:t xml:space="preserve"> </w:t>
      </w:r>
    </w:p>
    <w:p w:rsidR="00A4502F" w:rsidRPr="0052234C" w:rsidRDefault="00A4502F" w:rsidP="00A4502F">
      <w:pPr>
        <w:pStyle w:val="libNormal"/>
        <w:rPr>
          <w:rtl/>
        </w:rPr>
      </w:pPr>
      <w:r w:rsidRPr="00A4502F">
        <w:rPr>
          <w:rtl/>
        </w:rPr>
        <w:t>المحاسن</w:t>
      </w:r>
      <w:r w:rsidR="00C72B7B">
        <w:rPr>
          <w:rtl/>
        </w:rPr>
        <w:t>:</w:t>
      </w:r>
      <w:r w:rsidRPr="00A4502F">
        <w:rPr>
          <w:rtl/>
        </w:rPr>
        <w:t xml:space="preserve"> أحمد بن محمّد بن خالد البرقي / تصحيح وتعليق ونشر</w:t>
      </w:r>
      <w:r w:rsidR="00C72B7B">
        <w:rPr>
          <w:rtl/>
        </w:rPr>
        <w:t>:</w:t>
      </w:r>
      <w:r w:rsidRPr="00A4502F">
        <w:rPr>
          <w:rtl/>
        </w:rPr>
        <w:t xml:space="preserve"> السدي جلال الدين الحسيني / 1370هـ</w:t>
      </w:r>
      <w:r w:rsidR="00C72B7B">
        <w:rPr>
          <w:rtl/>
        </w:rPr>
        <w:t>.</w:t>
      </w:r>
      <w:r w:rsidRPr="00A4502F">
        <w:rPr>
          <w:rtl/>
        </w:rPr>
        <w:t xml:space="preserve"> </w:t>
      </w:r>
    </w:p>
    <w:p w:rsidR="00A4502F" w:rsidRPr="0052234C" w:rsidRDefault="00A4502F" w:rsidP="00A4502F">
      <w:pPr>
        <w:pStyle w:val="libNormal"/>
        <w:rPr>
          <w:rtl/>
        </w:rPr>
      </w:pPr>
      <w:r w:rsidRPr="00A4502F">
        <w:rPr>
          <w:rtl/>
        </w:rPr>
        <w:t>مرآة الجنان</w:t>
      </w:r>
      <w:r w:rsidR="00C72B7B">
        <w:rPr>
          <w:rtl/>
        </w:rPr>
        <w:t>:</w:t>
      </w:r>
      <w:r w:rsidRPr="00A4502F">
        <w:rPr>
          <w:rtl/>
        </w:rPr>
        <w:t xml:space="preserve"> عبد الله اليافعي</w:t>
      </w:r>
      <w:r w:rsidR="00C72B7B">
        <w:rPr>
          <w:rtl/>
        </w:rPr>
        <w:t>.</w:t>
      </w:r>
      <w:r w:rsidRPr="00A4502F">
        <w:rPr>
          <w:rtl/>
        </w:rPr>
        <w:t xml:space="preserve"> </w:t>
      </w:r>
    </w:p>
    <w:p w:rsidR="00A4502F" w:rsidRPr="0052234C" w:rsidRDefault="00A4502F" w:rsidP="00A4502F">
      <w:pPr>
        <w:pStyle w:val="libNormal"/>
        <w:rPr>
          <w:rtl/>
        </w:rPr>
      </w:pPr>
      <w:r w:rsidRPr="00A4502F">
        <w:rPr>
          <w:rtl/>
        </w:rPr>
        <w:t>المسترشد في إمامة أمير المؤمنين عليّ بن أبي طالب (عليه السلام)</w:t>
      </w:r>
      <w:r w:rsidR="00C72B7B">
        <w:rPr>
          <w:rtl/>
        </w:rPr>
        <w:t>:</w:t>
      </w:r>
      <w:r w:rsidRPr="00A4502F">
        <w:rPr>
          <w:rtl/>
        </w:rPr>
        <w:t xml:space="preserve"> محمّد بن جرير الطبري (الشيعي) / تحقيق</w:t>
      </w:r>
      <w:r w:rsidR="00C72B7B">
        <w:rPr>
          <w:rtl/>
        </w:rPr>
        <w:t>:</w:t>
      </w:r>
      <w:r w:rsidRPr="00A4502F">
        <w:rPr>
          <w:rtl/>
        </w:rPr>
        <w:t xml:space="preserve"> الشيخ أحمد المحمودي / مؤسسة الثقافة الإسلامية / قم / ط1</w:t>
      </w:r>
      <w:r w:rsidR="00C72B7B">
        <w:rPr>
          <w:rtl/>
        </w:rPr>
        <w:t>.</w:t>
      </w:r>
      <w:r w:rsidRPr="00A4502F">
        <w:rPr>
          <w:rtl/>
        </w:rPr>
        <w:t xml:space="preserve"> </w:t>
      </w:r>
    </w:p>
    <w:p w:rsidR="00A4502F" w:rsidRPr="0052234C" w:rsidRDefault="00A4502F" w:rsidP="00A4502F">
      <w:pPr>
        <w:pStyle w:val="libNormal"/>
        <w:rPr>
          <w:rtl/>
        </w:rPr>
      </w:pPr>
      <w:r w:rsidRPr="00A4502F">
        <w:rPr>
          <w:rtl/>
        </w:rPr>
        <w:t>مسند أحمد</w:t>
      </w:r>
      <w:r w:rsidR="00C72B7B">
        <w:rPr>
          <w:rtl/>
        </w:rPr>
        <w:t>:</w:t>
      </w:r>
      <w:r w:rsidRPr="00A4502F">
        <w:rPr>
          <w:rtl/>
        </w:rPr>
        <w:t xml:space="preserve"> أحمد بن حنبل</w:t>
      </w:r>
      <w:r w:rsidR="00C72B7B">
        <w:rPr>
          <w:rtl/>
        </w:rPr>
        <w:t>.</w:t>
      </w:r>
      <w:r w:rsidRPr="00A4502F">
        <w:rPr>
          <w:rtl/>
        </w:rPr>
        <w:t xml:space="preserve"> </w:t>
      </w:r>
    </w:p>
    <w:p w:rsidR="00A4502F" w:rsidRPr="0052234C" w:rsidRDefault="00A4502F" w:rsidP="00A4502F">
      <w:pPr>
        <w:pStyle w:val="libNormal"/>
        <w:rPr>
          <w:rtl/>
        </w:rPr>
      </w:pPr>
      <w:r w:rsidRPr="00A4502F">
        <w:rPr>
          <w:rtl/>
        </w:rPr>
        <w:t>مصنف ابن أبي شيبة</w:t>
      </w:r>
      <w:r w:rsidR="00C72B7B">
        <w:rPr>
          <w:rtl/>
        </w:rPr>
        <w:t>:</w:t>
      </w:r>
      <w:r w:rsidRPr="00A4502F">
        <w:rPr>
          <w:rtl/>
        </w:rPr>
        <w:t xml:space="preserve"> محمّد بن إبراهيم بن عثمان بن أبي شيبة / تعليق</w:t>
      </w:r>
      <w:r w:rsidR="00C72B7B">
        <w:rPr>
          <w:rtl/>
        </w:rPr>
        <w:t>:</w:t>
      </w:r>
      <w:r w:rsidRPr="00A4502F">
        <w:rPr>
          <w:rtl/>
        </w:rPr>
        <w:t xml:space="preserve"> سعيد فحام / دار الفكر / بيروت / ط1 / 1409هـ / 1989م</w:t>
      </w:r>
      <w:r w:rsidR="00C72B7B">
        <w:rPr>
          <w:rtl/>
        </w:rPr>
        <w:t>.</w:t>
      </w:r>
      <w:r w:rsidRPr="00A4502F">
        <w:rPr>
          <w:rtl/>
        </w:rPr>
        <w:t xml:space="preserve"> </w:t>
      </w:r>
    </w:p>
    <w:p w:rsidR="00A4502F" w:rsidRPr="0052234C" w:rsidRDefault="00A4502F" w:rsidP="00A4502F">
      <w:pPr>
        <w:pStyle w:val="libNormal"/>
        <w:rPr>
          <w:rtl/>
        </w:rPr>
      </w:pPr>
      <w:r w:rsidRPr="00A4502F">
        <w:rPr>
          <w:rtl/>
        </w:rPr>
        <w:t>معجم رجال الحديث وتفصيل طبقات الرواة</w:t>
      </w:r>
      <w:r w:rsidR="00C72B7B">
        <w:rPr>
          <w:rtl/>
        </w:rPr>
        <w:t>:</w:t>
      </w:r>
      <w:r w:rsidRPr="00A4502F">
        <w:rPr>
          <w:rtl/>
        </w:rPr>
        <w:t xml:space="preserve"> السيد أبو القاسم الخوئي / ط5 / 1413هـ </w:t>
      </w:r>
    </w:p>
    <w:p w:rsidR="00A4502F" w:rsidRDefault="00A4502F" w:rsidP="00A4502F">
      <w:pPr>
        <w:pStyle w:val="libNormal"/>
      </w:pPr>
      <w:r>
        <w:br w:type="page"/>
      </w:r>
    </w:p>
    <w:p w:rsidR="00A4502F" w:rsidRPr="0052234C" w:rsidRDefault="00A4502F" w:rsidP="00A4502F">
      <w:pPr>
        <w:pStyle w:val="libNormal"/>
        <w:rPr>
          <w:rtl/>
        </w:rPr>
      </w:pPr>
      <w:r w:rsidRPr="00A4502F">
        <w:rPr>
          <w:rtl/>
        </w:rPr>
        <w:lastRenderedPageBreak/>
        <w:t>المعجم الكبير</w:t>
      </w:r>
      <w:r w:rsidR="00C72B7B">
        <w:rPr>
          <w:rtl/>
        </w:rPr>
        <w:t>:</w:t>
      </w:r>
      <w:r w:rsidRPr="00A4502F">
        <w:rPr>
          <w:rtl/>
        </w:rPr>
        <w:t xml:space="preserve"> أبو القاسم سليمان بن أحمد الطبراني / حمدي عبد المجيد السلفي / مكتبة ابن تيمية / ط2 / القاهرة</w:t>
      </w:r>
      <w:r w:rsidR="00C72B7B">
        <w:rPr>
          <w:rtl/>
        </w:rPr>
        <w:t>.</w:t>
      </w:r>
      <w:r w:rsidRPr="00A4502F">
        <w:rPr>
          <w:rtl/>
        </w:rPr>
        <w:t xml:space="preserve"> </w:t>
      </w:r>
    </w:p>
    <w:p w:rsidR="00A4502F" w:rsidRPr="0052234C" w:rsidRDefault="00A4502F" w:rsidP="00A4502F">
      <w:pPr>
        <w:pStyle w:val="libNormal"/>
        <w:rPr>
          <w:rtl/>
        </w:rPr>
      </w:pPr>
      <w:r w:rsidRPr="00A4502F">
        <w:rPr>
          <w:rtl/>
        </w:rPr>
        <w:t>معجم المؤلفين</w:t>
      </w:r>
      <w:r w:rsidR="00C72B7B">
        <w:rPr>
          <w:rtl/>
        </w:rPr>
        <w:t>:</w:t>
      </w:r>
      <w:r w:rsidRPr="00A4502F">
        <w:rPr>
          <w:rtl/>
        </w:rPr>
        <w:t xml:space="preserve"> عمر رضا كحالة / دار إحياء التراث العربي / بيروت</w:t>
      </w:r>
      <w:r w:rsidR="00C72B7B">
        <w:rPr>
          <w:rtl/>
        </w:rPr>
        <w:t>.</w:t>
      </w:r>
      <w:r w:rsidRPr="00A4502F">
        <w:rPr>
          <w:rtl/>
        </w:rPr>
        <w:t xml:space="preserve"> </w:t>
      </w:r>
    </w:p>
    <w:p w:rsidR="00A4502F" w:rsidRPr="0052234C" w:rsidRDefault="00A4502F" w:rsidP="00A4502F">
      <w:pPr>
        <w:pStyle w:val="libNormal"/>
        <w:rPr>
          <w:rtl/>
        </w:rPr>
      </w:pPr>
      <w:r w:rsidRPr="00A4502F">
        <w:rPr>
          <w:rtl/>
        </w:rPr>
        <w:t>معرفة علوم الحديث</w:t>
      </w:r>
      <w:r w:rsidR="00C72B7B">
        <w:rPr>
          <w:rtl/>
        </w:rPr>
        <w:t>:</w:t>
      </w:r>
      <w:r w:rsidRPr="00A4502F">
        <w:rPr>
          <w:rtl/>
        </w:rPr>
        <w:t xml:space="preserve"> محمّد بن عبد الله</w:t>
      </w:r>
      <w:r w:rsidR="00C72B7B">
        <w:rPr>
          <w:rtl/>
        </w:rPr>
        <w:t>،</w:t>
      </w:r>
      <w:r w:rsidRPr="00A4502F">
        <w:rPr>
          <w:rtl/>
        </w:rPr>
        <w:t xml:space="preserve"> المعروف بـ</w:t>
      </w:r>
      <w:r w:rsidR="00C72B7B">
        <w:rPr>
          <w:rtl/>
        </w:rPr>
        <w:t>:</w:t>
      </w:r>
      <w:r w:rsidRPr="00A4502F">
        <w:rPr>
          <w:rtl/>
        </w:rPr>
        <w:t xml:space="preserve"> (الحاكم النيسابوري) / تصحيح</w:t>
      </w:r>
      <w:r w:rsidR="00C72B7B">
        <w:rPr>
          <w:rtl/>
        </w:rPr>
        <w:t>:</w:t>
      </w:r>
      <w:r w:rsidRPr="00A4502F">
        <w:rPr>
          <w:rtl/>
        </w:rPr>
        <w:t xml:space="preserve"> معظم حسين / دار الآفاق الجديدة / بيروت / 1400هـ / 1980م</w:t>
      </w:r>
      <w:r w:rsidR="00C72B7B">
        <w:rPr>
          <w:rtl/>
        </w:rPr>
        <w:t>.</w:t>
      </w:r>
      <w:r w:rsidRPr="00A4502F">
        <w:rPr>
          <w:rtl/>
        </w:rPr>
        <w:t xml:space="preserve"> </w:t>
      </w:r>
    </w:p>
    <w:p w:rsidR="00A4502F" w:rsidRPr="0052234C" w:rsidRDefault="00A4502F" w:rsidP="00A4502F">
      <w:pPr>
        <w:pStyle w:val="libNormal"/>
        <w:rPr>
          <w:rtl/>
        </w:rPr>
      </w:pPr>
      <w:r w:rsidRPr="00A4502F">
        <w:rPr>
          <w:rtl/>
        </w:rPr>
        <w:t>مقتضب الأثر في النص على الأئمّة الاثني عشر</w:t>
      </w:r>
      <w:r w:rsidR="00C72B7B">
        <w:rPr>
          <w:rtl/>
        </w:rPr>
        <w:t>:</w:t>
      </w:r>
      <w:r w:rsidRPr="00A4502F">
        <w:rPr>
          <w:rtl/>
        </w:rPr>
        <w:t xml:space="preserve"> أحمد بن عياش الجوهري / نشر</w:t>
      </w:r>
      <w:r w:rsidR="00C72B7B">
        <w:rPr>
          <w:rtl/>
        </w:rPr>
        <w:t>:</w:t>
      </w:r>
      <w:r w:rsidRPr="00A4502F">
        <w:rPr>
          <w:rtl/>
        </w:rPr>
        <w:t xml:space="preserve"> مكتبة الطباطبائي / قم</w:t>
      </w:r>
      <w:r w:rsidR="00C72B7B">
        <w:rPr>
          <w:rtl/>
        </w:rPr>
        <w:t>.</w:t>
      </w:r>
      <w:r w:rsidRPr="00A4502F">
        <w:rPr>
          <w:rtl/>
        </w:rPr>
        <w:t xml:space="preserve"> </w:t>
      </w:r>
    </w:p>
    <w:p w:rsidR="00A4502F" w:rsidRPr="0052234C" w:rsidRDefault="00A4502F" w:rsidP="00A4502F">
      <w:pPr>
        <w:pStyle w:val="libNormal"/>
        <w:rPr>
          <w:rtl/>
        </w:rPr>
      </w:pPr>
      <w:r w:rsidRPr="00A4502F">
        <w:rPr>
          <w:rtl/>
        </w:rPr>
        <w:t>مطالب السؤول</w:t>
      </w:r>
      <w:r w:rsidR="00C72B7B">
        <w:rPr>
          <w:rtl/>
        </w:rPr>
        <w:t>:</w:t>
      </w:r>
      <w:r w:rsidRPr="00A4502F">
        <w:rPr>
          <w:rtl/>
        </w:rPr>
        <w:t xml:space="preserve"> ابن طلحة الشافعي / ط</w:t>
      </w:r>
      <w:r w:rsidR="00C72B7B">
        <w:rPr>
          <w:rtl/>
        </w:rPr>
        <w:t>:</w:t>
      </w:r>
      <w:r w:rsidRPr="00A4502F">
        <w:rPr>
          <w:rtl/>
        </w:rPr>
        <w:t xml:space="preserve"> طهران</w:t>
      </w:r>
      <w:r w:rsidR="00C72B7B">
        <w:rPr>
          <w:rtl/>
        </w:rPr>
        <w:t>.</w:t>
      </w:r>
      <w:r w:rsidRPr="00A4502F">
        <w:rPr>
          <w:rtl/>
        </w:rPr>
        <w:t xml:space="preserve"> </w:t>
      </w:r>
    </w:p>
    <w:p w:rsidR="00A4502F" w:rsidRPr="0052234C" w:rsidRDefault="00A4502F" w:rsidP="00A4502F">
      <w:pPr>
        <w:pStyle w:val="libNormal"/>
        <w:rPr>
          <w:rtl/>
        </w:rPr>
      </w:pPr>
      <w:r w:rsidRPr="00A4502F">
        <w:rPr>
          <w:rtl/>
        </w:rPr>
        <w:t>مناقب آل أبي طالب</w:t>
      </w:r>
      <w:r w:rsidR="00C72B7B">
        <w:rPr>
          <w:rtl/>
        </w:rPr>
        <w:t>:</w:t>
      </w:r>
      <w:r w:rsidRPr="00A4502F">
        <w:rPr>
          <w:rtl/>
        </w:rPr>
        <w:t xml:space="preserve"> محمّد بن عليّ بن شهر آشوب / نشر</w:t>
      </w:r>
      <w:r w:rsidR="00C72B7B">
        <w:rPr>
          <w:rtl/>
        </w:rPr>
        <w:t>:</w:t>
      </w:r>
      <w:r w:rsidRPr="00A4502F">
        <w:rPr>
          <w:rtl/>
        </w:rPr>
        <w:t xml:space="preserve"> المكتبة الحيدرية / النجف</w:t>
      </w:r>
      <w:r w:rsidR="00C72B7B">
        <w:rPr>
          <w:rtl/>
        </w:rPr>
        <w:t>.</w:t>
      </w:r>
      <w:r w:rsidRPr="00A4502F">
        <w:rPr>
          <w:rtl/>
        </w:rPr>
        <w:t xml:space="preserve"> </w:t>
      </w:r>
    </w:p>
    <w:p w:rsidR="00A4502F" w:rsidRPr="0052234C" w:rsidRDefault="00A4502F" w:rsidP="00A4502F">
      <w:pPr>
        <w:pStyle w:val="libNormal"/>
        <w:rPr>
          <w:rtl/>
        </w:rPr>
      </w:pPr>
      <w:r w:rsidRPr="00A4502F">
        <w:rPr>
          <w:rtl/>
        </w:rPr>
        <w:t>منتخب الأنوار المضيئة</w:t>
      </w:r>
      <w:r w:rsidR="00C72B7B">
        <w:rPr>
          <w:rtl/>
        </w:rPr>
        <w:t>:</w:t>
      </w:r>
      <w:r w:rsidRPr="00A4502F">
        <w:rPr>
          <w:rtl/>
        </w:rPr>
        <w:t xml:space="preserve"> بهاء الدين عليّ بن عبد الكريم النيلي النجفي / مؤسسة الإمام الهادي (عليه السلام) / قم / ط1 / 1420هـ</w:t>
      </w:r>
      <w:r w:rsidR="00C72B7B">
        <w:rPr>
          <w:rtl/>
        </w:rPr>
        <w:t>.</w:t>
      </w:r>
      <w:r w:rsidRPr="00A4502F">
        <w:rPr>
          <w:rtl/>
        </w:rPr>
        <w:t xml:space="preserve"> </w:t>
      </w:r>
    </w:p>
    <w:p w:rsidR="00A4502F" w:rsidRPr="0052234C" w:rsidRDefault="00A4502F" w:rsidP="00A4502F">
      <w:pPr>
        <w:pStyle w:val="libNormal"/>
        <w:rPr>
          <w:rtl/>
        </w:rPr>
      </w:pPr>
      <w:r w:rsidRPr="00A4502F">
        <w:rPr>
          <w:rtl/>
        </w:rPr>
        <w:t>النجم الثاقب في أحوال الإمام الحجة الغائب</w:t>
      </w:r>
      <w:r w:rsidR="00C72B7B">
        <w:rPr>
          <w:rtl/>
        </w:rPr>
        <w:t>:</w:t>
      </w:r>
      <w:r w:rsidRPr="00A4502F">
        <w:rPr>
          <w:rtl/>
        </w:rPr>
        <w:t xml:space="preserve"> ميرزا حسين النوري / تحقيق</w:t>
      </w:r>
      <w:r w:rsidR="00C72B7B">
        <w:rPr>
          <w:rtl/>
        </w:rPr>
        <w:t>:</w:t>
      </w:r>
      <w:r w:rsidRPr="00A4502F">
        <w:rPr>
          <w:rtl/>
        </w:rPr>
        <w:t xml:space="preserve"> السيد ياسين الموسوي / ط1 / 1415هـ</w:t>
      </w:r>
      <w:r w:rsidR="00C72B7B">
        <w:rPr>
          <w:rtl/>
        </w:rPr>
        <w:t>.</w:t>
      </w:r>
      <w:r w:rsidRPr="00A4502F">
        <w:rPr>
          <w:rtl/>
        </w:rPr>
        <w:t xml:space="preserve"> </w:t>
      </w:r>
    </w:p>
    <w:p w:rsidR="00A4502F" w:rsidRPr="0052234C" w:rsidRDefault="00A4502F" w:rsidP="00A4502F">
      <w:pPr>
        <w:pStyle w:val="libNormal"/>
        <w:rPr>
          <w:rtl/>
        </w:rPr>
      </w:pPr>
      <w:r w:rsidRPr="00A4502F">
        <w:rPr>
          <w:rtl/>
        </w:rPr>
        <w:t>وسائل الشيعة إلى تحصيل مسائل الشريعة</w:t>
      </w:r>
      <w:r w:rsidR="00C72B7B">
        <w:rPr>
          <w:rtl/>
        </w:rPr>
        <w:t>:</w:t>
      </w:r>
      <w:r w:rsidRPr="00A4502F">
        <w:rPr>
          <w:rtl/>
        </w:rPr>
        <w:t xml:space="preserve"> محمّد بن الحسن الحر العاملي / مؤسسة آل البيت لإحياء التراث / قم / ط 2 / 1414هـ</w:t>
      </w:r>
      <w:r w:rsidR="00C72B7B">
        <w:rPr>
          <w:rtl/>
        </w:rPr>
        <w:t>.</w:t>
      </w:r>
      <w:r w:rsidRPr="00A4502F">
        <w:rPr>
          <w:rtl/>
        </w:rPr>
        <w:t xml:space="preserve"> </w:t>
      </w:r>
    </w:p>
    <w:p w:rsidR="00E9176F" w:rsidRDefault="00A4502F" w:rsidP="00A4502F">
      <w:pPr>
        <w:pStyle w:val="libCenter"/>
        <w:rPr>
          <w:rtl/>
        </w:rPr>
      </w:pPr>
      <w:r w:rsidRPr="0052234C">
        <w:rPr>
          <w:rtl/>
        </w:rPr>
        <w:t xml:space="preserve">* * * </w:t>
      </w:r>
    </w:p>
    <w:p w:rsidR="00E9176F" w:rsidRDefault="00E9176F" w:rsidP="00E9176F">
      <w:pPr>
        <w:pStyle w:val="libNormal"/>
        <w:rPr>
          <w:rtl/>
        </w:rPr>
      </w:pPr>
      <w:r>
        <w:rPr>
          <w:rtl/>
        </w:rPr>
        <w:br w:type="page"/>
      </w:r>
    </w:p>
    <w:sdt>
      <w:sdtPr>
        <w:rPr>
          <w:b w:val="0"/>
          <w:bCs w:val="0"/>
          <w:rtl/>
        </w:rPr>
        <w:id w:val="8239973"/>
        <w:docPartObj>
          <w:docPartGallery w:val="Table of Contents"/>
          <w:docPartUnique/>
        </w:docPartObj>
      </w:sdtPr>
      <w:sdtContent>
        <w:p w:rsidR="00E9176F" w:rsidRDefault="00E9176F" w:rsidP="00E9176F">
          <w:pPr>
            <w:pStyle w:val="libCenterBold1"/>
          </w:pPr>
          <w:r>
            <w:rPr>
              <w:rFonts w:hint="cs"/>
              <w:rtl/>
            </w:rPr>
            <w:t>الفهرس</w:t>
          </w:r>
        </w:p>
        <w:p w:rsidR="00E9176F" w:rsidRDefault="006A13F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E9176F">
            <w:instrText xml:space="preserve"> TOC \o "1-3" \h \z \u </w:instrText>
          </w:r>
          <w:r>
            <w:fldChar w:fldCharType="separate"/>
          </w:r>
          <w:hyperlink w:anchor="_Toc419627885" w:history="1">
            <w:r w:rsidR="00E9176F" w:rsidRPr="00EC7772">
              <w:rPr>
                <w:rStyle w:val="Hyperlink"/>
                <w:rFonts w:hint="eastAsia"/>
                <w:noProof/>
                <w:rtl/>
              </w:rPr>
              <w:t>مقدّمة</w:t>
            </w:r>
            <w:r w:rsidR="00E9176F" w:rsidRPr="00EC7772">
              <w:rPr>
                <w:rStyle w:val="Hyperlink"/>
                <w:noProof/>
                <w:rtl/>
              </w:rPr>
              <w:t xml:space="preserve"> </w:t>
            </w:r>
            <w:r w:rsidR="00E9176F" w:rsidRPr="00EC7772">
              <w:rPr>
                <w:rStyle w:val="Hyperlink"/>
                <w:rFonts w:hint="eastAsia"/>
                <w:noProof/>
                <w:rtl/>
              </w:rPr>
              <w:t>المركز</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Toc419627885 \h</w:instrText>
            </w:r>
            <w:r w:rsidR="00E9176F">
              <w:rPr>
                <w:noProof/>
                <w:webHidden/>
                <w:rtl/>
              </w:rPr>
              <w:instrText xml:space="preserve"> </w:instrText>
            </w:r>
            <w:r>
              <w:rPr>
                <w:noProof/>
                <w:webHidden/>
                <w:rtl/>
              </w:rPr>
            </w:r>
            <w:r>
              <w:rPr>
                <w:noProof/>
                <w:webHidden/>
                <w:rtl/>
              </w:rPr>
              <w:fldChar w:fldCharType="separate"/>
            </w:r>
            <w:r w:rsidR="00E9176F">
              <w:rPr>
                <w:noProof/>
                <w:webHidden/>
                <w:rtl/>
              </w:rPr>
              <w:t>5</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86" w:history="1">
            <w:r w:rsidR="00E9176F" w:rsidRPr="00EC7772">
              <w:rPr>
                <w:rStyle w:val="Hyperlink"/>
                <w:rFonts w:hint="eastAsia"/>
                <w:noProof/>
                <w:rtl/>
              </w:rPr>
              <w:t>شكر</w:t>
            </w:r>
            <w:r w:rsidR="00E9176F" w:rsidRPr="00EC7772">
              <w:rPr>
                <w:rStyle w:val="Hyperlink"/>
                <w:noProof/>
                <w:rtl/>
              </w:rPr>
              <w:t xml:space="preserve"> </w:t>
            </w:r>
            <w:r w:rsidR="00E9176F" w:rsidRPr="00EC7772">
              <w:rPr>
                <w:rStyle w:val="Hyperlink"/>
                <w:rFonts w:hint="eastAsia"/>
                <w:noProof/>
                <w:rtl/>
              </w:rPr>
              <w:t>وتقدير</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Toc419627886 \h</w:instrText>
            </w:r>
            <w:r w:rsidR="00E9176F">
              <w:rPr>
                <w:noProof/>
                <w:webHidden/>
                <w:rtl/>
              </w:rPr>
              <w:instrText xml:space="preserve"> </w:instrText>
            </w:r>
            <w:r>
              <w:rPr>
                <w:noProof/>
                <w:webHidden/>
                <w:rtl/>
              </w:rPr>
            </w:r>
            <w:r>
              <w:rPr>
                <w:noProof/>
                <w:webHidden/>
                <w:rtl/>
              </w:rPr>
              <w:fldChar w:fldCharType="separate"/>
            </w:r>
            <w:r w:rsidR="00E9176F">
              <w:rPr>
                <w:noProof/>
                <w:webHidden/>
                <w:rtl/>
              </w:rPr>
              <w:t>8</w:t>
            </w:r>
            <w:r>
              <w:rPr>
                <w:noProof/>
                <w:webHidden/>
                <w:rtl/>
              </w:rPr>
              <w:fldChar w:fldCharType="end"/>
            </w:r>
          </w:hyperlink>
        </w:p>
        <w:p w:rsidR="00E9176F" w:rsidRDefault="006A13F7">
          <w:pPr>
            <w:pStyle w:val="TOC2"/>
            <w:tabs>
              <w:tab w:val="right" w:leader="dot" w:pos="7786"/>
            </w:tabs>
            <w:rPr>
              <w:rFonts w:asciiTheme="minorHAnsi" w:eastAsiaTheme="minorEastAsia" w:hAnsiTheme="minorHAnsi" w:cstheme="minorBidi"/>
              <w:noProof/>
              <w:color w:val="auto"/>
              <w:sz w:val="22"/>
              <w:szCs w:val="22"/>
              <w:rtl/>
            </w:rPr>
          </w:pPr>
          <w:hyperlink w:anchor="_Toc419627887" w:history="1">
            <w:r w:rsidR="00E9176F" w:rsidRPr="00EC7772">
              <w:rPr>
                <w:rStyle w:val="Hyperlink"/>
                <w:rFonts w:hint="eastAsia"/>
                <w:noProof/>
                <w:rtl/>
              </w:rPr>
              <w:t>مقدمة</w:t>
            </w:r>
            <w:r w:rsidR="00E9176F" w:rsidRPr="00EC7772">
              <w:rPr>
                <w:rStyle w:val="Hyperlink"/>
                <w:noProof/>
                <w:rtl/>
              </w:rPr>
              <w:t xml:space="preserve"> </w:t>
            </w:r>
            <w:r w:rsidR="00E9176F" w:rsidRPr="00EC7772">
              <w:rPr>
                <w:rStyle w:val="Hyperlink"/>
                <w:rFonts w:hint="eastAsia"/>
                <w:noProof/>
                <w:rtl/>
              </w:rPr>
              <w:t>المحقِّق</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Toc419627887 \h</w:instrText>
            </w:r>
            <w:r w:rsidR="00E9176F">
              <w:rPr>
                <w:noProof/>
                <w:webHidden/>
                <w:rtl/>
              </w:rPr>
              <w:instrText xml:space="preserve"> </w:instrText>
            </w:r>
            <w:r>
              <w:rPr>
                <w:noProof/>
                <w:webHidden/>
                <w:rtl/>
              </w:rPr>
            </w:r>
            <w:r>
              <w:rPr>
                <w:noProof/>
                <w:webHidden/>
                <w:rtl/>
              </w:rPr>
              <w:fldChar w:fldCharType="separate"/>
            </w:r>
            <w:r w:rsidR="00E9176F">
              <w:rPr>
                <w:noProof/>
                <w:webHidden/>
                <w:rtl/>
              </w:rPr>
              <w:t>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88" w:history="1">
            <w:r w:rsidR="00E9176F" w:rsidRPr="00EC7772">
              <w:rPr>
                <w:rStyle w:val="Hyperlink"/>
                <w:rFonts w:hint="eastAsia"/>
                <w:noProof/>
                <w:rtl/>
              </w:rPr>
              <w:t>لماذا</w:t>
            </w:r>
            <w:r w:rsidR="00E9176F" w:rsidRPr="00EC7772">
              <w:rPr>
                <w:rStyle w:val="Hyperlink"/>
                <w:noProof/>
                <w:rtl/>
              </w:rPr>
              <w:t xml:space="preserve"> </w:t>
            </w:r>
            <w:r w:rsidR="00E9176F" w:rsidRPr="00EC7772">
              <w:rPr>
                <w:rStyle w:val="Hyperlink"/>
                <w:rFonts w:hint="eastAsia"/>
                <w:noProof/>
                <w:rtl/>
              </w:rPr>
              <w:t>كتاب</w:t>
            </w:r>
            <w:r w:rsidR="00E9176F" w:rsidRPr="00EC7772">
              <w:rPr>
                <w:rStyle w:val="Hyperlink"/>
                <w:noProof/>
                <w:rtl/>
              </w:rPr>
              <w:t xml:space="preserve"> " </w:t>
            </w:r>
            <w:r w:rsidR="00E9176F" w:rsidRPr="00EC7772">
              <w:rPr>
                <w:rStyle w:val="Hyperlink"/>
                <w:rFonts w:hint="eastAsia"/>
                <w:noProof/>
                <w:rtl/>
              </w:rPr>
              <w:t>كفاية</w:t>
            </w:r>
            <w:r w:rsidR="00E9176F" w:rsidRPr="00EC7772">
              <w:rPr>
                <w:rStyle w:val="Hyperlink"/>
                <w:noProof/>
                <w:rtl/>
              </w:rPr>
              <w:t xml:space="preserve"> </w:t>
            </w:r>
            <w:r w:rsidR="00E9176F" w:rsidRPr="00EC7772">
              <w:rPr>
                <w:rStyle w:val="Hyperlink"/>
                <w:rFonts w:hint="eastAsia"/>
                <w:noProof/>
                <w:rtl/>
              </w:rPr>
              <w:t>المهتدي</w:t>
            </w:r>
            <w:r w:rsidR="00E9176F" w:rsidRPr="00EC7772">
              <w:rPr>
                <w:rStyle w:val="Hyperlink"/>
                <w:noProof/>
                <w:rtl/>
              </w:rPr>
              <w:t xml:space="preserve"> "</w:t>
            </w:r>
            <w:r w:rsidR="00E9176F" w:rsidRPr="00EC7772">
              <w:rPr>
                <w:rStyle w:val="Hyperlink"/>
                <w:rFonts w:hint="eastAsia"/>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Toc419627888 \h</w:instrText>
            </w:r>
            <w:r w:rsidR="00E9176F">
              <w:rPr>
                <w:noProof/>
                <w:webHidden/>
                <w:rtl/>
              </w:rPr>
              <w:instrText xml:space="preserve"> </w:instrText>
            </w:r>
            <w:r>
              <w:rPr>
                <w:noProof/>
                <w:webHidden/>
                <w:rtl/>
              </w:rPr>
            </w:r>
            <w:r>
              <w:rPr>
                <w:noProof/>
                <w:webHidden/>
                <w:rtl/>
              </w:rPr>
              <w:fldChar w:fldCharType="separate"/>
            </w:r>
            <w:r w:rsidR="00E9176F">
              <w:rPr>
                <w:noProof/>
                <w:webHidden/>
                <w:rtl/>
              </w:rPr>
              <w:t>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89" w:history="1">
            <w:r w:rsidR="00E9176F" w:rsidRPr="00EC7772">
              <w:rPr>
                <w:rStyle w:val="Hyperlink"/>
                <w:rFonts w:hint="eastAsia"/>
                <w:noProof/>
                <w:rtl/>
              </w:rPr>
              <w:t>ما</w:t>
            </w:r>
            <w:r w:rsidR="00E9176F" w:rsidRPr="00EC7772">
              <w:rPr>
                <w:rStyle w:val="Hyperlink"/>
                <w:noProof/>
                <w:rtl/>
              </w:rPr>
              <w:t xml:space="preserve"> </w:t>
            </w:r>
            <w:r w:rsidR="00E9176F" w:rsidRPr="00EC7772">
              <w:rPr>
                <w:rStyle w:val="Hyperlink"/>
                <w:rFonts w:hint="eastAsia"/>
                <w:noProof/>
                <w:rtl/>
              </w:rPr>
              <w:t>هي</w:t>
            </w:r>
            <w:r w:rsidR="00E9176F" w:rsidRPr="00EC7772">
              <w:rPr>
                <w:rStyle w:val="Hyperlink"/>
                <w:noProof/>
                <w:rtl/>
              </w:rPr>
              <w:t xml:space="preserve"> </w:t>
            </w:r>
            <w:r w:rsidR="00E9176F" w:rsidRPr="00EC7772">
              <w:rPr>
                <w:rStyle w:val="Hyperlink"/>
                <w:rFonts w:hint="eastAsia"/>
                <w:noProof/>
                <w:rtl/>
              </w:rPr>
              <w:t>أهميّة</w:t>
            </w:r>
            <w:r w:rsidR="00E9176F" w:rsidRPr="00EC7772">
              <w:rPr>
                <w:rStyle w:val="Hyperlink"/>
                <w:noProof/>
                <w:rtl/>
              </w:rPr>
              <w:t xml:space="preserve"> </w:t>
            </w:r>
            <w:r w:rsidR="00E9176F" w:rsidRPr="00EC7772">
              <w:rPr>
                <w:rStyle w:val="Hyperlink"/>
                <w:rFonts w:hint="eastAsia"/>
                <w:noProof/>
                <w:rtl/>
              </w:rPr>
              <w:t>روايات</w:t>
            </w:r>
            <w:r w:rsidR="00E9176F" w:rsidRPr="00EC7772">
              <w:rPr>
                <w:rStyle w:val="Hyperlink"/>
                <w:noProof/>
                <w:rtl/>
              </w:rPr>
              <w:t xml:space="preserve"> </w:t>
            </w:r>
            <w:r w:rsidR="00E9176F" w:rsidRPr="00EC7772">
              <w:rPr>
                <w:rStyle w:val="Hyperlink"/>
                <w:rFonts w:hint="eastAsia"/>
                <w:noProof/>
                <w:rtl/>
              </w:rPr>
              <w:t>كتابي</w:t>
            </w:r>
            <w:r w:rsidR="00E9176F" w:rsidRPr="00EC7772">
              <w:rPr>
                <w:rStyle w:val="Hyperlink"/>
                <w:noProof/>
                <w:rtl/>
              </w:rPr>
              <w:t xml:space="preserve"> " </w:t>
            </w:r>
            <w:r w:rsidR="00E9176F" w:rsidRPr="00EC7772">
              <w:rPr>
                <w:rStyle w:val="Hyperlink"/>
                <w:rFonts w:hint="eastAsia"/>
                <w:noProof/>
                <w:rtl/>
              </w:rPr>
              <w:t>إثبات</w:t>
            </w:r>
            <w:r w:rsidR="00E9176F" w:rsidRPr="00EC7772">
              <w:rPr>
                <w:rStyle w:val="Hyperlink"/>
                <w:noProof/>
                <w:rtl/>
              </w:rPr>
              <w:t xml:space="preserve"> </w:t>
            </w:r>
            <w:r w:rsidR="00E9176F" w:rsidRPr="00EC7772">
              <w:rPr>
                <w:rStyle w:val="Hyperlink"/>
                <w:rFonts w:hint="eastAsia"/>
                <w:noProof/>
                <w:rtl/>
              </w:rPr>
              <w:t>الرجعة</w:t>
            </w:r>
            <w:r w:rsidR="00E9176F" w:rsidRPr="00EC7772">
              <w:rPr>
                <w:rStyle w:val="Hyperlink"/>
                <w:noProof/>
                <w:rtl/>
              </w:rPr>
              <w:t xml:space="preserve"> "</w:t>
            </w:r>
            <w:r w:rsidR="00E9176F" w:rsidRPr="00EC7772">
              <w:rPr>
                <w:rStyle w:val="Hyperlink"/>
                <w:rFonts w:hint="eastAsia"/>
                <w:noProof/>
                <w:rtl/>
              </w:rPr>
              <w:t>،</w:t>
            </w:r>
            <w:r w:rsidR="00E9176F" w:rsidRPr="00EC7772">
              <w:rPr>
                <w:rStyle w:val="Hyperlink"/>
                <w:noProof/>
                <w:rtl/>
              </w:rPr>
              <w:t xml:space="preserve"> </w:t>
            </w:r>
            <w:r w:rsidR="00E9176F" w:rsidRPr="00EC7772">
              <w:rPr>
                <w:rStyle w:val="Hyperlink"/>
                <w:rFonts w:hint="eastAsia"/>
                <w:noProof/>
                <w:rtl/>
              </w:rPr>
              <w:t>و</w:t>
            </w:r>
            <w:r w:rsidR="00E9176F" w:rsidRPr="00EC7772">
              <w:rPr>
                <w:rStyle w:val="Hyperlink"/>
                <w:noProof/>
                <w:rtl/>
              </w:rPr>
              <w:t xml:space="preserve">" </w:t>
            </w:r>
            <w:r w:rsidR="00E9176F" w:rsidRPr="00EC7772">
              <w:rPr>
                <w:rStyle w:val="Hyperlink"/>
                <w:rFonts w:hint="eastAsia"/>
                <w:noProof/>
                <w:rtl/>
              </w:rPr>
              <w:t>الغيبة</w:t>
            </w:r>
            <w:r w:rsidR="00E9176F" w:rsidRPr="00EC7772">
              <w:rPr>
                <w:rStyle w:val="Hyperlink"/>
                <w:noProof/>
                <w:rtl/>
              </w:rPr>
              <w:t xml:space="preserve"> " </w:t>
            </w:r>
            <w:r w:rsidR="00E9176F" w:rsidRPr="00EC7772">
              <w:rPr>
                <w:rStyle w:val="Hyperlink"/>
                <w:rFonts w:hint="eastAsia"/>
                <w:noProof/>
                <w:rtl/>
              </w:rPr>
              <w:t>للشيخ</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شاذان؟</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Toc419627889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11</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90" w:history="1">
            <w:r w:rsidR="00E9176F" w:rsidRPr="00EC7772">
              <w:rPr>
                <w:rStyle w:val="Hyperlink"/>
                <w:rFonts w:hint="eastAsia"/>
                <w:noProof/>
                <w:rtl/>
              </w:rPr>
              <w:t>ملخَّص</w:t>
            </w:r>
            <w:r w:rsidR="00E9176F" w:rsidRPr="00EC7772">
              <w:rPr>
                <w:rStyle w:val="Hyperlink"/>
                <w:noProof/>
                <w:rtl/>
              </w:rPr>
              <w:t xml:space="preserve"> </w:t>
            </w:r>
            <w:r w:rsidR="00E9176F" w:rsidRPr="00EC7772">
              <w:rPr>
                <w:rStyle w:val="Hyperlink"/>
                <w:rFonts w:hint="eastAsia"/>
                <w:noProof/>
                <w:rtl/>
              </w:rPr>
              <w:t>البحث</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Toc419627890 \h</w:instrText>
            </w:r>
            <w:r w:rsidR="00E9176F">
              <w:rPr>
                <w:noProof/>
                <w:webHidden/>
                <w:rtl/>
              </w:rPr>
              <w:instrText xml:space="preserve"> </w:instrText>
            </w:r>
            <w:r>
              <w:rPr>
                <w:noProof/>
                <w:webHidden/>
                <w:rtl/>
              </w:rPr>
            </w:r>
            <w:r>
              <w:rPr>
                <w:noProof/>
                <w:webHidden/>
                <w:rtl/>
              </w:rPr>
              <w:fldChar w:fldCharType="separate"/>
            </w:r>
            <w:r w:rsidR="00E9176F">
              <w:rPr>
                <w:noProof/>
                <w:webHidden/>
                <w:rtl/>
              </w:rPr>
              <w:t>12</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91" w:history="1">
            <w:r w:rsidR="00E9176F" w:rsidRPr="00EC7772">
              <w:rPr>
                <w:rStyle w:val="Hyperlink"/>
                <w:rFonts w:hint="eastAsia"/>
                <w:noProof/>
                <w:rtl/>
              </w:rPr>
              <w:t>عملنا</w:t>
            </w:r>
            <w:r w:rsidR="00E9176F" w:rsidRPr="00EC7772">
              <w:rPr>
                <w:rStyle w:val="Hyperlink"/>
                <w:noProof/>
                <w:rtl/>
              </w:rPr>
              <w:t xml:space="preserve"> </w:t>
            </w:r>
            <w:r w:rsidR="00E9176F" w:rsidRPr="00EC7772">
              <w:rPr>
                <w:rStyle w:val="Hyperlink"/>
                <w:rFonts w:hint="eastAsia"/>
                <w:noProof/>
                <w:rtl/>
              </w:rPr>
              <w:t>في</w:t>
            </w:r>
            <w:r w:rsidR="00E9176F" w:rsidRPr="00EC7772">
              <w:rPr>
                <w:rStyle w:val="Hyperlink"/>
                <w:noProof/>
                <w:rtl/>
              </w:rPr>
              <w:t xml:space="preserve"> </w:t>
            </w:r>
            <w:r w:rsidR="00E9176F" w:rsidRPr="00EC7772">
              <w:rPr>
                <w:rStyle w:val="Hyperlink"/>
                <w:rFonts w:hint="eastAsia"/>
                <w:noProof/>
                <w:rtl/>
              </w:rPr>
              <w:t>الكتاب</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12</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92" w:history="1">
            <w:r w:rsidR="00E9176F" w:rsidRPr="00EC7772">
              <w:rPr>
                <w:rStyle w:val="Hyperlink"/>
                <w:rFonts w:hint="eastAsia"/>
                <w:noProof/>
                <w:rtl/>
              </w:rPr>
              <w:t>مصادر</w:t>
            </w:r>
            <w:r w:rsidR="00E9176F" w:rsidRPr="00EC7772">
              <w:rPr>
                <w:rStyle w:val="Hyperlink"/>
                <w:noProof/>
                <w:rtl/>
              </w:rPr>
              <w:t xml:space="preserve"> </w:t>
            </w:r>
            <w:r w:rsidR="00E9176F" w:rsidRPr="00EC7772">
              <w:rPr>
                <w:rStyle w:val="Hyperlink"/>
                <w:rFonts w:hint="eastAsia"/>
                <w:noProof/>
                <w:rtl/>
              </w:rPr>
              <w:t>الكتاب</w:t>
            </w:r>
            <w:r w:rsidR="00E9176F" w:rsidRPr="00EC7772">
              <w:rPr>
                <w:rStyle w:val="Hyperlink"/>
                <w:noProof/>
                <w:rtl/>
              </w:rPr>
              <w:t xml:space="preserve"> </w:t>
            </w:r>
            <w:r w:rsidR="00E9176F" w:rsidRPr="00EC7772">
              <w:rPr>
                <w:rStyle w:val="Hyperlink"/>
                <w:rFonts w:hint="eastAsia"/>
                <w:noProof/>
                <w:rtl/>
              </w:rPr>
              <w:t>ومؤلِّفيها</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Toc419627892 \h</w:instrText>
            </w:r>
            <w:r w:rsidR="00E9176F">
              <w:rPr>
                <w:noProof/>
                <w:webHidden/>
                <w:rtl/>
              </w:rPr>
              <w:instrText xml:space="preserve"> </w:instrText>
            </w:r>
            <w:r>
              <w:rPr>
                <w:noProof/>
                <w:webHidden/>
                <w:rtl/>
              </w:rPr>
            </w:r>
            <w:r>
              <w:rPr>
                <w:noProof/>
                <w:webHidden/>
                <w:rtl/>
              </w:rPr>
              <w:fldChar w:fldCharType="separate"/>
            </w:r>
            <w:r w:rsidR="00E9176F">
              <w:rPr>
                <w:noProof/>
                <w:webHidden/>
                <w:rtl/>
              </w:rPr>
              <w:t>14</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893" w:history="1">
            <w:r w:rsidR="00E9176F" w:rsidRPr="00EC7772">
              <w:rPr>
                <w:rStyle w:val="Hyperlink"/>
                <w:rFonts w:hint="eastAsia"/>
                <w:noProof/>
                <w:rtl/>
              </w:rPr>
              <w:t>سطور</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أحوال</w:t>
            </w:r>
            <w:r w:rsidR="00E9176F" w:rsidRPr="00EC7772">
              <w:rPr>
                <w:rStyle w:val="Hyperlink"/>
                <w:noProof/>
                <w:rtl/>
              </w:rPr>
              <w:t xml:space="preserve"> </w:t>
            </w:r>
            <w:r w:rsidR="00E9176F" w:rsidRPr="00EC7772">
              <w:rPr>
                <w:rStyle w:val="Hyperlink"/>
                <w:rFonts w:hint="eastAsia"/>
                <w:noProof/>
                <w:rtl/>
              </w:rPr>
              <w:t>السيد</w:t>
            </w:r>
            <w:r w:rsidR="00E9176F" w:rsidRPr="00EC7772">
              <w:rPr>
                <w:rStyle w:val="Hyperlink"/>
                <w:noProof/>
                <w:rtl/>
              </w:rPr>
              <w:t xml:space="preserve"> </w:t>
            </w:r>
            <w:r w:rsidR="00E9176F" w:rsidRPr="00EC7772">
              <w:rPr>
                <w:rStyle w:val="Hyperlink"/>
                <w:rFonts w:hint="eastAsia"/>
                <w:noProof/>
                <w:rtl/>
              </w:rPr>
              <w:t>المير</w:t>
            </w:r>
            <w:r w:rsidR="00E9176F" w:rsidRPr="00EC7772">
              <w:rPr>
                <w:rStyle w:val="Hyperlink"/>
                <w:noProof/>
                <w:rtl/>
              </w:rPr>
              <w:t xml:space="preserve"> </w:t>
            </w:r>
            <w:r w:rsidR="00E9176F" w:rsidRPr="00EC7772">
              <w:rPr>
                <w:rStyle w:val="Hyperlink"/>
                <w:rFonts w:hint="eastAsia"/>
                <w:noProof/>
                <w:rtl/>
              </w:rPr>
              <w:t>لوحي</w:t>
            </w:r>
            <w:r w:rsidR="00E9176F" w:rsidRPr="00EC7772">
              <w:rPr>
                <w:rStyle w:val="Hyperlink"/>
                <w:noProof/>
                <w:rtl/>
              </w:rPr>
              <w:t xml:space="preserve"> (</w:t>
            </w:r>
            <w:r w:rsidR="00E9176F" w:rsidRPr="00EC7772">
              <w:rPr>
                <w:rStyle w:val="Hyperlink"/>
                <w:rFonts w:hint="eastAsia"/>
                <w:noProof/>
                <w:rtl/>
              </w:rPr>
              <w:t>رحمه</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Toc419627893 \h</w:instrText>
            </w:r>
            <w:r w:rsidR="00E9176F">
              <w:rPr>
                <w:noProof/>
                <w:webHidden/>
                <w:rtl/>
              </w:rPr>
              <w:instrText xml:space="preserve"> </w:instrText>
            </w:r>
            <w:r>
              <w:rPr>
                <w:noProof/>
                <w:webHidden/>
                <w:rtl/>
              </w:rPr>
            </w:r>
            <w:r>
              <w:rPr>
                <w:noProof/>
                <w:webHidden/>
                <w:rtl/>
              </w:rPr>
              <w:fldChar w:fldCharType="separate"/>
            </w:r>
            <w:r w:rsidR="00E9176F">
              <w:rPr>
                <w:noProof/>
                <w:webHidden/>
                <w:rtl/>
              </w:rPr>
              <w:t>21</w:t>
            </w:r>
            <w:r>
              <w:rPr>
                <w:noProof/>
                <w:webHidden/>
                <w:rtl/>
              </w:rPr>
              <w:fldChar w:fldCharType="end"/>
            </w:r>
          </w:hyperlink>
        </w:p>
        <w:p w:rsidR="00E9176F" w:rsidRDefault="006A13F7">
          <w:pPr>
            <w:pStyle w:val="TOC2"/>
            <w:tabs>
              <w:tab w:val="right" w:leader="dot" w:pos="7786"/>
            </w:tabs>
            <w:rPr>
              <w:rFonts w:asciiTheme="minorHAnsi" w:eastAsiaTheme="minorEastAsia" w:hAnsiTheme="minorHAnsi" w:cstheme="minorBidi"/>
              <w:noProof/>
              <w:color w:val="auto"/>
              <w:sz w:val="22"/>
              <w:szCs w:val="22"/>
              <w:rtl/>
            </w:rPr>
          </w:pPr>
          <w:hyperlink w:anchor="_Toc419627894" w:history="1">
            <w:r w:rsidR="00E9176F" w:rsidRPr="00EC7772">
              <w:rPr>
                <w:rStyle w:val="Hyperlink"/>
                <w:rFonts w:hint="eastAsia"/>
                <w:noProof/>
                <w:rtl/>
              </w:rPr>
              <w:t>مقدِّمة</w:t>
            </w:r>
            <w:r w:rsidR="00E9176F" w:rsidRPr="00EC7772">
              <w:rPr>
                <w:rStyle w:val="Hyperlink"/>
                <w:noProof/>
                <w:rtl/>
              </w:rPr>
              <w:t xml:space="preserve"> </w:t>
            </w:r>
            <w:r w:rsidR="00E9176F" w:rsidRPr="00EC7772">
              <w:rPr>
                <w:rStyle w:val="Hyperlink"/>
                <w:rFonts w:hint="eastAsia"/>
                <w:noProof/>
                <w:rtl/>
              </w:rPr>
              <w:t>المؤلِّف</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Toc419627894 \h</w:instrText>
            </w:r>
            <w:r w:rsidR="00E9176F">
              <w:rPr>
                <w:noProof/>
                <w:webHidden/>
                <w:rtl/>
              </w:rPr>
              <w:instrText xml:space="preserve"> </w:instrText>
            </w:r>
            <w:r>
              <w:rPr>
                <w:noProof/>
                <w:webHidden/>
                <w:rtl/>
              </w:rPr>
            </w:r>
            <w:r>
              <w:rPr>
                <w:noProof/>
                <w:webHidden/>
                <w:rtl/>
              </w:rPr>
              <w:fldChar w:fldCharType="separate"/>
            </w:r>
            <w:r w:rsidR="00E9176F">
              <w:rPr>
                <w:noProof/>
                <w:webHidden/>
                <w:rtl/>
              </w:rPr>
              <w:t>37</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895"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الأوّل</w:t>
            </w:r>
            <w:r w:rsidR="00E9176F" w:rsidRPr="00EC7772">
              <w:rPr>
                <w:rStyle w:val="Hyperlink"/>
                <w:noProof/>
                <w:rtl/>
              </w:rPr>
              <w:t>:</w:t>
            </w:r>
            <w:r w:rsidR="00E9176F">
              <w:rPr>
                <w:rStyle w:val="Hyperlink"/>
                <w:rFonts w:hint="cs"/>
                <w:noProof/>
                <w:rtl/>
              </w:rPr>
              <w:t xml:space="preserve"> </w:t>
            </w:r>
          </w:hyperlink>
          <w:hyperlink w:anchor="_Toc419627896" w:history="1">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اثنا</w:t>
            </w:r>
            <w:r w:rsidR="00E9176F" w:rsidRPr="00EC7772">
              <w:rPr>
                <w:rStyle w:val="Hyperlink"/>
                <w:noProof/>
                <w:rtl/>
              </w:rPr>
              <w:t xml:space="preserve"> </w:t>
            </w:r>
            <w:r w:rsidR="00E9176F" w:rsidRPr="00EC7772">
              <w:rPr>
                <w:rStyle w:val="Hyperlink"/>
                <w:rFonts w:hint="eastAsia"/>
                <w:noProof/>
                <w:rtl/>
              </w:rPr>
              <w:t>عشر</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Toc419627896 \h</w:instrText>
            </w:r>
            <w:r w:rsidR="00E9176F">
              <w:rPr>
                <w:noProof/>
                <w:webHidden/>
                <w:rtl/>
              </w:rPr>
              <w:instrText xml:space="preserve"> </w:instrText>
            </w:r>
            <w:r>
              <w:rPr>
                <w:noProof/>
                <w:webHidden/>
                <w:rtl/>
              </w:rPr>
            </w:r>
            <w:r>
              <w:rPr>
                <w:noProof/>
                <w:webHidden/>
                <w:rtl/>
              </w:rPr>
              <w:fldChar w:fldCharType="separate"/>
            </w:r>
            <w:r w:rsidR="00E9176F">
              <w:rPr>
                <w:noProof/>
                <w:webHidden/>
                <w:rtl/>
              </w:rPr>
              <w:t>46</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897"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الثاني</w:t>
            </w:r>
            <w:r w:rsidR="00E9176F" w:rsidRPr="00EC7772">
              <w:rPr>
                <w:rStyle w:val="Hyperlink"/>
                <w:noProof/>
                <w:rtl/>
              </w:rPr>
              <w:t>:</w:t>
            </w:r>
            <w:r w:rsidR="00E9176F">
              <w:rPr>
                <w:rStyle w:val="Hyperlink"/>
                <w:rFonts w:hint="cs"/>
                <w:noProof/>
                <w:rtl/>
              </w:rPr>
              <w:t xml:space="preserve"> </w:t>
            </w:r>
          </w:hyperlink>
          <w:hyperlink w:anchor="_Toc419627898" w:history="1">
            <w:r w:rsidR="00E9176F" w:rsidRPr="00EC7772">
              <w:rPr>
                <w:rStyle w:val="Hyperlink"/>
                <w:rFonts w:hint="eastAsia"/>
                <w:noProof/>
                <w:rtl/>
              </w:rPr>
              <w:t>مَثَل</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مَثَلُ</w:t>
            </w:r>
            <w:r w:rsidR="00E9176F" w:rsidRPr="00EC7772">
              <w:rPr>
                <w:rStyle w:val="Hyperlink"/>
                <w:noProof/>
                <w:rtl/>
              </w:rPr>
              <w:t xml:space="preserve"> </w:t>
            </w:r>
            <w:r w:rsidR="00E9176F" w:rsidRPr="00EC7772">
              <w:rPr>
                <w:rStyle w:val="Hyperlink"/>
                <w:rFonts w:hint="eastAsia"/>
                <w:noProof/>
                <w:rtl/>
              </w:rPr>
              <w:t>الساعة</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Toc419627898 \h</w:instrText>
            </w:r>
            <w:r w:rsidR="00E9176F">
              <w:rPr>
                <w:noProof/>
                <w:webHidden/>
                <w:rtl/>
              </w:rPr>
              <w:instrText xml:space="preserve"> </w:instrText>
            </w:r>
            <w:r>
              <w:rPr>
                <w:noProof/>
                <w:webHidden/>
                <w:rtl/>
              </w:rPr>
            </w:r>
            <w:r>
              <w:rPr>
                <w:noProof/>
                <w:webHidden/>
                <w:rtl/>
              </w:rPr>
              <w:fldChar w:fldCharType="separate"/>
            </w:r>
            <w:r w:rsidR="00E9176F">
              <w:rPr>
                <w:noProof/>
                <w:webHidden/>
                <w:rtl/>
              </w:rPr>
              <w:t>52</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899"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الثالث</w:t>
            </w:r>
            <w:r w:rsidR="00E9176F" w:rsidRPr="00EC7772">
              <w:rPr>
                <w:rStyle w:val="Hyperlink"/>
                <w:noProof/>
                <w:rtl/>
              </w:rPr>
              <w:t>:</w:t>
            </w:r>
            <w:r w:rsidR="00E9176F">
              <w:rPr>
                <w:rStyle w:val="Hyperlink"/>
                <w:rFonts w:hint="cs"/>
                <w:noProof/>
                <w:rtl/>
              </w:rPr>
              <w:t xml:space="preserve"> </w:t>
            </w:r>
          </w:hyperlink>
          <w:hyperlink w:anchor="_Toc419627900" w:history="1">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أنكر</w:t>
            </w:r>
            <w:r w:rsidR="00E9176F" w:rsidRPr="00EC7772">
              <w:rPr>
                <w:rStyle w:val="Hyperlink"/>
                <w:noProof/>
                <w:rtl/>
              </w:rPr>
              <w:t xml:space="preserve"> </w:t>
            </w:r>
            <w:r w:rsidR="00E9176F" w:rsidRPr="00EC7772">
              <w:rPr>
                <w:rStyle w:val="Hyperlink"/>
                <w:rFonts w:hint="eastAsia"/>
                <w:noProof/>
                <w:rtl/>
              </w:rPr>
              <w:t>واحداً</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فقد</w:t>
            </w:r>
            <w:r w:rsidR="00E9176F" w:rsidRPr="00EC7772">
              <w:rPr>
                <w:rStyle w:val="Hyperlink"/>
                <w:noProof/>
                <w:rtl/>
              </w:rPr>
              <w:t xml:space="preserve"> </w:t>
            </w:r>
            <w:r w:rsidR="00E9176F" w:rsidRPr="00EC7772">
              <w:rPr>
                <w:rStyle w:val="Hyperlink"/>
                <w:rFonts w:hint="eastAsia"/>
                <w:noProof/>
                <w:rtl/>
              </w:rPr>
              <w:t>أنكر</w:t>
            </w:r>
            <w:r w:rsidR="00E9176F" w:rsidRPr="00EC7772">
              <w:rPr>
                <w:rStyle w:val="Hyperlink"/>
                <w:noProof/>
                <w:rtl/>
              </w:rPr>
              <w:t xml:space="preserve"> </w:t>
            </w:r>
            <w:r w:rsidR="00E9176F" w:rsidRPr="00EC7772">
              <w:rPr>
                <w:rStyle w:val="Hyperlink"/>
                <w:rFonts w:hint="eastAsia"/>
                <w:noProof/>
                <w:rtl/>
              </w:rPr>
              <w:t>رسول</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Toc419627900 \h</w:instrText>
            </w:r>
            <w:r w:rsidR="00E9176F">
              <w:rPr>
                <w:noProof/>
                <w:webHidden/>
                <w:rtl/>
              </w:rPr>
              <w:instrText xml:space="preserve"> </w:instrText>
            </w:r>
            <w:r>
              <w:rPr>
                <w:noProof/>
                <w:webHidden/>
                <w:rtl/>
              </w:rPr>
            </w:r>
            <w:r>
              <w:rPr>
                <w:noProof/>
                <w:webHidden/>
                <w:rtl/>
              </w:rPr>
              <w:fldChar w:fldCharType="separate"/>
            </w:r>
            <w:r w:rsidR="00E9176F">
              <w:rPr>
                <w:noProof/>
                <w:webHidden/>
                <w:rtl/>
              </w:rPr>
              <w:t>60</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01" w:history="1">
            <w:r w:rsidR="00E9176F" w:rsidRPr="00EC7772">
              <w:rPr>
                <w:rStyle w:val="Hyperlink"/>
                <w:rFonts w:hint="eastAsia"/>
                <w:noProof/>
                <w:rtl/>
              </w:rPr>
              <w:t>فائدة</w:t>
            </w:r>
            <w:r w:rsidR="00E9176F" w:rsidRPr="00EC7772">
              <w:rPr>
                <w:rStyle w:val="Hyperlink"/>
                <w:noProof/>
                <w:rtl/>
              </w:rPr>
              <w:t xml:space="preserve"> </w:t>
            </w:r>
            <w:r w:rsidR="00E9176F" w:rsidRPr="00EC7772">
              <w:rPr>
                <w:rStyle w:val="Hyperlink"/>
                <w:rFonts w:hint="eastAsia"/>
                <w:noProof/>
                <w:rtl/>
              </w:rPr>
              <w:t>جليلة</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Toc419627901 \h</w:instrText>
            </w:r>
            <w:r w:rsidR="00E9176F">
              <w:rPr>
                <w:noProof/>
                <w:webHidden/>
                <w:rtl/>
              </w:rPr>
              <w:instrText xml:space="preserve"> </w:instrText>
            </w:r>
            <w:r>
              <w:rPr>
                <w:noProof/>
                <w:webHidden/>
                <w:rtl/>
              </w:rPr>
            </w:r>
            <w:r>
              <w:rPr>
                <w:noProof/>
                <w:webHidden/>
                <w:rtl/>
              </w:rPr>
              <w:fldChar w:fldCharType="separate"/>
            </w:r>
            <w:r w:rsidR="00E9176F">
              <w:rPr>
                <w:noProof/>
                <w:webHidden/>
                <w:rtl/>
              </w:rPr>
              <w:t>62</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0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الرابع</w:t>
            </w:r>
            <w:r w:rsidR="00E9176F" w:rsidRPr="00EC7772">
              <w:rPr>
                <w:rStyle w:val="Hyperlink"/>
                <w:noProof/>
                <w:rtl/>
              </w:rPr>
              <w:t>:</w:t>
            </w:r>
            <w:r w:rsidR="00E9176F">
              <w:rPr>
                <w:rStyle w:val="Hyperlink"/>
                <w:rFonts w:hint="cs"/>
                <w:noProof/>
                <w:rtl/>
              </w:rPr>
              <w:t xml:space="preserve"> </w:t>
            </w:r>
          </w:hyperlink>
          <w:hyperlink w:anchor="_Toc419627903" w:history="1">
            <w:r w:rsidR="00E9176F" w:rsidRPr="00EC7772">
              <w:rPr>
                <w:rStyle w:val="Hyperlink"/>
                <w:rFonts w:hint="eastAsia"/>
                <w:noProof/>
                <w:rtl/>
              </w:rPr>
              <w:t>اللوح</w:t>
            </w:r>
            <w:r w:rsidR="00E9176F" w:rsidRPr="00EC7772">
              <w:rPr>
                <w:rStyle w:val="Hyperlink"/>
                <w:noProof/>
                <w:rtl/>
              </w:rPr>
              <w:t xml:space="preserve"> </w:t>
            </w:r>
            <w:r w:rsidR="00E9176F" w:rsidRPr="00EC7772">
              <w:rPr>
                <w:rStyle w:val="Hyperlink"/>
                <w:rFonts w:hint="eastAsia"/>
                <w:noProof/>
                <w:rtl/>
              </w:rPr>
              <w:t>الذي</w:t>
            </w:r>
            <w:r w:rsidR="00E9176F" w:rsidRPr="00EC7772">
              <w:rPr>
                <w:rStyle w:val="Hyperlink"/>
                <w:noProof/>
                <w:rtl/>
              </w:rPr>
              <w:t xml:space="preserve"> </w:t>
            </w:r>
            <w:r w:rsidR="00E9176F" w:rsidRPr="00EC7772">
              <w:rPr>
                <w:rStyle w:val="Hyperlink"/>
                <w:rFonts w:hint="eastAsia"/>
                <w:noProof/>
                <w:rtl/>
              </w:rPr>
              <w:t>أهداه</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عزَّ</w:t>
            </w:r>
            <w:r w:rsidR="00E9176F" w:rsidRPr="00EC7772">
              <w:rPr>
                <w:rStyle w:val="Hyperlink"/>
                <w:noProof/>
                <w:rtl/>
              </w:rPr>
              <w:t xml:space="preserve"> </w:t>
            </w:r>
            <w:r w:rsidR="00E9176F" w:rsidRPr="00EC7772">
              <w:rPr>
                <w:rStyle w:val="Hyperlink"/>
                <w:rFonts w:hint="eastAsia"/>
                <w:noProof/>
                <w:rtl/>
              </w:rPr>
              <w:t>وجلَّ</w:t>
            </w:r>
            <w:r w:rsidR="00E9176F" w:rsidRPr="00EC7772">
              <w:rPr>
                <w:rStyle w:val="Hyperlink"/>
                <w:noProof/>
                <w:rtl/>
              </w:rPr>
              <w:t xml:space="preserve">) </w:t>
            </w:r>
            <w:r w:rsidR="00E9176F" w:rsidRPr="00EC7772">
              <w:rPr>
                <w:rStyle w:val="Hyperlink"/>
                <w:rFonts w:hint="eastAsia"/>
                <w:noProof/>
                <w:rtl/>
              </w:rPr>
              <w:t>إلى</w:t>
            </w:r>
            <w:r w:rsidR="00E9176F" w:rsidRPr="00EC7772">
              <w:rPr>
                <w:rStyle w:val="Hyperlink"/>
                <w:noProof/>
                <w:rtl/>
              </w:rPr>
              <w:t xml:space="preserve"> </w:t>
            </w:r>
            <w:r w:rsidR="00E9176F" w:rsidRPr="00EC7772">
              <w:rPr>
                <w:rStyle w:val="Hyperlink"/>
                <w:rFonts w:hint="eastAsia"/>
                <w:noProof/>
                <w:rtl/>
              </w:rPr>
              <w:t>رسوله</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Toc419627903 \h</w:instrText>
            </w:r>
            <w:r w:rsidR="00E9176F">
              <w:rPr>
                <w:noProof/>
                <w:webHidden/>
                <w:rtl/>
              </w:rPr>
              <w:instrText xml:space="preserve"> </w:instrText>
            </w:r>
            <w:r>
              <w:rPr>
                <w:noProof/>
                <w:webHidden/>
                <w:rtl/>
              </w:rPr>
            </w:r>
            <w:r>
              <w:rPr>
                <w:noProof/>
                <w:webHidden/>
                <w:rtl/>
              </w:rPr>
              <w:fldChar w:fldCharType="separate"/>
            </w:r>
            <w:r w:rsidR="00E9176F">
              <w:rPr>
                <w:noProof/>
                <w:webHidden/>
                <w:rtl/>
              </w:rPr>
              <w:t>63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0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الخامس</w:t>
            </w:r>
            <w:r w:rsidR="00E9176F" w:rsidRPr="00EC7772">
              <w:rPr>
                <w:rStyle w:val="Hyperlink"/>
                <w:noProof/>
                <w:rtl/>
              </w:rPr>
              <w:t>:</w:t>
            </w:r>
            <w:r w:rsidR="00E9176F">
              <w:rPr>
                <w:rStyle w:val="Hyperlink"/>
                <w:rFonts w:hint="cs"/>
                <w:noProof/>
                <w:rtl/>
              </w:rPr>
              <w:t xml:space="preserve"> </w:t>
            </w:r>
          </w:hyperlink>
          <w:hyperlink w:anchor="_Toc419627905" w:history="1">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الاثنا</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هم</w:t>
            </w:r>
            <w:r w:rsidR="00E9176F" w:rsidRPr="00EC7772">
              <w:rPr>
                <w:rStyle w:val="Hyperlink"/>
                <w:noProof/>
                <w:rtl/>
              </w:rPr>
              <w:t xml:space="preserve"> </w:t>
            </w:r>
            <w:r w:rsidR="00E9176F" w:rsidRPr="00EC7772">
              <w:rPr>
                <w:rStyle w:val="Hyperlink"/>
                <w:rFonts w:hint="eastAsia"/>
                <w:noProof/>
                <w:rtl/>
              </w:rPr>
              <w:t>أولوا</w:t>
            </w:r>
            <w:r w:rsidR="00E9176F" w:rsidRPr="00EC7772">
              <w:rPr>
                <w:rStyle w:val="Hyperlink"/>
                <w:noProof/>
                <w:rtl/>
              </w:rPr>
              <w:t xml:space="preserve"> </w:t>
            </w:r>
            <w:r w:rsidR="00E9176F" w:rsidRPr="00EC7772">
              <w:rPr>
                <w:rStyle w:val="Hyperlink"/>
                <w:rFonts w:hint="eastAsia"/>
                <w:noProof/>
                <w:rtl/>
              </w:rPr>
              <w:t>الأمر</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Toc419627905 \h</w:instrText>
            </w:r>
            <w:r w:rsidR="00E9176F">
              <w:rPr>
                <w:noProof/>
                <w:webHidden/>
                <w:rtl/>
              </w:rPr>
              <w:instrText xml:space="preserve"> </w:instrText>
            </w:r>
            <w:r>
              <w:rPr>
                <w:noProof/>
                <w:webHidden/>
                <w:rtl/>
              </w:rPr>
            </w:r>
            <w:r>
              <w:rPr>
                <w:noProof/>
                <w:webHidden/>
                <w:rtl/>
              </w:rPr>
              <w:fldChar w:fldCharType="separate"/>
            </w:r>
            <w:r w:rsidR="00E9176F">
              <w:rPr>
                <w:noProof/>
                <w:webHidden/>
                <w:rtl/>
              </w:rPr>
              <w:t>65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0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السادس</w:t>
            </w:r>
            <w:r w:rsidR="00E9176F" w:rsidRPr="00EC7772">
              <w:rPr>
                <w:rStyle w:val="Hyperlink"/>
                <w:noProof/>
                <w:rtl/>
              </w:rPr>
              <w:t>:</w:t>
            </w:r>
            <w:r w:rsidR="00E9176F">
              <w:rPr>
                <w:rStyle w:val="Hyperlink"/>
                <w:rFonts w:hint="cs"/>
                <w:noProof/>
                <w:rtl/>
              </w:rPr>
              <w:t xml:space="preserve"> </w:t>
            </w:r>
          </w:hyperlink>
          <w:hyperlink w:anchor="_Toc419627907" w:history="1">
            <w:r w:rsidR="00E9176F" w:rsidRPr="00EC7772">
              <w:rPr>
                <w:rStyle w:val="Hyperlink"/>
                <w:rFonts w:hint="eastAsia"/>
                <w:noProof/>
                <w:rtl/>
              </w:rPr>
              <w:t>رؤية</w:t>
            </w:r>
            <w:r w:rsidR="00E9176F" w:rsidRPr="00EC7772">
              <w:rPr>
                <w:rStyle w:val="Hyperlink"/>
                <w:noProof/>
                <w:rtl/>
              </w:rPr>
              <w:t xml:space="preserve"> </w:t>
            </w:r>
            <w:r w:rsidR="00E9176F" w:rsidRPr="00EC7772">
              <w:rPr>
                <w:rStyle w:val="Hyperlink"/>
                <w:rFonts w:hint="eastAsia"/>
                <w:noProof/>
                <w:rtl/>
              </w:rPr>
              <w:t>إبراهيم</w:t>
            </w:r>
            <w:r w:rsidR="00E9176F" w:rsidRPr="00EC7772">
              <w:rPr>
                <w:rStyle w:val="Hyperlink"/>
                <w:noProof/>
                <w:rtl/>
              </w:rPr>
              <w:t xml:space="preserve"> </w:t>
            </w:r>
            <w:r w:rsidR="00E9176F" w:rsidRPr="00EC7772">
              <w:rPr>
                <w:rStyle w:val="Hyperlink"/>
                <w:rFonts w:hint="eastAsia"/>
                <w:noProof/>
                <w:rtl/>
              </w:rPr>
              <w:t>الخليل</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أنوار</w:t>
            </w:r>
            <w:r w:rsidR="00E9176F" w:rsidRPr="00EC7772">
              <w:rPr>
                <w:rStyle w:val="Hyperlink"/>
                <w:noProof/>
                <w:rtl/>
              </w:rPr>
              <w:t xml:space="preserve"> </w:t>
            </w:r>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إلى</w:t>
            </w:r>
            <w:r w:rsidR="00E9176F" w:rsidRPr="00EC7772">
              <w:rPr>
                <w:rStyle w:val="Hyperlink"/>
                <w:noProof/>
                <w:rtl/>
              </w:rPr>
              <w:t xml:space="preserve"> </w:t>
            </w:r>
            <w:r w:rsidR="00E9176F" w:rsidRPr="00EC7772">
              <w:rPr>
                <w:rStyle w:val="Hyperlink"/>
                <w:rFonts w:hint="eastAsia"/>
                <w:noProof/>
                <w:rtl/>
              </w:rPr>
              <w:t>جنب</w:t>
            </w:r>
            <w:r w:rsidR="00E9176F" w:rsidRPr="00EC7772">
              <w:rPr>
                <w:rStyle w:val="Hyperlink"/>
                <w:noProof/>
                <w:rtl/>
              </w:rPr>
              <w:t xml:space="preserve"> </w:t>
            </w:r>
            <w:r w:rsidR="00E9176F" w:rsidRPr="00EC7772">
              <w:rPr>
                <w:rStyle w:val="Hyperlink"/>
                <w:rFonts w:hint="eastAsia"/>
                <w:noProof/>
                <w:rtl/>
              </w:rPr>
              <w:t>العرش</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Toc419627907 \h</w:instrText>
            </w:r>
            <w:r w:rsidR="00E9176F">
              <w:rPr>
                <w:noProof/>
                <w:webHidden/>
                <w:rtl/>
              </w:rPr>
              <w:instrText xml:space="preserve"> </w:instrText>
            </w:r>
            <w:r>
              <w:rPr>
                <w:noProof/>
                <w:webHidden/>
                <w:rtl/>
              </w:rPr>
            </w:r>
            <w:r>
              <w:rPr>
                <w:noProof/>
                <w:webHidden/>
                <w:rtl/>
              </w:rPr>
              <w:fldChar w:fldCharType="separate"/>
            </w:r>
            <w:r w:rsidR="00E9176F">
              <w:rPr>
                <w:noProof/>
                <w:webHidden/>
                <w:rtl/>
              </w:rPr>
              <w:t>67</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0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السابع</w:t>
            </w:r>
            <w:r w:rsidR="00E9176F" w:rsidRPr="00EC7772">
              <w:rPr>
                <w:rStyle w:val="Hyperlink"/>
                <w:noProof/>
                <w:rtl/>
              </w:rPr>
              <w:t>:</w:t>
            </w:r>
            <w:r w:rsidR="00E9176F">
              <w:rPr>
                <w:rStyle w:val="Hyperlink"/>
                <w:rFonts w:hint="cs"/>
                <w:noProof/>
                <w:rtl/>
              </w:rPr>
              <w:t xml:space="preserve"> </w:t>
            </w:r>
          </w:hyperlink>
          <w:hyperlink w:anchor="_Toc419627909" w:history="1">
            <w:r w:rsidR="00E9176F" w:rsidRPr="00EC7772">
              <w:rPr>
                <w:rStyle w:val="Hyperlink"/>
                <w:rFonts w:hint="eastAsia"/>
                <w:noProof/>
                <w:rtl/>
              </w:rPr>
              <w:t>لا</w:t>
            </w:r>
            <w:r w:rsidR="00E9176F" w:rsidRPr="00EC7772">
              <w:rPr>
                <w:rStyle w:val="Hyperlink"/>
                <w:noProof/>
                <w:rtl/>
              </w:rPr>
              <w:t xml:space="preserve"> </w:t>
            </w:r>
            <w:r w:rsidR="00E9176F" w:rsidRPr="00EC7772">
              <w:rPr>
                <w:rStyle w:val="Hyperlink"/>
                <w:rFonts w:hint="eastAsia"/>
                <w:noProof/>
                <w:rtl/>
              </w:rPr>
              <w:t>يقبل</w:t>
            </w:r>
            <w:r w:rsidR="00E9176F" w:rsidRPr="00EC7772">
              <w:rPr>
                <w:rStyle w:val="Hyperlink"/>
                <w:noProof/>
                <w:rtl/>
              </w:rPr>
              <w:t xml:space="preserve"> </w:t>
            </w:r>
            <w:r w:rsidR="00E9176F" w:rsidRPr="00EC7772">
              <w:rPr>
                <w:rStyle w:val="Hyperlink"/>
                <w:rFonts w:hint="eastAsia"/>
                <w:noProof/>
                <w:rtl/>
              </w:rPr>
              <w:t>عمل</w:t>
            </w:r>
            <w:r w:rsidR="00E9176F" w:rsidRPr="00EC7772">
              <w:rPr>
                <w:rStyle w:val="Hyperlink"/>
                <w:noProof/>
                <w:rtl/>
              </w:rPr>
              <w:t xml:space="preserve"> </w:t>
            </w:r>
            <w:r w:rsidR="00E9176F" w:rsidRPr="00EC7772">
              <w:rPr>
                <w:rStyle w:val="Hyperlink"/>
                <w:rFonts w:hint="eastAsia"/>
                <w:noProof/>
                <w:rtl/>
              </w:rPr>
              <w:t>أحد</w:t>
            </w:r>
            <w:r w:rsidR="00E9176F" w:rsidRPr="00EC7772">
              <w:rPr>
                <w:rStyle w:val="Hyperlink"/>
                <w:noProof/>
                <w:rtl/>
              </w:rPr>
              <w:t xml:space="preserve"> </w:t>
            </w:r>
            <w:r w:rsidR="00E9176F" w:rsidRPr="00EC7772">
              <w:rPr>
                <w:rStyle w:val="Hyperlink"/>
                <w:rFonts w:hint="eastAsia"/>
                <w:noProof/>
                <w:rtl/>
              </w:rPr>
              <w:t>إلاَّ</w:t>
            </w:r>
            <w:r w:rsidR="00E9176F" w:rsidRPr="00EC7772">
              <w:rPr>
                <w:rStyle w:val="Hyperlink"/>
                <w:noProof/>
                <w:rtl/>
              </w:rPr>
              <w:t xml:space="preserve"> </w:t>
            </w:r>
            <w:r w:rsidR="00E9176F" w:rsidRPr="00EC7772">
              <w:rPr>
                <w:rStyle w:val="Hyperlink"/>
                <w:rFonts w:hint="eastAsia"/>
                <w:noProof/>
                <w:rtl/>
              </w:rPr>
              <w:t>بولايتهم</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Toc419627909 \h</w:instrText>
            </w:r>
            <w:r w:rsidR="00E9176F">
              <w:rPr>
                <w:noProof/>
                <w:webHidden/>
                <w:rtl/>
              </w:rPr>
              <w:instrText xml:space="preserve"> </w:instrText>
            </w:r>
            <w:r>
              <w:rPr>
                <w:noProof/>
                <w:webHidden/>
                <w:rtl/>
              </w:rPr>
            </w:r>
            <w:r>
              <w:rPr>
                <w:noProof/>
                <w:webHidden/>
                <w:rtl/>
              </w:rPr>
              <w:fldChar w:fldCharType="separate"/>
            </w:r>
            <w:r w:rsidR="00E9176F">
              <w:rPr>
                <w:noProof/>
                <w:webHidden/>
                <w:rtl/>
              </w:rPr>
              <w:t>69</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1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الثامن</w:t>
            </w:r>
            <w:r w:rsidR="00E9176F" w:rsidRPr="00EC7772">
              <w:rPr>
                <w:rStyle w:val="Hyperlink"/>
                <w:noProof/>
                <w:rtl/>
              </w:rPr>
              <w:t>:</w:t>
            </w:r>
            <w:r w:rsidR="00E9176F">
              <w:rPr>
                <w:rStyle w:val="Hyperlink"/>
                <w:rFonts w:hint="cs"/>
                <w:noProof/>
                <w:rtl/>
              </w:rPr>
              <w:t xml:space="preserve"> </w:t>
            </w:r>
          </w:hyperlink>
          <w:hyperlink w:anchor="_Toc419627911" w:history="1">
            <w:r w:rsidR="00E9176F" w:rsidRPr="00EC7772">
              <w:rPr>
                <w:rStyle w:val="Hyperlink"/>
                <w:rFonts w:hint="eastAsia"/>
                <w:noProof/>
                <w:rtl/>
              </w:rPr>
              <w:t>رؤية</w:t>
            </w:r>
            <w:r w:rsidR="00E9176F" w:rsidRPr="00EC7772">
              <w:rPr>
                <w:rStyle w:val="Hyperlink"/>
                <w:noProof/>
                <w:rtl/>
              </w:rPr>
              <w:t xml:space="preserve"> </w:t>
            </w:r>
            <w:r w:rsidR="00E9176F" w:rsidRPr="00EC7772">
              <w:rPr>
                <w:rStyle w:val="Hyperlink"/>
                <w:rFonts w:hint="eastAsia"/>
                <w:noProof/>
                <w:rtl/>
              </w:rPr>
              <w:t>النبي</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 xml:space="preserve">) </w:t>
            </w:r>
            <w:r w:rsidR="00E9176F" w:rsidRPr="00EC7772">
              <w:rPr>
                <w:rStyle w:val="Hyperlink"/>
                <w:rFonts w:hint="eastAsia"/>
                <w:noProof/>
                <w:rtl/>
              </w:rPr>
              <w:t>أنوارهم</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عند</w:t>
            </w:r>
            <w:r w:rsidR="00E9176F" w:rsidRPr="00EC7772">
              <w:rPr>
                <w:rStyle w:val="Hyperlink"/>
                <w:noProof/>
                <w:rtl/>
              </w:rPr>
              <w:t xml:space="preserve"> </w:t>
            </w:r>
            <w:r w:rsidR="00E9176F" w:rsidRPr="00EC7772">
              <w:rPr>
                <w:rStyle w:val="Hyperlink"/>
                <w:rFonts w:hint="eastAsia"/>
                <w:noProof/>
                <w:rtl/>
              </w:rPr>
              <w:t>سدرة</w:t>
            </w:r>
            <w:r w:rsidR="00E9176F" w:rsidRPr="00EC7772">
              <w:rPr>
                <w:rStyle w:val="Hyperlink"/>
                <w:noProof/>
                <w:rtl/>
              </w:rPr>
              <w:t xml:space="preserve"> </w:t>
            </w:r>
            <w:r w:rsidR="00E9176F" w:rsidRPr="00EC7772">
              <w:rPr>
                <w:rStyle w:val="Hyperlink"/>
                <w:rFonts w:hint="eastAsia"/>
                <w:noProof/>
                <w:rtl/>
              </w:rPr>
              <w:t>المنتهى</w:t>
            </w:r>
            <w:r w:rsidR="00E9176F" w:rsidRPr="00EC7772">
              <w:rPr>
                <w:rStyle w:val="Hyperlink"/>
                <w:noProof/>
                <w:rtl/>
              </w:rPr>
              <w:t xml:space="preserve"> </w:t>
            </w:r>
            <w:r w:rsidR="00E9176F" w:rsidRPr="00EC7772">
              <w:rPr>
                <w:rStyle w:val="Hyperlink"/>
                <w:rFonts w:hint="eastAsia"/>
                <w:noProof/>
                <w:rtl/>
              </w:rPr>
              <w:t>في</w:t>
            </w:r>
            <w:r w:rsidR="00E9176F" w:rsidRPr="00EC7772">
              <w:rPr>
                <w:rStyle w:val="Hyperlink"/>
                <w:noProof/>
                <w:rtl/>
              </w:rPr>
              <w:t xml:space="preserve"> </w:t>
            </w:r>
            <w:r w:rsidR="00E9176F" w:rsidRPr="00EC7772">
              <w:rPr>
                <w:rStyle w:val="Hyperlink"/>
                <w:rFonts w:hint="eastAsia"/>
                <w:noProof/>
                <w:rtl/>
              </w:rPr>
              <w:t>معراجه</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Toc419627911 \h</w:instrText>
            </w:r>
            <w:r w:rsidR="00E9176F">
              <w:rPr>
                <w:noProof/>
                <w:webHidden/>
                <w:rtl/>
              </w:rPr>
              <w:instrText xml:space="preserve"> </w:instrText>
            </w:r>
            <w:r>
              <w:rPr>
                <w:noProof/>
                <w:webHidden/>
                <w:rtl/>
              </w:rPr>
            </w:r>
            <w:r>
              <w:rPr>
                <w:noProof/>
                <w:webHidden/>
                <w:rtl/>
              </w:rPr>
              <w:fldChar w:fldCharType="separate"/>
            </w:r>
            <w:r w:rsidR="00E9176F">
              <w:rPr>
                <w:noProof/>
                <w:webHidden/>
                <w:rtl/>
              </w:rPr>
              <w:t>71</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1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w:t>
            </w:r>
            <w:r w:rsidR="00E9176F">
              <w:rPr>
                <w:rStyle w:val="Hyperlink"/>
                <w:rFonts w:hint="cs"/>
                <w:noProof/>
                <w:rtl/>
              </w:rPr>
              <w:t xml:space="preserve"> </w:t>
            </w:r>
          </w:hyperlink>
          <w:hyperlink w:anchor="_Toc419627913" w:history="1">
            <w:r w:rsidR="00E9176F" w:rsidRPr="00EC7772">
              <w:rPr>
                <w:rStyle w:val="Hyperlink"/>
                <w:rFonts w:hint="eastAsia"/>
                <w:noProof/>
                <w:rtl/>
              </w:rPr>
              <w:t>النبي</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 xml:space="preserve">) </w:t>
            </w:r>
            <w:r w:rsidR="00E9176F" w:rsidRPr="00EC7772">
              <w:rPr>
                <w:rStyle w:val="Hyperlink"/>
                <w:rFonts w:hint="eastAsia"/>
                <w:noProof/>
                <w:rtl/>
              </w:rPr>
              <w:t>يخبر</w:t>
            </w:r>
            <w:r w:rsidR="00E9176F" w:rsidRPr="00EC7772">
              <w:rPr>
                <w:rStyle w:val="Hyperlink"/>
                <w:noProof/>
                <w:rtl/>
              </w:rPr>
              <w:t xml:space="preserve"> </w:t>
            </w:r>
            <w:r w:rsidR="00E9176F" w:rsidRPr="00EC7772">
              <w:rPr>
                <w:rStyle w:val="Hyperlink"/>
                <w:rFonts w:hint="eastAsia"/>
                <w:noProof/>
                <w:rtl/>
              </w:rPr>
              <w:t>نعثل</w:t>
            </w:r>
            <w:r w:rsidR="00E9176F" w:rsidRPr="00EC7772">
              <w:rPr>
                <w:rStyle w:val="Hyperlink"/>
                <w:noProof/>
                <w:rtl/>
              </w:rPr>
              <w:t xml:space="preserve"> </w:t>
            </w:r>
            <w:r w:rsidR="00E9176F" w:rsidRPr="00EC7772">
              <w:rPr>
                <w:rStyle w:val="Hyperlink"/>
                <w:rFonts w:hint="eastAsia"/>
                <w:noProof/>
                <w:rtl/>
              </w:rPr>
              <w:t>اليهودي</w:t>
            </w:r>
            <w:r w:rsidR="00E9176F" w:rsidRPr="00EC7772">
              <w:rPr>
                <w:rStyle w:val="Hyperlink"/>
                <w:noProof/>
                <w:rtl/>
              </w:rPr>
              <w:t xml:space="preserve"> </w:t>
            </w:r>
            <w:r w:rsidR="00E9176F" w:rsidRPr="00EC7772">
              <w:rPr>
                <w:rStyle w:val="Hyperlink"/>
                <w:rFonts w:hint="eastAsia"/>
                <w:noProof/>
                <w:rtl/>
              </w:rPr>
              <w:t>بأوصيائه</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Toc419627913 \h</w:instrText>
            </w:r>
            <w:r w:rsidR="00E9176F">
              <w:rPr>
                <w:noProof/>
                <w:webHidden/>
                <w:rtl/>
              </w:rPr>
              <w:instrText xml:space="preserve"> </w:instrText>
            </w:r>
            <w:r>
              <w:rPr>
                <w:noProof/>
                <w:webHidden/>
                <w:rtl/>
              </w:rPr>
            </w:r>
            <w:r>
              <w:rPr>
                <w:noProof/>
                <w:webHidden/>
                <w:rtl/>
              </w:rPr>
              <w:fldChar w:fldCharType="separate"/>
            </w:r>
            <w:r w:rsidR="00E9176F">
              <w:rPr>
                <w:noProof/>
                <w:webHidden/>
                <w:rtl/>
              </w:rPr>
              <w:t>74</w:t>
            </w:r>
            <w:r>
              <w:rPr>
                <w:noProof/>
                <w:webHidden/>
                <w:rtl/>
              </w:rPr>
              <w:fldChar w:fldCharType="end"/>
            </w:r>
          </w:hyperlink>
        </w:p>
        <w:p w:rsidR="001547B4" w:rsidRPr="001547B4" w:rsidRDefault="001547B4" w:rsidP="001547B4">
          <w:pPr>
            <w:pStyle w:val="libNormal"/>
            <w:rPr>
              <w:rStyle w:val="Hyperlink"/>
              <w:noProof/>
              <w:u w:val="none"/>
            </w:rPr>
          </w:pPr>
          <w:r w:rsidRPr="001547B4">
            <w:rPr>
              <w:rStyle w:val="Hyperlink"/>
              <w:noProof/>
              <w:u w:val="none"/>
            </w:rPr>
            <w:br w:type="page"/>
          </w:r>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1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العاشر</w:t>
            </w:r>
            <w:r w:rsidR="00E9176F" w:rsidRPr="00EC7772">
              <w:rPr>
                <w:rStyle w:val="Hyperlink"/>
                <w:noProof/>
                <w:rtl/>
              </w:rPr>
              <w:t>:</w:t>
            </w:r>
            <w:r w:rsidR="00E9176F">
              <w:rPr>
                <w:rStyle w:val="Hyperlink"/>
                <w:rFonts w:hint="cs"/>
                <w:noProof/>
                <w:rtl/>
              </w:rPr>
              <w:t xml:space="preserve"> </w:t>
            </w:r>
          </w:hyperlink>
          <w:hyperlink w:anchor="_Toc419627915" w:history="1">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أولى</w:t>
            </w:r>
            <w:r w:rsidR="00E9176F" w:rsidRPr="00EC7772">
              <w:rPr>
                <w:rStyle w:val="Hyperlink"/>
                <w:noProof/>
                <w:rtl/>
              </w:rPr>
              <w:t xml:space="preserve"> </w:t>
            </w:r>
            <w:r w:rsidR="00E9176F" w:rsidRPr="00EC7772">
              <w:rPr>
                <w:rStyle w:val="Hyperlink"/>
                <w:rFonts w:hint="eastAsia"/>
                <w:noProof/>
                <w:rtl/>
              </w:rPr>
              <w:t>بالمؤمنين</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أنفسهم</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Toc419627915 \h</w:instrText>
            </w:r>
            <w:r w:rsidR="00E9176F">
              <w:rPr>
                <w:noProof/>
                <w:webHidden/>
                <w:rtl/>
              </w:rPr>
              <w:instrText xml:space="preserve"> </w:instrText>
            </w:r>
            <w:r>
              <w:rPr>
                <w:noProof/>
                <w:webHidden/>
                <w:rtl/>
              </w:rPr>
            </w:r>
            <w:r>
              <w:rPr>
                <w:noProof/>
                <w:webHidden/>
                <w:rtl/>
              </w:rPr>
              <w:fldChar w:fldCharType="separate"/>
            </w:r>
            <w:r w:rsidR="00E9176F">
              <w:rPr>
                <w:noProof/>
                <w:webHidden/>
                <w:rtl/>
              </w:rPr>
              <w:t>77</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1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الحادي</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17" w:history="1">
            <w:r w:rsidR="00E9176F" w:rsidRPr="00EC7772">
              <w:rPr>
                <w:rStyle w:val="Hyperlink"/>
                <w:rFonts w:hint="eastAsia"/>
                <w:noProof/>
                <w:rtl/>
              </w:rPr>
              <w:t>النبي</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 xml:space="preserve">) </w:t>
            </w:r>
            <w:r w:rsidR="00E9176F" w:rsidRPr="00EC7772">
              <w:rPr>
                <w:rStyle w:val="Hyperlink"/>
                <w:rFonts w:hint="eastAsia"/>
                <w:noProof/>
                <w:rtl/>
              </w:rPr>
              <w:t>يخبر</w:t>
            </w:r>
            <w:r w:rsidR="00E9176F" w:rsidRPr="00EC7772">
              <w:rPr>
                <w:rStyle w:val="Hyperlink"/>
                <w:noProof/>
                <w:rtl/>
              </w:rPr>
              <w:t xml:space="preserve"> </w:t>
            </w:r>
            <w:r w:rsidR="00E9176F" w:rsidRPr="00EC7772">
              <w:rPr>
                <w:rStyle w:val="Hyperlink"/>
                <w:rFonts w:hint="eastAsia"/>
                <w:noProof/>
                <w:rtl/>
              </w:rPr>
              <w:t>جندل</w:t>
            </w:r>
            <w:r w:rsidR="00E9176F" w:rsidRPr="00EC7772">
              <w:rPr>
                <w:rStyle w:val="Hyperlink"/>
                <w:noProof/>
                <w:rtl/>
              </w:rPr>
              <w:t xml:space="preserve"> </w:t>
            </w:r>
            <w:r w:rsidR="00E9176F" w:rsidRPr="00EC7772">
              <w:rPr>
                <w:rStyle w:val="Hyperlink"/>
                <w:rFonts w:hint="eastAsia"/>
                <w:noProof/>
                <w:rtl/>
              </w:rPr>
              <w:t>اليهودي</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أوصيائه</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Toc419627917 \h</w:instrText>
            </w:r>
            <w:r w:rsidR="00E9176F">
              <w:rPr>
                <w:noProof/>
                <w:webHidden/>
                <w:rtl/>
              </w:rPr>
              <w:instrText xml:space="preserve"> </w:instrText>
            </w:r>
            <w:r>
              <w:rPr>
                <w:noProof/>
                <w:webHidden/>
                <w:rtl/>
              </w:rPr>
            </w:r>
            <w:r>
              <w:rPr>
                <w:noProof/>
                <w:webHidden/>
                <w:rtl/>
              </w:rPr>
              <w:fldChar w:fldCharType="separate"/>
            </w:r>
            <w:r w:rsidR="00E9176F">
              <w:rPr>
                <w:noProof/>
                <w:webHidden/>
                <w:rtl/>
              </w:rPr>
              <w:t>78</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1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الثاني</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19" w:history="1">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ولد</w:t>
            </w:r>
            <w:r w:rsidR="00E9176F" w:rsidRPr="00EC7772">
              <w:rPr>
                <w:rStyle w:val="Hyperlink"/>
                <w:noProof/>
                <w:rtl/>
              </w:rPr>
              <w:t xml:space="preserve"> </w:t>
            </w:r>
            <w:r w:rsidR="00E9176F" w:rsidRPr="00EC7772">
              <w:rPr>
                <w:rStyle w:val="Hyperlink"/>
                <w:rFonts w:hint="eastAsia"/>
                <w:noProof/>
                <w:rtl/>
              </w:rPr>
              <w:t>الحسين</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Toc419627919 \h</w:instrText>
            </w:r>
            <w:r w:rsidR="00E9176F">
              <w:rPr>
                <w:noProof/>
                <w:webHidden/>
                <w:rtl/>
              </w:rPr>
              <w:instrText xml:space="preserve"> </w:instrText>
            </w:r>
            <w:r>
              <w:rPr>
                <w:noProof/>
                <w:webHidden/>
                <w:rtl/>
              </w:rPr>
            </w:r>
            <w:r>
              <w:rPr>
                <w:noProof/>
                <w:webHidden/>
                <w:rtl/>
              </w:rPr>
              <w:fldChar w:fldCharType="separate"/>
            </w:r>
            <w:r w:rsidR="00E9176F">
              <w:rPr>
                <w:noProof/>
                <w:webHidden/>
                <w:rtl/>
              </w:rPr>
              <w:t>81</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2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الثالث</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21" w:history="1">
            <w:r w:rsidR="00E9176F" w:rsidRPr="00EC7772">
              <w:rPr>
                <w:rStyle w:val="Hyperlink"/>
                <w:rFonts w:hint="eastAsia"/>
                <w:noProof/>
                <w:rtl/>
              </w:rPr>
              <w:t>الأوصياء</w:t>
            </w:r>
            <w:r w:rsidR="00E9176F" w:rsidRPr="00EC7772">
              <w:rPr>
                <w:rStyle w:val="Hyperlink"/>
                <w:noProof/>
                <w:rtl/>
              </w:rPr>
              <w:t xml:space="preserve"> </w:t>
            </w:r>
            <w:r w:rsidR="00E9176F" w:rsidRPr="00EC7772">
              <w:rPr>
                <w:rStyle w:val="Hyperlink"/>
                <w:rFonts w:hint="eastAsia"/>
                <w:noProof/>
                <w:rtl/>
              </w:rPr>
              <w:t>اثنا</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 xml:space="preserve"> </w:t>
            </w:r>
            <w:r w:rsidR="00E9176F" w:rsidRPr="00EC7772">
              <w:rPr>
                <w:rStyle w:val="Hyperlink"/>
                <w:rFonts w:hint="eastAsia"/>
                <w:noProof/>
                <w:rtl/>
              </w:rPr>
              <w:t>والمهدي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ولد</w:t>
            </w:r>
            <w:r w:rsidR="00E9176F" w:rsidRPr="00EC7772">
              <w:rPr>
                <w:rStyle w:val="Hyperlink"/>
                <w:noProof/>
                <w:rtl/>
              </w:rPr>
              <w:t xml:space="preserve"> </w:t>
            </w:r>
            <w:r w:rsidR="00E9176F" w:rsidRPr="00EC7772">
              <w:rPr>
                <w:rStyle w:val="Hyperlink"/>
                <w:rFonts w:hint="eastAsia"/>
                <w:noProof/>
                <w:rtl/>
              </w:rPr>
              <w:t>الحسين</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Toc419627921 \h</w:instrText>
            </w:r>
            <w:r w:rsidR="00E9176F">
              <w:rPr>
                <w:noProof/>
                <w:webHidden/>
                <w:rtl/>
              </w:rPr>
              <w:instrText xml:space="preserve"> </w:instrText>
            </w:r>
            <w:r>
              <w:rPr>
                <w:noProof/>
                <w:webHidden/>
                <w:rtl/>
              </w:rPr>
            </w:r>
            <w:r>
              <w:rPr>
                <w:noProof/>
                <w:webHidden/>
                <w:rtl/>
              </w:rPr>
              <w:fldChar w:fldCharType="separate"/>
            </w:r>
            <w:r w:rsidR="00E9176F">
              <w:rPr>
                <w:noProof/>
                <w:webHidden/>
                <w:rtl/>
              </w:rPr>
              <w:t>83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2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الرابع</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23" w:history="1">
            <w:r w:rsidR="00E9176F" w:rsidRPr="00EC7772">
              <w:rPr>
                <w:rStyle w:val="Hyperlink"/>
                <w:rFonts w:hint="eastAsia"/>
                <w:noProof/>
                <w:rtl/>
              </w:rPr>
              <w:t>النبي</w:t>
            </w:r>
            <w:r w:rsidR="00E9176F" w:rsidRPr="00EC7772">
              <w:rPr>
                <w:rStyle w:val="Hyperlink"/>
                <w:noProof/>
                <w:rtl/>
              </w:rPr>
              <w:t xml:space="preserve"> (</w:t>
            </w:r>
            <w:r w:rsidR="00E9176F" w:rsidRPr="00EC7772">
              <w:rPr>
                <w:rStyle w:val="Hyperlink"/>
                <w:rFonts w:hint="eastAsia"/>
                <w:noProof/>
                <w:rtl/>
              </w:rPr>
              <w:t>صلّى</w:t>
            </w:r>
            <w:r w:rsidR="00E9176F" w:rsidRPr="00EC7772">
              <w:rPr>
                <w:rStyle w:val="Hyperlink"/>
                <w:noProof/>
                <w:rtl/>
              </w:rPr>
              <w:t xml:space="preserve"> </w:t>
            </w:r>
            <w:r w:rsidR="00E9176F" w:rsidRPr="00EC7772">
              <w:rPr>
                <w:rStyle w:val="Hyperlink"/>
                <w:rFonts w:hint="eastAsia"/>
                <w:noProof/>
                <w:rtl/>
              </w:rPr>
              <w:t>الله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وآله</w:t>
            </w:r>
            <w:r w:rsidR="00E9176F" w:rsidRPr="00EC7772">
              <w:rPr>
                <w:rStyle w:val="Hyperlink"/>
                <w:noProof/>
                <w:rtl/>
              </w:rPr>
              <w:t xml:space="preserve">) </w:t>
            </w:r>
            <w:r w:rsidR="00E9176F" w:rsidRPr="00EC7772">
              <w:rPr>
                <w:rStyle w:val="Hyperlink"/>
                <w:rFonts w:hint="eastAsia"/>
                <w:noProof/>
                <w:rtl/>
              </w:rPr>
              <w:t>يبشر</w:t>
            </w:r>
            <w:r w:rsidR="00E9176F" w:rsidRPr="00EC7772">
              <w:rPr>
                <w:rStyle w:val="Hyperlink"/>
                <w:noProof/>
                <w:rtl/>
              </w:rPr>
              <w:t xml:space="preserve"> </w:t>
            </w:r>
            <w:r w:rsidR="00E9176F" w:rsidRPr="00EC7772">
              <w:rPr>
                <w:rStyle w:val="Hyperlink"/>
                <w:rFonts w:hint="eastAsia"/>
                <w:noProof/>
                <w:rtl/>
              </w:rPr>
              <w:t>الزهراء</w:t>
            </w:r>
            <w:r w:rsidR="00E9176F" w:rsidRPr="00EC7772">
              <w:rPr>
                <w:rStyle w:val="Hyperlink"/>
                <w:noProof/>
                <w:rtl/>
              </w:rPr>
              <w:t xml:space="preserve"> (</w:t>
            </w:r>
            <w:r w:rsidR="00E9176F" w:rsidRPr="00EC7772">
              <w:rPr>
                <w:rStyle w:val="Hyperlink"/>
                <w:rFonts w:hint="eastAsia"/>
                <w:noProof/>
                <w:rtl/>
              </w:rPr>
              <w:t>عليها</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بالمهدي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Toc419627923 \h</w:instrText>
            </w:r>
            <w:r w:rsidR="00E9176F">
              <w:rPr>
                <w:noProof/>
                <w:webHidden/>
                <w:rtl/>
              </w:rPr>
              <w:instrText xml:space="preserve"> </w:instrText>
            </w:r>
            <w:r>
              <w:rPr>
                <w:noProof/>
                <w:webHidden/>
                <w:rtl/>
              </w:rPr>
            </w:r>
            <w:r>
              <w:rPr>
                <w:noProof/>
                <w:webHidden/>
                <w:rtl/>
              </w:rPr>
              <w:fldChar w:fldCharType="separate"/>
            </w:r>
            <w:r w:rsidR="00E9176F">
              <w:rPr>
                <w:noProof/>
                <w:webHidden/>
                <w:rtl/>
              </w:rPr>
              <w:t>85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2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السادس</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25" w:history="1">
            <w:r w:rsidR="00E9176F" w:rsidRPr="00EC7772">
              <w:rPr>
                <w:rStyle w:val="Hyperlink"/>
                <w:rFonts w:hint="eastAsia"/>
                <w:noProof/>
                <w:rtl/>
              </w:rPr>
              <w:t>حديث</w:t>
            </w:r>
            <w:r w:rsidR="00E9176F" w:rsidRPr="00EC7772">
              <w:rPr>
                <w:rStyle w:val="Hyperlink"/>
                <w:noProof/>
                <w:rtl/>
              </w:rPr>
              <w:t xml:space="preserve"> </w:t>
            </w:r>
            <w:r w:rsidR="00E9176F" w:rsidRPr="00EC7772">
              <w:rPr>
                <w:rStyle w:val="Hyperlink"/>
                <w:rFonts w:hint="eastAsia"/>
                <w:noProof/>
                <w:rtl/>
              </w:rPr>
              <w:t>إنِّي</w:t>
            </w:r>
            <w:r w:rsidR="00E9176F" w:rsidRPr="00EC7772">
              <w:rPr>
                <w:rStyle w:val="Hyperlink"/>
                <w:noProof/>
                <w:rtl/>
              </w:rPr>
              <w:t xml:space="preserve"> </w:t>
            </w:r>
            <w:r w:rsidR="00E9176F" w:rsidRPr="00EC7772">
              <w:rPr>
                <w:rStyle w:val="Hyperlink"/>
                <w:rFonts w:hint="eastAsia"/>
                <w:noProof/>
                <w:rtl/>
              </w:rPr>
              <w:t>تارك</w:t>
            </w:r>
            <w:r w:rsidR="00E9176F" w:rsidRPr="00EC7772">
              <w:rPr>
                <w:rStyle w:val="Hyperlink"/>
                <w:noProof/>
                <w:rtl/>
              </w:rPr>
              <w:t xml:space="preserve"> </w:t>
            </w:r>
            <w:r w:rsidR="00E9176F" w:rsidRPr="00EC7772">
              <w:rPr>
                <w:rStyle w:val="Hyperlink"/>
                <w:rFonts w:hint="eastAsia"/>
                <w:noProof/>
                <w:rtl/>
              </w:rPr>
              <w:t>فيكم</w:t>
            </w:r>
            <w:r w:rsidR="00E9176F" w:rsidRPr="00EC7772">
              <w:rPr>
                <w:rStyle w:val="Hyperlink"/>
                <w:noProof/>
                <w:rtl/>
              </w:rPr>
              <w:t xml:space="preserve"> </w:t>
            </w:r>
            <w:r w:rsidR="00E9176F" w:rsidRPr="00EC7772">
              <w:rPr>
                <w:rStyle w:val="Hyperlink"/>
                <w:rFonts w:hint="eastAsia"/>
                <w:noProof/>
                <w:rtl/>
              </w:rPr>
              <w:t>الثقلين</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Toc419627925 \h</w:instrText>
            </w:r>
            <w:r w:rsidR="00E9176F">
              <w:rPr>
                <w:noProof/>
                <w:webHidden/>
                <w:rtl/>
              </w:rPr>
              <w:instrText xml:space="preserve"> </w:instrText>
            </w:r>
            <w:r>
              <w:rPr>
                <w:noProof/>
                <w:webHidden/>
                <w:rtl/>
              </w:rPr>
            </w:r>
            <w:r>
              <w:rPr>
                <w:noProof/>
                <w:webHidden/>
                <w:rtl/>
              </w:rPr>
              <w:fldChar w:fldCharType="separate"/>
            </w:r>
            <w:r w:rsidR="00E9176F">
              <w:rPr>
                <w:noProof/>
                <w:webHidden/>
                <w:rtl/>
              </w:rPr>
              <w:t>88</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2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السابع</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27" w:history="1">
            <w:r w:rsidR="00E9176F" w:rsidRPr="00EC7772">
              <w:rPr>
                <w:rStyle w:val="Hyperlink"/>
                <w:rFonts w:hint="eastAsia"/>
                <w:noProof/>
                <w:rtl/>
              </w:rPr>
              <w:t>الخضر</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يشهد</w:t>
            </w:r>
            <w:r w:rsidR="00E9176F" w:rsidRPr="00EC7772">
              <w:rPr>
                <w:rStyle w:val="Hyperlink"/>
                <w:noProof/>
                <w:rtl/>
              </w:rPr>
              <w:t xml:space="preserve"> </w:t>
            </w:r>
            <w:r w:rsidR="00E9176F" w:rsidRPr="00EC7772">
              <w:rPr>
                <w:rStyle w:val="Hyperlink"/>
                <w:rFonts w:hint="eastAsia"/>
                <w:noProof/>
                <w:rtl/>
              </w:rPr>
              <w:t>أنَّهم</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القائمون</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Toc419627927 \h</w:instrText>
            </w:r>
            <w:r w:rsidR="00E9176F">
              <w:rPr>
                <w:noProof/>
                <w:webHidden/>
                <w:rtl/>
              </w:rPr>
              <w:instrText xml:space="preserve"> </w:instrText>
            </w:r>
            <w:r>
              <w:rPr>
                <w:noProof/>
                <w:webHidden/>
                <w:rtl/>
              </w:rPr>
            </w:r>
            <w:r>
              <w:rPr>
                <w:noProof/>
                <w:webHidden/>
                <w:rtl/>
              </w:rPr>
              <w:fldChar w:fldCharType="separate"/>
            </w:r>
            <w:r w:rsidR="00E9176F">
              <w:rPr>
                <w:noProof/>
                <w:webHidden/>
                <w:rtl/>
              </w:rPr>
              <w:t>89</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2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الثامن</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29" w:history="1">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اثنا</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 xml:space="preserve"> </w:t>
            </w:r>
            <w:r w:rsidR="00E9176F" w:rsidRPr="00EC7772">
              <w:rPr>
                <w:rStyle w:val="Hyperlink"/>
                <w:rFonts w:hint="eastAsia"/>
                <w:noProof/>
                <w:rtl/>
              </w:rPr>
              <w:t>عدد</w:t>
            </w:r>
            <w:r w:rsidR="00E9176F" w:rsidRPr="00EC7772">
              <w:rPr>
                <w:rStyle w:val="Hyperlink"/>
                <w:noProof/>
                <w:rtl/>
              </w:rPr>
              <w:t xml:space="preserve"> </w:t>
            </w:r>
            <w:r w:rsidR="00E9176F" w:rsidRPr="00EC7772">
              <w:rPr>
                <w:rStyle w:val="Hyperlink"/>
                <w:rFonts w:hint="eastAsia"/>
                <w:noProof/>
                <w:rtl/>
              </w:rPr>
              <w:t>أسباط</w:t>
            </w:r>
            <w:r w:rsidR="00E9176F" w:rsidRPr="00EC7772">
              <w:rPr>
                <w:rStyle w:val="Hyperlink"/>
                <w:noProof/>
                <w:rtl/>
              </w:rPr>
              <w:t xml:space="preserve"> </w:t>
            </w:r>
            <w:r w:rsidR="00E9176F" w:rsidRPr="00EC7772">
              <w:rPr>
                <w:rStyle w:val="Hyperlink"/>
                <w:rFonts w:hint="eastAsia"/>
                <w:noProof/>
                <w:rtl/>
              </w:rPr>
              <w:t>يعقوب</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Toc419627929 \h</w:instrText>
            </w:r>
            <w:r w:rsidR="00E9176F">
              <w:rPr>
                <w:noProof/>
                <w:webHidden/>
                <w:rtl/>
              </w:rPr>
              <w:instrText xml:space="preserve"> </w:instrText>
            </w:r>
            <w:r>
              <w:rPr>
                <w:noProof/>
                <w:webHidden/>
                <w:rtl/>
              </w:rPr>
            </w:r>
            <w:r>
              <w:rPr>
                <w:noProof/>
                <w:webHidden/>
                <w:rtl/>
              </w:rPr>
              <w:fldChar w:fldCharType="separate"/>
            </w:r>
            <w:r w:rsidR="00E9176F">
              <w:rPr>
                <w:noProof/>
                <w:webHidden/>
                <w:rtl/>
              </w:rPr>
              <w:t>93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3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 xml:space="preserve"> </w:t>
            </w:r>
            <w:r w:rsidR="00E9176F" w:rsidRPr="00EC7772">
              <w:rPr>
                <w:rStyle w:val="Hyperlink"/>
                <w:rFonts w:hint="eastAsia"/>
                <w:noProof/>
                <w:rtl/>
              </w:rPr>
              <w:t>عشر</w:t>
            </w:r>
            <w:r w:rsidR="00E9176F" w:rsidRPr="00EC7772">
              <w:rPr>
                <w:rStyle w:val="Hyperlink"/>
                <w:noProof/>
                <w:rtl/>
              </w:rPr>
              <w:t>:</w:t>
            </w:r>
            <w:r w:rsidR="00E9176F">
              <w:rPr>
                <w:rStyle w:val="Hyperlink"/>
                <w:rFonts w:hint="cs"/>
                <w:noProof/>
                <w:rtl/>
              </w:rPr>
              <w:t xml:space="preserve"> </w:t>
            </w:r>
          </w:hyperlink>
          <w:hyperlink w:anchor="_Toc419627931" w:history="1">
            <w:r w:rsidR="00E9176F" w:rsidRPr="00EC7772">
              <w:rPr>
                <w:rStyle w:val="Hyperlink"/>
                <w:rFonts w:hint="eastAsia"/>
                <w:noProof/>
                <w:rtl/>
              </w:rPr>
              <w:t>الحسين</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يخبر</w:t>
            </w:r>
            <w:r w:rsidR="00E9176F" w:rsidRPr="00EC7772">
              <w:rPr>
                <w:rStyle w:val="Hyperlink"/>
                <w:noProof/>
                <w:rtl/>
              </w:rPr>
              <w:t xml:space="preserve"> </w:t>
            </w:r>
            <w:r w:rsidR="00E9176F" w:rsidRPr="00EC7772">
              <w:rPr>
                <w:rStyle w:val="Hyperlink"/>
                <w:rFonts w:hint="eastAsia"/>
                <w:noProof/>
                <w:rtl/>
              </w:rPr>
              <w:t>أصحابه</w:t>
            </w:r>
            <w:r w:rsidR="00E9176F" w:rsidRPr="00EC7772">
              <w:rPr>
                <w:rStyle w:val="Hyperlink"/>
                <w:noProof/>
                <w:rtl/>
              </w:rPr>
              <w:t xml:space="preserve"> </w:t>
            </w:r>
            <w:r w:rsidR="00E9176F" w:rsidRPr="00EC7772">
              <w:rPr>
                <w:rStyle w:val="Hyperlink"/>
                <w:rFonts w:hint="eastAsia"/>
                <w:noProof/>
                <w:rtl/>
              </w:rPr>
              <w:t>ليلة</w:t>
            </w:r>
            <w:r w:rsidR="00E9176F" w:rsidRPr="00EC7772">
              <w:rPr>
                <w:rStyle w:val="Hyperlink"/>
                <w:noProof/>
                <w:rtl/>
              </w:rPr>
              <w:t xml:space="preserve"> </w:t>
            </w:r>
            <w:r w:rsidR="00E9176F" w:rsidRPr="00EC7772">
              <w:rPr>
                <w:rStyle w:val="Hyperlink"/>
                <w:rFonts w:hint="eastAsia"/>
                <w:noProof/>
                <w:rtl/>
              </w:rPr>
              <w:t>عاشوراء</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Toc419627931 \h</w:instrText>
            </w:r>
            <w:r w:rsidR="00E9176F">
              <w:rPr>
                <w:noProof/>
                <w:webHidden/>
                <w:rtl/>
              </w:rPr>
              <w:instrText xml:space="preserve"> </w:instrText>
            </w:r>
            <w:r>
              <w:rPr>
                <w:noProof/>
                <w:webHidden/>
                <w:rtl/>
              </w:rPr>
            </w:r>
            <w:r>
              <w:rPr>
                <w:noProof/>
                <w:webHidden/>
                <w:rtl/>
              </w:rPr>
              <w:fldChar w:fldCharType="separate"/>
            </w:r>
            <w:r w:rsidR="00E9176F">
              <w:rPr>
                <w:noProof/>
                <w:webHidden/>
                <w:rtl/>
              </w:rPr>
              <w:t>95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3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العشرون</w:t>
            </w:r>
            <w:r w:rsidR="00E9176F" w:rsidRPr="00EC7772">
              <w:rPr>
                <w:rStyle w:val="Hyperlink"/>
                <w:noProof/>
                <w:rtl/>
              </w:rPr>
              <w:t>:</w:t>
            </w:r>
            <w:r w:rsidR="00E9176F">
              <w:rPr>
                <w:rStyle w:val="Hyperlink"/>
                <w:rFonts w:hint="cs"/>
                <w:noProof/>
                <w:rtl/>
              </w:rPr>
              <w:t xml:space="preserve"> </w:t>
            </w:r>
          </w:hyperlink>
          <w:hyperlink w:anchor="_Toc419627933" w:history="1">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السجاد</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يخبر</w:t>
            </w:r>
            <w:r w:rsidR="00E9176F" w:rsidRPr="00EC7772">
              <w:rPr>
                <w:rStyle w:val="Hyperlink"/>
                <w:noProof/>
                <w:rtl/>
              </w:rPr>
              <w:t xml:space="preserve"> </w:t>
            </w:r>
            <w:r w:rsidR="00E9176F" w:rsidRPr="00EC7772">
              <w:rPr>
                <w:rStyle w:val="Hyperlink"/>
                <w:rFonts w:hint="eastAsia"/>
                <w:noProof/>
                <w:rtl/>
              </w:rPr>
              <w:t>الكابلي</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وغيبة</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Toc419627933 \h</w:instrText>
            </w:r>
            <w:r w:rsidR="00E9176F">
              <w:rPr>
                <w:noProof/>
                <w:webHidden/>
                <w:rtl/>
              </w:rPr>
              <w:instrText xml:space="preserve"> </w:instrText>
            </w:r>
            <w:r>
              <w:rPr>
                <w:noProof/>
                <w:webHidden/>
                <w:rtl/>
              </w:rPr>
            </w:r>
            <w:r>
              <w:rPr>
                <w:noProof/>
                <w:webHidden/>
                <w:rtl/>
              </w:rPr>
              <w:fldChar w:fldCharType="separate"/>
            </w:r>
            <w:r w:rsidR="00E9176F">
              <w:rPr>
                <w:noProof/>
                <w:webHidden/>
                <w:rtl/>
              </w:rPr>
              <w:t>96</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3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الحادي</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35" w:history="1">
            <w:r w:rsidR="00E9176F" w:rsidRPr="00EC7772">
              <w:rPr>
                <w:rStyle w:val="Hyperlink"/>
                <w:rFonts w:hint="eastAsia"/>
                <w:noProof/>
                <w:rtl/>
              </w:rPr>
              <w:t>ثواب</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ثبت</w:t>
            </w:r>
            <w:r w:rsidR="00E9176F" w:rsidRPr="00EC7772">
              <w:rPr>
                <w:rStyle w:val="Hyperlink"/>
                <w:noProof/>
                <w:rtl/>
              </w:rPr>
              <w:t xml:space="preserve"> </w:t>
            </w:r>
            <w:r w:rsidR="00E9176F" w:rsidRPr="00EC7772">
              <w:rPr>
                <w:rStyle w:val="Hyperlink"/>
                <w:rFonts w:hint="eastAsia"/>
                <w:noProof/>
                <w:rtl/>
              </w:rPr>
              <w:t>على</w:t>
            </w:r>
            <w:r w:rsidR="00E9176F" w:rsidRPr="00EC7772">
              <w:rPr>
                <w:rStyle w:val="Hyperlink"/>
                <w:noProof/>
                <w:rtl/>
              </w:rPr>
              <w:t xml:space="preserve"> </w:t>
            </w:r>
            <w:r w:rsidR="00E9176F" w:rsidRPr="00EC7772">
              <w:rPr>
                <w:rStyle w:val="Hyperlink"/>
                <w:rFonts w:hint="eastAsia"/>
                <w:noProof/>
                <w:rtl/>
              </w:rPr>
              <w:t>ولاية</w:t>
            </w:r>
            <w:r w:rsidR="00E9176F" w:rsidRPr="00EC7772">
              <w:rPr>
                <w:rStyle w:val="Hyperlink"/>
                <w:noProof/>
                <w:rtl/>
              </w:rPr>
              <w:t xml:space="preserve"> </w:t>
            </w:r>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في</w:t>
            </w:r>
            <w:r w:rsidR="00E9176F" w:rsidRPr="00EC7772">
              <w:rPr>
                <w:rStyle w:val="Hyperlink"/>
                <w:noProof/>
                <w:rtl/>
              </w:rPr>
              <w:t xml:space="preserve"> </w:t>
            </w:r>
            <w:r w:rsidR="00E9176F" w:rsidRPr="00EC7772">
              <w:rPr>
                <w:rStyle w:val="Hyperlink"/>
                <w:rFonts w:hint="eastAsia"/>
                <w:noProof/>
                <w:rtl/>
              </w:rPr>
              <w:t>الغيبة</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Toc419627935 \h</w:instrText>
            </w:r>
            <w:r w:rsidR="00E9176F">
              <w:rPr>
                <w:noProof/>
                <w:webHidden/>
                <w:rtl/>
              </w:rPr>
              <w:instrText xml:space="preserve"> </w:instrText>
            </w:r>
            <w:r>
              <w:rPr>
                <w:noProof/>
                <w:webHidden/>
                <w:rtl/>
              </w:rPr>
            </w:r>
            <w:r>
              <w:rPr>
                <w:noProof/>
                <w:webHidden/>
                <w:rtl/>
              </w:rPr>
              <w:fldChar w:fldCharType="separate"/>
            </w:r>
            <w:r w:rsidR="00E9176F">
              <w:rPr>
                <w:noProof/>
                <w:webHidden/>
                <w:rtl/>
              </w:rPr>
              <w:t>98</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3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الثاني</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37" w:history="1">
            <w:r w:rsidR="00E9176F" w:rsidRPr="00EC7772">
              <w:rPr>
                <w:rStyle w:val="Hyperlink"/>
                <w:rFonts w:hint="eastAsia"/>
                <w:noProof/>
                <w:rtl/>
              </w:rPr>
              <w:t>ثواب</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ثبت</w:t>
            </w:r>
            <w:r w:rsidR="00E9176F" w:rsidRPr="00EC7772">
              <w:rPr>
                <w:rStyle w:val="Hyperlink"/>
                <w:noProof/>
                <w:rtl/>
              </w:rPr>
              <w:t xml:space="preserve"> </w:t>
            </w:r>
            <w:r w:rsidR="00E9176F" w:rsidRPr="00EC7772">
              <w:rPr>
                <w:rStyle w:val="Hyperlink"/>
                <w:rFonts w:hint="eastAsia"/>
                <w:noProof/>
                <w:rtl/>
              </w:rPr>
              <w:t>على</w:t>
            </w:r>
            <w:r w:rsidR="00E9176F" w:rsidRPr="00EC7772">
              <w:rPr>
                <w:rStyle w:val="Hyperlink"/>
                <w:noProof/>
                <w:rtl/>
              </w:rPr>
              <w:t xml:space="preserve"> </w:t>
            </w:r>
            <w:r w:rsidR="00E9176F" w:rsidRPr="00EC7772">
              <w:rPr>
                <w:rStyle w:val="Hyperlink"/>
                <w:rFonts w:hint="eastAsia"/>
                <w:noProof/>
                <w:rtl/>
              </w:rPr>
              <w:t>ولاية</w:t>
            </w:r>
            <w:r w:rsidR="00E9176F" w:rsidRPr="00EC7772">
              <w:rPr>
                <w:rStyle w:val="Hyperlink"/>
                <w:noProof/>
                <w:rtl/>
              </w:rPr>
              <w:t xml:space="preserve"> </w:t>
            </w:r>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في</w:t>
            </w:r>
            <w:r w:rsidR="00E9176F" w:rsidRPr="00EC7772">
              <w:rPr>
                <w:rStyle w:val="Hyperlink"/>
                <w:noProof/>
                <w:rtl/>
              </w:rPr>
              <w:t xml:space="preserve"> </w:t>
            </w:r>
            <w:r w:rsidR="00E9176F" w:rsidRPr="00EC7772">
              <w:rPr>
                <w:rStyle w:val="Hyperlink"/>
                <w:rFonts w:hint="eastAsia"/>
                <w:noProof/>
                <w:rtl/>
              </w:rPr>
              <w:t>الغيبة</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Toc419627937 \h</w:instrText>
            </w:r>
            <w:r w:rsidR="00E9176F">
              <w:rPr>
                <w:noProof/>
                <w:webHidden/>
                <w:rtl/>
              </w:rPr>
              <w:instrText xml:space="preserve"> </w:instrText>
            </w:r>
            <w:r>
              <w:rPr>
                <w:noProof/>
                <w:webHidden/>
                <w:rtl/>
              </w:rPr>
            </w:r>
            <w:r>
              <w:rPr>
                <w:noProof/>
                <w:webHidden/>
                <w:rtl/>
              </w:rPr>
              <w:fldChar w:fldCharType="separate"/>
            </w:r>
            <w:r w:rsidR="00E9176F">
              <w:rPr>
                <w:noProof/>
                <w:webHidden/>
                <w:rtl/>
              </w:rPr>
              <w:t>98</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3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الثالث</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39" w:history="1">
            <w:r w:rsidR="00E9176F" w:rsidRPr="00EC7772">
              <w:rPr>
                <w:rStyle w:val="Hyperlink"/>
                <w:rFonts w:hint="eastAsia"/>
                <w:noProof/>
                <w:rtl/>
              </w:rPr>
              <w:t>الأئمّة</w:t>
            </w:r>
            <w:r w:rsidR="00E9176F" w:rsidRPr="00EC7772">
              <w:rPr>
                <w:rStyle w:val="Hyperlink"/>
                <w:noProof/>
                <w:rtl/>
              </w:rPr>
              <w:t xml:space="preserve"> (</w:t>
            </w:r>
            <w:r w:rsidR="00E9176F" w:rsidRPr="00EC7772">
              <w:rPr>
                <w:rStyle w:val="Hyperlink"/>
                <w:rFonts w:hint="eastAsia"/>
                <w:noProof/>
                <w:rtl/>
              </w:rPr>
              <w:t>عليهم</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اثنا</w:t>
            </w:r>
            <w:r w:rsidR="00E9176F" w:rsidRPr="00EC7772">
              <w:rPr>
                <w:rStyle w:val="Hyperlink"/>
                <w:noProof/>
                <w:rtl/>
              </w:rPr>
              <w:t xml:space="preserve"> </w:t>
            </w:r>
            <w:r w:rsidR="00E9176F" w:rsidRPr="00EC7772">
              <w:rPr>
                <w:rStyle w:val="Hyperlink"/>
                <w:rFonts w:hint="eastAsia"/>
                <w:noProof/>
                <w:rtl/>
              </w:rPr>
              <w:t>عشر</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Toc419627939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100</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4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الرابع</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41" w:history="1">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هو</w:t>
            </w:r>
            <w:r w:rsidR="00E9176F" w:rsidRPr="00EC7772">
              <w:rPr>
                <w:rStyle w:val="Hyperlink"/>
                <w:noProof/>
                <w:rtl/>
              </w:rPr>
              <w:t xml:space="preserve"> </w:t>
            </w:r>
            <w:r w:rsidR="00E9176F" w:rsidRPr="00EC7772">
              <w:rPr>
                <w:rStyle w:val="Hyperlink"/>
                <w:rFonts w:hint="eastAsia"/>
                <w:noProof/>
                <w:rtl/>
              </w:rPr>
              <w:t>الخامس</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ولد</w:t>
            </w:r>
            <w:r w:rsidR="00E9176F" w:rsidRPr="00EC7772">
              <w:rPr>
                <w:rStyle w:val="Hyperlink"/>
                <w:noProof/>
                <w:rtl/>
              </w:rPr>
              <w:t xml:space="preserve"> </w:t>
            </w:r>
            <w:r w:rsidR="00E9176F" w:rsidRPr="00EC7772">
              <w:rPr>
                <w:rStyle w:val="Hyperlink"/>
                <w:rFonts w:hint="eastAsia"/>
                <w:noProof/>
                <w:rtl/>
              </w:rPr>
              <w:t>الكاظم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Toc419627941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101</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4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الخامس</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43" w:history="1">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هو</w:t>
            </w:r>
            <w:r w:rsidR="00E9176F" w:rsidRPr="00EC7772">
              <w:rPr>
                <w:rStyle w:val="Hyperlink"/>
                <w:noProof/>
                <w:rtl/>
              </w:rPr>
              <w:t xml:space="preserve"> </w:t>
            </w:r>
            <w:r w:rsidR="00E9176F" w:rsidRPr="00EC7772">
              <w:rPr>
                <w:rStyle w:val="Hyperlink"/>
                <w:rFonts w:hint="eastAsia"/>
                <w:noProof/>
                <w:rtl/>
              </w:rPr>
              <w:t>الرابع</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ولد</w:t>
            </w:r>
            <w:r w:rsidR="00E9176F" w:rsidRPr="00EC7772">
              <w:rPr>
                <w:rStyle w:val="Hyperlink"/>
                <w:noProof/>
                <w:rtl/>
              </w:rPr>
              <w:t xml:space="preserve"> </w:t>
            </w:r>
            <w:r w:rsidR="00E9176F" w:rsidRPr="00EC7772">
              <w:rPr>
                <w:rStyle w:val="Hyperlink"/>
                <w:rFonts w:hint="eastAsia"/>
                <w:noProof/>
                <w:rtl/>
              </w:rPr>
              <w:t>الرضا</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Toc419627943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102</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4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السادس</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45" w:history="1">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الجواد</w:t>
            </w:r>
            <w:r w:rsidR="00E9176F" w:rsidRPr="00EC7772">
              <w:rPr>
                <w:rStyle w:val="Hyperlink"/>
                <w:noProof/>
                <w:rtl/>
              </w:rPr>
              <w:t xml:space="preserve"> </w:t>
            </w:r>
            <w:r w:rsidR="00E9176F" w:rsidRPr="00EC7772">
              <w:rPr>
                <w:rStyle w:val="Hyperlink"/>
                <w:rFonts w:hint="eastAsia"/>
                <w:noProof/>
                <w:rtl/>
              </w:rPr>
              <w:t>يحدِّث</w:t>
            </w:r>
            <w:r w:rsidR="00E9176F" w:rsidRPr="00EC7772">
              <w:rPr>
                <w:rStyle w:val="Hyperlink"/>
                <w:noProof/>
                <w:rtl/>
              </w:rPr>
              <w:t xml:space="preserve"> </w:t>
            </w:r>
            <w:r w:rsidR="00E9176F" w:rsidRPr="00EC7772">
              <w:rPr>
                <w:rStyle w:val="Hyperlink"/>
                <w:rFonts w:hint="eastAsia"/>
                <w:noProof/>
                <w:rtl/>
              </w:rPr>
              <w:t>عبد</w:t>
            </w:r>
            <w:r w:rsidR="00E9176F" w:rsidRPr="00EC7772">
              <w:rPr>
                <w:rStyle w:val="Hyperlink"/>
                <w:noProof/>
                <w:rtl/>
              </w:rPr>
              <w:t xml:space="preserve"> </w:t>
            </w:r>
            <w:r w:rsidR="00E9176F" w:rsidRPr="00EC7772">
              <w:rPr>
                <w:rStyle w:val="Hyperlink"/>
                <w:rFonts w:hint="eastAsia"/>
                <w:noProof/>
                <w:rtl/>
              </w:rPr>
              <w:t>العظيم</w:t>
            </w:r>
            <w:r w:rsidR="00E9176F" w:rsidRPr="00EC7772">
              <w:rPr>
                <w:rStyle w:val="Hyperlink"/>
                <w:noProof/>
                <w:rtl/>
              </w:rPr>
              <w:t xml:space="preserve"> </w:t>
            </w:r>
            <w:r w:rsidR="00E9176F" w:rsidRPr="00EC7772">
              <w:rPr>
                <w:rStyle w:val="Hyperlink"/>
                <w:rFonts w:hint="eastAsia"/>
                <w:noProof/>
                <w:rtl/>
              </w:rPr>
              <w:t>الحسني</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Toc419627945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4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السابع</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47" w:history="1">
            <w:r w:rsidR="00E9176F" w:rsidRPr="00EC7772">
              <w:rPr>
                <w:rStyle w:val="Hyperlink"/>
                <w:rFonts w:hint="eastAsia"/>
                <w:noProof/>
                <w:rtl/>
              </w:rPr>
              <w:t>عبد</w:t>
            </w:r>
            <w:r w:rsidR="00E9176F" w:rsidRPr="00EC7772">
              <w:rPr>
                <w:rStyle w:val="Hyperlink"/>
                <w:noProof/>
                <w:rtl/>
              </w:rPr>
              <w:t xml:space="preserve"> </w:t>
            </w:r>
            <w:r w:rsidR="00E9176F" w:rsidRPr="00EC7772">
              <w:rPr>
                <w:rStyle w:val="Hyperlink"/>
                <w:rFonts w:hint="eastAsia"/>
                <w:noProof/>
                <w:rtl/>
              </w:rPr>
              <w:t>العظيم</w:t>
            </w:r>
            <w:r w:rsidR="00E9176F" w:rsidRPr="00EC7772">
              <w:rPr>
                <w:rStyle w:val="Hyperlink"/>
                <w:noProof/>
                <w:rtl/>
              </w:rPr>
              <w:t xml:space="preserve"> </w:t>
            </w:r>
            <w:r w:rsidR="00E9176F" w:rsidRPr="00EC7772">
              <w:rPr>
                <w:rStyle w:val="Hyperlink"/>
                <w:rFonts w:hint="eastAsia"/>
                <w:noProof/>
                <w:rtl/>
              </w:rPr>
              <w:t>الحسني</w:t>
            </w:r>
            <w:r w:rsidR="00E9176F" w:rsidRPr="00EC7772">
              <w:rPr>
                <w:rStyle w:val="Hyperlink"/>
                <w:noProof/>
                <w:rtl/>
              </w:rPr>
              <w:t xml:space="preserve"> </w:t>
            </w:r>
            <w:r w:rsidR="00E9176F" w:rsidRPr="00EC7772">
              <w:rPr>
                <w:rStyle w:val="Hyperlink"/>
                <w:rFonts w:hint="eastAsia"/>
                <w:noProof/>
                <w:rtl/>
              </w:rPr>
              <w:t>يعرض</w:t>
            </w:r>
            <w:r w:rsidR="00E9176F" w:rsidRPr="00EC7772">
              <w:rPr>
                <w:rStyle w:val="Hyperlink"/>
                <w:noProof/>
                <w:rtl/>
              </w:rPr>
              <w:t xml:space="preserve"> </w:t>
            </w:r>
            <w:r w:rsidR="00E9176F" w:rsidRPr="00EC7772">
              <w:rPr>
                <w:rStyle w:val="Hyperlink"/>
                <w:rFonts w:hint="eastAsia"/>
                <w:noProof/>
                <w:rtl/>
              </w:rPr>
              <w:t>دينه</w:t>
            </w:r>
            <w:r w:rsidR="00E9176F" w:rsidRPr="00EC7772">
              <w:rPr>
                <w:rStyle w:val="Hyperlink"/>
                <w:noProof/>
                <w:rtl/>
              </w:rPr>
              <w:t xml:space="preserve"> </w:t>
            </w:r>
            <w:r w:rsidR="00E9176F" w:rsidRPr="00EC7772">
              <w:rPr>
                <w:rStyle w:val="Hyperlink"/>
                <w:rFonts w:hint="eastAsia"/>
                <w:noProof/>
                <w:rtl/>
              </w:rPr>
              <w:t>على</w:t>
            </w:r>
            <w:r w:rsidR="00E9176F" w:rsidRPr="00EC7772">
              <w:rPr>
                <w:rStyle w:val="Hyperlink"/>
                <w:noProof/>
                <w:rtl/>
              </w:rPr>
              <w:t xml:space="preserve"> </w:t>
            </w:r>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الهادي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Toc419627947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4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الثامن</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49" w:history="1">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ولد</w:t>
            </w:r>
            <w:r w:rsidR="00E9176F" w:rsidRPr="00EC7772">
              <w:rPr>
                <w:rStyle w:val="Hyperlink"/>
                <w:noProof/>
                <w:rtl/>
              </w:rPr>
              <w:t xml:space="preserve"> </w:t>
            </w:r>
            <w:r w:rsidR="00E9176F" w:rsidRPr="00EC7772">
              <w:rPr>
                <w:rStyle w:val="Hyperlink"/>
                <w:rFonts w:hint="eastAsia"/>
                <w:noProof/>
                <w:rtl/>
              </w:rPr>
              <w:t>ابنة</w:t>
            </w:r>
            <w:r w:rsidR="00E9176F" w:rsidRPr="00EC7772">
              <w:rPr>
                <w:rStyle w:val="Hyperlink"/>
                <w:noProof/>
                <w:rtl/>
              </w:rPr>
              <w:t xml:space="preserve"> </w:t>
            </w:r>
            <w:r w:rsidR="00E9176F" w:rsidRPr="00EC7772">
              <w:rPr>
                <w:rStyle w:val="Hyperlink"/>
                <w:rFonts w:hint="eastAsia"/>
                <w:noProof/>
                <w:rtl/>
              </w:rPr>
              <w:t>قيصر</w:t>
            </w:r>
            <w:r w:rsidR="00E9176F" w:rsidRPr="00EC7772">
              <w:rPr>
                <w:rStyle w:val="Hyperlink"/>
                <w:noProof/>
                <w:rtl/>
              </w:rPr>
              <w:t xml:space="preserve"> </w:t>
            </w:r>
            <w:r w:rsidR="00E9176F" w:rsidRPr="00EC7772">
              <w:rPr>
                <w:rStyle w:val="Hyperlink"/>
                <w:rFonts w:hint="eastAsia"/>
                <w:noProof/>
                <w:rtl/>
              </w:rPr>
              <w:t>ملك</w:t>
            </w:r>
            <w:r w:rsidR="00E9176F" w:rsidRPr="00EC7772">
              <w:rPr>
                <w:rStyle w:val="Hyperlink"/>
                <w:noProof/>
                <w:rtl/>
              </w:rPr>
              <w:t xml:space="preserve"> </w:t>
            </w:r>
            <w:r w:rsidR="00E9176F" w:rsidRPr="00EC7772">
              <w:rPr>
                <w:rStyle w:val="Hyperlink"/>
                <w:rFonts w:hint="eastAsia"/>
                <w:noProof/>
                <w:rtl/>
              </w:rPr>
              <w:t>الروم</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Toc419627949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107</w:t>
            </w:r>
            <w:r>
              <w:rPr>
                <w:noProof/>
                <w:webHidden/>
                <w:rtl/>
              </w:rPr>
              <w:fldChar w:fldCharType="end"/>
            </w:r>
          </w:hyperlink>
        </w:p>
        <w:p w:rsidR="001547B4" w:rsidRPr="001547B4" w:rsidRDefault="001547B4" w:rsidP="001547B4">
          <w:pPr>
            <w:pStyle w:val="libNormal"/>
            <w:rPr>
              <w:rStyle w:val="Hyperlink"/>
              <w:noProof/>
              <w:u w:val="none"/>
            </w:rPr>
          </w:pPr>
          <w:r w:rsidRPr="001547B4">
            <w:rPr>
              <w:rStyle w:val="Hyperlink"/>
              <w:noProof/>
              <w:u w:val="none"/>
            </w:rPr>
            <w:br w:type="page"/>
          </w:r>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5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 xml:space="preserve"> </w:t>
            </w:r>
            <w:r w:rsidR="00E9176F" w:rsidRPr="00EC7772">
              <w:rPr>
                <w:rStyle w:val="Hyperlink"/>
                <w:rFonts w:hint="eastAsia"/>
                <w:noProof/>
                <w:rtl/>
              </w:rPr>
              <w:t>والعشرون</w:t>
            </w:r>
            <w:r w:rsidR="00E9176F" w:rsidRPr="00EC7772">
              <w:rPr>
                <w:rStyle w:val="Hyperlink"/>
                <w:noProof/>
                <w:rtl/>
              </w:rPr>
              <w:t>:</w:t>
            </w:r>
            <w:r w:rsidR="00E9176F">
              <w:rPr>
                <w:rStyle w:val="Hyperlink"/>
                <w:rFonts w:hint="cs"/>
                <w:noProof/>
                <w:rtl/>
              </w:rPr>
              <w:t xml:space="preserve"> </w:t>
            </w:r>
          </w:hyperlink>
          <w:hyperlink w:anchor="_Toc419627951" w:history="1">
            <w:r w:rsidR="00E9176F" w:rsidRPr="00EC7772">
              <w:rPr>
                <w:rStyle w:val="Hyperlink"/>
                <w:rFonts w:hint="eastAsia"/>
                <w:noProof/>
                <w:rtl/>
              </w:rPr>
              <w:t>ولادة</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Toc419627951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115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5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الثلاثون</w:t>
            </w:r>
            <w:r w:rsidR="00E9176F" w:rsidRPr="00EC7772">
              <w:rPr>
                <w:rStyle w:val="Hyperlink"/>
                <w:noProof/>
                <w:rtl/>
              </w:rPr>
              <w:t>:</w:t>
            </w:r>
            <w:r w:rsidR="00E9176F">
              <w:rPr>
                <w:rStyle w:val="Hyperlink"/>
                <w:rFonts w:hint="cs"/>
                <w:noProof/>
                <w:rtl/>
              </w:rPr>
              <w:t xml:space="preserve"> </w:t>
            </w:r>
          </w:hyperlink>
          <w:hyperlink w:anchor="_Toc419627953" w:history="1">
            <w:r w:rsidR="00E9176F" w:rsidRPr="00EC7772">
              <w:rPr>
                <w:rStyle w:val="Hyperlink"/>
                <w:rFonts w:hint="eastAsia"/>
                <w:noProof/>
                <w:rtl/>
              </w:rPr>
              <w:t>رضوان</w:t>
            </w:r>
            <w:r w:rsidR="00E9176F" w:rsidRPr="00EC7772">
              <w:rPr>
                <w:rStyle w:val="Hyperlink"/>
                <w:noProof/>
                <w:rtl/>
              </w:rPr>
              <w:t xml:space="preserve"> </w:t>
            </w:r>
            <w:r w:rsidR="00E9176F" w:rsidRPr="00EC7772">
              <w:rPr>
                <w:rStyle w:val="Hyperlink"/>
                <w:rFonts w:hint="eastAsia"/>
                <w:noProof/>
                <w:rtl/>
              </w:rPr>
              <w:t>خازن</w:t>
            </w:r>
            <w:r w:rsidR="00E9176F" w:rsidRPr="00EC7772">
              <w:rPr>
                <w:rStyle w:val="Hyperlink"/>
                <w:noProof/>
                <w:rtl/>
              </w:rPr>
              <w:t xml:space="preserve"> </w:t>
            </w:r>
            <w:r w:rsidR="00E9176F" w:rsidRPr="00EC7772">
              <w:rPr>
                <w:rStyle w:val="Hyperlink"/>
                <w:rFonts w:hint="eastAsia"/>
                <w:noProof/>
                <w:rtl/>
              </w:rPr>
              <w:t>الجنان</w:t>
            </w:r>
            <w:r w:rsidR="00E9176F" w:rsidRPr="00EC7772">
              <w:rPr>
                <w:rStyle w:val="Hyperlink"/>
                <w:noProof/>
                <w:rtl/>
              </w:rPr>
              <w:t xml:space="preserve"> </w:t>
            </w:r>
            <w:r w:rsidR="00E9176F" w:rsidRPr="00EC7772">
              <w:rPr>
                <w:rStyle w:val="Hyperlink"/>
                <w:rFonts w:hint="eastAsia"/>
                <w:noProof/>
                <w:rtl/>
              </w:rPr>
              <w:t>يغس</w:t>
            </w:r>
            <w:r w:rsidR="00E9176F" w:rsidRPr="00EC7772">
              <w:rPr>
                <w:rStyle w:val="Hyperlink"/>
                <w:rFonts w:hint="eastAsia"/>
                <w:noProof/>
                <w:rtl/>
                <w:lang w:bidi="ar-LB"/>
              </w:rPr>
              <w:t>ّ</w:t>
            </w:r>
            <w:r w:rsidR="00E9176F" w:rsidRPr="00EC7772">
              <w:rPr>
                <w:rStyle w:val="Hyperlink"/>
                <w:rFonts w:hint="eastAsia"/>
                <w:noProof/>
                <w:rtl/>
              </w:rPr>
              <w:t>ل</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حين</w:t>
            </w:r>
            <w:r w:rsidR="00E9176F" w:rsidRPr="00EC7772">
              <w:rPr>
                <w:rStyle w:val="Hyperlink"/>
                <w:noProof/>
                <w:rtl/>
              </w:rPr>
              <w:t xml:space="preserve"> </w:t>
            </w:r>
            <w:r w:rsidR="00E9176F" w:rsidRPr="00EC7772">
              <w:rPr>
                <w:rStyle w:val="Hyperlink"/>
                <w:rFonts w:hint="eastAsia"/>
                <w:noProof/>
                <w:rtl/>
              </w:rPr>
              <w:t>ولادته</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Toc419627953 \h</w:instrText>
            </w:r>
            <w:r w:rsidR="00E9176F">
              <w:rPr>
                <w:noProof/>
                <w:webHidden/>
                <w:rtl/>
              </w:rPr>
              <w:instrText xml:space="preserve"> </w:instrText>
            </w:r>
            <w:r>
              <w:rPr>
                <w:noProof/>
                <w:webHidden/>
                <w:rtl/>
              </w:rPr>
            </w:r>
            <w:r>
              <w:rPr>
                <w:noProof/>
                <w:webHidden/>
                <w:rtl/>
              </w:rPr>
              <w:fldChar w:fldCharType="separate"/>
            </w:r>
            <w:r w:rsidR="00E9176F">
              <w:rPr>
                <w:noProof/>
                <w:webHidden/>
                <w:rtl/>
              </w:rPr>
              <w:t>120</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5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الحادي</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55" w:history="1">
            <w:r w:rsidR="00E9176F" w:rsidRPr="00EC7772">
              <w:rPr>
                <w:rStyle w:val="Hyperlink"/>
                <w:rFonts w:hint="eastAsia"/>
                <w:noProof/>
                <w:rtl/>
              </w:rPr>
              <w:t>أُمّ</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تخبر</w:t>
            </w:r>
            <w:r w:rsidR="00E9176F" w:rsidRPr="00EC7772">
              <w:rPr>
                <w:rStyle w:val="Hyperlink"/>
                <w:noProof/>
                <w:rtl/>
              </w:rPr>
              <w:t xml:space="preserve"> </w:t>
            </w:r>
            <w:r w:rsidR="00E9176F" w:rsidRPr="00EC7772">
              <w:rPr>
                <w:rStyle w:val="Hyperlink"/>
                <w:rFonts w:hint="eastAsia"/>
                <w:noProof/>
                <w:rtl/>
              </w:rPr>
              <w:t>عمّا</w:t>
            </w:r>
            <w:r w:rsidR="00E9176F" w:rsidRPr="00EC7772">
              <w:rPr>
                <w:rStyle w:val="Hyperlink"/>
                <w:noProof/>
                <w:rtl/>
              </w:rPr>
              <w:t xml:space="preserve"> </w:t>
            </w:r>
            <w:r w:rsidR="00E9176F" w:rsidRPr="00EC7772">
              <w:rPr>
                <w:rStyle w:val="Hyperlink"/>
                <w:rFonts w:hint="eastAsia"/>
                <w:noProof/>
                <w:rtl/>
              </w:rPr>
              <w:t>حدث</w:t>
            </w:r>
            <w:r w:rsidR="00E9176F" w:rsidRPr="00EC7772">
              <w:rPr>
                <w:rStyle w:val="Hyperlink"/>
                <w:noProof/>
                <w:rtl/>
              </w:rPr>
              <w:t xml:space="preserve"> </w:t>
            </w:r>
            <w:r w:rsidR="00E9176F" w:rsidRPr="00EC7772">
              <w:rPr>
                <w:rStyle w:val="Hyperlink"/>
                <w:rFonts w:hint="eastAsia"/>
                <w:noProof/>
                <w:rtl/>
              </w:rPr>
              <w:t>حين</w:t>
            </w:r>
            <w:r w:rsidR="00E9176F" w:rsidRPr="00EC7772">
              <w:rPr>
                <w:rStyle w:val="Hyperlink"/>
                <w:noProof/>
                <w:rtl/>
              </w:rPr>
              <w:t xml:space="preserve"> </w:t>
            </w:r>
            <w:r w:rsidR="00E9176F" w:rsidRPr="00EC7772">
              <w:rPr>
                <w:rStyle w:val="Hyperlink"/>
                <w:rFonts w:hint="eastAsia"/>
                <w:noProof/>
                <w:rtl/>
              </w:rPr>
              <w:t>ولادته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Toc419627955 \h</w:instrText>
            </w:r>
            <w:r w:rsidR="00E9176F">
              <w:rPr>
                <w:noProof/>
                <w:webHidden/>
                <w:rtl/>
              </w:rPr>
              <w:instrText xml:space="preserve"> </w:instrText>
            </w:r>
            <w:r>
              <w:rPr>
                <w:noProof/>
                <w:webHidden/>
                <w:rtl/>
              </w:rPr>
            </w:r>
            <w:r>
              <w:rPr>
                <w:noProof/>
                <w:webHidden/>
                <w:rtl/>
              </w:rPr>
              <w:fldChar w:fldCharType="separate"/>
            </w:r>
            <w:r w:rsidR="00E9176F">
              <w:rPr>
                <w:noProof/>
                <w:webHidden/>
                <w:rtl/>
              </w:rPr>
              <w:t>122</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5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الثاني</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57" w:history="1">
            <w:r w:rsidR="00E9176F" w:rsidRPr="00EC7772">
              <w:rPr>
                <w:rStyle w:val="Hyperlink"/>
                <w:rFonts w:hint="eastAsia"/>
                <w:noProof/>
                <w:rtl/>
              </w:rPr>
              <w:t>حديث</w:t>
            </w:r>
            <w:r w:rsidR="00E9176F" w:rsidRPr="00EC7772">
              <w:rPr>
                <w:rStyle w:val="Hyperlink"/>
                <w:noProof/>
                <w:rtl/>
              </w:rPr>
              <w:t xml:space="preserve"> </w:t>
            </w:r>
            <w:r w:rsidR="00E9176F" w:rsidRPr="00EC7772">
              <w:rPr>
                <w:rStyle w:val="Hyperlink"/>
                <w:rFonts w:hint="eastAsia"/>
                <w:noProof/>
                <w:rtl/>
              </w:rPr>
              <w:t>نسيم</w:t>
            </w:r>
            <w:r w:rsidR="00E9176F" w:rsidRPr="00EC7772">
              <w:rPr>
                <w:rStyle w:val="Hyperlink"/>
                <w:noProof/>
                <w:rtl/>
              </w:rPr>
              <w:t xml:space="preserve"> </w:t>
            </w:r>
            <w:r w:rsidR="00E9176F" w:rsidRPr="00EC7772">
              <w:rPr>
                <w:rStyle w:val="Hyperlink"/>
                <w:rFonts w:hint="eastAsia"/>
                <w:noProof/>
                <w:rtl/>
              </w:rPr>
              <w:t>ومارية</w:t>
            </w:r>
            <w:r w:rsidR="00E9176F" w:rsidRPr="00EC7772">
              <w:rPr>
                <w:rStyle w:val="Hyperlink"/>
                <w:noProof/>
                <w:rtl/>
              </w:rPr>
              <w:t xml:space="preserve"> </w:t>
            </w:r>
            <w:r w:rsidR="00E9176F" w:rsidRPr="00EC7772">
              <w:rPr>
                <w:rStyle w:val="Hyperlink"/>
                <w:rFonts w:hint="eastAsia"/>
                <w:noProof/>
                <w:rtl/>
              </w:rPr>
              <w:t>الخادمتين</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ولادته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Toc419627957 \h</w:instrText>
            </w:r>
            <w:r w:rsidR="00E9176F">
              <w:rPr>
                <w:noProof/>
                <w:webHidden/>
                <w:rtl/>
              </w:rPr>
              <w:instrText xml:space="preserve"> </w:instrText>
            </w:r>
            <w:r>
              <w:rPr>
                <w:noProof/>
                <w:webHidden/>
                <w:rtl/>
              </w:rPr>
            </w:r>
            <w:r>
              <w:rPr>
                <w:noProof/>
                <w:webHidden/>
                <w:rtl/>
              </w:rPr>
              <w:fldChar w:fldCharType="separate"/>
            </w:r>
            <w:r w:rsidR="00E9176F">
              <w:rPr>
                <w:noProof/>
                <w:webHidden/>
                <w:rtl/>
              </w:rPr>
              <w:t>124</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5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الثالث</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59" w:history="1">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العسكري</w:t>
            </w:r>
            <w:r w:rsidR="00E9176F" w:rsidRPr="00EC7772">
              <w:rPr>
                <w:rStyle w:val="Hyperlink"/>
                <w:noProof/>
                <w:rtl/>
              </w:rPr>
              <w:t xml:space="preserve"> </w:t>
            </w:r>
            <w:r w:rsidR="00E9176F" w:rsidRPr="00EC7772">
              <w:rPr>
                <w:rStyle w:val="Hyperlink"/>
                <w:rFonts w:hint="eastAsia"/>
                <w:noProof/>
                <w:rtl/>
              </w:rPr>
              <w:t>يعرض</w:t>
            </w:r>
            <w:r w:rsidR="00E9176F" w:rsidRPr="00EC7772">
              <w:rPr>
                <w:rStyle w:val="Hyperlink"/>
                <w:noProof/>
                <w:rtl/>
              </w:rPr>
              <w:t xml:space="preserve"> </w:t>
            </w:r>
            <w:r w:rsidR="00E9176F" w:rsidRPr="00EC7772">
              <w:rPr>
                <w:rStyle w:val="Hyperlink"/>
                <w:rFonts w:hint="eastAsia"/>
                <w:noProof/>
                <w:rtl/>
              </w:rPr>
              <w:t>ولده</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على</w:t>
            </w:r>
            <w:r w:rsidR="00E9176F" w:rsidRPr="00EC7772">
              <w:rPr>
                <w:rStyle w:val="Hyperlink"/>
                <w:noProof/>
                <w:rtl/>
              </w:rPr>
              <w:t xml:space="preserve"> </w:t>
            </w:r>
            <w:r w:rsidR="00E9176F" w:rsidRPr="00EC7772">
              <w:rPr>
                <w:rStyle w:val="Hyperlink"/>
                <w:rFonts w:hint="eastAsia"/>
                <w:noProof/>
                <w:rtl/>
              </w:rPr>
              <w:t>أحمد</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إسحاق</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Toc419627959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131</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60"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الرابع</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61" w:history="1">
            <w:r w:rsidR="00E9176F" w:rsidRPr="00EC7772">
              <w:rPr>
                <w:rStyle w:val="Hyperlink"/>
                <w:rFonts w:hint="eastAsia"/>
                <w:noProof/>
                <w:rtl/>
              </w:rPr>
              <w:t>رشيق</w:t>
            </w:r>
            <w:r w:rsidR="00E9176F" w:rsidRPr="00EC7772">
              <w:rPr>
                <w:rStyle w:val="Hyperlink"/>
                <w:noProof/>
                <w:rtl/>
              </w:rPr>
              <w:t xml:space="preserve"> </w:t>
            </w:r>
            <w:r w:rsidR="00E9176F" w:rsidRPr="00EC7772">
              <w:rPr>
                <w:rStyle w:val="Hyperlink"/>
                <w:rFonts w:hint="eastAsia"/>
                <w:noProof/>
                <w:rtl/>
              </w:rPr>
              <w:t>المادراني</w:t>
            </w:r>
            <w:r w:rsidR="00E9176F" w:rsidRPr="00EC7772">
              <w:rPr>
                <w:rStyle w:val="Hyperlink"/>
                <w:noProof/>
                <w:rtl/>
              </w:rPr>
              <w:t xml:space="preserve"> </w:t>
            </w:r>
            <w:r w:rsidR="00E9176F" w:rsidRPr="00EC7772">
              <w:rPr>
                <w:rStyle w:val="Hyperlink"/>
                <w:rFonts w:hint="eastAsia"/>
                <w:noProof/>
                <w:rtl/>
              </w:rPr>
              <w:t>يهجم</w:t>
            </w:r>
            <w:r w:rsidR="00E9176F" w:rsidRPr="00EC7772">
              <w:rPr>
                <w:rStyle w:val="Hyperlink"/>
                <w:noProof/>
                <w:rtl/>
              </w:rPr>
              <w:t xml:space="preserve"> </w:t>
            </w:r>
            <w:r w:rsidR="00E9176F" w:rsidRPr="00EC7772">
              <w:rPr>
                <w:rStyle w:val="Hyperlink"/>
                <w:rFonts w:hint="eastAsia"/>
                <w:noProof/>
                <w:rtl/>
              </w:rPr>
              <w:t>على</w:t>
            </w:r>
            <w:r w:rsidR="00E9176F" w:rsidRPr="00EC7772">
              <w:rPr>
                <w:rStyle w:val="Hyperlink"/>
                <w:noProof/>
                <w:rtl/>
              </w:rPr>
              <w:t xml:space="preserve"> </w:t>
            </w:r>
            <w:r w:rsidR="00E9176F" w:rsidRPr="00EC7772">
              <w:rPr>
                <w:rStyle w:val="Hyperlink"/>
                <w:rFonts w:hint="eastAsia"/>
                <w:noProof/>
                <w:rtl/>
              </w:rPr>
              <w:t>بيت</w:t>
            </w:r>
            <w:r w:rsidR="00E9176F" w:rsidRPr="00EC7772">
              <w:rPr>
                <w:rStyle w:val="Hyperlink"/>
                <w:noProof/>
                <w:rtl/>
              </w:rPr>
              <w:t xml:space="preserve"> </w:t>
            </w:r>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62"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الخامس</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63" w:history="1">
            <w:r w:rsidR="00E9176F" w:rsidRPr="00EC7772">
              <w:rPr>
                <w:rStyle w:val="Hyperlink"/>
                <w:rFonts w:hint="eastAsia"/>
                <w:noProof/>
                <w:rtl/>
              </w:rPr>
              <w:t>رؤية</w:t>
            </w:r>
            <w:r w:rsidR="00E9176F" w:rsidRPr="00EC7772">
              <w:rPr>
                <w:rStyle w:val="Hyperlink"/>
                <w:noProof/>
                <w:rtl/>
              </w:rPr>
              <w:t xml:space="preserve"> </w:t>
            </w:r>
            <w:r w:rsidR="00E9176F" w:rsidRPr="00EC7772">
              <w:rPr>
                <w:rStyle w:val="Hyperlink"/>
                <w:rFonts w:hint="eastAsia"/>
                <w:noProof/>
                <w:rtl/>
              </w:rPr>
              <w:t>الأودي</w:t>
            </w:r>
            <w:r w:rsidR="00E9176F" w:rsidRPr="00EC7772">
              <w:rPr>
                <w:rStyle w:val="Hyperlink"/>
                <w:noProof/>
                <w:rtl/>
              </w:rPr>
              <w:t xml:space="preserve"> </w:t>
            </w:r>
            <w:r w:rsidR="00E9176F" w:rsidRPr="00EC7772">
              <w:rPr>
                <w:rStyle w:val="Hyperlink"/>
                <w:rFonts w:hint="eastAsia"/>
                <w:noProof/>
                <w:rtl/>
              </w:rPr>
              <w:t>للمهدي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في</w:t>
            </w:r>
            <w:r w:rsidR="00E9176F" w:rsidRPr="00EC7772">
              <w:rPr>
                <w:rStyle w:val="Hyperlink"/>
                <w:noProof/>
                <w:rtl/>
              </w:rPr>
              <w:t xml:space="preserve"> </w:t>
            </w:r>
            <w:r w:rsidR="00E9176F" w:rsidRPr="00EC7772">
              <w:rPr>
                <w:rStyle w:val="Hyperlink"/>
                <w:rFonts w:hint="eastAsia"/>
                <w:noProof/>
                <w:rtl/>
              </w:rPr>
              <w:t>الطواف</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Toc419627963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64"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السادس</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65" w:history="1">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يغيث</w:t>
            </w:r>
            <w:r w:rsidR="00E9176F" w:rsidRPr="00EC7772">
              <w:rPr>
                <w:rStyle w:val="Hyperlink"/>
                <w:noProof/>
                <w:rtl/>
              </w:rPr>
              <w:t xml:space="preserve"> </w:t>
            </w:r>
            <w:r w:rsidR="00E9176F" w:rsidRPr="00EC7772">
              <w:rPr>
                <w:rStyle w:val="Hyperlink"/>
                <w:rFonts w:hint="eastAsia"/>
                <w:noProof/>
                <w:rtl/>
              </w:rPr>
              <w:t>رجلاً</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الشيعة</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Toc419627965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137</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6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السابع</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67" w:history="1">
            <w:r w:rsidR="00E9176F" w:rsidRPr="00EC7772">
              <w:rPr>
                <w:rStyle w:val="Hyperlink"/>
                <w:rFonts w:hint="eastAsia"/>
                <w:noProof/>
                <w:rtl/>
              </w:rPr>
              <w:t>بعض</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رأى</w:t>
            </w:r>
            <w:r w:rsidR="00E9176F" w:rsidRPr="00EC7772">
              <w:rPr>
                <w:rStyle w:val="Hyperlink"/>
                <w:noProof/>
                <w:rtl/>
              </w:rPr>
              <w:t xml:space="preserve"> </w:t>
            </w:r>
            <w:r w:rsidR="00E9176F" w:rsidRPr="00EC7772">
              <w:rPr>
                <w:rStyle w:val="Hyperlink"/>
                <w:rFonts w:hint="eastAsia"/>
                <w:noProof/>
                <w:rtl/>
              </w:rPr>
              <w:t>الإمام</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Toc419627967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138</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68" w:history="1">
            <w:r w:rsidR="00E9176F" w:rsidRPr="00EC7772">
              <w:rPr>
                <w:rStyle w:val="Hyperlink"/>
                <w:noProof/>
                <w:rtl/>
              </w:rPr>
              <w:t>[</w:t>
            </w:r>
            <w:r w:rsidR="00E9176F" w:rsidRPr="00EC7772">
              <w:rPr>
                <w:rStyle w:val="Hyperlink"/>
                <w:rFonts w:hint="eastAsia"/>
                <w:noProof/>
                <w:rtl/>
              </w:rPr>
              <w:t>رؤية</w:t>
            </w:r>
            <w:r w:rsidR="00E9176F" w:rsidRPr="00EC7772">
              <w:rPr>
                <w:rStyle w:val="Hyperlink"/>
                <w:noProof/>
                <w:rtl/>
              </w:rPr>
              <w:t xml:space="preserve"> </w:t>
            </w:r>
            <w:r w:rsidR="00E9176F" w:rsidRPr="00EC7772">
              <w:rPr>
                <w:rStyle w:val="Hyperlink"/>
                <w:rFonts w:hint="eastAsia"/>
                <w:noProof/>
                <w:rtl/>
              </w:rPr>
              <w:t>محمّد</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إسماعيل</w:t>
            </w:r>
            <w:r w:rsidR="00E9176F" w:rsidRPr="00EC7772">
              <w:rPr>
                <w:rStyle w:val="Hyperlink"/>
                <w:noProof/>
                <w:rtl/>
              </w:rPr>
              <w:t xml:space="preserve"> </w:t>
            </w:r>
            <w:r w:rsidR="00E9176F" w:rsidRPr="00EC7772">
              <w:rPr>
                <w:rStyle w:val="Hyperlink"/>
                <w:rFonts w:hint="eastAsia"/>
                <w:noProof/>
                <w:rtl/>
              </w:rPr>
              <w:t>للحجة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Toc419627968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138</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69" w:history="1">
            <w:r w:rsidR="00E9176F" w:rsidRPr="00EC7772">
              <w:rPr>
                <w:rStyle w:val="Hyperlink"/>
                <w:noProof/>
                <w:rtl/>
              </w:rPr>
              <w:t>[</w:t>
            </w:r>
            <w:r w:rsidR="00E9176F" w:rsidRPr="00EC7772">
              <w:rPr>
                <w:rStyle w:val="Hyperlink"/>
                <w:rFonts w:hint="eastAsia"/>
                <w:noProof/>
                <w:rtl/>
              </w:rPr>
              <w:t>رؤية</w:t>
            </w:r>
            <w:r w:rsidR="00E9176F" w:rsidRPr="00EC7772">
              <w:rPr>
                <w:rStyle w:val="Hyperlink"/>
                <w:noProof/>
                <w:rtl/>
              </w:rPr>
              <w:t xml:space="preserve"> </w:t>
            </w:r>
            <w:r w:rsidR="00E9176F" w:rsidRPr="00EC7772">
              <w:rPr>
                <w:rStyle w:val="Hyperlink"/>
                <w:rFonts w:hint="eastAsia"/>
                <w:noProof/>
                <w:rtl/>
              </w:rPr>
              <w:t>حكيمة</w:t>
            </w:r>
            <w:r w:rsidR="00E9176F" w:rsidRPr="00EC7772">
              <w:rPr>
                <w:rStyle w:val="Hyperlink"/>
                <w:noProof/>
                <w:rtl/>
              </w:rPr>
              <w:t xml:space="preserve"> </w:t>
            </w:r>
            <w:r w:rsidR="00E9176F" w:rsidRPr="00EC7772">
              <w:rPr>
                <w:rStyle w:val="Hyperlink"/>
                <w:rFonts w:hint="eastAsia"/>
                <w:noProof/>
                <w:rtl/>
              </w:rPr>
              <w:t>عمّة</w:t>
            </w:r>
            <w:r w:rsidR="00E9176F" w:rsidRPr="00EC7772">
              <w:rPr>
                <w:rStyle w:val="Hyperlink"/>
                <w:noProof/>
                <w:rtl/>
              </w:rPr>
              <w:t xml:space="preserve"> </w:t>
            </w:r>
            <w:r w:rsidR="00E9176F" w:rsidRPr="00EC7772">
              <w:rPr>
                <w:rStyle w:val="Hyperlink"/>
                <w:rFonts w:hint="eastAsia"/>
                <w:noProof/>
                <w:rtl/>
              </w:rPr>
              <w:t>العسكري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للحجة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Toc419627969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139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0" w:history="1">
            <w:r w:rsidR="00E9176F" w:rsidRPr="00EC7772">
              <w:rPr>
                <w:rStyle w:val="Hyperlink"/>
                <w:noProof/>
                <w:rtl/>
              </w:rPr>
              <w:t>[</w:t>
            </w:r>
            <w:r w:rsidR="00E9176F" w:rsidRPr="00EC7772">
              <w:rPr>
                <w:rStyle w:val="Hyperlink"/>
                <w:rFonts w:hint="eastAsia"/>
                <w:noProof/>
                <w:rtl/>
              </w:rPr>
              <w:t>ملاقاة</w:t>
            </w:r>
            <w:r w:rsidR="00E9176F" w:rsidRPr="00EC7772">
              <w:rPr>
                <w:rStyle w:val="Hyperlink"/>
                <w:noProof/>
                <w:rtl/>
              </w:rPr>
              <w:t xml:space="preserve"> </w:t>
            </w:r>
            <w:r w:rsidR="00E9176F" w:rsidRPr="00EC7772">
              <w:rPr>
                <w:rStyle w:val="Hyperlink"/>
                <w:rFonts w:hint="eastAsia"/>
                <w:noProof/>
                <w:rtl/>
              </w:rPr>
              <w:t>أبي</w:t>
            </w:r>
            <w:r w:rsidR="00E9176F" w:rsidRPr="00EC7772">
              <w:rPr>
                <w:rStyle w:val="Hyperlink"/>
                <w:noProof/>
                <w:rtl/>
              </w:rPr>
              <w:t xml:space="preserve"> </w:t>
            </w:r>
            <w:r w:rsidR="00E9176F" w:rsidRPr="00EC7772">
              <w:rPr>
                <w:rStyle w:val="Hyperlink"/>
                <w:rFonts w:hint="eastAsia"/>
                <w:noProof/>
                <w:rtl/>
              </w:rPr>
              <w:t>محمّد</w:t>
            </w:r>
            <w:r w:rsidR="00E9176F" w:rsidRPr="00EC7772">
              <w:rPr>
                <w:rStyle w:val="Hyperlink"/>
                <w:noProof/>
                <w:rtl/>
              </w:rPr>
              <w:t xml:space="preserve"> </w:t>
            </w:r>
            <w:r w:rsidR="00E9176F" w:rsidRPr="00EC7772">
              <w:rPr>
                <w:rStyle w:val="Hyperlink"/>
                <w:rFonts w:hint="eastAsia"/>
                <w:noProof/>
                <w:rtl/>
              </w:rPr>
              <w:t>العجلي</w:t>
            </w:r>
            <w:r w:rsidR="00E9176F" w:rsidRPr="00EC7772">
              <w:rPr>
                <w:rStyle w:val="Hyperlink"/>
                <w:noProof/>
                <w:rtl/>
              </w:rPr>
              <w:t xml:space="preserve"> </w:t>
            </w:r>
            <w:r w:rsidR="00E9176F" w:rsidRPr="00EC7772">
              <w:rPr>
                <w:rStyle w:val="Hyperlink"/>
                <w:rFonts w:hint="eastAsia"/>
                <w:noProof/>
                <w:rtl/>
              </w:rPr>
              <w:t>للحجة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Toc419627970 \h</w:instrText>
            </w:r>
            <w:r w:rsidR="00E9176F">
              <w:rPr>
                <w:noProof/>
                <w:webHidden/>
                <w:rtl/>
              </w:rPr>
              <w:instrText xml:space="preserve"> </w:instrText>
            </w:r>
            <w:r>
              <w:rPr>
                <w:noProof/>
                <w:webHidden/>
                <w:rtl/>
              </w:rPr>
            </w:r>
            <w:r>
              <w:rPr>
                <w:noProof/>
                <w:webHidden/>
                <w:rtl/>
              </w:rPr>
              <w:fldChar w:fldCharType="separate"/>
            </w:r>
            <w:r w:rsidR="00E9176F">
              <w:rPr>
                <w:noProof/>
                <w:webHidden/>
                <w:rtl/>
              </w:rPr>
              <w:t>156</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1" w:history="1">
            <w:r w:rsidR="00E9176F" w:rsidRPr="00EC7772">
              <w:rPr>
                <w:rStyle w:val="Hyperlink"/>
                <w:noProof/>
                <w:rtl/>
              </w:rPr>
              <w:t>[</w:t>
            </w:r>
            <w:r w:rsidR="00E9176F" w:rsidRPr="00EC7772">
              <w:rPr>
                <w:rStyle w:val="Hyperlink"/>
                <w:rFonts w:hint="eastAsia"/>
                <w:noProof/>
                <w:rtl/>
              </w:rPr>
              <w:t>ملاقاة</w:t>
            </w:r>
            <w:r w:rsidR="00E9176F" w:rsidRPr="00EC7772">
              <w:rPr>
                <w:rStyle w:val="Hyperlink"/>
                <w:noProof/>
                <w:rtl/>
              </w:rPr>
              <w:t xml:space="preserve"> </w:t>
            </w:r>
            <w:r w:rsidR="00E9176F" w:rsidRPr="00EC7772">
              <w:rPr>
                <w:rStyle w:val="Hyperlink"/>
                <w:rFonts w:hint="eastAsia"/>
                <w:noProof/>
                <w:rtl/>
              </w:rPr>
              <w:t>ابن</w:t>
            </w:r>
            <w:r w:rsidR="00E9176F" w:rsidRPr="00EC7772">
              <w:rPr>
                <w:rStyle w:val="Hyperlink"/>
                <w:noProof/>
                <w:rtl/>
              </w:rPr>
              <w:t xml:space="preserve"> </w:t>
            </w:r>
            <w:r w:rsidR="00E9176F" w:rsidRPr="00EC7772">
              <w:rPr>
                <w:rStyle w:val="Hyperlink"/>
                <w:rFonts w:hint="eastAsia"/>
                <w:noProof/>
                <w:rtl/>
              </w:rPr>
              <w:t>مهزيار</w:t>
            </w:r>
            <w:r w:rsidR="00E9176F" w:rsidRPr="00EC7772">
              <w:rPr>
                <w:rStyle w:val="Hyperlink"/>
                <w:noProof/>
                <w:rtl/>
              </w:rPr>
              <w:t xml:space="preserve"> </w:t>
            </w:r>
            <w:r w:rsidR="00E9176F" w:rsidRPr="00EC7772">
              <w:rPr>
                <w:rStyle w:val="Hyperlink"/>
                <w:rFonts w:hint="eastAsia"/>
                <w:noProof/>
                <w:rtl/>
              </w:rPr>
              <w:t>للحجة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159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2"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يعقوب</w:t>
            </w:r>
            <w:r w:rsidR="00E9176F" w:rsidRPr="00EC7772">
              <w:rPr>
                <w:rStyle w:val="Hyperlink"/>
                <w:noProof/>
                <w:rtl/>
              </w:rPr>
              <w:t xml:space="preserve"> </w:t>
            </w:r>
            <w:r w:rsidR="00E9176F" w:rsidRPr="00EC7772">
              <w:rPr>
                <w:rStyle w:val="Hyperlink"/>
                <w:rFonts w:hint="eastAsia"/>
                <w:noProof/>
                <w:rtl/>
              </w:rPr>
              <w:t>الغساني</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Toc419627972 \h</w:instrText>
            </w:r>
            <w:r w:rsidR="00E9176F">
              <w:rPr>
                <w:noProof/>
                <w:webHidden/>
                <w:rtl/>
              </w:rPr>
              <w:instrText xml:space="preserve"> </w:instrText>
            </w:r>
            <w:r>
              <w:rPr>
                <w:noProof/>
                <w:webHidden/>
                <w:rtl/>
              </w:rPr>
            </w:r>
            <w:r>
              <w:rPr>
                <w:noProof/>
                <w:webHidden/>
                <w:rtl/>
              </w:rPr>
              <w:fldChar w:fldCharType="separate"/>
            </w:r>
            <w:r w:rsidR="00E9176F">
              <w:rPr>
                <w:noProof/>
                <w:webHidden/>
                <w:rtl/>
              </w:rPr>
              <w:t>163</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3" w:history="1">
            <w:r w:rsidR="00E9176F" w:rsidRPr="00EC7772">
              <w:rPr>
                <w:rStyle w:val="Hyperlink"/>
                <w:noProof/>
                <w:rtl/>
              </w:rPr>
              <w:t>[</w:t>
            </w:r>
            <w:r w:rsidR="00E9176F" w:rsidRPr="00EC7772">
              <w:rPr>
                <w:rStyle w:val="Hyperlink"/>
                <w:rFonts w:hint="eastAsia"/>
                <w:noProof/>
                <w:rtl/>
              </w:rPr>
              <w:t>ملاقاة</w:t>
            </w:r>
            <w:r w:rsidR="00E9176F" w:rsidRPr="00EC7772">
              <w:rPr>
                <w:rStyle w:val="Hyperlink"/>
                <w:noProof/>
                <w:rtl/>
              </w:rPr>
              <w:t xml:space="preserve"> </w:t>
            </w:r>
            <w:r w:rsidR="00E9176F" w:rsidRPr="00EC7772">
              <w:rPr>
                <w:rStyle w:val="Hyperlink"/>
                <w:rFonts w:hint="eastAsia"/>
                <w:noProof/>
                <w:rtl/>
              </w:rPr>
              <w:t>يوسف</w:t>
            </w:r>
            <w:r w:rsidR="00E9176F" w:rsidRPr="00EC7772">
              <w:rPr>
                <w:rStyle w:val="Hyperlink"/>
                <w:noProof/>
                <w:rtl/>
              </w:rPr>
              <w:t xml:space="preserve"> </w:t>
            </w:r>
            <w:r w:rsidR="00E9176F" w:rsidRPr="00EC7772">
              <w:rPr>
                <w:rStyle w:val="Hyperlink"/>
                <w:rFonts w:hint="eastAsia"/>
                <w:noProof/>
                <w:rtl/>
              </w:rPr>
              <w:t>الجعفري</w:t>
            </w:r>
            <w:r w:rsidR="00E9176F" w:rsidRPr="00EC7772">
              <w:rPr>
                <w:rStyle w:val="Hyperlink"/>
                <w:noProof/>
                <w:rtl/>
              </w:rPr>
              <w:t xml:space="preserve"> </w:t>
            </w:r>
            <w:r w:rsidR="00E9176F" w:rsidRPr="00EC7772">
              <w:rPr>
                <w:rStyle w:val="Hyperlink"/>
                <w:rFonts w:hint="eastAsia"/>
                <w:noProof/>
                <w:rtl/>
              </w:rPr>
              <w:t>للحجة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Toc419627973 \h</w:instrText>
            </w:r>
            <w:r w:rsidR="00E9176F">
              <w:rPr>
                <w:noProof/>
                <w:webHidden/>
                <w:rtl/>
              </w:rPr>
              <w:instrText xml:space="preserve"> </w:instrText>
            </w:r>
            <w:r>
              <w:rPr>
                <w:noProof/>
                <w:webHidden/>
                <w:rtl/>
              </w:rPr>
            </w:r>
            <w:r>
              <w:rPr>
                <w:noProof/>
                <w:webHidden/>
                <w:rtl/>
              </w:rPr>
              <w:fldChar w:fldCharType="separate"/>
            </w:r>
            <w:r w:rsidR="00E9176F">
              <w:rPr>
                <w:noProof/>
                <w:webHidden/>
                <w:rtl/>
              </w:rPr>
              <w:t>165</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4"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محمّد</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إبراهيم</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مهران</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Toc419627974 \h</w:instrText>
            </w:r>
            <w:r w:rsidR="00E9176F">
              <w:rPr>
                <w:noProof/>
                <w:webHidden/>
                <w:rtl/>
              </w:rPr>
              <w:instrText xml:space="preserve"> </w:instrText>
            </w:r>
            <w:r>
              <w:rPr>
                <w:noProof/>
                <w:webHidden/>
                <w:rtl/>
              </w:rPr>
            </w:r>
            <w:r>
              <w:rPr>
                <w:noProof/>
                <w:webHidden/>
                <w:rtl/>
              </w:rPr>
              <w:fldChar w:fldCharType="separate"/>
            </w:r>
            <w:r w:rsidR="00E9176F">
              <w:rPr>
                <w:noProof/>
                <w:webHidden/>
                <w:rtl/>
              </w:rPr>
              <w:t>165</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5"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القاسم</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العلاء</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Toc419627975 \h</w:instrText>
            </w:r>
            <w:r w:rsidR="00E9176F">
              <w:rPr>
                <w:noProof/>
                <w:webHidden/>
                <w:rtl/>
              </w:rPr>
              <w:instrText xml:space="preserve"> </w:instrText>
            </w:r>
            <w:r>
              <w:rPr>
                <w:noProof/>
                <w:webHidden/>
                <w:rtl/>
              </w:rPr>
            </w:r>
            <w:r>
              <w:rPr>
                <w:noProof/>
                <w:webHidden/>
                <w:rtl/>
              </w:rPr>
              <w:fldChar w:fldCharType="separate"/>
            </w:r>
            <w:r w:rsidR="00E9176F">
              <w:rPr>
                <w:noProof/>
                <w:webHidden/>
                <w:rtl/>
              </w:rPr>
              <w:t>169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6"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ابن</w:t>
            </w:r>
            <w:r w:rsidR="00E9176F" w:rsidRPr="00EC7772">
              <w:rPr>
                <w:rStyle w:val="Hyperlink"/>
                <w:noProof/>
                <w:rtl/>
              </w:rPr>
              <w:t xml:space="preserve"> </w:t>
            </w:r>
            <w:r w:rsidR="00E9176F" w:rsidRPr="00EC7772">
              <w:rPr>
                <w:rStyle w:val="Hyperlink"/>
                <w:rFonts w:hint="eastAsia"/>
                <w:noProof/>
                <w:rtl/>
              </w:rPr>
              <w:t>أبي</w:t>
            </w:r>
            <w:r w:rsidR="00E9176F" w:rsidRPr="00EC7772">
              <w:rPr>
                <w:rStyle w:val="Hyperlink"/>
                <w:noProof/>
                <w:rtl/>
              </w:rPr>
              <w:t xml:space="preserve"> </w:t>
            </w:r>
            <w:r w:rsidR="00E9176F" w:rsidRPr="00EC7772">
              <w:rPr>
                <w:rStyle w:val="Hyperlink"/>
                <w:rFonts w:hint="eastAsia"/>
                <w:noProof/>
                <w:rtl/>
              </w:rPr>
              <w:t>سورة</w:t>
            </w:r>
            <w:r w:rsidR="00E9176F" w:rsidRPr="00EC7772">
              <w:rPr>
                <w:rStyle w:val="Hyperlink"/>
                <w:noProof/>
                <w:rtl/>
              </w:rPr>
              <w:t xml:space="preserve"> </w:t>
            </w:r>
            <w:r w:rsidR="00E9176F" w:rsidRPr="00EC7772">
              <w:rPr>
                <w:rStyle w:val="Hyperlink"/>
                <w:rFonts w:hint="eastAsia"/>
                <w:noProof/>
                <w:rtl/>
              </w:rPr>
              <w:t>عن</w:t>
            </w:r>
            <w:r w:rsidR="00E9176F" w:rsidRPr="00EC7772">
              <w:rPr>
                <w:rStyle w:val="Hyperlink"/>
                <w:noProof/>
                <w:rtl/>
              </w:rPr>
              <w:t xml:space="preserve"> </w:t>
            </w:r>
            <w:r w:rsidR="00E9176F" w:rsidRPr="00EC7772">
              <w:rPr>
                <w:rStyle w:val="Hyperlink"/>
                <w:rFonts w:hint="eastAsia"/>
                <w:noProof/>
                <w:rtl/>
              </w:rPr>
              <w:t>أبيه</w:t>
            </w:r>
            <w:r w:rsidR="00E9176F" w:rsidRPr="00EC7772">
              <w:rPr>
                <w:rStyle w:val="Hyperlink"/>
                <w:noProof/>
                <w:rtl/>
              </w:rPr>
              <w:t xml:space="preserve"> </w:t>
            </w:r>
            <w:r w:rsidR="00E9176F" w:rsidRPr="00EC7772">
              <w:rPr>
                <w:rStyle w:val="Hyperlink"/>
                <w:rFonts w:hint="eastAsia"/>
                <w:noProof/>
                <w:rtl/>
              </w:rPr>
              <w:t>الزيدي</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Toc419627976 \h</w:instrText>
            </w:r>
            <w:r w:rsidR="00E9176F">
              <w:rPr>
                <w:noProof/>
                <w:webHidden/>
                <w:rtl/>
              </w:rPr>
              <w:instrText xml:space="preserve"> </w:instrText>
            </w:r>
            <w:r>
              <w:rPr>
                <w:noProof/>
                <w:webHidden/>
                <w:rtl/>
              </w:rPr>
            </w:r>
            <w:r>
              <w:rPr>
                <w:noProof/>
                <w:webHidden/>
                <w:rtl/>
              </w:rPr>
              <w:fldChar w:fldCharType="separate"/>
            </w:r>
            <w:r w:rsidR="00E9176F">
              <w:rPr>
                <w:noProof/>
                <w:webHidden/>
                <w:rtl/>
              </w:rPr>
              <w:t>172</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7"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محمّد</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هارون</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Toc419627977 \h</w:instrText>
            </w:r>
            <w:r w:rsidR="00E9176F">
              <w:rPr>
                <w:noProof/>
                <w:webHidden/>
                <w:rtl/>
              </w:rPr>
              <w:instrText xml:space="preserve"> </w:instrText>
            </w:r>
            <w:r>
              <w:rPr>
                <w:noProof/>
                <w:webHidden/>
                <w:rtl/>
              </w:rPr>
            </w:r>
            <w:r>
              <w:rPr>
                <w:noProof/>
                <w:webHidden/>
                <w:rtl/>
              </w:rPr>
              <w:fldChar w:fldCharType="separate"/>
            </w:r>
            <w:r w:rsidR="00E9176F">
              <w:rPr>
                <w:noProof/>
                <w:webHidden/>
                <w:rtl/>
              </w:rPr>
              <w:t>174</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8"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أبي</w:t>
            </w:r>
            <w:r w:rsidR="00E9176F" w:rsidRPr="00EC7772">
              <w:rPr>
                <w:rStyle w:val="Hyperlink"/>
                <w:noProof/>
                <w:rtl/>
              </w:rPr>
              <w:t xml:space="preserve"> </w:t>
            </w:r>
            <w:r w:rsidR="00E9176F" w:rsidRPr="00EC7772">
              <w:rPr>
                <w:rStyle w:val="Hyperlink"/>
                <w:rFonts w:hint="eastAsia"/>
                <w:noProof/>
                <w:rtl/>
              </w:rPr>
              <w:t>الحسن</w:t>
            </w:r>
            <w:r w:rsidR="00E9176F" w:rsidRPr="00EC7772">
              <w:rPr>
                <w:rStyle w:val="Hyperlink"/>
                <w:noProof/>
                <w:rtl/>
              </w:rPr>
              <w:t xml:space="preserve"> </w:t>
            </w:r>
            <w:r w:rsidR="00E9176F" w:rsidRPr="00EC7772">
              <w:rPr>
                <w:rStyle w:val="Hyperlink"/>
                <w:rFonts w:hint="eastAsia"/>
                <w:noProof/>
                <w:rtl/>
              </w:rPr>
              <w:t>المسترق</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Toc419627978 \h</w:instrText>
            </w:r>
            <w:r w:rsidR="00E9176F">
              <w:rPr>
                <w:noProof/>
                <w:webHidden/>
                <w:rtl/>
              </w:rPr>
              <w:instrText xml:space="preserve"> </w:instrText>
            </w:r>
            <w:r>
              <w:rPr>
                <w:noProof/>
                <w:webHidden/>
                <w:rtl/>
              </w:rPr>
            </w:r>
            <w:r>
              <w:rPr>
                <w:noProof/>
                <w:webHidden/>
                <w:rtl/>
              </w:rPr>
              <w:fldChar w:fldCharType="separate"/>
            </w:r>
            <w:r w:rsidR="00E9176F">
              <w:rPr>
                <w:noProof/>
                <w:webHidden/>
                <w:rtl/>
              </w:rPr>
              <w:t>175</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79"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أبي</w:t>
            </w:r>
            <w:r w:rsidR="00E9176F" w:rsidRPr="00EC7772">
              <w:rPr>
                <w:rStyle w:val="Hyperlink"/>
                <w:noProof/>
                <w:rtl/>
              </w:rPr>
              <w:t xml:space="preserve"> </w:t>
            </w:r>
            <w:r w:rsidR="00E9176F" w:rsidRPr="00EC7772">
              <w:rPr>
                <w:rStyle w:val="Hyperlink"/>
                <w:rFonts w:hint="eastAsia"/>
                <w:noProof/>
                <w:rtl/>
              </w:rPr>
              <w:t>القاسم</w:t>
            </w:r>
            <w:r w:rsidR="00E9176F" w:rsidRPr="00EC7772">
              <w:rPr>
                <w:rStyle w:val="Hyperlink"/>
                <w:noProof/>
                <w:rtl/>
              </w:rPr>
              <w:t xml:space="preserve"> </w:t>
            </w:r>
            <w:r w:rsidR="00E9176F" w:rsidRPr="00EC7772">
              <w:rPr>
                <w:rStyle w:val="Hyperlink"/>
                <w:rFonts w:hint="eastAsia"/>
                <w:noProof/>
                <w:rtl/>
              </w:rPr>
              <w:t>جعفر</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محمّد</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قولويه</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Toc419627979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176</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80"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الزراري</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Toc419627980 \h</w:instrText>
            </w:r>
            <w:r w:rsidR="00E9176F">
              <w:rPr>
                <w:noProof/>
                <w:webHidden/>
                <w:rtl/>
              </w:rPr>
              <w:instrText xml:space="preserve"> </w:instrText>
            </w:r>
            <w:r>
              <w:rPr>
                <w:noProof/>
                <w:webHidden/>
                <w:rtl/>
              </w:rPr>
            </w:r>
            <w:r>
              <w:rPr>
                <w:noProof/>
                <w:webHidden/>
                <w:rtl/>
              </w:rPr>
              <w:fldChar w:fldCharType="separate"/>
            </w:r>
            <w:r w:rsidR="00E9176F">
              <w:rPr>
                <w:noProof/>
                <w:webHidden/>
                <w:rtl/>
              </w:rPr>
              <w:t>178</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81"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إسماعيل</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الحسن</w:t>
            </w:r>
            <w:r w:rsidR="00E9176F" w:rsidRPr="00EC7772">
              <w:rPr>
                <w:rStyle w:val="Hyperlink"/>
                <w:noProof/>
                <w:rtl/>
              </w:rPr>
              <w:t xml:space="preserve"> </w:t>
            </w:r>
            <w:r w:rsidR="00E9176F" w:rsidRPr="00EC7772">
              <w:rPr>
                <w:rStyle w:val="Hyperlink"/>
                <w:rFonts w:hint="eastAsia"/>
                <w:noProof/>
                <w:rtl/>
              </w:rPr>
              <w:t>الهرقلي</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Toc419627981 \h</w:instrText>
            </w:r>
            <w:r w:rsidR="00E9176F">
              <w:rPr>
                <w:noProof/>
                <w:webHidden/>
                <w:rtl/>
              </w:rPr>
              <w:instrText xml:space="preserve"> </w:instrText>
            </w:r>
            <w:r>
              <w:rPr>
                <w:noProof/>
                <w:webHidden/>
                <w:rtl/>
              </w:rPr>
            </w:r>
            <w:r>
              <w:rPr>
                <w:noProof/>
                <w:webHidden/>
                <w:rtl/>
              </w:rPr>
              <w:fldChar w:fldCharType="separate"/>
            </w:r>
            <w:r w:rsidR="00E9176F">
              <w:rPr>
                <w:noProof/>
                <w:webHidden/>
                <w:rtl/>
              </w:rPr>
              <w:t>180</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82"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أبي</w:t>
            </w:r>
            <w:r w:rsidR="00E9176F" w:rsidRPr="00EC7772">
              <w:rPr>
                <w:rStyle w:val="Hyperlink"/>
                <w:noProof/>
                <w:rtl/>
              </w:rPr>
              <w:t xml:space="preserve"> </w:t>
            </w:r>
            <w:r w:rsidR="00E9176F" w:rsidRPr="00EC7772">
              <w:rPr>
                <w:rStyle w:val="Hyperlink"/>
                <w:rFonts w:hint="eastAsia"/>
                <w:noProof/>
                <w:rtl/>
              </w:rPr>
              <w:t>عطوة</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Toc419627982 \h</w:instrText>
            </w:r>
            <w:r w:rsidR="00E9176F">
              <w:rPr>
                <w:noProof/>
                <w:webHidden/>
                <w:rtl/>
              </w:rPr>
              <w:instrText xml:space="preserve"> </w:instrText>
            </w:r>
            <w:r>
              <w:rPr>
                <w:noProof/>
                <w:webHidden/>
                <w:rtl/>
              </w:rPr>
            </w:r>
            <w:r>
              <w:rPr>
                <w:noProof/>
                <w:webHidden/>
                <w:rtl/>
              </w:rPr>
              <w:fldChar w:fldCharType="separate"/>
            </w:r>
            <w:r w:rsidR="00E9176F">
              <w:rPr>
                <w:noProof/>
                <w:webHidden/>
                <w:rtl/>
              </w:rPr>
              <w:t>185</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83" w:history="1">
            <w:r w:rsidR="00E9176F" w:rsidRPr="00EC7772">
              <w:rPr>
                <w:rStyle w:val="Hyperlink"/>
                <w:noProof/>
                <w:rtl/>
              </w:rPr>
              <w:t>[</w:t>
            </w:r>
            <w:r w:rsidR="00E9176F" w:rsidRPr="00EC7772">
              <w:rPr>
                <w:rStyle w:val="Hyperlink"/>
                <w:rFonts w:hint="eastAsia"/>
                <w:noProof/>
                <w:rtl/>
              </w:rPr>
              <w:t>حكاية</w:t>
            </w:r>
            <w:r w:rsidR="00E9176F" w:rsidRPr="00EC7772">
              <w:rPr>
                <w:rStyle w:val="Hyperlink"/>
                <w:noProof/>
                <w:rtl/>
              </w:rPr>
              <w:t xml:space="preserve"> </w:t>
            </w:r>
            <w:r w:rsidR="00E9176F" w:rsidRPr="00EC7772">
              <w:rPr>
                <w:rStyle w:val="Hyperlink"/>
                <w:rFonts w:hint="eastAsia"/>
                <w:noProof/>
                <w:rtl/>
              </w:rPr>
              <w:t>بني</w:t>
            </w:r>
            <w:r w:rsidR="00E9176F" w:rsidRPr="00EC7772">
              <w:rPr>
                <w:rStyle w:val="Hyperlink"/>
                <w:noProof/>
                <w:rtl/>
              </w:rPr>
              <w:t xml:space="preserve"> </w:t>
            </w:r>
            <w:r w:rsidR="00E9176F" w:rsidRPr="00EC7772">
              <w:rPr>
                <w:rStyle w:val="Hyperlink"/>
                <w:rFonts w:hint="eastAsia"/>
                <w:noProof/>
                <w:rtl/>
              </w:rPr>
              <w:t>راشد</w:t>
            </w:r>
            <w:r w:rsidR="00E9176F" w:rsidRPr="00EC7772">
              <w:rPr>
                <w:rStyle w:val="Hyperlink"/>
                <w:noProof/>
                <w:rtl/>
              </w:rPr>
              <w:t xml:space="preserve"> </w:t>
            </w:r>
            <w:r w:rsidR="00E9176F" w:rsidRPr="00EC7772">
              <w:rPr>
                <w:rStyle w:val="Hyperlink"/>
                <w:rFonts w:hint="eastAsia"/>
                <w:noProof/>
                <w:rtl/>
              </w:rPr>
              <w:t>وسبب</w:t>
            </w:r>
            <w:r w:rsidR="00E9176F" w:rsidRPr="00EC7772">
              <w:rPr>
                <w:rStyle w:val="Hyperlink"/>
                <w:noProof/>
                <w:rtl/>
              </w:rPr>
              <w:t xml:space="preserve"> </w:t>
            </w:r>
            <w:r w:rsidR="00E9176F" w:rsidRPr="00EC7772">
              <w:rPr>
                <w:rStyle w:val="Hyperlink"/>
                <w:rFonts w:hint="eastAsia"/>
                <w:noProof/>
                <w:rtl/>
              </w:rPr>
              <w:t>تشيُّعهم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Toc419627983 \h</w:instrText>
            </w:r>
            <w:r w:rsidR="00E9176F">
              <w:rPr>
                <w:noProof/>
                <w:webHidden/>
                <w:rtl/>
              </w:rPr>
              <w:instrText xml:space="preserve"> </w:instrText>
            </w:r>
            <w:r>
              <w:rPr>
                <w:noProof/>
                <w:webHidden/>
                <w:rtl/>
              </w:rPr>
            </w:r>
            <w:r>
              <w:rPr>
                <w:noProof/>
                <w:webHidden/>
                <w:rtl/>
              </w:rPr>
              <w:fldChar w:fldCharType="separate"/>
            </w:r>
            <w:r w:rsidR="00E9176F">
              <w:rPr>
                <w:noProof/>
                <w:webHidden/>
                <w:rtl/>
              </w:rPr>
              <w:t>186</w:t>
            </w:r>
            <w:r>
              <w:rPr>
                <w:noProof/>
                <w:webHidden/>
                <w:rtl/>
              </w:rPr>
              <w:fldChar w:fldCharType="end"/>
            </w:r>
          </w:hyperlink>
        </w:p>
        <w:p w:rsidR="001547B4" w:rsidRPr="001547B4" w:rsidRDefault="001547B4" w:rsidP="001547B4">
          <w:pPr>
            <w:pStyle w:val="libNormal"/>
            <w:rPr>
              <w:rStyle w:val="Hyperlink"/>
              <w:noProof/>
              <w:u w:val="none"/>
            </w:rPr>
          </w:pPr>
          <w:r w:rsidRPr="001547B4">
            <w:rPr>
              <w:rStyle w:val="Hyperlink"/>
              <w:noProof/>
              <w:u w:val="none"/>
            </w:rPr>
            <w:br w:type="page"/>
          </w:r>
        </w:p>
        <w:p w:rsidR="00E9176F" w:rsidRDefault="006A13F7">
          <w:pPr>
            <w:pStyle w:val="TOC3"/>
            <w:rPr>
              <w:rFonts w:asciiTheme="minorHAnsi" w:eastAsiaTheme="minorEastAsia" w:hAnsiTheme="minorHAnsi" w:cstheme="minorBidi"/>
              <w:noProof/>
              <w:color w:val="auto"/>
              <w:sz w:val="22"/>
              <w:szCs w:val="22"/>
              <w:rtl/>
            </w:rPr>
          </w:pPr>
          <w:hyperlink w:anchor="_Toc419627984" w:history="1">
            <w:r w:rsidR="00E9176F" w:rsidRPr="00EC7772">
              <w:rPr>
                <w:rStyle w:val="Hyperlink"/>
                <w:noProof/>
                <w:rtl/>
              </w:rPr>
              <w:t>[</w:t>
            </w:r>
            <w:r w:rsidR="00E9176F" w:rsidRPr="00EC7772">
              <w:rPr>
                <w:rStyle w:val="Hyperlink"/>
                <w:rFonts w:hint="eastAsia"/>
                <w:noProof/>
                <w:rtl/>
              </w:rPr>
              <w:t>أسماء</w:t>
            </w:r>
            <w:r w:rsidR="00E9176F" w:rsidRPr="00EC7772">
              <w:rPr>
                <w:rStyle w:val="Hyperlink"/>
                <w:noProof/>
                <w:rtl/>
              </w:rPr>
              <w:t xml:space="preserve"> </w:t>
            </w:r>
            <w:r w:rsidR="00E9176F" w:rsidRPr="00EC7772">
              <w:rPr>
                <w:rStyle w:val="Hyperlink"/>
                <w:rFonts w:hint="eastAsia"/>
                <w:noProof/>
                <w:rtl/>
              </w:rPr>
              <w:t>مَن</w:t>
            </w:r>
            <w:r w:rsidR="00E9176F" w:rsidRPr="00EC7772">
              <w:rPr>
                <w:rStyle w:val="Hyperlink"/>
                <w:noProof/>
                <w:rtl/>
              </w:rPr>
              <w:t xml:space="preserve"> </w:t>
            </w:r>
            <w:r w:rsidR="00E9176F" w:rsidRPr="00EC7772">
              <w:rPr>
                <w:rStyle w:val="Hyperlink"/>
                <w:rFonts w:hint="eastAsia"/>
                <w:noProof/>
                <w:rtl/>
              </w:rPr>
              <w:t>رأى</w:t>
            </w:r>
            <w:r w:rsidR="00E9176F" w:rsidRPr="00EC7772">
              <w:rPr>
                <w:rStyle w:val="Hyperlink"/>
                <w:noProof/>
                <w:rtl/>
              </w:rPr>
              <w:t xml:space="preserve"> </w:t>
            </w:r>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Toc419627984 \h</w:instrText>
            </w:r>
            <w:r w:rsidR="00E9176F">
              <w:rPr>
                <w:noProof/>
                <w:webHidden/>
                <w:rtl/>
              </w:rPr>
              <w:instrText xml:space="preserve"> </w:instrText>
            </w:r>
            <w:r>
              <w:rPr>
                <w:noProof/>
                <w:webHidden/>
                <w:rtl/>
              </w:rPr>
            </w:r>
            <w:r>
              <w:rPr>
                <w:noProof/>
                <w:webHidden/>
                <w:rtl/>
              </w:rPr>
              <w:fldChar w:fldCharType="separate"/>
            </w:r>
            <w:r w:rsidR="00E9176F">
              <w:rPr>
                <w:noProof/>
                <w:webHidden/>
                <w:rtl/>
              </w:rPr>
              <w:t>190</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85" w:history="1">
            <w:r w:rsidR="00E9176F" w:rsidRPr="00EC7772">
              <w:rPr>
                <w:rStyle w:val="Hyperlink"/>
                <w:noProof/>
                <w:rtl/>
              </w:rPr>
              <w:t>[</w:t>
            </w:r>
            <w:r w:rsidR="00E9176F" w:rsidRPr="00EC7772">
              <w:rPr>
                <w:rStyle w:val="Hyperlink"/>
                <w:rFonts w:hint="eastAsia"/>
                <w:noProof/>
                <w:rtl/>
              </w:rPr>
              <w:t>دعاء</w:t>
            </w:r>
            <w:r w:rsidR="00E9176F" w:rsidRPr="00EC7772">
              <w:rPr>
                <w:rStyle w:val="Hyperlink"/>
                <w:noProof/>
                <w:rtl/>
              </w:rPr>
              <w:t xml:space="preserve"> </w:t>
            </w:r>
            <w:r w:rsidR="00E9176F" w:rsidRPr="00EC7772">
              <w:rPr>
                <w:rStyle w:val="Hyperlink"/>
                <w:rFonts w:hint="eastAsia"/>
                <w:noProof/>
                <w:rtl/>
              </w:rPr>
              <w:t>الحجة</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لعليّ</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الحسين</w:t>
            </w:r>
            <w:r w:rsidR="00E9176F" w:rsidRPr="00EC7772">
              <w:rPr>
                <w:rStyle w:val="Hyperlink"/>
                <w:noProof/>
                <w:rtl/>
              </w:rPr>
              <w:t xml:space="preserve"> </w:t>
            </w:r>
            <w:r w:rsidR="00E9176F" w:rsidRPr="00EC7772">
              <w:rPr>
                <w:rStyle w:val="Hyperlink"/>
                <w:rFonts w:hint="eastAsia"/>
                <w:noProof/>
                <w:rtl/>
              </w:rPr>
              <w:t>بن</w:t>
            </w:r>
            <w:r w:rsidR="00E9176F" w:rsidRPr="00EC7772">
              <w:rPr>
                <w:rStyle w:val="Hyperlink"/>
                <w:noProof/>
                <w:rtl/>
              </w:rPr>
              <w:t xml:space="preserve"> </w:t>
            </w:r>
            <w:r w:rsidR="00E9176F" w:rsidRPr="00EC7772">
              <w:rPr>
                <w:rStyle w:val="Hyperlink"/>
                <w:rFonts w:hint="eastAsia"/>
                <w:noProof/>
                <w:rtl/>
              </w:rPr>
              <w:t>بابويه</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Toc419627985 \h</w:instrText>
            </w:r>
            <w:r w:rsidR="00E9176F">
              <w:rPr>
                <w:noProof/>
                <w:webHidden/>
                <w:rtl/>
              </w:rPr>
              <w:instrText xml:space="preserve"> </w:instrText>
            </w:r>
            <w:r>
              <w:rPr>
                <w:noProof/>
                <w:webHidden/>
                <w:rtl/>
              </w:rPr>
            </w:r>
            <w:r>
              <w:rPr>
                <w:noProof/>
                <w:webHidden/>
                <w:rtl/>
              </w:rPr>
              <w:fldChar w:fldCharType="separate"/>
            </w:r>
            <w:r w:rsidR="00E9176F">
              <w:rPr>
                <w:noProof/>
                <w:webHidden/>
                <w:rtl/>
              </w:rPr>
              <w:t>193</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86"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الثامن</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87" w:history="1">
            <w:r w:rsidR="00E9176F" w:rsidRPr="00EC7772">
              <w:rPr>
                <w:rStyle w:val="Hyperlink"/>
                <w:rFonts w:hint="eastAsia"/>
                <w:noProof/>
                <w:rtl/>
              </w:rPr>
              <w:t>علامات</w:t>
            </w:r>
            <w:r w:rsidR="00E9176F" w:rsidRPr="00EC7772">
              <w:rPr>
                <w:rStyle w:val="Hyperlink"/>
                <w:noProof/>
                <w:rtl/>
              </w:rPr>
              <w:t xml:space="preserve"> </w:t>
            </w:r>
            <w:r w:rsidR="00E9176F" w:rsidRPr="00EC7772">
              <w:rPr>
                <w:rStyle w:val="Hyperlink"/>
                <w:rFonts w:hint="eastAsia"/>
                <w:noProof/>
                <w:rtl/>
              </w:rPr>
              <w:t>الساعة</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Toc419627987 \h</w:instrText>
            </w:r>
            <w:r w:rsidR="00E9176F">
              <w:rPr>
                <w:noProof/>
                <w:webHidden/>
                <w:rtl/>
              </w:rPr>
              <w:instrText xml:space="preserve"> </w:instrText>
            </w:r>
            <w:r>
              <w:rPr>
                <w:noProof/>
                <w:webHidden/>
                <w:rtl/>
              </w:rPr>
            </w:r>
            <w:r>
              <w:rPr>
                <w:noProof/>
                <w:webHidden/>
                <w:rtl/>
              </w:rPr>
              <w:fldChar w:fldCharType="separate"/>
            </w:r>
            <w:r w:rsidR="00E9176F">
              <w:rPr>
                <w:noProof/>
                <w:webHidden/>
                <w:rtl/>
              </w:rPr>
              <w:t>195</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88"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التاسع</w:t>
            </w:r>
            <w:r w:rsidR="00E9176F" w:rsidRPr="00EC7772">
              <w:rPr>
                <w:rStyle w:val="Hyperlink"/>
                <w:noProof/>
                <w:rtl/>
              </w:rPr>
              <w:t xml:space="preserve"> </w:t>
            </w:r>
            <w:r w:rsidR="00E9176F" w:rsidRPr="00EC7772">
              <w:rPr>
                <w:rStyle w:val="Hyperlink"/>
                <w:rFonts w:hint="eastAsia"/>
                <w:noProof/>
                <w:rtl/>
              </w:rPr>
              <w:t>والثلاثون</w:t>
            </w:r>
            <w:r w:rsidR="00E9176F" w:rsidRPr="00EC7772">
              <w:rPr>
                <w:rStyle w:val="Hyperlink"/>
                <w:noProof/>
                <w:rtl/>
              </w:rPr>
              <w:t>:</w:t>
            </w:r>
            <w:r w:rsidR="00E9176F">
              <w:rPr>
                <w:rStyle w:val="Hyperlink"/>
                <w:rFonts w:hint="cs"/>
                <w:noProof/>
                <w:rtl/>
              </w:rPr>
              <w:t xml:space="preserve"> </w:t>
            </w:r>
          </w:hyperlink>
          <w:hyperlink w:anchor="_Toc419627989" w:history="1">
            <w:r w:rsidR="00E9176F" w:rsidRPr="00EC7772">
              <w:rPr>
                <w:rStyle w:val="Hyperlink"/>
                <w:rFonts w:hint="eastAsia"/>
                <w:noProof/>
                <w:rtl/>
              </w:rPr>
              <w:t>أحداث</w:t>
            </w:r>
            <w:r w:rsidR="00E9176F" w:rsidRPr="00EC7772">
              <w:rPr>
                <w:rStyle w:val="Hyperlink"/>
                <w:noProof/>
                <w:rtl/>
              </w:rPr>
              <w:t xml:space="preserve"> </w:t>
            </w:r>
            <w:r w:rsidR="00E9176F" w:rsidRPr="00EC7772">
              <w:rPr>
                <w:rStyle w:val="Hyperlink"/>
                <w:rFonts w:hint="eastAsia"/>
                <w:noProof/>
                <w:rtl/>
              </w:rPr>
              <w:t>تكون</w:t>
            </w:r>
            <w:r w:rsidR="00E9176F" w:rsidRPr="00EC7772">
              <w:rPr>
                <w:rStyle w:val="Hyperlink"/>
                <w:noProof/>
                <w:rtl/>
              </w:rPr>
              <w:t xml:space="preserve"> </w:t>
            </w:r>
            <w:r w:rsidR="00E9176F" w:rsidRPr="00EC7772">
              <w:rPr>
                <w:rStyle w:val="Hyperlink"/>
                <w:rFonts w:hint="eastAsia"/>
                <w:noProof/>
                <w:rtl/>
              </w:rPr>
              <w:t>قبل</w:t>
            </w:r>
            <w:r w:rsidR="00E9176F" w:rsidRPr="00EC7772">
              <w:rPr>
                <w:rStyle w:val="Hyperlink"/>
                <w:noProof/>
                <w:rtl/>
              </w:rPr>
              <w:t xml:space="preserve"> </w:t>
            </w:r>
            <w:r w:rsidR="00E9176F" w:rsidRPr="00EC7772">
              <w:rPr>
                <w:rStyle w:val="Hyperlink"/>
                <w:rFonts w:hint="eastAsia"/>
                <w:noProof/>
                <w:rtl/>
              </w:rPr>
              <w:t>ظهوره</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Toc419627989 \h</w:instrText>
            </w:r>
            <w:r w:rsidR="00E9176F">
              <w:rPr>
                <w:noProof/>
                <w:webHidden/>
                <w:rtl/>
              </w:rPr>
              <w:instrText xml:space="preserve"> </w:instrText>
            </w:r>
            <w:r>
              <w:rPr>
                <w:noProof/>
                <w:webHidden/>
                <w:rtl/>
              </w:rPr>
            </w:r>
            <w:r>
              <w:rPr>
                <w:noProof/>
                <w:webHidden/>
                <w:rtl/>
              </w:rPr>
              <w:fldChar w:fldCharType="separate"/>
            </w:r>
            <w:r w:rsidR="00E9176F">
              <w:rPr>
                <w:noProof/>
                <w:webHidden/>
                <w:rtl/>
              </w:rPr>
              <w:t>199</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90" w:history="1">
            <w:r w:rsidR="00E9176F" w:rsidRPr="00EC7772">
              <w:rPr>
                <w:rStyle w:val="Hyperlink"/>
                <w:noProof/>
                <w:rtl/>
              </w:rPr>
              <w:t>[</w:t>
            </w:r>
            <w:r w:rsidR="00E9176F" w:rsidRPr="00EC7772">
              <w:rPr>
                <w:rStyle w:val="Hyperlink"/>
                <w:rFonts w:hint="eastAsia"/>
                <w:noProof/>
                <w:rtl/>
              </w:rPr>
              <w:t>سنة</w:t>
            </w:r>
            <w:r w:rsidR="00E9176F" w:rsidRPr="00EC7772">
              <w:rPr>
                <w:rStyle w:val="Hyperlink"/>
                <w:noProof/>
                <w:rtl/>
              </w:rPr>
              <w:t xml:space="preserve"> </w:t>
            </w:r>
            <w:r w:rsidR="00E9176F" w:rsidRPr="00EC7772">
              <w:rPr>
                <w:rStyle w:val="Hyperlink"/>
                <w:rFonts w:hint="eastAsia"/>
                <w:noProof/>
                <w:rtl/>
              </w:rPr>
              <w:t>ظهور</w:t>
            </w:r>
            <w:r w:rsidR="00E9176F" w:rsidRPr="00EC7772">
              <w:rPr>
                <w:rStyle w:val="Hyperlink"/>
                <w:noProof/>
                <w:rtl/>
              </w:rPr>
              <w:t xml:space="preserve"> </w:t>
            </w:r>
            <w:r w:rsidR="00E9176F" w:rsidRPr="00EC7772">
              <w:rPr>
                <w:rStyle w:val="Hyperlink"/>
                <w:rFonts w:hint="eastAsia"/>
                <w:noProof/>
                <w:rtl/>
              </w:rPr>
              <w:t>القائم</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Toc419627990 \h</w:instrText>
            </w:r>
            <w:r w:rsidR="00E9176F">
              <w:rPr>
                <w:noProof/>
                <w:webHidden/>
                <w:rtl/>
              </w:rPr>
              <w:instrText xml:space="preserve"> </w:instrText>
            </w:r>
            <w:r>
              <w:rPr>
                <w:noProof/>
                <w:webHidden/>
                <w:rtl/>
              </w:rPr>
            </w:r>
            <w:r>
              <w:rPr>
                <w:noProof/>
                <w:webHidden/>
                <w:rtl/>
              </w:rPr>
              <w:fldChar w:fldCharType="separate"/>
            </w:r>
            <w:r w:rsidR="00E9176F">
              <w:rPr>
                <w:noProof/>
                <w:webHidden/>
                <w:rtl/>
              </w:rPr>
              <w:t>208</w:t>
            </w:r>
            <w:r>
              <w:rPr>
                <w:noProof/>
                <w:webHidden/>
                <w:rtl/>
              </w:rPr>
              <w:fldChar w:fldCharType="end"/>
            </w:r>
          </w:hyperlink>
        </w:p>
        <w:p w:rsidR="00E9176F" w:rsidRDefault="006A13F7" w:rsidP="00E9176F">
          <w:pPr>
            <w:pStyle w:val="TOC2"/>
            <w:tabs>
              <w:tab w:val="right" w:leader="dot" w:pos="7786"/>
            </w:tabs>
            <w:rPr>
              <w:rFonts w:asciiTheme="minorHAnsi" w:eastAsiaTheme="minorEastAsia" w:hAnsiTheme="minorHAnsi" w:cstheme="minorBidi"/>
              <w:noProof/>
              <w:color w:val="auto"/>
              <w:sz w:val="22"/>
              <w:szCs w:val="22"/>
              <w:rtl/>
            </w:rPr>
          </w:pPr>
          <w:hyperlink w:anchor="_Toc419627991" w:history="1">
            <w:r w:rsidR="00E9176F" w:rsidRPr="00EC7772">
              <w:rPr>
                <w:rStyle w:val="Hyperlink"/>
                <w:rFonts w:hint="eastAsia"/>
                <w:noProof/>
                <w:rtl/>
              </w:rPr>
              <w:t>الحديث</w:t>
            </w:r>
            <w:r w:rsidR="00E9176F" w:rsidRPr="00EC7772">
              <w:rPr>
                <w:rStyle w:val="Hyperlink"/>
                <w:noProof/>
                <w:rtl/>
              </w:rPr>
              <w:t xml:space="preserve"> </w:t>
            </w:r>
            <w:r w:rsidR="00E9176F" w:rsidRPr="00EC7772">
              <w:rPr>
                <w:rStyle w:val="Hyperlink"/>
                <w:rFonts w:hint="eastAsia"/>
                <w:noProof/>
                <w:rtl/>
              </w:rPr>
              <w:t>الأربعون</w:t>
            </w:r>
            <w:r w:rsidR="00E9176F" w:rsidRPr="00EC7772">
              <w:rPr>
                <w:rStyle w:val="Hyperlink"/>
                <w:noProof/>
                <w:rtl/>
              </w:rPr>
              <w:t>:</w:t>
            </w:r>
            <w:r w:rsidR="00E9176F">
              <w:rPr>
                <w:rStyle w:val="Hyperlink"/>
                <w:rFonts w:hint="cs"/>
                <w:noProof/>
                <w:rtl/>
              </w:rPr>
              <w:t xml:space="preserve"> </w:t>
            </w:r>
          </w:hyperlink>
          <w:hyperlink w:anchor="_Toc419627992" w:history="1">
            <w:r w:rsidR="00E9176F" w:rsidRPr="00EC7772">
              <w:rPr>
                <w:rStyle w:val="Hyperlink"/>
                <w:rFonts w:hint="eastAsia"/>
                <w:noProof/>
                <w:rtl/>
              </w:rPr>
              <w:t>المهدي</w:t>
            </w:r>
            <w:r w:rsidR="00E9176F" w:rsidRPr="00EC7772">
              <w:rPr>
                <w:rStyle w:val="Hyperlink"/>
                <w:noProof/>
                <w:rtl/>
              </w:rPr>
              <w:t xml:space="preserve"> (</w:t>
            </w:r>
            <w:r w:rsidR="00E9176F" w:rsidRPr="00EC7772">
              <w:rPr>
                <w:rStyle w:val="Hyperlink"/>
                <w:rFonts w:hint="eastAsia"/>
                <w:noProof/>
                <w:rtl/>
              </w:rPr>
              <w:t>عليه</w:t>
            </w:r>
            <w:r w:rsidR="00E9176F" w:rsidRPr="00EC7772">
              <w:rPr>
                <w:rStyle w:val="Hyperlink"/>
                <w:noProof/>
                <w:rtl/>
              </w:rPr>
              <w:t xml:space="preserve"> </w:t>
            </w:r>
            <w:r w:rsidR="00E9176F" w:rsidRPr="00EC7772">
              <w:rPr>
                <w:rStyle w:val="Hyperlink"/>
                <w:rFonts w:hint="eastAsia"/>
                <w:noProof/>
                <w:rtl/>
              </w:rPr>
              <w:t>السلام</w:t>
            </w:r>
            <w:r w:rsidR="00E9176F" w:rsidRPr="00EC7772">
              <w:rPr>
                <w:rStyle w:val="Hyperlink"/>
                <w:noProof/>
                <w:rtl/>
              </w:rPr>
              <w:t xml:space="preserve">) </w:t>
            </w:r>
            <w:r w:rsidR="00E9176F" w:rsidRPr="00EC7772">
              <w:rPr>
                <w:rStyle w:val="Hyperlink"/>
                <w:rFonts w:hint="eastAsia"/>
                <w:noProof/>
                <w:rtl/>
              </w:rPr>
              <w:t>يملك</w:t>
            </w:r>
            <w:r w:rsidR="00E9176F" w:rsidRPr="00EC7772">
              <w:rPr>
                <w:rStyle w:val="Hyperlink"/>
                <w:noProof/>
                <w:rtl/>
              </w:rPr>
              <w:t xml:space="preserve"> </w:t>
            </w:r>
            <w:r w:rsidR="00E9176F" w:rsidRPr="00EC7772">
              <w:rPr>
                <w:rStyle w:val="Hyperlink"/>
                <w:rFonts w:hint="eastAsia"/>
                <w:noProof/>
                <w:rtl/>
              </w:rPr>
              <w:t>ثلاثمئة</w:t>
            </w:r>
            <w:r w:rsidR="00E9176F" w:rsidRPr="00EC7772">
              <w:rPr>
                <w:rStyle w:val="Hyperlink"/>
                <w:noProof/>
                <w:rtl/>
              </w:rPr>
              <w:t xml:space="preserve"> </w:t>
            </w:r>
            <w:r w:rsidR="00E9176F" w:rsidRPr="00EC7772">
              <w:rPr>
                <w:rStyle w:val="Hyperlink"/>
                <w:rFonts w:hint="eastAsia"/>
                <w:noProof/>
                <w:rtl/>
              </w:rPr>
              <w:t>وتسع</w:t>
            </w:r>
            <w:r w:rsidR="00E9176F" w:rsidRPr="00EC7772">
              <w:rPr>
                <w:rStyle w:val="Hyperlink"/>
                <w:noProof/>
                <w:rtl/>
              </w:rPr>
              <w:t xml:space="preserve"> </w:t>
            </w:r>
            <w:r w:rsidR="00E9176F" w:rsidRPr="00EC7772">
              <w:rPr>
                <w:rStyle w:val="Hyperlink"/>
                <w:rFonts w:hint="eastAsia"/>
                <w:noProof/>
                <w:rtl/>
              </w:rPr>
              <w:t>سنين</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Toc419627992 \h</w:instrText>
            </w:r>
            <w:r w:rsidR="00E9176F">
              <w:rPr>
                <w:noProof/>
                <w:webHidden/>
                <w:rtl/>
              </w:rPr>
              <w:instrText xml:space="preserve"> </w:instrText>
            </w:r>
            <w:r>
              <w:rPr>
                <w:noProof/>
                <w:webHidden/>
                <w:rtl/>
              </w:rPr>
            </w:r>
            <w:r>
              <w:rPr>
                <w:noProof/>
                <w:webHidden/>
                <w:rtl/>
              </w:rPr>
              <w:fldChar w:fldCharType="separate"/>
            </w:r>
            <w:r w:rsidR="00E9176F">
              <w:rPr>
                <w:noProof/>
                <w:webHidden/>
                <w:rtl/>
              </w:rPr>
              <w:t>216</w:t>
            </w:r>
            <w:r>
              <w:rPr>
                <w:noProof/>
                <w:webHidden/>
                <w:rtl/>
              </w:rPr>
              <w:fldChar w:fldCharType="end"/>
            </w:r>
          </w:hyperlink>
        </w:p>
        <w:p w:rsidR="00E9176F" w:rsidRDefault="006A13F7">
          <w:pPr>
            <w:pStyle w:val="TOC3"/>
            <w:rPr>
              <w:rFonts w:asciiTheme="minorHAnsi" w:eastAsiaTheme="minorEastAsia" w:hAnsiTheme="minorHAnsi" w:cstheme="minorBidi"/>
              <w:noProof/>
              <w:color w:val="auto"/>
              <w:sz w:val="22"/>
              <w:szCs w:val="22"/>
              <w:rtl/>
            </w:rPr>
          </w:pPr>
          <w:hyperlink w:anchor="_Toc419627993" w:history="1">
            <w:r w:rsidR="00E9176F" w:rsidRPr="00EC7772">
              <w:rPr>
                <w:rStyle w:val="Hyperlink"/>
                <w:noProof/>
                <w:rtl/>
              </w:rPr>
              <w:t>[</w:t>
            </w:r>
            <w:r w:rsidR="00E9176F" w:rsidRPr="00EC7772">
              <w:rPr>
                <w:rStyle w:val="Hyperlink"/>
                <w:rFonts w:hint="eastAsia"/>
                <w:noProof/>
                <w:rtl/>
              </w:rPr>
              <w:t>علامات</w:t>
            </w:r>
            <w:r w:rsidR="00E9176F" w:rsidRPr="00EC7772">
              <w:rPr>
                <w:rStyle w:val="Hyperlink"/>
                <w:noProof/>
                <w:rtl/>
              </w:rPr>
              <w:t xml:space="preserve"> </w:t>
            </w:r>
            <w:r w:rsidR="00E9176F" w:rsidRPr="00EC7772">
              <w:rPr>
                <w:rStyle w:val="Hyperlink"/>
                <w:rFonts w:hint="eastAsia"/>
                <w:noProof/>
                <w:rtl/>
              </w:rPr>
              <w:t>أشراط</w:t>
            </w:r>
            <w:r w:rsidR="00E9176F" w:rsidRPr="00EC7772">
              <w:rPr>
                <w:rStyle w:val="Hyperlink"/>
                <w:noProof/>
                <w:rtl/>
              </w:rPr>
              <w:t xml:space="preserve"> </w:t>
            </w:r>
            <w:r w:rsidR="00E9176F" w:rsidRPr="00EC7772">
              <w:rPr>
                <w:rStyle w:val="Hyperlink"/>
                <w:rFonts w:hint="eastAsia"/>
                <w:noProof/>
                <w:rtl/>
              </w:rPr>
              <w:t>الساعة</w:t>
            </w:r>
            <w:r w:rsidR="00E9176F">
              <w:rPr>
                <w:rStyle w:val="Hyperlink"/>
                <w:noProof/>
                <w:rtl/>
              </w:rPr>
              <w:t>]</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Toc419627993 \h</w:instrText>
            </w:r>
            <w:r w:rsidR="00E9176F">
              <w:rPr>
                <w:noProof/>
                <w:webHidden/>
                <w:rtl/>
              </w:rPr>
              <w:instrText xml:space="preserve"> </w:instrText>
            </w:r>
            <w:r>
              <w:rPr>
                <w:noProof/>
                <w:webHidden/>
                <w:rtl/>
              </w:rPr>
            </w:r>
            <w:r>
              <w:rPr>
                <w:noProof/>
                <w:webHidden/>
                <w:rtl/>
              </w:rPr>
              <w:fldChar w:fldCharType="separate"/>
            </w:r>
            <w:r w:rsidR="00E9176F">
              <w:rPr>
                <w:noProof/>
                <w:webHidden/>
                <w:rtl/>
              </w:rPr>
              <w:t>242</w:t>
            </w:r>
            <w:r>
              <w:rPr>
                <w:noProof/>
                <w:webHidden/>
                <w:rtl/>
              </w:rPr>
              <w:fldChar w:fldCharType="end"/>
            </w:r>
          </w:hyperlink>
        </w:p>
        <w:p w:rsidR="00E9176F" w:rsidRDefault="006A13F7">
          <w:pPr>
            <w:pStyle w:val="TOC2"/>
            <w:tabs>
              <w:tab w:val="right" w:leader="dot" w:pos="7786"/>
            </w:tabs>
            <w:rPr>
              <w:rFonts w:asciiTheme="minorHAnsi" w:eastAsiaTheme="minorEastAsia" w:hAnsiTheme="minorHAnsi" w:cstheme="minorBidi"/>
              <w:noProof/>
              <w:color w:val="auto"/>
              <w:sz w:val="22"/>
              <w:szCs w:val="22"/>
              <w:rtl/>
            </w:rPr>
          </w:pPr>
          <w:hyperlink w:anchor="_Toc419627994" w:history="1">
            <w:r w:rsidR="00E9176F" w:rsidRPr="00EC7772">
              <w:rPr>
                <w:rStyle w:val="Hyperlink"/>
                <w:rFonts w:hint="eastAsia"/>
                <w:noProof/>
                <w:rtl/>
              </w:rPr>
              <w:t>مصادر</w:t>
            </w:r>
            <w:r w:rsidR="00E9176F" w:rsidRPr="00EC7772">
              <w:rPr>
                <w:rStyle w:val="Hyperlink"/>
                <w:noProof/>
                <w:rtl/>
              </w:rPr>
              <w:t xml:space="preserve"> </w:t>
            </w:r>
            <w:r w:rsidR="00E9176F" w:rsidRPr="00EC7772">
              <w:rPr>
                <w:rStyle w:val="Hyperlink"/>
                <w:rFonts w:hint="eastAsia"/>
                <w:noProof/>
                <w:rtl/>
              </w:rPr>
              <w:t>التحقيق</w:t>
            </w:r>
            <w:r w:rsidR="00E9176F">
              <w:rPr>
                <w:noProof/>
                <w:webHidden/>
                <w:rtl/>
              </w:rPr>
              <w:tab/>
            </w:r>
            <w:r>
              <w:rPr>
                <w:noProof/>
                <w:webHidden/>
                <w:rtl/>
              </w:rPr>
              <w:fldChar w:fldCharType="begin"/>
            </w:r>
            <w:r w:rsidR="00E9176F">
              <w:rPr>
                <w:noProof/>
                <w:webHidden/>
                <w:rtl/>
              </w:rPr>
              <w:instrText xml:space="preserve"> </w:instrText>
            </w:r>
            <w:r w:rsidR="00E9176F">
              <w:rPr>
                <w:noProof/>
                <w:webHidden/>
              </w:rPr>
              <w:instrText>PAGEREF</w:instrText>
            </w:r>
            <w:r w:rsidR="00E9176F">
              <w:rPr>
                <w:noProof/>
                <w:webHidden/>
                <w:rtl/>
              </w:rPr>
              <w:instrText xml:space="preserve"> _</w:instrText>
            </w:r>
            <w:r w:rsidR="00E9176F">
              <w:rPr>
                <w:noProof/>
                <w:webHidden/>
              </w:rPr>
              <w:instrText>Toc419627994 \h</w:instrText>
            </w:r>
            <w:r w:rsidR="00E9176F">
              <w:rPr>
                <w:noProof/>
                <w:webHidden/>
                <w:rtl/>
              </w:rPr>
              <w:instrText xml:space="preserve"> </w:instrText>
            </w:r>
            <w:r>
              <w:rPr>
                <w:noProof/>
                <w:webHidden/>
                <w:rtl/>
              </w:rPr>
            </w:r>
            <w:r>
              <w:rPr>
                <w:noProof/>
                <w:webHidden/>
                <w:rtl/>
              </w:rPr>
              <w:fldChar w:fldCharType="separate"/>
            </w:r>
            <w:r w:rsidR="00E9176F">
              <w:rPr>
                <w:noProof/>
                <w:webHidden/>
                <w:rtl/>
              </w:rPr>
              <w:t>247</w:t>
            </w:r>
            <w:r>
              <w:rPr>
                <w:noProof/>
                <w:webHidden/>
                <w:rtl/>
              </w:rPr>
              <w:fldChar w:fldCharType="end"/>
            </w:r>
          </w:hyperlink>
        </w:p>
        <w:p w:rsidR="00E9176F" w:rsidRDefault="006A13F7" w:rsidP="00E9176F">
          <w:pPr>
            <w:pStyle w:val="libNormal"/>
          </w:pPr>
          <w:r>
            <w:fldChar w:fldCharType="end"/>
          </w:r>
        </w:p>
      </w:sdtContent>
    </w:sdt>
    <w:sectPr w:rsidR="00E9176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2F" w:rsidRDefault="00A4502F">
      <w:r>
        <w:separator/>
      </w:r>
    </w:p>
  </w:endnote>
  <w:endnote w:type="continuationSeparator" w:id="0">
    <w:p w:rsidR="00A4502F" w:rsidRDefault="00A45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2F" w:rsidRPr="00460435" w:rsidRDefault="006A13F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4502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3E61">
      <w:rPr>
        <w:rFonts w:ascii="Traditional Arabic" w:hAnsi="Traditional Arabic"/>
        <w:noProof/>
        <w:sz w:val="28"/>
        <w:szCs w:val="28"/>
        <w:rtl/>
      </w:rPr>
      <w:t>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2F" w:rsidRPr="00460435" w:rsidRDefault="006A13F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4502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3E61">
      <w:rPr>
        <w:rFonts w:ascii="Traditional Arabic" w:hAnsi="Traditional Arabic"/>
        <w:noProof/>
        <w:sz w:val="28"/>
        <w:szCs w:val="28"/>
        <w:rtl/>
      </w:rPr>
      <w:t>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2F" w:rsidRPr="00460435" w:rsidRDefault="006A13F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4502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3E6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2F" w:rsidRDefault="00A4502F">
      <w:r>
        <w:separator/>
      </w:r>
    </w:p>
  </w:footnote>
  <w:footnote w:type="continuationSeparator" w:id="0">
    <w:p w:rsidR="00A4502F" w:rsidRDefault="00A45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A7F81"/>
    <w:rsid w:val="00005A19"/>
    <w:rsid w:val="00024DBC"/>
    <w:rsid w:val="000267FE"/>
    <w:rsid w:val="00033127"/>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47B4"/>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645"/>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4D95"/>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E61"/>
    <w:rsid w:val="00683F3A"/>
    <w:rsid w:val="00684527"/>
    <w:rsid w:val="0068652E"/>
    <w:rsid w:val="00687928"/>
    <w:rsid w:val="0069163F"/>
    <w:rsid w:val="00691DBB"/>
    <w:rsid w:val="006A09A5"/>
    <w:rsid w:val="006A13F7"/>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6DE0"/>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51FA"/>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10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02F"/>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76A"/>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2C4"/>
    <w:rsid w:val="00C617E5"/>
    <w:rsid w:val="00C62B77"/>
    <w:rsid w:val="00C667E4"/>
    <w:rsid w:val="00C70D9D"/>
    <w:rsid w:val="00C72B7B"/>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176F"/>
    <w:rsid w:val="00E92065"/>
    <w:rsid w:val="00E96F05"/>
    <w:rsid w:val="00EA340E"/>
    <w:rsid w:val="00EA3B1F"/>
    <w:rsid w:val="00EA7F8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02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DABE-73A3-4AA4-BD77-53CD00C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TotalTime>
  <Pages>256</Pages>
  <Words>55991</Words>
  <Characters>265394</Characters>
  <Application>Microsoft Office Word</Application>
  <DocSecurity>0</DocSecurity>
  <Lines>2211</Lines>
  <Paragraphs>641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2015-05-17T07:07:00Z</dcterms:created>
  <dcterms:modified xsi:type="dcterms:W3CDTF">2015-05-17T07:53:00Z</dcterms:modified>
</cp:coreProperties>
</file>